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Geometria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Geometria é a área da matemática que desempenha o papel de representar formas em um plano espacial. Enquanto a geometria euclidiana tradicional concentra-se na representação de objetos bidimensionais, a geometria 3D ou Espacial refere-se a análise de figuras e objetos que ocupam o espaço tridimensional, ou seja, aqueles que têm comprimento, largura e altura, utilizando coordenadas tridimensionais (x, y, z) para descrever pontos no espaço. (Luiz Paulo)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ab/>
        <w:t xml:space="preserve">O entendimento da geometria é essencial para a criação de malhas poligonais, que são uma das formas de modelagem gráfica. As malhas poligonais podem ser descritas como uma coleção de pontos, arestas e faces conectados em polígonos como triângulos e quadriláteros, uma vez de estas formas simplificam o processo de renderização. Estes polígonos constituem a superfície da malha poligonal que é utilizada para modelar e representar objetos tridimensionais. As malhas poligonais são uma das formas de modelagem tridimensional mais utilizadas por serem eficientes e garantir uma ao artista uma maior controle sobre a contagem de polígonos gerada por elas. (Siim Tiigimägi, 2021)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Materiais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ab/>
        <w:t xml:space="preserve">Materiais são atributos que são aplicados ao modelo para  modificar como ele vai ser visto no seu estado final, deixando-o com uma aparência mais característica e dinâmica. Estes materiais são classificados em diferentes tipos, sendo estes cor, brilho, reflexo, transparência e refração. Cada um destes tipos de materiais adicionam ou modificam atributos básicos dos modelos como e por exemplo a transparência que permite que seja possível enxergar através dele, sendo útil para simular objetos como vidro, e também o reflexo que adiciona a capacidade de refletir a luz, útil para simular espelhos e objetos de metal. (Cleyder Felipe, 2022)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Textura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 xml:space="preserve">Durante a modelagem, os objetos 3d normalmente são criados com uma cor cinza padrão, e para que o modelo possua uma aparência mais detalhada é necessário a aplicação de uma ou mais textura ao modelo. Textura são normalmente imagens 2d aplicadas ao redor de modelos 3D para criar uma aparência mais realista e detalhada, não só colocando uma imagem por cima do modelo, mas também modificando aspectos do material do modelo como transparência e brilho. (Nazanin Shahbazi, 2023)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ab/>
        <w:t xml:space="preserve">Há também as texture maps que são conjuntos de configurações podem ser divididas em diferentes tipos que modificam aspectos diferentes da textura e material dos modelos que podem ser usados juntos para chegar em resultados diferentes. Alguns destes tipos são diffuse, que armazena e modifica as cores básicas da textura, opacity, que altera a intensidade da transparência da textura, specular, que controla o quanto a textura é reflexiva, bump, que é usado  para criar a sensação de profundidade, e glossiness, que controla como a luz será espalhada pela textura. (Balpreet Singh, 2022)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Iluminação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 iluminação é a parte da modelagem 3D que lida com a configuração de simulação de fontes de luz em cenas tridimensionais permitindo a visão mais clara de seus componentes. Essa é uma parte importante, pois tem grande impacto na renderização final da cena, e uma iluminação mal feita pode fazer com que os modelos não apresentem muito bem todos os seus detalhes. (Arash Naghdi, 2020)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Existem diversas formas de configurar formas de luz em uma cena de acordo com o objetivo que deseja alcançar com ela. Algumas destas formas de iluminação são a direcional, que gera uma fonte de luz que segue uma direção fixa e ilumina igualmente todos os objetos em seu caminho; a de ponto, que diferente da direcional gera uma fonte de luz em um ou mais pontos específicos que se expande em todas as direções e perdendo intensidade à medida que se distancia; a holofote, que gera uma fonte de luz em um ponto que se expande de forma cônica em uma direção com intensidade focado no centro; e a ambiente, que gera luz em uma área determinada que expande em todas as direções muito utilizada como luz padrão em cenas. (Tina Lee, 2023)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Physically based rendering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Physically based rendering (PBR) é uma técnica de simular iluminação que se baseia em modelos de iluminação da vida real. O PBR foca em calcular a interação da luz nas superfícies e textura dos modelos de forma fisicamente realista, por exemplo como a luz é refletida, absorvida e refratada pelo material. É uma técnica amplamente utilizada por ser mais prática e eficiente do que seus antecessores, além de ser compatível com diferentes sistemas de iluminação e prover um resultado final mais realista. (Jeff Russell)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NPM ou Node Package Manager é uma biblioteca e repositório de código aberto para pacotes de JavaScript softwares. Ele é uma ferramenta muito útil do Nodes.js que com funções simples permite aos desenvolvedores instalar, desinstalar, atualizar e gerenciar dependências em uma aplicação de forma prática e fácil. (Nicole Abramowski, 2022)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ES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ab/>
        <w:t xml:space="preserve">ES modules é uma das grandes adições ao javascript moderno, tornando mais simples e rápido a importação e exportação de funcionalidades entres arquivos de javascript. O ES modules é uma forma de padronizar a forma de importação e exportação de funcionalidades utilizando de uma sintaxe nativa, sem a necessidade de utilizar bibliotecas adicionais. Baseando-se nas palavras-chaves </w:t>
      </w:r>
      <w:r w:rsidDel="00000000" w:rsidR="00000000" w:rsidRPr="00000000">
        <w:rPr>
          <w:rtl w:val="0"/>
        </w:rPr>
        <w:t xml:space="preserve">export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, esta sintaxe permite que os desenvolvedores  definem de forma mais clara quais funcionalidades específicas estão sendo importadas e exportadas entre arquivos.</w:t>
        <w:tab/>
        <w:t xml:space="preserve">(Gil Tayar, 2021)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Skeletal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ab/>
        <w:t xml:space="preserve">Skeletal animation é uma técnica de animação que utiliza uma estrutura de hierarquia de partes conectadas para adicionar mais controle a objetos e simular movimentos de forma mais realista. Ela funciona colocando em um objeto uma série de partes interconectadas invisíveis na renderização final, que simula um esqueleto, podendo ser conectado a partes específicas do objeto ou a ele em um todo. Essas partes podem ser utilizadas para mover o objeto, partes relacionadas também serão movidas de forma mais suave, criando uma movimentação mais fluida e agradável. (Adobe 2023)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Skybox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ab/>
        <w:t xml:space="preserve">Skybox é uma técnica de criação de cenas 3D com o intuito de melhorar sua ambientação e diminuir o custo de renderização. Ela consiste em criar uma caixa texturizada ao redor da cena para criar uma sensação de profundidade de ambiente à cena sem ter que modelar e renderizar grandes áreas, melhorando o desempenho e velocidade de renderização da cena. (Yana </w:t>
      </w:r>
      <w:r w:rsidDel="00000000" w:rsidR="00000000" w:rsidRPr="00000000">
        <w:rPr>
          <w:rtl w:val="0"/>
        </w:rPr>
        <w:t xml:space="preserve">Krasnolutska</w:t>
      </w:r>
      <w:r w:rsidDel="00000000" w:rsidR="00000000" w:rsidRPr="00000000">
        <w:rPr>
          <w:rtl w:val="0"/>
        </w:rPr>
        <w:t xml:space="preserve">, 2023)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Câmera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ab/>
        <w:t xml:space="preserve">Câmera é uma funcionalidade essencial para o desenvolvimento de cenas 3D, consistindo em um objeto invisível que permite a renderização e visualização da cena. As câmeras podem ser divididas em dois principais </w:t>
      </w:r>
      <w:r w:rsidDel="00000000" w:rsidR="00000000" w:rsidRPr="00000000">
        <w:rPr>
          <w:rtl w:val="0"/>
        </w:rPr>
        <w:t xml:space="preserve">tipos, sendo eles perspective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 orthographic</w:t>
      </w:r>
      <w:r w:rsidDel="00000000" w:rsidR="00000000" w:rsidRPr="00000000">
        <w:rPr>
          <w:rtl w:val="0"/>
        </w:rPr>
        <w:t xml:space="preserve">. A câmera perspective reflete a forma que vemos na vida real, nela os objetos mais distantes parecem menores e objetos próximos parecem maiores, tendo sua área de visão controlada por uma variável chamada FOV (Field of View), que define quantidade da cena que é visível pela câmera. A câmera orthographic independentemente da distância os objetos permanecem em seu tamanho real, permitindo um melhor alinhamento de objetos e visualização para comparação de tamanhos. (Blender Manual)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Abramowski, Nicole. </w:t>
      </w:r>
      <w:r w:rsidDel="00000000" w:rsidR="00000000" w:rsidRPr="00000000">
        <w:rPr>
          <w:b w:val="1"/>
          <w:rtl w:val="0"/>
        </w:rPr>
        <w:t xml:space="preserve">“What is NPM? A </w:t>
      </w:r>
      <w:r w:rsidDel="00000000" w:rsidR="00000000" w:rsidRPr="00000000">
        <w:rPr>
          <w:b w:val="1"/>
          <w:rtl w:val="0"/>
        </w:rPr>
        <w:t xml:space="preserve">Beginner's</w:t>
      </w:r>
      <w:r w:rsidDel="00000000" w:rsidR="00000000" w:rsidRPr="00000000">
        <w:rPr>
          <w:b w:val="1"/>
          <w:rtl w:val="0"/>
        </w:rPr>
        <w:t xml:space="preserve"> Guide”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CareerFoundry</w:t>
      </w:r>
      <w:r w:rsidDel="00000000" w:rsidR="00000000" w:rsidRPr="00000000">
        <w:rPr>
          <w:rtl w:val="0"/>
        </w:rPr>
        <w:t xml:space="preserve">, 2022; Disponível em: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https://careerfoundry.com/en/blog/web-development/what-is-npm/</w:t>
        </w:r>
      </w:hyperlink>
      <w:r w:rsidDel="00000000" w:rsidR="00000000" w:rsidRPr="00000000">
        <w:rPr>
          <w:rtl w:val="0"/>
        </w:rPr>
        <w:t xml:space="preserve">. Acesso em 5 de outubro de 2023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Krasnolutska</w:t>
      </w:r>
      <w:r w:rsidDel="00000000" w:rsidR="00000000" w:rsidRPr="00000000">
        <w:rPr>
          <w:rtl w:val="0"/>
        </w:rPr>
        <w:t xml:space="preserve">, Yana. </w:t>
      </w:r>
      <w:r w:rsidDel="00000000" w:rsidR="00000000" w:rsidRPr="00000000">
        <w:rPr>
          <w:b w:val="1"/>
          <w:rtl w:val="0"/>
        </w:rPr>
        <w:t xml:space="preserve">“Unlocking the Skies: Exploring the Immersive Potential of Unity 3D Skyboxes”.</w:t>
      </w:r>
      <w:r w:rsidDel="00000000" w:rsidR="00000000" w:rsidRPr="00000000">
        <w:rPr>
          <w:rtl w:val="0"/>
        </w:rPr>
        <w:t xml:space="preserve"> MARKETSPLASH, </w:t>
      </w:r>
      <w:r w:rsidDel="00000000" w:rsidR="00000000" w:rsidRPr="00000000">
        <w:rPr>
          <w:rtl w:val="0"/>
        </w:rPr>
        <w:t xml:space="preserve">c2023</w:t>
      </w:r>
      <w:r w:rsidDel="00000000" w:rsidR="00000000" w:rsidRPr="00000000">
        <w:rPr>
          <w:rtl w:val="0"/>
        </w:rPr>
        <w:t xml:space="preserve">. Disponível em: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https://marketsplash.com/tutorials/unity-3d/unity-3d-skyboxes/</w:t>
        </w:r>
      </w:hyperlink>
      <w:r w:rsidDel="00000000" w:rsidR="00000000" w:rsidRPr="00000000">
        <w:rPr>
          <w:rtl w:val="0"/>
        </w:rPr>
        <w:t xml:space="preserve">. Acesso em 7 de outubro de 2023.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Lee, Tina. </w:t>
      </w:r>
      <w:r w:rsidDel="00000000" w:rsidR="00000000" w:rsidRPr="00000000">
        <w:rPr>
          <w:b w:val="1"/>
          <w:rtl w:val="0"/>
        </w:rPr>
        <w:t xml:space="preserve">“Lights and Shadows: CG Lighting Types for 3D Animation”</w:t>
      </w:r>
      <w:r w:rsidDel="00000000" w:rsidR="00000000" w:rsidRPr="00000000">
        <w:rPr>
          <w:rtl w:val="0"/>
        </w:rPr>
        <w:t xml:space="preserve">. Academy Of Animated Art, c2023. Disponível em: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https://academyofanimatedart.com/lights-and-shadows-cg-lighting-types-for-3d-animation/</w:t>
        </w:r>
      </w:hyperlink>
      <w:r w:rsidDel="00000000" w:rsidR="00000000" w:rsidRPr="00000000">
        <w:rPr>
          <w:rtl w:val="0"/>
        </w:rPr>
        <w:t xml:space="preserve">  Acesso em 27 de setembro de 2023.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Naghdi, Arash. </w:t>
      </w:r>
      <w:r w:rsidDel="00000000" w:rsidR="00000000" w:rsidRPr="00000000">
        <w:rPr>
          <w:b w:val="1"/>
          <w:rtl w:val="0"/>
        </w:rPr>
        <w:t xml:space="preserve">“The ultimate guide to lighting fundamentals for 3D”</w:t>
      </w:r>
      <w:r w:rsidDel="00000000" w:rsidR="00000000" w:rsidRPr="00000000">
        <w:rPr>
          <w:rtl w:val="0"/>
        </w:rPr>
        <w:t xml:space="preserve">. Dream Farm Studios, </w:t>
      </w:r>
      <w:r w:rsidDel="00000000" w:rsidR="00000000" w:rsidRPr="00000000">
        <w:rPr>
          <w:rtl w:val="0"/>
        </w:rPr>
        <w:t xml:space="preserve">c2020</w:t>
      </w:r>
      <w:r w:rsidDel="00000000" w:rsidR="00000000" w:rsidRPr="00000000">
        <w:rPr>
          <w:rtl w:val="0"/>
        </w:rPr>
        <w:t xml:space="preserve">. Disponível em: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https://dreamfarmstudios.com/blog/the-ultimate-guide-to-lighting-fundamentals-for-3d/#:~:text=What%20is%203D%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20lighting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%3F,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at%20different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%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20levels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%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20of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%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20complexity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 Acesso em 27 de setembro de 2023.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Russell, Jeff. </w:t>
      </w:r>
      <w:r w:rsidDel="00000000" w:rsidR="00000000" w:rsidRPr="00000000">
        <w:rPr>
          <w:b w:val="1"/>
          <w:rtl w:val="0"/>
        </w:rPr>
        <w:t xml:space="preserve">“Basic Theory of Physically-Based Rendering”.</w:t>
      </w:r>
      <w:r w:rsidDel="00000000" w:rsidR="00000000" w:rsidRPr="00000000">
        <w:rPr>
          <w:rtl w:val="0"/>
        </w:rPr>
        <w:t xml:space="preserve">  Marmoset LLC, 2023 Disponível em: 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https://marmoset.co/posts/basic-theory-of-physically-based-rendering/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 Asesso em 02 de outubro de 2023.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Santos, Cleyder Felipe de Araujo. </w:t>
      </w:r>
      <w:r w:rsidDel="00000000" w:rsidR="00000000" w:rsidRPr="00000000">
        <w:rPr>
          <w:b w:val="1"/>
          <w:rtl w:val="0"/>
        </w:rPr>
        <w:t xml:space="preserve">“O que são materiais e texturas em um software 3D?”</w:t>
      </w:r>
      <w:r w:rsidDel="00000000" w:rsidR="00000000" w:rsidRPr="00000000">
        <w:rPr>
          <w:rtl w:val="0"/>
        </w:rPr>
        <w:t xml:space="preserve">. Alura, c2022. Disponível em: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https://www.alura.com.br/artigos/o-que-sao-materiais-texturas-software-3d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 Acesso em 26 de setembro de 2023.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Shahbazi, Nazanin. </w:t>
      </w:r>
      <w:r w:rsidDel="00000000" w:rsidR="00000000" w:rsidRPr="00000000">
        <w:rPr>
          <w:b w:val="1"/>
          <w:rtl w:val="0"/>
        </w:rPr>
        <w:t xml:space="preserve">“Exploring the World of 3D Textures: A Comprehensive Guide”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Pixtune</w:t>
      </w:r>
      <w:r w:rsidDel="00000000" w:rsidR="00000000" w:rsidRPr="00000000">
        <w:rPr>
          <w:rtl w:val="0"/>
        </w:rPr>
        <w:t xml:space="preserve">, c2023. Disponível em: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https://pixune.com/blog/3d-texturing/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 Acesso em 26 de setembro de 2023.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SILVA, Luiz Paulo Moreira. </w:t>
      </w:r>
      <w:r w:rsidDel="00000000" w:rsidR="00000000" w:rsidRPr="00000000">
        <w:rPr>
          <w:b w:val="1"/>
          <w:rtl w:val="0"/>
        </w:rPr>
        <w:t xml:space="preserve">"O que é geometria?"</w:t>
      </w:r>
      <w:r w:rsidDel="00000000" w:rsidR="00000000" w:rsidRPr="00000000">
        <w:rPr>
          <w:rtl w:val="0"/>
        </w:rPr>
        <w:t xml:space="preserve">; Brasil</w:t>
      </w:r>
      <w:r w:rsidDel="00000000" w:rsidR="00000000" w:rsidRPr="00000000">
        <w:rPr>
          <w:rtl w:val="0"/>
        </w:rPr>
        <w:t xml:space="preserve"> Escola. Disponível em: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https://brasilescola.uol.com.br/o-que-e/matematica/o-que-e-geometria.htm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Acesso em 24 de setembro de 2023.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Singh, Balpreet. </w:t>
      </w:r>
      <w:r w:rsidDel="00000000" w:rsidR="00000000" w:rsidRPr="00000000">
        <w:rPr>
          <w:b w:val="1"/>
          <w:rtl w:val="0"/>
        </w:rPr>
        <w:t xml:space="preserve">“How to make photorealistic 3D graphics with different texture maps?”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Webdew</w:t>
      </w:r>
      <w:r w:rsidDel="00000000" w:rsidR="00000000" w:rsidRPr="00000000">
        <w:rPr>
          <w:rtl w:val="0"/>
        </w:rPr>
        <w:t xml:space="preserve">, c2022. Disponível em: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https://www.webdew.com/blog/how-to-make-photorealistic-3d-graphics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 Acesso em 27 de setembro de 2023.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Tayar, Gil. </w:t>
      </w:r>
      <w:r w:rsidDel="00000000" w:rsidR="00000000" w:rsidRPr="00000000">
        <w:rPr>
          <w:b w:val="1"/>
          <w:rtl w:val="0"/>
        </w:rPr>
        <w:t xml:space="preserve">“Using ES Modules (ESM) in Node.js: A Practical Guide (Part 1)”.</w:t>
      </w:r>
      <w:r w:rsidDel="00000000" w:rsidR="00000000" w:rsidRPr="00000000">
        <w:rPr>
          <w:rtl w:val="0"/>
        </w:rPr>
        <w:t xml:space="preserve"> 2021. Disponível em: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https://gils-blog.tayar.org/posts/using-jsm-esm-in-nodejs-a-practical-guide-part-1/</w:t>
        </w:r>
      </w:hyperlink>
      <w:r w:rsidDel="00000000" w:rsidR="00000000" w:rsidRPr="00000000">
        <w:rPr>
          <w:rtl w:val="0"/>
        </w:rPr>
        <w:t xml:space="preserve">. Acesso em </w:t>
      </w:r>
      <w:r w:rsidDel="00000000" w:rsidR="00000000" w:rsidRPr="00000000">
        <w:rPr>
          <w:rtl w:val="0"/>
        </w:rPr>
        <w:t xml:space="preserve">5 de outubro</w:t>
      </w:r>
      <w:r w:rsidDel="00000000" w:rsidR="00000000" w:rsidRPr="00000000">
        <w:rPr>
          <w:rtl w:val="0"/>
        </w:rPr>
        <w:t xml:space="preserve"> de 2023.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Tiigimägi, Siim. </w:t>
      </w:r>
      <w:r w:rsidDel="00000000" w:rsidR="00000000" w:rsidRPr="00000000">
        <w:rPr>
          <w:b w:val="1"/>
          <w:rtl w:val="0"/>
        </w:rPr>
        <w:t xml:space="preserve">“O que é uma malha Polygon e como editá-la?”.</w:t>
      </w:r>
      <w:r w:rsidDel="00000000" w:rsidR="00000000" w:rsidRPr="00000000">
        <w:rPr>
          <w:rtl w:val="0"/>
        </w:rPr>
        <w:t xml:space="preserve"> 3D Studio, 2014 - 2023. Disponível em: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https://3dstudio.co/pt/polygon-mesh/#introduction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 Acesso em 26 de setembro de 2023.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“Rigging and skeletal animation: what it is and how it works.”.</w:t>
      </w:r>
      <w:r w:rsidDel="00000000" w:rsidR="00000000" w:rsidRPr="00000000">
        <w:rPr>
          <w:rtl w:val="0"/>
        </w:rPr>
        <w:t xml:space="preserve"> Adobe, </w:t>
      </w:r>
      <w:r w:rsidDel="00000000" w:rsidR="00000000" w:rsidRPr="00000000">
        <w:rPr>
          <w:rtl w:val="0"/>
        </w:rPr>
        <w:t xml:space="preserve">c2023</w:t>
      </w:r>
      <w:r w:rsidDel="00000000" w:rsidR="00000000" w:rsidRPr="00000000">
        <w:rPr>
          <w:rtl w:val="0"/>
        </w:rPr>
        <w:t xml:space="preserve">. Disponível em: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https://www.adobe.com/uk/creativecloud/animation/discover/rigging.html</w:t>
        </w:r>
      </w:hyperlink>
      <w:r w:rsidDel="00000000" w:rsidR="00000000" w:rsidRPr="00000000">
        <w:rPr>
          <w:rtl w:val="0"/>
        </w:rPr>
        <w:t xml:space="preserve">. Acesso em 7 de outubro de 2023.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Cameras</w:t>
      </w:r>
      <w:r w:rsidDel="00000000" w:rsidR="00000000" w:rsidRPr="00000000">
        <w:rPr>
          <w:b w:val="1"/>
          <w:rtl w:val="0"/>
        </w:rPr>
        <w:t xml:space="preserve">”.</w:t>
      </w:r>
      <w:r w:rsidDel="00000000" w:rsidR="00000000" w:rsidRPr="00000000">
        <w:rPr>
          <w:rtl w:val="0"/>
        </w:rPr>
        <w:t xml:space="preserve"> Blender. Disponível em: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https://docs.blender.org/manual/en/3.6/render/cameras.html</w:t>
        </w:r>
      </w:hyperlink>
      <w:r w:rsidDel="00000000" w:rsidR="00000000" w:rsidRPr="00000000">
        <w:rPr>
          <w:rtl w:val="0"/>
        </w:rPr>
        <w:t xml:space="preserve">. Acesso em 10 de outubro de 2023.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lura.com.br/artigos/o-que-sao-materiais-texturas-software-3d" TargetMode="External"/><Relationship Id="rId22" Type="http://schemas.openxmlformats.org/officeDocument/2006/relationships/hyperlink" Target="https://brasilescola.uol.com.br/o-que-e/matematica/o-que-e-geometria.htm" TargetMode="External"/><Relationship Id="rId21" Type="http://schemas.openxmlformats.org/officeDocument/2006/relationships/hyperlink" Target="https://pixune.com/blog/3d-texturing/" TargetMode="External"/><Relationship Id="rId24" Type="http://schemas.openxmlformats.org/officeDocument/2006/relationships/hyperlink" Target="https://gils-blog.tayar.org/posts/using-jsm-esm-in-nodejs-a-practical-guide-part-1/" TargetMode="External"/><Relationship Id="rId23" Type="http://schemas.openxmlformats.org/officeDocument/2006/relationships/hyperlink" Target="https://www.webdew.com/blog/how-to-make-photorealistic-3d-graphi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eamfarmstudios.com/blog/the-ultimate-guide-to-lighting-fundamentals-for-3d/#:~:text=What%20is%203D%20lighting%3F,at%20different%20levels%20of%20complexity" TargetMode="External"/><Relationship Id="rId26" Type="http://schemas.openxmlformats.org/officeDocument/2006/relationships/hyperlink" Target="https://www.adobe.com/uk/creativecloud/animation/discover/rigging.html" TargetMode="External"/><Relationship Id="rId25" Type="http://schemas.openxmlformats.org/officeDocument/2006/relationships/hyperlink" Target="https://3dstudio.co/pt/polygon-mesh/#introduction" TargetMode="External"/><Relationship Id="rId27" Type="http://schemas.openxmlformats.org/officeDocument/2006/relationships/hyperlink" Target="https://docs.blender.org/manual/en/3.6/render/camera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careerfoundry.com/en/blog/web-development/what-is-npm/" TargetMode="External"/><Relationship Id="rId7" Type="http://schemas.openxmlformats.org/officeDocument/2006/relationships/hyperlink" Target="https://marketsplash.com/tutorials/unity-3d/unity-3d-skyboxes/" TargetMode="External"/><Relationship Id="rId8" Type="http://schemas.openxmlformats.org/officeDocument/2006/relationships/hyperlink" Target="https://academyofanimatedart.com/lights-and-shadows-cg-lighting-types-for-3d-animation/" TargetMode="External"/><Relationship Id="rId11" Type="http://schemas.openxmlformats.org/officeDocument/2006/relationships/hyperlink" Target="https://dreamfarmstudios.com/blog/the-ultimate-guide-to-lighting-fundamentals-for-3d/#:~:text=What%20is%203D%20lighting%3F,at%20different%20levels%20of%20complexity" TargetMode="External"/><Relationship Id="rId10" Type="http://schemas.openxmlformats.org/officeDocument/2006/relationships/hyperlink" Target="https://dreamfarmstudios.com/blog/the-ultimate-guide-to-lighting-fundamentals-for-3d/#:~:text=What%20is%203D%20lighting%3F,at%20different%20levels%20of%20complexity" TargetMode="External"/><Relationship Id="rId13" Type="http://schemas.openxmlformats.org/officeDocument/2006/relationships/hyperlink" Target="https://dreamfarmstudios.com/blog/the-ultimate-guide-to-lighting-fundamentals-for-3d/#:~:text=What%20is%203D%20lighting%3F,at%20different%20levels%20of%20complexity" TargetMode="External"/><Relationship Id="rId12" Type="http://schemas.openxmlformats.org/officeDocument/2006/relationships/hyperlink" Target="https://dreamfarmstudios.com/blog/the-ultimate-guide-to-lighting-fundamentals-for-3d/#:~:text=What%20is%203D%20lighting%3F,at%20different%20levels%20of%20complexity" TargetMode="External"/><Relationship Id="rId15" Type="http://schemas.openxmlformats.org/officeDocument/2006/relationships/hyperlink" Target="https://dreamfarmstudios.com/blog/the-ultimate-guide-to-lighting-fundamentals-for-3d/#:~:text=What%20is%203D%20lighting%3F,at%20different%20levels%20of%20complexity" TargetMode="External"/><Relationship Id="rId14" Type="http://schemas.openxmlformats.org/officeDocument/2006/relationships/hyperlink" Target="https://dreamfarmstudios.com/blog/the-ultimate-guide-to-lighting-fundamentals-for-3d/#:~:text=What%20is%203D%20lighting%3F,at%20different%20levels%20of%20complexity" TargetMode="External"/><Relationship Id="rId17" Type="http://schemas.openxmlformats.org/officeDocument/2006/relationships/hyperlink" Target="https://dreamfarmstudios.com/blog/the-ultimate-guide-to-lighting-fundamentals-for-3d/#:~:text=What%20is%203D%20lighting%3F,at%20different%20levels%20of%20complexity" TargetMode="External"/><Relationship Id="rId16" Type="http://schemas.openxmlformats.org/officeDocument/2006/relationships/hyperlink" Target="https://dreamfarmstudios.com/blog/the-ultimate-guide-to-lighting-fundamentals-for-3d/#:~:text=What%20is%203D%20lighting%3F,at%20different%20levels%20of%20complexity" TargetMode="External"/><Relationship Id="rId19" Type="http://schemas.openxmlformats.org/officeDocument/2006/relationships/hyperlink" Target="https://marmoset.co/posts/basic-theory-of-physically-based-rendering/" TargetMode="External"/><Relationship Id="rId18" Type="http://schemas.openxmlformats.org/officeDocument/2006/relationships/hyperlink" Target="https://dreamfarmstudios.com/blog/the-ultimate-guide-to-lighting-fundamentals-for-3d/#:~:text=What%20is%203D%20lighting%3F,at%20different%20levels%20of%20complex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