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C33F95" w14:textId="77777777" w:rsidR="005349E3" w:rsidRPr="005349E3" w:rsidRDefault="005349E3" w:rsidP="005349E3">
      <w:pPr>
        <w:spacing w:line="240" w:lineRule="auto"/>
        <w:outlineLvl w:val="0"/>
        <w:rPr>
          <w:rFonts w:ascii="Calibri" w:eastAsia="Times New Roman" w:hAnsi="Calibri" w:cs="Calibri"/>
          <w:b/>
          <w:bCs/>
          <w:color w:val="000000"/>
          <w:kern w:val="36"/>
          <w:sz w:val="44"/>
          <w:szCs w:val="44"/>
          <w14:ligatures w14:val="none"/>
        </w:rPr>
      </w:pPr>
      <w:proofErr w:type="spellStart"/>
      <w:r w:rsidRPr="005349E3">
        <w:rPr>
          <w:rFonts w:ascii="Calibri" w:eastAsia="Times New Roman" w:hAnsi="Calibri" w:cs="Calibri"/>
          <w:b/>
          <w:bCs/>
          <w:color w:val="000000"/>
          <w:kern w:val="36"/>
          <w:sz w:val="44"/>
          <w:szCs w:val="44"/>
          <w14:ligatures w14:val="none"/>
        </w:rPr>
        <w:t>Zapisnik</w:t>
      </w:r>
      <w:proofErr w:type="spellEnd"/>
      <w:r w:rsidRPr="005349E3">
        <w:rPr>
          <w:rFonts w:ascii="Calibri" w:eastAsia="Times New Roman" w:hAnsi="Calibri" w:cs="Calibri"/>
          <w:b/>
          <w:bCs/>
          <w:color w:val="000000"/>
          <w:kern w:val="36"/>
          <w:sz w:val="44"/>
          <w:szCs w:val="44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b/>
          <w:bCs/>
          <w:color w:val="000000"/>
          <w:kern w:val="36"/>
          <w:sz w:val="44"/>
          <w:szCs w:val="44"/>
          <w14:ligatures w14:val="none"/>
        </w:rPr>
        <w:t>sestanka</w:t>
      </w:r>
      <w:proofErr w:type="spellEnd"/>
      <w:r w:rsidRPr="005349E3">
        <w:rPr>
          <w:rFonts w:ascii="Calibri" w:eastAsia="Times New Roman" w:hAnsi="Calibri" w:cs="Calibri"/>
          <w:b/>
          <w:bCs/>
          <w:color w:val="000000"/>
          <w:kern w:val="36"/>
          <w:sz w:val="44"/>
          <w:szCs w:val="44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b/>
          <w:bCs/>
          <w:color w:val="000000"/>
          <w:kern w:val="36"/>
          <w:sz w:val="44"/>
          <w:szCs w:val="44"/>
          <w14:ligatures w14:val="none"/>
        </w:rPr>
        <w:t>Modeliranje</w:t>
      </w:r>
      <w:proofErr w:type="spellEnd"/>
    </w:p>
    <w:p w14:paraId="3E6B2CC4" w14:textId="77777777" w:rsidR="005349E3" w:rsidRPr="005349E3" w:rsidRDefault="005349E3" w:rsidP="005349E3">
      <w:pPr>
        <w:spacing w:after="180" w:line="240" w:lineRule="auto"/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</w:pPr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8.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oktober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2026</w:t>
      </w:r>
    </w:p>
    <w:p w14:paraId="30A13BC9" w14:textId="77777777" w:rsidR="005349E3" w:rsidRPr="005349E3" w:rsidRDefault="005349E3" w:rsidP="005349E3">
      <w:pPr>
        <w:spacing w:after="180" w:line="240" w:lineRule="auto"/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</w:pP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Zahtevke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za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vodenje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verzij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območij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in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kopiranje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geometrij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med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verzijami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modela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na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posameznih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verzijah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območij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še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dopolnjujemo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. V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kratkem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jih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bomo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poslali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v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potrditev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.</w:t>
      </w:r>
    </w:p>
    <w:p w14:paraId="347F6D08" w14:textId="77777777" w:rsidR="005349E3" w:rsidRPr="005349E3" w:rsidRDefault="005349E3" w:rsidP="005349E3">
      <w:pPr>
        <w:spacing w:before="320" w:after="140" w:line="240" w:lineRule="auto"/>
        <w:outlineLvl w:val="1"/>
        <w:rPr>
          <w:rFonts w:ascii="Calibri" w:eastAsia="Times New Roman" w:hAnsi="Calibri" w:cs="Calibri"/>
          <w:b/>
          <w:bCs/>
          <w:color w:val="000000"/>
          <w:kern w:val="0"/>
          <w:sz w:val="26"/>
          <w:szCs w:val="26"/>
          <w14:ligatures w14:val="none"/>
        </w:rPr>
      </w:pPr>
      <w:r w:rsidRPr="005349E3">
        <w:rPr>
          <w:rFonts w:ascii="Calibri" w:eastAsia="Times New Roman" w:hAnsi="Calibri" w:cs="Calibri"/>
          <w:b/>
          <w:bCs/>
          <w:color w:val="000000"/>
          <w:kern w:val="0"/>
          <w:sz w:val="26"/>
          <w:szCs w:val="26"/>
          <w14:ligatures w14:val="none"/>
        </w:rPr>
        <w:t xml:space="preserve">1. </w:t>
      </w:r>
      <w:proofErr w:type="spellStart"/>
      <w:r w:rsidRPr="005349E3">
        <w:rPr>
          <w:rFonts w:ascii="Calibri" w:eastAsia="Times New Roman" w:hAnsi="Calibri" w:cs="Calibri"/>
          <w:b/>
          <w:bCs/>
          <w:color w:val="000000"/>
          <w:kern w:val="0"/>
          <w:sz w:val="26"/>
          <w:szCs w:val="26"/>
          <w14:ligatures w14:val="none"/>
        </w:rPr>
        <w:t>Dokumentacija</w:t>
      </w:r>
      <w:proofErr w:type="spellEnd"/>
      <w:r w:rsidRPr="005349E3">
        <w:rPr>
          <w:rFonts w:ascii="Calibri" w:eastAsia="Times New Roman" w:hAnsi="Calibri" w:cs="Calibri"/>
          <w:b/>
          <w:bCs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b/>
          <w:bCs/>
          <w:color w:val="000000"/>
          <w:kern w:val="0"/>
          <w:sz w:val="26"/>
          <w:szCs w:val="26"/>
          <w14:ligatures w14:val="none"/>
        </w:rPr>
        <w:t>zapisa</w:t>
      </w:r>
      <w:proofErr w:type="spellEnd"/>
      <w:r w:rsidRPr="005349E3">
        <w:rPr>
          <w:rFonts w:ascii="Calibri" w:eastAsia="Times New Roman" w:hAnsi="Calibri" w:cs="Calibri"/>
          <w:b/>
          <w:bCs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b/>
          <w:bCs/>
          <w:color w:val="000000"/>
          <w:kern w:val="0"/>
          <w:sz w:val="26"/>
          <w:szCs w:val="26"/>
          <w14:ligatures w14:val="none"/>
        </w:rPr>
        <w:t>enačb</w:t>
      </w:r>
      <w:proofErr w:type="spellEnd"/>
      <w:r w:rsidRPr="005349E3">
        <w:rPr>
          <w:rFonts w:ascii="Calibri" w:eastAsia="Times New Roman" w:hAnsi="Calibri" w:cs="Calibri"/>
          <w:b/>
          <w:bCs/>
          <w:color w:val="000000"/>
          <w:kern w:val="0"/>
          <w:sz w:val="26"/>
          <w:szCs w:val="26"/>
          <w14:ligatures w14:val="none"/>
        </w:rPr>
        <w:t xml:space="preserve"> v LaTeX-u</w:t>
      </w:r>
    </w:p>
    <w:p w14:paraId="17868BAC" w14:textId="77777777" w:rsidR="005349E3" w:rsidRPr="005349E3" w:rsidRDefault="005349E3" w:rsidP="005349E3">
      <w:pPr>
        <w:numPr>
          <w:ilvl w:val="0"/>
          <w:numId w:val="1"/>
        </w:numPr>
        <w:spacing w:before="100" w:beforeAutospacing="1" w:after="120" w:line="240" w:lineRule="auto"/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</w:pP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Preverili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smo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,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ali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dokumentacija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pojasnjuje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,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kako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sistem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obravnava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zapis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enačb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v LaTeX-u in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katere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dele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zapisa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upošteva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oziroma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ignorira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.</w:t>
      </w:r>
    </w:p>
    <w:p w14:paraId="1FA90F11" w14:textId="77777777" w:rsidR="005349E3" w:rsidRPr="005349E3" w:rsidRDefault="005349E3" w:rsidP="005349E3">
      <w:pPr>
        <w:numPr>
          <w:ilvl w:val="1"/>
          <w:numId w:val="1"/>
        </w:numPr>
        <w:spacing w:before="100" w:beforeAutospacing="1" w:after="120" w:line="240" w:lineRule="auto"/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</w:pPr>
      <w:r w:rsidRPr="005349E3">
        <w:rPr>
          <w:rFonts w:ascii="Calibri" w:eastAsia="Times New Roman" w:hAnsi="Calibri" w:cs="Calibri"/>
          <w:b/>
          <w:bCs/>
          <w:color w:val="000000"/>
          <w:kern w:val="0"/>
          <w:sz w:val="22"/>
          <w:szCs w:val="22"/>
          <w14:ligatures w14:val="none"/>
        </w:rPr>
        <w:t>Status:</w:t>
      </w:r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Pojasnilo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je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že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vključeno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v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dokument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Modeliranje.docx, v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razdelku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5.2 → 5.2.1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Postopek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pisanja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enačb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→ Kako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sistem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interpretira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zapis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.</w:t>
      </w:r>
    </w:p>
    <w:p w14:paraId="33B3C0E4" w14:textId="77777777" w:rsidR="005349E3" w:rsidRPr="005349E3" w:rsidRDefault="005349E3" w:rsidP="005349E3">
      <w:pPr>
        <w:spacing w:before="320" w:after="140" w:line="240" w:lineRule="auto"/>
        <w:outlineLvl w:val="1"/>
        <w:rPr>
          <w:rFonts w:ascii="Calibri" w:eastAsia="Times New Roman" w:hAnsi="Calibri" w:cs="Calibri"/>
          <w:b/>
          <w:bCs/>
          <w:color w:val="000000"/>
          <w:kern w:val="0"/>
          <w:sz w:val="26"/>
          <w:szCs w:val="26"/>
          <w14:ligatures w14:val="none"/>
        </w:rPr>
      </w:pPr>
      <w:r w:rsidRPr="005349E3">
        <w:rPr>
          <w:rFonts w:ascii="Calibri" w:eastAsia="Times New Roman" w:hAnsi="Calibri" w:cs="Calibri"/>
          <w:b/>
          <w:bCs/>
          <w:color w:val="000000"/>
          <w:kern w:val="0"/>
          <w:sz w:val="26"/>
          <w:szCs w:val="26"/>
          <w14:ligatures w14:val="none"/>
        </w:rPr>
        <w:t>2. Podpora za »</w:t>
      </w:r>
      <w:proofErr w:type="spellStart"/>
      <w:r w:rsidRPr="005349E3">
        <w:rPr>
          <w:rFonts w:ascii="Calibri" w:eastAsia="Times New Roman" w:hAnsi="Calibri" w:cs="Calibri"/>
          <w:b/>
          <w:bCs/>
          <w:color w:val="000000"/>
          <w:kern w:val="0"/>
          <w:sz w:val="26"/>
          <w:szCs w:val="26"/>
          <w14:ligatures w14:val="none"/>
        </w:rPr>
        <w:t>Parametre</w:t>
      </w:r>
      <w:proofErr w:type="spellEnd"/>
      <w:r w:rsidRPr="005349E3">
        <w:rPr>
          <w:rFonts w:ascii="Calibri" w:eastAsia="Times New Roman" w:hAnsi="Calibri" w:cs="Calibri"/>
          <w:b/>
          <w:bCs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b/>
          <w:bCs/>
          <w:color w:val="000000"/>
          <w:kern w:val="0"/>
          <w:sz w:val="26"/>
          <w:szCs w:val="26"/>
          <w14:ligatures w14:val="none"/>
        </w:rPr>
        <w:t>izjeme</w:t>
      </w:r>
      <w:proofErr w:type="spellEnd"/>
      <w:r w:rsidRPr="005349E3">
        <w:rPr>
          <w:rFonts w:ascii="Calibri" w:eastAsia="Times New Roman" w:hAnsi="Calibri" w:cs="Calibri"/>
          <w:b/>
          <w:bCs/>
          <w:color w:val="000000"/>
          <w:kern w:val="0"/>
          <w:sz w:val="26"/>
          <w:szCs w:val="26"/>
          <w14:ligatures w14:val="none"/>
        </w:rPr>
        <w:t>«</w:t>
      </w:r>
    </w:p>
    <w:p w14:paraId="11FBA9C5" w14:textId="77777777" w:rsidR="005349E3" w:rsidRPr="005349E3" w:rsidRDefault="005349E3" w:rsidP="005349E3">
      <w:pPr>
        <w:numPr>
          <w:ilvl w:val="0"/>
          <w:numId w:val="2"/>
        </w:numPr>
        <w:spacing w:before="100" w:beforeAutospacing="1" w:after="120" w:line="240" w:lineRule="auto"/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</w:pP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Ugotovili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smo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, da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sta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funkcionalnost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»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Parametri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izjeme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« in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pripadajoči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atribut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trenutno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nastavljena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samo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za model HIS.</w:t>
      </w:r>
    </w:p>
    <w:p w14:paraId="7EACB438" w14:textId="5954EFC4" w:rsidR="005349E3" w:rsidRPr="005349E3" w:rsidRDefault="005349E3" w:rsidP="005349E3">
      <w:pPr>
        <w:numPr>
          <w:ilvl w:val="1"/>
          <w:numId w:val="2"/>
        </w:numPr>
        <w:spacing w:before="100" w:beforeAutospacing="1" w:after="120" w:line="240" w:lineRule="auto"/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</w:pPr>
      <w:r w:rsidRPr="005349E3">
        <w:rPr>
          <w:rFonts w:ascii="Calibri" w:eastAsia="Times New Roman" w:hAnsi="Calibri" w:cs="Calibri"/>
          <w:b/>
          <w:bCs/>
          <w:color w:val="000000"/>
          <w:kern w:val="0"/>
          <w:sz w:val="22"/>
          <w:szCs w:val="22"/>
          <w14:ligatures w14:val="none"/>
        </w:rPr>
        <w:t>Status:</w:t>
      </w:r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Za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podporo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izjemam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pri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drugih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modelih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oziroma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spremenljivkah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smo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ustvarili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zahtevek</w:t>
      </w:r>
      <w:proofErr w:type="spellEnd"/>
      <w:r w:rsidR="00A92BA4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r w:rsidR="00A92BA4" w:rsidRPr="00A92BA4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ISAM-1223</w:t>
      </w:r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.</w:t>
      </w:r>
    </w:p>
    <w:p w14:paraId="428AB763" w14:textId="77777777" w:rsidR="005349E3" w:rsidRPr="005349E3" w:rsidRDefault="005349E3" w:rsidP="005349E3">
      <w:pPr>
        <w:spacing w:before="320" w:after="140" w:line="240" w:lineRule="auto"/>
        <w:outlineLvl w:val="1"/>
        <w:rPr>
          <w:rFonts w:ascii="Calibri" w:eastAsia="Times New Roman" w:hAnsi="Calibri" w:cs="Calibri"/>
          <w:b/>
          <w:bCs/>
          <w:color w:val="000000"/>
          <w:kern w:val="0"/>
          <w:sz w:val="26"/>
          <w:szCs w:val="26"/>
          <w14:ligatures w14:val="none"/>
        </w:rPr>
      </w:pPr>
      <w:r w:rsidRPr="005349E3">
        <w:rPr>
          <w:rFonts w:ascii="Calibri" w:eastAsia="Times New Roman" w:hAnsi="Calibri" w:cs="Calibri"/>
          <w:b/>
          <w:bCs/>
          <w:color w:val="000000"/>
          <w:kern w:val="0"/>
          <w:sz w:val="26"/>
          <w:szCs w:val="26"/>
          <w14:ligatures w14:val="none"/>
        </w:rPr>
        <w:t xml:space="preserve">3. </w:t>
      </w:r>
      <w:proofErr w:type="spellStart"/>
      <w:r w:rsidRPr="005349E3">
        <w:rPr>
          <w:rFonts w:ascii="Calibri" w:eastAsia="Times New Roman" w:hAnsi="Calibri" w:cs="Calibri"/>
          <w:b/>
          <w:bCs/>
          <w:color w:val="000000"/>
          <w:kern w:val="0"/>
          <w:sz w:val="26"/>
          <w:szCs w:val="26"/>
          <w14:ligatures w14:val="none"/>
        </w:rPr>
        <w:t>Izrecno</w:t>
      </w:r>
      <w:proofErr w:type="spellEnd"/>
      <w:r w:rsidRPr="005349E3">
        <w:rPr>
          <w:rFonts w:ascii="Calibri" w:eastAsia="Times New Roman" w:hAnsi="Calibri" w:cs="Calibri"/>
          <w:b/>
          <w:bCs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b/>
          <w:bCs/>
          <w:color w:val="000000"/>
          <w:kern w:val="0"/>
          <w:sz w:val="26"/>
          <w:szCs w:val="26"/>
          <w14:ligatures w14:val="none"/>
        </w:rPr>
        <w:t>odštevanje</w:t>
      </w:r>
      <w:proofErr w:type="spellEnd"/>
      <w:r w:rsidRPr="005349E3">
        <w:rPr>
          <w:rFonts w:ascii="Calibri" w:eastAsia="Times New Roman" w:hAnsi="Calibri" w:cs="Calibri"/>
          <w:b/>
          <w:bCs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b/>
          <w:bCs/>
          <w:color w:val="000000"/>
          <w:kern w:val="0"/>
          <w:sz w:val="26"/>
          <w:szCs w:val="26"/>
          <w14:ligatures w14:val="none"/>
        </w:rPr>
        <w:t>izjem</w:t>
      </w:r>
      <w:proofErr w:type="spellEnd"/>
      <w:r w:rsidRPr="005349E3">
        <w:rPr>
          <w:rFonts w:ascii="Calibri" w:eastAsia="Times New Roman" w:hAnsi="Calibri" w:cs="Calibri"/>
          <w:b/>
          <w:bCs/>
          <w:color w:val="000000"/>
          <w:kern w:val="0"/>
          <w:sz w:val="26"/>
          <w:szCs w:val="26"/>
          <w14:ligatures w14:val="none"/>
        </w:rPr>
        <w:t xml:space="preserve"> v </w:t>
      </w:r>
      <w:proofErr w:type="spellStart"/>
      <w:r w:rsidRPr="005349E3">
        <w:rPr>
          <w:rFonts w:ascii="Calibri" w:eastAsia="Times New Roman" w:hAnsi="Calibri" w:cs="Calibri"/>
          <w:b/>
          <w:bCs/>
          <w:color w:val="000000"/>
          <w:kern w:val="0"/>
          <w:sz w:val="26"/>
          <w:szCs w:val="26"/>
          <w14:ligatures w14:val="none"/>
        </w:rPr>
        <w:t>enačbi</w:t>
      </w:r>
      <w:proofErr w:type="spellEnd"/>
    </w:p>
    <w:p w14:paraId="5EAA3225" w14:textId="77777777" w:rsidR="005349E3" w:rsidRPr="005349E3" w:rsidRDefault="005349E3" w:rsidP="005349E3">
      <w:pPr>
        <w:numPr>
          <w:ilvl w:val="0"/>
          <w:numId w:val="3"/>
        </w:numPr>
        <w:spacing w:before="100" w:beforeAutospacing="1" w:after="120" w:line="240" w:lineRule="auto"/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</w:pP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Obravnavali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smo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zahtevo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, da je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odštevanje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modelov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,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navedenih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v »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Parametrih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izjeme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«,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izrecno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zapisano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v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enačbi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.</w:t>
      </w:r>
    </w:p>
    <w:p w14:paraId="4252A5D6" w14:textId="7720A39D" w:rsidR="005349E3" w:rsidRPr="005349E3" w:rsidRDefault="005349E3" w:rsidP="005349E3">
      <w:pPr>
        <w:numPr>
          <w:ilvl w:val="1"/>
          <w:numId w:val="3"/>
        </w:numPr>
        <w:spacing w:before="100" w:beforeAutospacing="1" w:after="120" w:line="240" w:lineRule="auto"/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</w:pPr>
      <w:proofErr w:type="spellStart"/>
      <w:r w:rsidRPr="005349E3">
        <w:rPr>
          <w:rFonts w:ascii="Calibri" w:eastAsia="Times New Roman" w:hAnsi="Calibri" w:cs="Calibri"/>
          <w:b/>
          <w:bCs/>
          <w:color w:val="000000"/>
          <w:kern w:val="0"/>
          <w:sz w:val="22"/>
          <w:szCs w:val="22"/>
          <w14:ligatures w14:val="none"/>
        </w:rPr>
        <w:t>Dogovor</w:t>
      </w:r>
      <w:proofErr w:type="spellEnd"/>
      <w:r w:rsidRPr="005349E3">
        <w:rPr>
          <w:rFonts w:ascii="Calibri" w:eastAsia="Times New Roman" w:hAnsi="Calibri" w:cs="Calibri"/>
          <w:b/>
          <w:bCs/>
          <w:color w:val="000000"/>
          <w:kern w:val="0"/>
          <w:sz w:val="22"/>
          <w:szCs w:val="22"/>
          <w14:ligatures w14:val="none"/>
        </w:rPr>
        <w:t>:</w:t>
      </w:r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Trenutno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implicitno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odštevanje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v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ozadju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se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nadomesti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z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izračunanim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faktorjem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v_izjema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. Ta ne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bo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prikazan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med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običajnimi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faktorji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. Za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upoštevanje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odštevanja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mora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enačba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vsebovati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člen</w:t>
      </w:r>
      <w:proofErr w:type="spellEnd"/>
      <w:r w:rsidR="00A92BA4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gramStart"/>
      <w:r w:rsidR="00A92BA4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“</w:t>
      </w:r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−</w:t>
      </w:r>
      <w:proofErr w:type="gram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v_izjema</w:t>
      </w:r>
      <w:proofErr w:type="spellEnd"/>
      <w:r w:rsidR="00A92BA4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“</w:t>
      </w:r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.</w:t>
      </w:r>
    </w:p>
    <w:p w14:paraId="53F1B57E" w14:textId="090E81C7" w:rsidR="005349E3" w:rsidRPr="005349E3" w:rsidRDefault="005349E3" w:rsidP="005349E3">
      <w:pPr>
        <w:numPr>
          <w:ilvl w:val="1"/>
          <w:numId w:val="3"/>
        </w:numPr>
        <w:spacing w:before="100" w:beforeAutospacing="1" w:after="120" w:line="240" w:lineRule="auto"/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</w:pPr>
      <w:r w:rsidRPr="005349E3">
        <w:rPr>
          <w:rFonts w:ascii="Calibri" w:eastAsia="Times New Roman" w:hAnsi="Calibri" w:cs="Calibri"/>
          <w:b/>
          <w:bCs/>
          <w:color w:val="000000"/>
          <w:kern w:val="0"/>
          <w:sz w:val="22"/>
          <w:szCs w:val="22"/>
          <w14:ligatures w14:val="none"/>
        </w:rPr>
        <w:t>Status:</w:t>
      </w:r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Za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rešitev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je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bil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ustvarjen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zahtevek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ISAM-1226.</w:t>
      </w:r>
    </w:p>
    <w:p w14:paraId="7ACC9509" w14:textId="77777777" w:rsidR="005349E3" w:rsidRPr="005349E3" w:rsidRDefault="005349E3" w:rsidP="005349E3">
      <w:pPr>
        <w:spacing w:before="320" w:after="140" w:line="240" w:lineRule="auto"/>
        <w:outlineLvl w:val="1"/>
        <w:rPr>
          <w:rFonts w:ascii="Calibri" w:eastAsia="Times New Roman" w:hAnsi="Calibri" w:cs="Calibri"/>
          <w:b/>
          <w:bCs/>
          <w:color w:val="000000"/>
          <w:kern w:val="0"/>
          <w:sz w:val="26"/>
          <w:szCs w:val="26"/>
          <w14:ligatures w14:val="none"/>
        </w:rPr>
      </w:pPr>
      <w:r w:rsidRPr="005349E3">
        <w:rPr>
          <w:rFonts w:ascii="Calibri" w:eastAsia="Times New Roman" w:hAnsi="Calibri" w:cs="Calibri"/>
          <w:b/>
          <w:bCs/>
          <w:color w:val="000000"/>
          <w:kern w:val="0"/>
          <w:sz w:val="26"/>
          <w:szCs w:val="26"/>
          <w14:ligatures w14:val="none"/>
        </w:rPr>
        <w:t xml:space="preserve">4. </w:t>
      </w:r>
      <w:proofErr w:type="spellStart"/>
      <w:r w:rsidRPr="005349E3">
        <w:rPr>
          <w:rFonts w:ascii="Calibri" w:eastAsia="Times New Roman" w:hAnsi="Calibri" w:cs="Calibri"/>
          <w:b/>
          <w:bCs/>
          <w:color w:val="000000"/>
          <w:kern w:val="0"/>
          <w:sz w:val="26"/>
          <w:szCs w:val="26"/>
          <w14:ligatures w14:val="none"/>
        </w:rPr>
        <w:t>Izpolnjevanje</w:t>
      </w:r>
      <w:proofErr w:type="spellEnd"/>
      <w:r w:rsidRPr="005349E3">
        <w:rPr>
          <w:rFonts w:ascii="Calibri" w:eastAsia="Times New Roman" w:hAnsi="Calibri" w:cs="Calibri"/>
          <w:b/>
          <w:bCs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b/>
          <w:bCs/>
          <w:color w:val="000000"/>
          <w:kern w:val="0"/>
          <w:sz w:val="26"/>
          <w:szCs w:val="26"/>
          <w14:ligatures w14:val="none"/>
        </w:rPr>
        <w:t>modela</w:t>
      </w:r>
      <w:proofErr w:type="spellEnd"/>
      <w:r w:rsidRPr="005349E3">
        <w:rPr>
          <w:rFonts w:ascii="Calibri" w:eastAsia="Times New Roman" w:hAnsi="Calibri" w:cs="Calibri"/>
          <w:b/>
          <w:bCs/>
          <w:color w:val="000000"/>
          <w:kern w:val="0"/>
          <w:sz w:val="26"/>
          <w:szCs w:val="26"/>
          <w14:ligatures w14:val="none"/>
        </w:rPr>
        <w:t xml:space="preserve"> in </w:t>
      </w:r>
      <w:proofErr w:type="spellStart"/>
      <w:r w:rsidRPr="005349E3">
        <w:rPr>
          <w:rFonts w:ascii="Calibri" w:eastAsia="Times New Roman" w:hAnsi="Calibri" w:cs="Calibri"/>
          <w:b/>
          <w:bCs/>
          <w:color w:val="000000"/>
          <w:kern w:val="0"/>
          <w:sz w:val="26"/>
          <w:szCs w:val="26"/>
          <w14:ligatures w14:val="none"/>
        </w:rPr>
        <w:t>verzije</w:t>
      </w:r>
      <w:proofErr w:type="spellEnd"/>
      <w:r w:rsidRPr="005349E3">
        <w:rPr>
          <w:rFonts w:ascii="Calibri" w:eastAsia="Times New Roman" w:hAnsi="Calibri" w:cs="Calibri"/>
          <w:b/>
          <w:bCs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b/>
          <w:bCs/>
          <w:color w:val="000000"/>
          <w:kern w:val="0"/>
          <w:sz w:val="26"/>
          <w:szCs w:val="26"/>
          <w14:ligatures w14:val="none"/>
        </w:rPr>
        <w:t>ob</w:t>
      </w:r>
      <w:proofErr w:type="spellEnd"/>
      <w:r w:rsidRPr="005349E3">
        <w:rPr>
          <w:rFonts w:ascii="Calibri" w:eastAsia="Times New Roman" w:hAnsi="Calibri" w:cs="Calibri"/>
          <w:b/>
          <w:bCs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b/>
          <w:bCs/>
          <w:color w:val="000000"/>
          <w:kern w:val="0"/>
          <w:sz w:val="26"/>
          <w:szCs w:val="26"/>
          <w14:ligatures w14:val="none"/>
        </w:rPr>
        <w:t>dodajanju</w:t>
      </w:r>
      <w:proofErr w:type="spellEnd"/>
      <w:r w:rsidRPr="005349E3">
        <w:rPr>
          <w:rFonts w:ascii="Calibri" w:eastAsia="Times New Roman" w:hAnsi="Calibri" w:cs="Calibri"/>
          <w:b/>
          <w:bCs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b/>
          <w:bCs/>
          <w:color w:val="000000"/>
          <w:kern w:val="0"/>
          <w:sz w:val="26"/>
          <w:szCs w:val="26"/>
          <w14:ligatures w14:val="none"/>
        </w:rPr>
        <w:t>spremenljivke</w:t>
      </w:r>
      <w:proofErr w:type="spellEnd"/>
    </w:p>
    <w:p w14:paraId="157E7A8D" w14:textId="77777777" w:rsidR="005349E3" w:rsidRPr="005349E3" w:rsidRDefault="005349E3" w:rsidP="005349E3">
      <w:pPr>
        <w:numPr>
          <w:ilvl w:val="0"/>
          <w:numId w:val="4"/>
        </w:numPr>
        <w:spacing w:before="100" w:beforeAutospacing="1" w:after="120" w:line="240" w:lineRule="auto"/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</w:pPr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Pri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dodajanju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nove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spremenljivke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pod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verzijo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modela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v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drevesnem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prikazu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se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polji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Model in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Verzija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ne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izpolnita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vedno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samodejno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.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Težava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se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pojavi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,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če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je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stranski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panel pred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tem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že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odprt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za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drugo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vsebino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.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Če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je panel pred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dodajanjem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zaprt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, se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polji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pravilno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izpolnita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.</w:t>
      </w:r>
    </w:p>
    <w:p w14:paraId="30302580" w14:textId="77777777" w:rsidR="005349E3" w:rsidRPr="005349E3" w:rsidRDefault="005349E3" w:rsidP="005349E3">
      <w:pPr>
        <w:numPr>
          <w:ilvl w:val="1"/>
          <w:numId w:val="4"/>
        </w:numPr>
        <w:spacing w:before="100" w:beforeAutospacing="1" w:after="120" w:line="240" w:lineRule="auto"/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</w:pPr>
      <w:r w:rsidRPr="005349E3">
        <w:rPr>
          <w:rFonts w:ascii="Calibri" w:eastAsia="Times New Roman" w:hAnsi="Calibri" w:cs="Calibri"/>
          <w:b/>
          <w:bCs/>
          <w:color w:val="000000"/>
          <w:kern w:val="0"/>
          <w:sz w:val="22"/>
          <w:szCs w:val="22"/>
          <w14:ligatures w14:val="none"/>
        </w:rPr>
        <w:t>Status:</w:t>
      </w:r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Napaka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je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že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odpravljena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.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Popravek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bo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vključen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v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naslednjo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različico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sistema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LIFT.</w:t>
      </w:r>
    </w:p>
    <w:p w14:paraId="421B74C5" w14:textId="77777777" w:rsidR="005349E3" w:rsidRPr="005349E3" w:rsidRDefault="005349E3" w:rsidP="005349E3">
      <w:pPr>
        <w:spacing w:before="320" w:after="140" w:line="240" w:lineRule="auto"/>
        <w:outlineLvl w:val="1"/>
        <w:rPr>
          <w:rFonts w:ascii="Calibri" w:eastAsia="Times New Roman" w:hAnsi="Calibri" w:cs="Calibri"/>
          <w:b/>
          <w:bCs/>
          <w:color w:val="000000"/>
          <w:kern w:val="0"/>
          <w:sz w:val="26"/>
          <w:szCs w:val="26"/>
          <w14:ligatures w14:val="none"/>
        </w:rPr>
      </w:pPr>
      <w:r w:rsidRPr="005349E3">
        <w:rPr>
          <w:rFonts w:ascii="Calibri" w:eastAsia="Times New Roman" w:hAnsi="Calibri" w:cs="Calibri"/>
          <w:b/>
          <w:bCs/>
          <w:color w:val="000000"/>
          <w:kern w:val="0"/>
          <w:sz w:val="26"/>
          <w:szCs w:val="26"/>
          <w14:ligatures w14:val="none"/>
        </w:rPr>
        <w:t xml:space="preserve">5. </w:t>
      </w:r>
      <w:proofErr w:type="spellStart"/>
      <w:r w:rsidRPr="005349E3">
        <w:rPr>
          <w:rFonts w:ascii="Calibri" w:eastAsia="Times New Roman" w:hAnsi="Calibri" w:cs="Calibri"/>
          <w:b/>
          <w:bCs/>
          <w:color w:val="000000"/>
          <w:kern w:val="0"/>
          <w:sz w:val="26"/>
          <w:szCs w:val="26"/>
          <w14:ligatures w14:val="none"/>
        </w:rPr>
        <w:t>Izbira</w:t>
      </w:r>
      <w:proofErr w:type="spellEnd"/>
      <w:r w:rsidRPr="005349E3">
        <w:rPr>
          <w:rFonts w:ascii="Calibri" w:eastAsia="Times New Roman" w:hAnsi="Calibri" w:cs="Calibri"/>
          <w:b/>
          <w:bCs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b/>
          <w:bCs/>
          <w:color w:val="000000"/>
          <w:kern w:val="0"/>
          <w:sz w:val="26"/>
          <w:szCs w:val="26"/>
          <w14:ligatures w14:val="none"/>
        </w:rPr>
        <w:t>faktorja</w:t>
      </w:r>
      <w:proofErr w:type="spellEnd"/>
      <w:r w:rsidRPr="005349E3">
        <w:rPr>
          <w:rFonts w:ascii="Calibri" w:eastAsia="Times New Roman" w:hAnsi="Calibri" w:cs="Calibri"/>
          <w:b/>
          <w:bCs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b/>
          <w:bCs/>
          <w:color w:val="000000"/>
          <w:kern w:val="0"/>
          <w:sz w:val="26"/>
          <w:szCs w:val="26"/>
          <w14:ligatures w14:val="none"/>
        </w:rPr>
        <w:t>pri</w:t>
      </w:r>
      <w:proofErr w:type="spellEnd"/>
      <w:r w:rsidRPr="005349E3">
        <w:rPr>
          <w:rFonts w:ascii="Calibri" w:eastAsia="Times New Roman" w:hAnsi="Calibri" w:cs="Calibri"/>
          <w:b/>
          <w:bCs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b/>
          <w:bCs/>
          <w:color w:val="000000"/>
          <w:kern w:val="0"/>
          <w:sz w:val="26"/>
          <w:szCs w:val="26"/>
          <w14:ligatures w14:val="none"/>
        </w:rPr>
        <w:t>dodajanju</w:t>
      </w:r>
      <w:proofErr w:type="spellEnd"/>
      <w:r w:rsidRPr="005349E3">
        <w:rPr>
          <w:rFonts w:ascii="Calibri" w:eastAsia="Times New Roman" w:hAnsi="Calibri" w:cs="Calibri"/>
          <w:b/>
          <w:bCs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b/>
          <w:bCs/>
          <w:color w:val="000000"/>
          <w:kern w:val="0"/>
          <w:sz w:val="26"/>
          <w:szCs w:val="26"/>
          <w14:ligatures w14:val="none"/>
        </w:rPr>
        <w:t>definicije</w:t>
      </w:r>
      <w:proofErr w:type="spellEnd"/>
      <w:r w:rsidRPr="005349E3">
        <w:rPr>
          <w:rFonts w:ascii="Calibri" w:eastAsia="Times New Roman" w:hAnsi="Calibri" w:cs="Calibri"/>
          <w:b/>
          <w:bCs/>
          <w:color w:val="000000"/>
          <w:kern w:val="0"/>
          <w:sz w:val="26"/>
          <w:szCs w:val="26"/>
          <w14:ligatures w14:val="none"/>
        </w:rPr>
        <w:t xml:space="preserve"> TVR</w:t>
      </w:r>
    </w:p>
    <w:p w14:paraId="325B782B" w14:textId="77777777" w:rsidR="005349E3" w:rsidRPr="005349E3" w:rsidRDefault="005349E3" w:rsidP="005349E3">
      <w:pPr>
        <w:numPr>
          <w:ilvl w:val="0"/>
          <w:numId w:val="5"/>
        </w:numPr>
        <w:spacing w:before="100" w:beforeAutospacing="1" w:after="120" w:line="240" w:lineRule="auto"/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</w:pPr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Pri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dodajanju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zapisa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v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md_tvr_definicija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izbira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faktorja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ne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deluje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. Pri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urejanju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že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dodanega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zapisa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se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faktorji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pravilno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prikažejo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.</w:t>
      </w:r>
    </w:p>
    <w:p w14:paraId="7A1DD1D9" w14:textId="77777777" w:rsidR="005349E3" w:rsidRPr="005349E3" w:rsidRDefault="005349E3" w:rsidP="005349E3">
      <w:pPr>
        <w:numPr>
          <w:ilvl w:val="1"/>
          <w:numId w:val="5"/>
        </w:numPr>
        <w:spacing w:before="100" w:beforeAutospacing="1" w:after="120" w:line="240" w:lineRule="auto"/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</w:pPr>
      <w:r w:rsidRPr="005349E3">
        <w:rPr>
          <w:rFonts w:ascii="Calibri" w:eastAsia="Times New Roman" w:hAnsi="Calibri" w:cs="Calibri"/>
          <w:b/>
          <w:bCs/>
          <w:color w:val="000000"/>
          <w:kern w:val="0"/>
          <w:sz w:val="22"/>
          <w:szCs w:val="22"/>
          <w14:ligatures w14:val="none"/>
        </w:rPr>
        <w:t>Status:</w:t>
      </w:r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Napaka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je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evidentirana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v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zahtevku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ISAM-1217 in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bo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odpravljena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.</w:t>
      </w:r>
    </w:p>
    <w:p w14:paraId="650875EE" w14:textId="77777777" w:rsidR="005349E3" w:rsidRPr="005349E3" w:rsidRDefault="005349E3" w:rsidP="005349E3">
      <w:pPr>
        <w:spacing w:before="320" w:after="140" w:line="240" w:lineRule="auto"/>
        <w:outlineLvl w:val="1"/>
        <w:rPr>
          <w:rFonts w:ascii="Calibri" w:eastAsia="Times New Roman" w:hAnsi="Calibri" w:cs="Calibri"/>
          <w:b/>
          <w:bCs/>
          <w:color w:val="000000"/>
          <w:kern w:val="0"/>
          <w:sz w:val="26"/>
          <w:szCs w:val="26"/>
          <w14:ligatures w14:val="none"/>
        </w:rPr>
      </w:pPr>
      <w:r w:rsidRPr="005349E3">
        <w:rPr>
          <w:rFonts w:ascii="Calibri" w:eastAsia="Times New Roman" w:hAnsi="Calibri" w:cs="Calibri"/>
          <w:b/>
          <w:bCs/>
          <w:color w:val="000000"/>
          <w:kern w:val="0"/>
          <w:sz w:val="26"/>
          <w:szCs w:val="26"/>
          <w14:ligatures w14:val="none"/>
        </w:rPr>
        <w:lastRenderedPageBreak/>
        <w:t xml:space="preserve">6. </w:t>
      </w:r>
      <w:proofErr w:type="spellStart"/>
      <w:r w:rsidRPr="005349E3">
        <w:rPr>
          <w:rFonts w:ascii="Calibri" w:eastAsia="Times New Roman" w:hAnsi="Calibri" w:cs="Calibri"/>
          <w:b/>
          <w:bCs/>
          <w:color w:val="000000"/>
          <w:kern w:val="0"/>
          <w:sz w:val="26"/>
          <w:szCs w:val="26"/>
          <w14:ligatures w14:val="none"/>
        </w:rPr>
        <w:t>Navodila</w:t>
      </w:r>
      <w:proofErr w:type="spellEnd"/>
      <w:r w:rsidRPr="005349E3">
        <w:rPr>
          <w:rFonts w:ascii="Calibri" w:eastAsia="Times New Roman" w:hAnsi="Calibri" w:cs="Calibri"/>
          <w:b/>
          <w:bCs/>
          <w:color w:val="000000"/>
          <w:kern w:val="0"/>
          <w:sz w:val="26"/>
          <w:szCs w:val="26"/>
          <w14:ligatures w14:val="none"/>
        </w:rPr>
        <w:t xml:space="preserve"> in </w:t>
      </w:r>
      <w:proofErr w:type="spellStart"/>
      <w:r w:rsidRPr="005349E3">
        <w:rPr>
          <w:rFonts w:ascii="Calibri" w:eastAsia="Times New Roman" w:hAnsi="Calibri" w:cs="Calibri"/>
          <w:b/>
          <w:bCs/>
          <w:color w:val="000000"/>
          <w:kern w:val="0"/>
          <w:sz w:val="26"/>
          <w:szCs w:val="26"/>
          <w14:ligatures w14:val="none"/>
        </w:rPr>
        <w:t>prikaz</w:t>
      </w:r>
      <w:proofErr w:type="spellEnd"/>
      <w:r w:rsidRPr="005349E3">
        <w:rPr>
          <w:rFonts w:ascii="Calibri" w:eastAsia="Times New Roman" w:hAnsi="Calibri" w:cs="Calibri"/>
          <w:b/>
          <w:bCs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b/>
          <w:bCs/>
          <w:color w:val="000000"/>
          <w:kern w:val="0"/>
          <w:sz w:val="26"/>
          <w:szCs w:val="26"/>
          <w14:ligatures w14:val="none"/>
        </w:rPr>
        <w:t>polj</w:t>
      </w:r>
      <w:proofErr w:type="spellEnd"/>
      <w:r w:rsidRPr="005349E3">
        <w:rPr>
          <w:rFonts w:ascii="Calibri" w:eastAsia="Times New Roman" w:hAnsi="Calibri" w:cs="Calibri"/>
          <w:b/>
          <w:bCs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b/>
          <w:bCs/>
          <w:color w:val="000000"/>
          <w:kern w:val="0"/>
          <w:sz w:val="26"/>
          <w:szCs w:val="26"/>
          <w14:ligatures w14:val="none"/>
        </w:rPr>
        <w:t>pri</w:t>
      </w:r>
      <w:proofErr w:type="spellEnd"/>
      <w:r w:rsidRPr="005349E3">
        <w:rPr>
          <w:rFonts w:ascii="Calibri" w:eastAsia="Times New Roman" w:hAnsi="Calibri" w:cs="Calibri"/>
          <w:b/>
          <w:bCs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b/>
          <w:bCs/>
          <w:color w:val="000000"/>
          <w:kern w:val="0"/>
          <w:sz w:val="26"/>
          <w:szCs w:val="26"/>
          <w14:ligatures w14:val="none"/>
        </w:rPr>
        <w:t>definiranju</w:t>
      </w:r>
      <w:proofErr w:type="spellEnd"/>
      <w:r w:rsidRPr="005349E3">
        <w:rPr>
          <w:rFonts w:ascii="Calibri" w:eastAsia="Times New Roman" w:hAnsi="Calibri" w:cs="Calibri"/>
          <w:b/>
          <w:bCs/>
          <w:color w:val="000000"/>
          <w:kern w:val="0"/>
          <w:sz w:val="26"/>
          <w:szCs w:val="26"/>
          <w14:ligatures w14:val="none"/>
        </w:rPr>
        <w:t xml:space="preserve"> TVR</w:t>
      </w:r>
    </w:p>
    <w:p w14:paraId="10A10E4B" w14:textId="77777777" w:rsidR="005349E3" w:rsidRPr="005349E3" w:rsidRDefault="005349E3" w:rsidP="005349E3">
      <w:pPr>
        <w:numPr>
          <w:ilvl w:val="0"/>
          <w:numId w:val="6"/>
        </w:numPr>
        <w:spacing w:before="100" w:beforeAutospacing="1" w:after="120" w:line="240" w:lineRule="auto"/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</w:pP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Obravnavali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smo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potrebo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po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jasnejših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navodilih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za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celotno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definicijo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TVR,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zlasti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za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uporabo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vrstice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brez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faktorja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(null). Ta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vrstica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je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namenjena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nastavitvi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zadnjih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treh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logičnih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stolpcev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, ki se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pri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vrsticah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s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faktorjem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ne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nastavljajo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.</w:t>
      </w:r>
    </w:p>
    <w:p w14:paraId="0DAE1D21" w14:textId="77777777" w:rsidR="005349E3" w:rsidRPr="005349E3" w:rsidRDefault="005349E3" w:rsidP="005349E3">
      <w:pPr>
        <w:numPr>
          <w:ilvl w:val="1"/>
          <w:numId w:val="6"/>
        </w:numPr>
        <w:spacing w:before="100" w:beforeAutospacing="1" w:after="120" w:line="240" w:lineRule="auto"/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</w:pPr>
      <w:proofErr w:type="spellStart"/>
      <w:r w:rsidRPr="005349E3">
        <w:rPr>
          <w:rFonts w:ascii="Calibri" w:eastAsia="Times New Roman" w:hAnsi="Calibri" w:cs="Calibri"/>
          <w:b/>
          <w:bCs/>
          <w:color w:val="000000"/>
          <w:kern w:val="0"/>
          <w:sz w:val="22"/>
          <w:szCs w:val="22"/>
          <w14:ligatures w14:val="none"/>
        </w:rPr>
        <w:t>Dogovor</w:t>
      </w:r>
      <w:proofErr w:type="spellEnd"/>
      <w:r w:rsidRPr="005349E3">
        <w:rPr>
          <w:rFonts w:ascii="Calibri" w:eastAsia="Times New Roman" w:hAnsi="Calibri" w:cs="Calibri"/>
          <w:b/>
          <w:bCs/>
          <w:color w:val="000000"/>
          <w:kern w:val="0"/>
          <w:sz w:val="22"/>
          <w:szCs w:val="22"/>
          <w14:ligatures w14:val="none"/>
        </w:rPr>
        <w:t>:</w:t>
      </w:r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Navodila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se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dopolnijo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s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celotnim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postopkom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definiranja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TVR,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vključno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z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namenom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in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uporabo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vrstice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brez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faktorja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.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Prikaz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polj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pri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urejanju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se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prilagodi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vrsti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vrstice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:</w:t>
      </w:r>
    </w:p>
    <w:p w14:paraId="6BA03235" w14:textId="77777777" w:rsidR="005349E3" w:rsidRPr="005349E3" w:rsidRDefault="005349E3" w:rsidP="005349E3">
      <w:pPr>
        <w:numPr>
          <w:ilvl w:val="2"/>
          <w:numId w:val="6"/>
        </w:numPr>
        <w:spacing w:before="100" w:beforeAutospacing="1" w:after="120" w:line="240" w:lineRule="auto"/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</w:pPr>
      <w:proofErr w:type="spellStart"/>
      <w:r w:rsidRPr="005349E3">
        <w:rPr>
          <w:rFonts w:ascii="Calibri" w:eastAsia="Times New Roman" w:hAnsi="Calibri" w:cs="Calibri"/>
          <w:b/>
          <w:bCs/>
          <w:color w:val="000000"/>
          <w:kern w:val="0"/>
          <w:sz w:val="22"/>
          <w:szCs w:val="22"/>
          <w14:ligatures w14:val="none"/>
        </w:rPr>
        <w:t>Vrstica</w:t>
      </w:r>
      <w:proofErr w:type="spellEnd"/>
      <w:r w:rsidRPr="005349E3">
        <w:rPr>
          <w:rFonts w:ascii="Calibri" w:eastAsia="Times New Roman" w:hAnsi="Calibri" w:cs="Calibri"/>
          <w:b/>
          <w:bCs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b/>
          <w:bCs/>
          <w:color w:val="000000"/>
          <w:kern w:val="0"/>
          <w:sz w:val="22"/>
          <w:szCs w:val="22"/>
          <w14:ligatures w14:val="none"/>
        </w:rPr>
        <w:t>brez</w:t>
      </w:r>
      <w:proofErr w:type="spellEnd"/>
      <w:r w:rsidRPr="005349E3">
        <w:rPr>
          <w:rFonts w:ascii="Calibri" w:eastAsia="Times New Roman" w:hAnsi="Calibri" w:cs="Calibri"/>
          <w:b/>
          <w:bCs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b/>
          <w:bCs/>
          <w:color w:val="000000"/>
          <w:kern w:val="0"/>
          <w:sz w:val="22"/>
          <w:szCs w:val="22"/>
          <w14:ligatures w14:val="none"/>
        </w:rPr>
        <w:t>faktorja</w:t>
      </w:r>
      <w:proofErr w:type="spellEnd"/>
      <w:r w:rsidRPr="005349E3">
        <w:rPr>
          <w:rFonts w:ascii="Calibri" w:eastAsia="Times New Roman" w:hAnsi="Calibri" w:cs="Calibri"/>
          <w:b/>
          <w:bCs/>
          <w:color w:val="000000"/>
          <w:kern w:val="0"/>
          <w:sz w:val="22"/>
          <w:szCs w:val="22"/>
          <w14:ligatures w14:val="none"/>
        </w:rPr>
        <w:t xml:space="preserve"> (null):</w:t>
      </w:r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skrijejo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se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polja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Vrednost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,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Ambicija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in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Delitev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,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saj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se v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tej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vrstici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ne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urejajo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.</w:t>
      </w:r>
    </w:p>
    <w:p w14:paraId="7BB3166F" w14:textId="77777777" w:rsidR="005349E3" w:rsidRPr="005349E3" w:rsidRDefault="005349E3" w:rsidP="005349E3">
      <w:pPr>
        <w:numPr>
          <w:ilvl w:val="2"/>
          <w:numId w:val="6"/>
        </w:numPr>
        <w:spacing w:before="100" w:beforeAutospacing="1" w:after="120" w:line="240" w:lineRule="auto"/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</w:pPr>
      <w:proofErr w:type="spellStart"/>
      <w:r w:rsidRPr="005349E3">
        <w:rPr>
          <w:rFonts w:ascii="Calibri" w:eastAsia="Times New Roman" w:hAnsi="Calibri" w:cs="Calibri"/>
          <w:b/>
          <w:bCs/>
          <w:color w:val="000000"/>
          <w:kern w:val="0"/>
          <w:sz w:val="22"/>
          <w:szCs w:val="22"/>
          <w14:ligatures w14:val="none"/>
        </w:rPr>
        <w:t>Vrstica</w:t>
      </w:r>
      <w:proofErr w:type="spellEnd"/>
      <w:r w:rsidRPr="005349E3">
        <w:rPr>
          <w:rFonts w:ascii="Calibri" w:eastAsia="Times New Roman" w:hAnsi="Calibri" w:cs="Calibri"/>
          <w:b/>
          <w:bCs/>
          <w:color w:val="000000"/>
          <w:kern w:val="0"/>
          <w:sz w:val="22"/>
          <w:szCs w:val="22"/>
          <w14:ligatures w14:val="none"/>
        </w:rPr>
        <w:t xml:space="preserve"> s </w:t>
      </w:r>
      <w:proofErr w:type="spellStart"/>
      <w:r w:rsidRPr="005349E3">
        <w:rPr>
          <w:rFonts w:ascii="Calibri" w:eastAsia="Times New Roman" w:hAnsi="Calibri" w:cs="Calibri"/>
          <w:b/>
          <w:bCs/>
          <w:color w:val="000000"/>
          <w:kern w:val="0"/>
          <w:sz w:val="22"/>
          <w:szCs w:val="22"/>
          <w14:ligatures w14:val="none"/>
        </w:rPr>
        <w:t>faktorjem</w:t>
      </w:r>
      <w:proofErr w:type="spellEnd"/>
      <w:r w:rsidRPr="005349E3">
        <w:rPr>
          <w:rFonts w:ascii="Calibri" w:eastAsia="Times New Roman" w:hAnsi="Calibri" w:cs="Calibri"/>
          <w:b/>
          <w:bCs/>
          <w:color w:val="000000"/>
          <w:kern w:val="0"/>
          <w:sz w:val="22"/>
          <w:szCs w:val="22"/>
          <w14:ligatures w14:val="none"/>
        </w:rPr>
        <w:t>:</w:t>
      </w:r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skrijejo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se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polja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Št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. rel. tab.,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Št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. tab.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obn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. in Ref.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vrednost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m2.</w:t>
      </w:r>
    </w:p>
    <w:p w14:paraId="207091D8" w14:textId="77777777" w:rsidR="005349E3" w:rsidRPr="005349E3" w:rsidRDefault="005349E3" w:rsidP="005349E3">
      <w:pPr>
        <w:spacing w:before="320" w:after="140" w:line="240" w:lineRule="auto"/>
        <w:outlineLvl w:val="1"/>
        <w:rPr>
          <w:rFonts w:ascii="Calibri" w:eastAsia="Times New Roman" w:hAnsi="Calibri" w:cs="Calibri"/>
          <w:b/>
          <w:bCs/>
          <w:color w:val="000000"/>
          <w:kern w:val="0"/>
          <w:sz w:val="26"/>
          <w:szCs w:val="26"/>
          <w14:ligatures w14:val="none"/>
        </w:rPr>
      </w:pPr>
      <w:r w:rsidRPr="005349E3">
        <w:rPr>
          <w:rFonts w:ascii="Calibri" w:eastAsia="Times New Roman" w:hAnsi="Calibri" w:cs="Calibri"/>
          <w:b/>
          <w:bCs/>
          <w:color w:val="000000"/>
          <w:kern w:val="0"/>
          <w:sz w:val="26"/>
          <w:szCs w:val="26"/>
          <w14:ligatures w14:val="none"/>
        </w:rPr>
        <w:t xml:space="preserve">7. </w:t>
      </w:r>
      <w:proofErr w:type="spellStart"/>
      <w:r w:rsidRPr="005349E3">
        <w:rPr>
          <w:rFonts w:ascii="Calibri" w:eastAsia="Times New Roman" w:hAnsi="Calibri" w:cs="Calibri"/>
          <w:b/>
          <w:bCs/>
          <w:color w:val="000000"/>
          <w:kern w:val="0"/>
          <w:sz w:val="26"/>
          <w:szCs w:val="26"/>
          <w14:ligatures w14:val="none"/>
        </w:rPr>
        <w:t>Preračun</w:t>
      </w:r>
      <w:proofErr w:type="spellEnd"/>
      <w:r w:rsidRPr="005349E3">
        <w:rPr>
          <w:rFonts w:ascii="Calibri" w:eastAsia="Times New Roman" w:hAnsi="Calibri" w:cs="Calibri"/>
          <w:b/>
          <w:bCs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b/>
          <w:bCs/>
          <w:color w:val="000000"/>
          <w:kern w:val="0"/>
          <w:sz w:val="26"/>
          <w:szCs w:val="26"/>
          <w14:ligatures w14:val="none"/>
        </w:rPr>
        <w:t>referenčnih</w:t>
      </w:r>
      <w:proofErr w:type="spellEnd"/>
      <w:r w:rsidRPr="005349E3">
        <w:rPr>
          <w:rFonts w:ascii="Calibri" w:eastAsia="Times New Roman" w:hAnsi="Calibri" w:cs="Calibri"/>
          <w:b/>
          <w:bCs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b/>
          <w:bCs/>
          <w:color w:val="000000"/>
          <w:kern w:val="0"/>
          <w:sz w:val="26"/>
          <w:szCs w:val="26"/>
          <w14:ligatures w14:val="none"/>
        </w:rPr>
        <w:t>vrednosti</w:t>
      </w:r>
      <w:proofErr w:type="spellEnd"/>
    </w:p>
    <w:p w14:paraId="1997C624" w14:textId="77777777" w:rsidR="005349E3" w:rsidRPr="005349E3" w:rsidRDefault="005349E3" w:rsidP="005349E3">
      <w:pPr>
        <w:numPr>
          <w:ilvl w:val="0"/>
          <w:numId w:val="7"/>
        </w:numPr>
        <w:spacing w:before="100" w:beforeAutospacing="1" w:after="120" w:line="240" w:lineRule="auto"/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</w:pP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Polji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ref_vrednost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in ref_m2 se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trenutno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preračunavata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samo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ob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spremembi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md_referencni_objekti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.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Preračun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mora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biti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izveden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tudi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ob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spremembi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definicije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enačbe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in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ob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spremembi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md_tvr_</w:t>
      </w:r>
      <w:proofErr w:type="gram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vrednosti.vrednost</w:t>
      </w:r>
      <w:proofErr w:type="spellEnd"/>
      <w:proofErr w:type="gram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.</w:t>
      </w:r>
    </w:p>
    <w:p w14:paraId="6E990F2B" w14:textId="2CB1B271" w:rsidR="005349E3" w:rsidRPr="005349E3" w:rsidRDefault="005349E3" w:rsidP="005349E3">
      <w:pPr>
        <w:numPr>
          <w:ilvl w:val="1"/>
          <w:numId w:val="7"/>
        </w:numPr>
        <w:spacing w:before="100" w:beforeAutospacing="1" w:after="120" w:line="240" w:lineRule="auto"/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</w:pPr>
      <w:r w:rsidRPr="005349E3">
        <w:rPr>
          <w:rFonts w:ascii="Calibri" w:eastAsia="Times New Roman" w:hAnsi="Calibri" w:cs="Calibri"/>
          <w:b/>
          <w:bCs/>
          <w:color w:val="000000"/>
          <w:kern w:val="0"/>
          <w:sz w:val="22"/>
          <w:szCs w:val="22"/>
          <w14:ligatures w14:val="none"/>
        </w:rPr>
        <w:t>Status:</w:t>
      </w:r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="00DA16F1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Aktivno</w:t>
      </w:r>
      <w:proofErr w:type="spellEnd"/>
      <w:r w:rsidR="00DA16F1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="00DA16F1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p</w:t>
      </w:r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ripravljamo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podroben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opis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rešitve</w:t>
      </w:r>
      <w:proofErr w:type="spellEnd"/>
      <w:r w:rsidR="00DA16F1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, ki se </w:t>
      </w:r>
      <w:proofErr w:type="spellStart"/>
      <w:r w:rsidR="00DA16F1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dopolnjuje</w:t>
      </w:r>
      <w:proofErr w:type="spellEnd"/>
      <w:r w:rsidR="00DA16F1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v </w:t>
      </w:r>
      <w:proofErr w:type="spellStart"/>
      <w:r w:rsidR="00DA16F1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zahtevku</w:t>
      </w:r>
      <w:proofErr w:type="spellEnd"/>
      <w:r w:rsidR="00DA16F1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ISAM-1225</w:t>
      </w:r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.</w:t>
      </w:r>
      <w:r w:rsidR="00DA16F1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V </w:t>
      </w:r>
      <w:proofErr w:type="spellStart"/>
      <w:r w:rsidR="00DA16F1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zahtevku</w:t>
      </w:r>
      <w:proofErr w:type="spellEnd"/>
      <w:r w:rsidR="00DA16F1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se </w:t>
      </w:r>
      <w:proofErr w:type="spellStart"/>
      <w:r w:rsidR="00DA16F1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dodatno</w:t>
      </w:r>
      <w:proofErr w:type="spellEnd"/>
      <w:r w:rsidR="00DA16F1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="00DA16F1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definirajo</w:t>
      </w:r>
      <w:proofErr w:type="spellEnd"/>
      <w:r w:rsidR="00DA16F1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="00DA16F1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uporabniški</w:t>
      </w:r>
      <w:proofErr w:type="spellEnd"/>
      <w:r w:rsidR="00DA16F1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="00DA16F1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poteki</w:t>
      </w:r>
      <w:proofErr w:type="spellEnd"/>
      <w:r w:rsidR="00DA16F1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v </w:t>
      </w:r>
      <w:proofErr w:type="spellStart"/>
      <w:r w:rsidR="00DA16F1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povezavi</w:t>
      </w:r>
      <w:proofErr w:type="spellEnd"/>
      <w:r w:rsidR="00DA16F1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s TVR, ki se </w:t>
      </w:r>
      <w:proofErr w:type="spellStart"/>
      <w:r w:rsidR="00DA16F1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navezujejo</w:t>
      </w:r>
      <w:proofErr w:type="spellEnd"/>
      <w:r w:rsidR="00DA16F1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="00DA16F1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tudi</w:t>
      </w:r>
      <w:proofErr w:type="spellEnd"/>
      <w:r w:rsidR="00DA16F1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="00DA16F1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na</w:t>
      </w:r>
      <w:proofErr w:type="spellEnd"/>
      <w:r w:rsidR="00DA16F1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="00DA16F1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točki</w:t>
      </w:r>
      <w:proofErr w:type="spellEnd"/>
      <w:r w:rsidR="00DA16F1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6 in 8 v </w:t>
      </w:r>
      <w:proofErr w:type="spellStart"/>
      <w:r w:rsidR="00DA16F1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tem</w:t>
      </w:r>
      <w:proofErr w:type="spellEnd"/>
      <w:r w:rsidR="00DA16F1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poročilu.</w:t>
      </w:r>
    </w:p>
    <w:p w14:paraId="00E7D864" w14:textId="77777777" w:rsidR="005349E3" w:rsidRPr="005349E3" w:rsidRDefault="005349E3" w:rsidP="005349E3">
      <w:pPr>
        <w:spacing w:before="320" w:after="140" w:line="240" w:lineRule="auto"/>
        <w:outlineLvl w:val="1"/>
        <w:rPr>
          <w:rFonts w:ascii="Calibri" w:eastAsia="Times New Roman" w:hAnsi="Calibri" w:cs="Calibri"/>
          <w:b/>
          <w:bCs/>
          <w:color w:val="000000"/>
          <w:kern w:val="0"/>
          <w:sz w:val="26"/>
          <w:szCs w:val="26"/>
          <w14:ligatures w14:val="none"/>
        </w:rPr>
      </w:pPr>
      <w:r w:rsidRPr="005349E3">
        <w:rPr>
          <w:rFonts w:ascii="Calibri" w:eastAsia="Times New Roman" w:hAnsi="Calibri" w:cs="Calibri"/>
          <w:b/>
          <w:bCs/>
          <w:color w:val="000000"/>
          <w:kern w:val="0"/>
          <w:sz w:val="26"/>
          <w:szCs w:val="26"/>
          <w14:ligatures w14:val="none"/>
        </w:rPr>
        <w:t xml:space="preserve">8. </w:t>
      </w:r>
      <w:proofErr w:type="spellStart"/>
      <w:r w:rsidRPr="005349E3">
        <w:rPr>
          <w:rFonts w:ascii="Calibri" w:eastAsia="Times New Roman" w:hAnsi="Calibri" w:cs="Calibri"/>
          <w:b/>
          <w:bCs/>
          <w:color w:val="000000"/>
          <w:kern w:val="0"/>
          <w:sz w:val="26"/>
          <w:szCs w:val="26"/>
          <w14:ligatures w14:val="none"/>
        </w:rPr>
        <w:t>Izračun</w:t>
      </w:r>
      <w:proofErr w:type="spellEnd"/>
      <w:r w:rsidRPr="005349E3">
        <w:rPr>
          <w:rFonts w:ascii="Calibri" w:eastAsia="Times New Roman" w:hAnsi="Calibri" w:cs="Calibri"/>
          <w:b/>
          <w:bCs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b/>
          <w:bCs/>
          <w:color w:val="000000"/>
          <w:kern w:val="0"/>
          <w:sz w:val="26"/>
          <w:szCs w:val="26"/>
          <w14:ligatures w14:val="none"/>
        </w:rPr>
        <w:t>referenčnih</w:t>
      </w:r>
      <w:proofErr w:type="spellEnd"/>
      <w:r w:rsidRPr="005349E3">
        <w:rPr>
          <w:rFonts w:ascii="Calibri" w:eastAsia="Times New Roman" w:hAnsi="Calibri" w:cs="Calibri"/>
          <w:b/>
          <w:bCs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b/>
          <w:bCs/>
          <w:color w:val="000000"/>
          <w:kern w:val="0"/>
          <w:sz w:val="26"/>
          <w:szCs w:val="26"/>
          <w14:ligatures w14:val="none"/>
        </w:rPr>
        <w:t>vrednosti</w:t>
      </w:r>
      <w:proofErr w:type="spellEnd"/>
      <w:r w:rsidRPr="005349E3">
        <w:rPr>
          <w:rFonts w:ascii="Calibri" w:eastAsia="Times New Roman" w:hAnsi="Calibri" w:cs="Calibri"/>
          <w:b/>
          <w:bCs/>
          <w:color w:val="000000"/>
          <w:kern w:val="0"/>
          <w:sz w:val="26"/>
          <w:szCs w:val="26"/>
          <w14:ligatures w14:val="none"/>
        </w:rPr>
        <w:t xml:space="preserve"> in </w:t>
      </w:r>
      <w:proofErr w:type="spellStart"/>
      <w:r w:rsidRPr="005349E3">
        <w:rPr>
          <w:rFonts w:ascii="Calibri" w:eastAsia="Times New Roman" w:hAnsi="Calibri" w:cs="Calibri"/>
          <w:b/>
          <w:bCs/>
          <w:color w:val="000000"/>
          <w:kern w:val="0"/>
          <w:sz w:val="26"/>
          <w:szCs w:val="26"/>
          <w14:ligatures w14:val="none"/>
        </w:rPr>
        <w:t>delitve</w:t>
      </w:r>
      <w:proofErr w:type="spellEnd"/>
    </w:p>
    <w:p w14:paraId="596519DE" w14:textId="77777777" w:rsidR="005349E3" w:rsidRPr="005349E3" w:rsidRDefault="005349E3" w:rsidP="005349E3">
      <w:pPr>
        <w:numPr>
          <w:ilvl w:val="0"/>
          <w:numId w:val="8"/>
        </w:numPr>
        <w:spacing w:before="100" w:beforeAutospacing="1" w:after="120" w:line="240" w:lineRule="auto"/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</w:pP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Obravnavali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smo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način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izračuna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in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posodabljanja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delitve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po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naslednji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formuli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:</w:t>
      </w:r>
    </w:p>
    <w:p w14:paraId="169E3391" w14:textId="77777777" w:rsidR="005349E3" w:rsidRPr="005349E3" w:rsidRDefault="005349E3" w:rsidP="005349E3">
      <w:pPr>
        <w:numPr>
          <w:ilvl w:val="1"/>
          <w:numId w:val="8"/>
        </w:numPr>
        <w:spacing w:before="100" w:beforeAutospacing="1" w:after="120" w:line="240" w:lineRule="auto"/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</w:pP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delitev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=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vrednost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faktorja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/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ref_vrednost</w:t>
      </w:r>
      <w:proofErr w:type="spellEnd"/>
    </w:p>
    <w:p w14:paraId="4E2CFF6B" w14:textId="77777777" w:rsidR="005349E3" w:rsidRPr="005349E3" w:rsidRDefault="005349E3" w:rsidP="005349E3">
      <w:pPr>
        <w:numPr>
          <w:ilvl w:val="1"/>
          <w:numId w:val="8"/>
        </w:numPr>
        <w:spacing w:before="100" w:beforeAutospacing="1" w:after="120" w:line="240" w:lineRule="auto"/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</w:pPr>
      <w:proofErr w:type="spellStart"/>
      <w:r w:rsidRPr="005349E3">
        <w:rPr>
          <w:rFonts w:ascii="Calibri" w:eastAsia="Times New Roman" w:hAnsi="Calibri" w:cs="Calibri"/>
          <w:b/>
          <w:bCs/>
          <w:color w:val="000000"/>
          <w:kern w:val="0"/>
          <w:sz w:val="22"/>
          <w:szCs w:val="22"/>
          <w14:ligatures w14:val="none"/>
        </w:rPr>
        <w:t>Dogovor</w:t>
      </w:r>
      <w:proofErr w:type="spellEnd"/>
      <w:r w:rsidRPr="005349E3">
        <w:rPr>
          <w:rFonts w:ascii="Calibri" w:eastAsia="Times New Roman" w:hAnsi="Calibri" w:cs="Calibri"/>
          <w:b/>
          <w:bCs/>
          <w:color w:val="000000"/>
          <w:kern w:val="0"/>
          <w:sz w:val="22"/>
          <w:szCs w:val="22"/>
          <w14:ligatures w14:val="none"/>
        </w:rPr>
        <w:t>:</w:t>
      </w:r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Uporabnik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ureja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vrednosti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faktorjev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,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referenčne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vrednosti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pa se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izračunajo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na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njihovi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podlagi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.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Polja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ref_vrednost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, ref_vrednost_m2 in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delitev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se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zaklenejo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za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ročno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urejanje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.</w:t>
      </w:r>
    </w:p>
    <w:p w14:paraId="2F4F7920" w14:textId="77777777" w:rsidR="005349E3" w:rsidRPr="005349E3" w:rsidRDefault="005349E3" w:rsidP="005349E3">
      <w:pPr>
        <w:numPr>
          <w:ilvl w:val="1"/>
          <w:numId w:val="8"/>
        </w:numPr>
        <w:spacing w:before="100" w:beforeAutospacing="1" w:after="120" w:line="240" w:lineRule="auto"/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</w:pPr>
      <w:r w:rsidRPr="005349E3">
        <w:rPr>
          <w:rFonts w:ascii="Calibri" w:eastAsia="Times New Roman" w:hAnsi="Calibri" w:cs="Calibri"/>
          <w:b/>
          <w:bCs/>
          <w:color w:val="000000"/>
          <w:kern w:val="0"/>
          <w:sz w:val="22"/>
          <w:szCs w:val="22"/>
          <w14:ligatures w14:val="none"/>
        </w:rPr>
        <w:t>Status:</w:t>
      </w:r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Ustvarili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smo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zahtevek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ISAM-1219 za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prilagoditev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uporabniškega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vmesnika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, s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katero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se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onemogoči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ročno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urejanje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referenčnih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vrednosti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in </w:t>
      </w:r>
      <w:proofErr w:type="spellStart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delitve</w:t>
      </w:r>
      <w:proofErr w:type="spellEnd"/>
      <w:r w:rsidRPr="005349E3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.</w:t>
      </w:r>
    </w:p>
    <w:p w14:paraId="6A316764" w14:textId="3E2D39DF" w:rsidR="00224E1D" w:rsidRPr="005349E3" w:rsidRDefault="00224E1D" w:rsidP="005349E3"/>
    <w:sectPr w:rsidR="00224E1D" w:rsidRPr="005349E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04769"/>
    <w:multiLevelType w:val="multilevel"/>
    <w:tmpl w:val="8F844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26864A1"/>
    <w:multiLevelType w:val="multilevel"/>
    <w:tmpl w:val="6F1CE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3E73300"/>
    <w:multiLevelType w:val="multilevel"/>
    <w:tmpl w:val="74041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4D43164"/>
    <w:multiLevelType w:val="multilevel"/>
    <w:tmpl w:val="195AD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1414F4A"/>
    <w:multiLevelType w:val="multilevel"/>
    <w:tmpl w:val="263C4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51E7900"/>
    <w:multiLevelType w:val="multilevel"/>
    <w:tmpl w:val="790C6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60ED24AF"/>
    <w:multiLevelType w:val="multilevel"/>
    <w:tmpl w:val="F46EA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68600455"/>
    <w:multiLevelType w:val="multilevel"/>
    <w:tmpl w:val="CF660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2141072475">
    <w:abstractNumId w:val="1"/>
  </w:num>
  <w:num w:numId="2" w16cid:durableId="526062289">
    <w:abstractNumId w:val="6"/>
  </w:num>
  <w:num w:numId="3" w16cid:durableId="1444374142">
    <w:abstractNumId w:val="0"/>
  </w:num>
  <w:num w:numId="4" w16cid:durableId="1474444088">
    <w:abstractNumId w:val="5"/>
  </w:num>
  <w:num w:numId="5" w16cid:durableId="1418938258">
    <w:abstractNumId w:val="2"/>
  </w:num>
  <w:num w:numId="6" w16cid:durableId="1023625662">
    <w:abstractNumId w:val="7"/>
  </w:num>
  <w:num w:numId="7" w16cid:durableId="1430159335">
    <w:abstractNumId w:val="4"/>
  </w:num>
  <w:num w:numId="8" w16cid:durableId="99059355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49E3"/>
    <w:rsid w:val="00224E1D"/>
    <w:rsid w:val="004B5EA9"/>
    <w:rsid w:val="004E2608"/>
    <w:rsid w:val="005349E3"/>
    <w:rsid w:val="00A92BA4"/>
    <w:rsid w:val="00DA16F1"/>
    <w:rsid w:val="00DA46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8D092FD"/>
  <w15:chartTrackingRefBased/>
  <w15:docId w15:val="{522D335A-8D25-804E-9F24-581DE9720A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349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349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349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49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49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49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49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49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49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49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349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349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49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49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49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49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49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49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49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49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49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49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49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49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49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49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49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49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49E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349E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5349E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519</Words>
  <Characters>2964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Dragan Hakovec</dc:creator>
  <cp:keywords/>
  <dc:description/>
  <cp:lastModifiedBy>Dragan Hakovec</cp:lastModifiedBy>
  <cp:revision>2</cp:revision>
  <dcterms:created xsi:type="dcterms:W3CDTF">2026-10-09T11:55:00Z</dcterms:created>
  <dcterms:modified xsi:type="dcterms:W3CDTF">2026-10-09T12:29:00Z</dcterms:modified>
</cp:coreProperties>
</file>