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611D9A30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01 – </w:t>
      </w:r>
      <w:r w:rsidR="007F09DB">
        <w:rPr>
          <w:rFonts w:ascii="Arial" w:hAnsi="Arial" w:cs="Arial"/>
          <w:sz w:val="24"/>
          <w:szCs w:val="24"/>
        </w:rPr>
        <w:t>Contracheque</w:t>
      </w:r>
      <w:r w:rsidR="00883577">
        <w:rPr>
          <w:rFonts w:ascii="Arial" w:hAnsi="Arial" w:cs="Arial"/>
          <w:sz w:val="24"/>
          <w:szCs w:val="24"/>
        </w:rPr>
        <w:t xml:space="preserve"> - Funcionários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765434D3" w:rsidR="00222BA9" w:rsidRPr="00C9194B" w:rsidRDefault="003566F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03</w:t>
            </w:r>
            <w:r w:rsidR="00C9194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  <w:r w:rsidR="00C9194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718E03C0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690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464DD590" w:rsidR="00240436" w:rsidRPr="00FD6C96" w:rsidRDefault="00896CC3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690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2828F2A0" w:rsidR="00240436" w:rsidRPr="00FD6C96" w:rsidRDefault="00896CC3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690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3CD77F62" w:rsidR="00240436" w:rsidRPr="00FD6C96" w:rsidRDefault="00896CC3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690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5DB05B9" w:rsidR="00240436" w:rsidRPr="00FD6C96" w:rsidRDefault="00896CC3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690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1FC29188" w:rsidR="00240436" w:rsidRPr="00FD6C96" w:rsidRDefault="00896CC3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690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2731BC47" w:rsidR="00240436" w:rsidRPr="00FD6C96" w:rsidRDefault="00896CC3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8690E">
              <w:rPr>
                <w:rFonts w:ascii="Arial" w:hAnsi="Arial" w:cs="Arial"/>
                <w:noProof/>
                <w:webHidden/>
              </w:rPr>
              <w:t>3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625D159D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883577">
        <w:rPr>
          <w:rFonts w:ascii="Arial" w:hAnsi="Arial" w:cs="Arial"/>
          <w:sz w:val="24"/>
          <w:szCs w:val="24"/>
        </w:rPr>
        <w:t>Emissão de Contracheque dos Funcionários</w:t>
      </w:r>
      <w:r w:rsidR="00B167EE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769823D2" w:rsidR="005A6AAD" w:rsidRDefault="00D81DCB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B56C58">
        <w:rPr>
          <w:rFonts w:ascii="Arial" w:hAnsi="Arial" w:cs="Arial"/>
          <w:sz w:val="24"/>
          <w:szCs w:val="24"/>
        </w:rPr>
        <w:t xml:space="preserve">s </w:t>
      </w:r>
      <w:r w:rsidR="000D7553">
        <w:rPr>
          <w:rFonts w:ascii="Arial" w:hAnsi="Arial" w:cs="Arial"/>
          <w:sz w:val="24"/>
          <w:szCs w:val="24"/>
        </w:rPr>
        <w:t xml:space="preserve">os </w:t>
      </w:r>
      <w:r w:rsidR="00883577">
        <w:rPr>
          <w:rFonts w:ascii="Arial" w:hAnsi="Arial" w:cs="Arial"/>
          <w:sz w:val="24"/>
          <w:szCs w:val="24"/>
        </w:rPr>
        <w:t>funcionários da Avatim Cheiros da Terra.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1BBC0F6F" w14:textId="7753C519" w:rsidR="00E41F31" w:rsidRDefault="00E41F31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preciso antes da </w:t>
      </w:r>
      <w:r w:rsidR="00883577">
        <w:rPr>
          <w:rFonts w:ascii="Arial" w:hAnsi="Arial" w:cs="Arial"/>
          <w:sz w:val="24"/>
          <w:szCs w:val="24"/>
        </w:rPr>
        <w:t>emissão</w:t>
      </w:r>
      <w:r>
        <w:rPr>
          <w:rFonts w:ascii="Arial" w:hAnsi="Arial" w:cs="Arial"/>
          <w:sz w:val="24"/>
          <w:szCs w:val="24"/>
        </w:rPr>
        <w:t xml:space="preserve">, que o </w:t>
      </w:r>
      <w:r w:rsidR="00883577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tenha </w:t>
      </w:r>
      <w:r w:rsidR="00883577">
        <w:rPr>
          <w:rFonts w:ascii="Arial" w:hAnsi="Arial" w:cs="Arial"/>
          <w:sz w:val="24"/>
          <w:szCs w:val="24"/>
        </w:rPr>
        <w:t xml:space="preserve">sido devidamente cadastrado no Sistema </w:t>
      </w:r>
      <w:proofErr w:type="spellStart"/>
      <w:r w:rsidR="00883577">
        <w:rPr>
          <w:rFonts w:ascii="Arial" w:hAnsi="Arial" w:cs="Arial"/>
          <w:sz w:val="24"/>
          <w:szCs w:val="24"/>
        </w:rPr>
        <w:t>Exatto</w:t>
      </w:r>
      <w:proofErr w:type="spellEnd"/>
      <w:r w:rsidR="00883577">
        <w:rPr>
          <w:rFonts w:ascii="Arial" w:hAnsi="Arial" w:cs="Arial"/>
          <w:sz w:val="24"/>
          <w:szCs w:val="24"/>
        </w:rPr>
        <w:t xml:space="preserve"> pelo setor de RH.</w:t>
      </w:r>
    </w:p>
    <w:p w14:paraId="25EAF8A4" w14:textId="6D27A192" w:rsidR="00883577" w:rsidRDefault="00883577" w:rsidP="00883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Contracheques dos funcionários devem ser armazenado dentro da pasta de cada empresa, seguido o padrão de nomenclatura MÊS/ANO.</w:t>
      </w:r>
    </w:p>
    <w:p w14:paraId="10931221" w14:textId="77777777" w:rsidR="00543C36" w:rsidRPr="00543C36" w:rsidRDefault="00543C36" w:rsidP="00543C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9" w:name="_Toc5111899"/>
      <w:r w:rsidRPr="00543C36">
        <w:rPr>
          <w:rFonts w:ascii="Arial" w:hAnsi="Arial" w:cs="Arial"/>
          <w:sz w:val="24"/>
          <w:szCs w:val="24"/>
        </w:rPr>
        <w:t xml:space="preserve">O </w:t>
      </w:r>
      <w:r w:rsidRPr="00543C36">
        <w:rPr>
          <w:rFonts w:ascii="Arial" w:hAnsi="Arial" w:cs="Arial"/>
          <w:b/>
          <w:sz w:val="24"/>
          <w:szCs w:val="24"/>
        </w:rPr>
        <w:t>Usuário</w:t>
      </w:r>
      <w:r w:rsidRPr="00543C36">
        <w:rPr>
          <w:rFonts w:ascii="Arial" w:hAnsi="Arial" w:cs="Arial"/>
          <w:sz w:val="24"/>
          <w:szCs w:val="24"/>
        </w:rPr>
        <w:t xml:space="preserve"> de acesso ao portal é o número do </w:t>
      </w:r>
      <w:r w:rsidRPr="00543C36">
        <w:rPr>
          <w:rFonts w:ascii="Arial" w:hAnsi="Arial" w:cs="Arial"/>
          <w:b/>
          <w:sz w:val="24"/>
          <w:szCs w:val="24"/>
        </w:rPr>
        <w:t>PIS/PASEP</w:t>
      </w:r>
      <w:r w:rsidRPr="00543C36">
        <w:rPr>
          <w:rFonts w:ascii="Arial" w:hAnsi="Arial" w:cs="Arial"/>
          <w:sz w:val="24"/>
          <w:szCs w:val="24"/>
        </w:rPr>
        <w:t xml:space="preserve"> do funcionário e a </w:t>
      </w:r>
      <w:r w:rsidRPr="00543C36">
        <w:rPr>
          <w:rFonts w:ascii="Arial" w:hAnsi="Arial" w:cs="Arial"/>
          <w:b/>
          <w:sz w:val="24"/>
          <w:szCs w:val="24"/>
        </w:rPr>
        <w:t xml:space="preserve">Senha </w:t>
      </w:r>
      <w:r w:rsidRPr="00543C36">
        <w:rPr>
          <w:rFonts w:ascii="Arial" w:hAnsi="Arial" w:cs="Arial"/>
          <w:sz w:val="24"/>
          <w:szCs w:val="24"/>
        </w:rPr>
        <w:t xml:space="preserve">é formada pelos seis primeiros </w:t>
      </w:r>
      <w:r w:rsidRPr="00543C36">
        <w:rPr>
          <w:rFonts w:ascii="Arial" w:hAnsi="Arial" w:cs="Arial"/>
          <w:sz w:val="24"/>
          <w:szCs w:val="24"/>
          <w:u w:val="single"/>
        </w:rPr>
        <w:t>dígitos</w:t>
      </w:r>
      <w:r w:rsidRPr="00543C36">
        <w:rPr>
          <w:rFonts w:ascii="Arial" w:hAnsi="Arial" w:cs="Arial"/>
          <w:sz w:val="24"/>
          <w:szCs w:val="24"/>
        </w:rPr>
        <w:t xml:space="preserve"> do </w:t>
      </w:r>
      <w:r w:rsidRPr="00543C36">
        <w:rPr>
          <w:rFonts w:ascii="Arial" w:hAnsi="Arial" w:cs="Arial"/>
          <w:b/>
          <w:sz w:val="24"/>
          <w:szCs w:val="24"/>
        </w:rPr>
        <w:t>CPF</w:t>
      </w:r>
      <w:r w:rsidRPr="00543C36">
        <w:rPr>
          <w:rFonts w:ascii="Arial" w:hAnsi="Arial" w:cs="Arial"/>
          <w:sz w:val="24"/>
          <w:szCs w:val="24"/>
        </w:rPr>
        <w:t xml:space="preserve"> seguido da </w:t>
      </w:r>
      <w:r w:rsidRPr="00543C36">
        <w:rPr>
          <w:rFonts w:ascii="Arial" w:hAnsi="Arial" w:cs="Arial"/>
          <w:b/>
          <w:sz w:val="24"/>
          <w:szCs w:val="24"/>
        </w:rPr>
        <w:t>data de nascimento</w:t>
      </w:r>
      <w:r w:rsidRPr="00543C36">
        <w:rPr>
          <w:rFonts w:ascii="Arial" w:hAnsi="Arial" w:cs="Arial"/>
          <w:sz w:val="24"/>
          <w:szCs w:val="24"/>
        </w:rPr>
        <w:t>.</w:t>
      </w:r>
    </w:p>
    <w:p w14:paraId="752B4797" w14:textId="77777777" w:rsidR="00543C36" w:rsidRPr="00543C36" w:rsidRDefault="00543C36" w:rsidP="00543C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43C36">
        <w:rPr>
          <w:rFonts w:ascii="Arial" w:hAnsi="Arial" w:cs="Arial"/>
          <w:b/>
          <w:sz w:val="24"/>
          <w:szCs w:val="24"/>
        </w:rPr>
        <w:t>Ex</w:t>
      </w:r>
      <w:proofErr w:type="spellEnd"/>
      <w:r w:rsidRPr="00543C36">
        <w:rPr>
          <w:rFonts w:ascii="Arial" w:hAnsi="Arial" w:cs="Arial"/>
          <w:b/>
          <w:sz w:val="24"/>
          <w:szCs w:val="24"/>
        </w:rPr>
        <w:t xml:space="preserve">: </w:t>
      </w:r>
    </w:p>
    <w:p w14:paraId="18665043" w14:textId="77777777" w:rsidR="00543C36" w:rsidRPr="00543C36" w:rsidRDefault="00543C36" w:rsidP="00543C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C36">
        <w:rPr>
          <w:rFonts w:ascii="Arial" w:hAnsi="Arial" w:cs="Arial"/>
          <w:sz w:val="24"/>
          <w:szCs w:val="24"/>
        </w:rPr>
        <w:t>Suponhamos que o funcionário possua as informações abaixo:</w:t>
      </w:r>
    </w:p>
    <w:p w14:paraId="2821DD1A" w14:textId="77777777" w:rsidR="00543C36" w:rsidRPr="00543C36" w:rsidRDefault="00543C36" w:rsidP="00543C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3C36">
        <w:rPr>
          <w:rFonts w:ascii="Arial" w:hAnsi="Arial" w:cs="Arial"/>
          <w:b/>
          <w:sz w:val="24"/>
          <w:szCs w:val="24"/>
        </w:rPr>
        <w:t>CPF: 99999999999</w:t>
      </w:r>
    </w:p>
    <w:p w14:paraId="362C0237" w14:textId="77777777" w:rsidR="00543C36" w:rsidRPr="00543C36" w:rsidRDefault="00543C36" w:rsidP="00543C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3C36">
        <w:rPr>
          <w:rFonts w:ascii="Arial" w:hAnsi="Arial" w:cs="Arial"/>
          <w:b/>
          <w:sz w:val="24"/>
          <w:szCs w:val="24"/>
        </w:rPr>
        <w:t>DATA DE NASCIMENTO: 01/02/2020</w:t>
      </w:r>
    </w:p>
    <w:p w14:paraId="515DD4AB" w14:textId="77777777" w:rsidR="00543C36" w:rsidRPr="00543C36" w:rsidRDefault="00543C36" w:rsidP="00543C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C36">
        <w:rPr>
          <w:rFonts w:ascii="Arial" w:hAnsi="Arial" w:cs="Arial"/>
          <w:sz w:val="24"/>
          <w:szCs w:val="24"/>
        </w:rPr>
        <w:t xml:space="preserve">Neste caso </w:t>
      </w:r>
      <w:proofErr w:type="gramStart"/>
      <w:r w:rsidRPr="00543C36">
        <w:rPr>
          <w:rFonts w:ascii="Arial" w:hAnsi="Arial" w:cs="Arial"/>
          <w:sz w:val="24"/>
          <w:szCs w:val="24"/>
        </w:rPr>
        <w:t xml:space="preserve">sua </w:t>
      </w:r>
      <w:r w:rsidRPr="00543C36">
        <w:rPr>
          <w:rFonts w:ascii="Arial" w:hAnsi="Arial" w:cs="Arial"/>
          <w:b/>
          <w:sz w:val="24"/>
          <w:szCs w:val="24"/>
        </w:rPr>
        <w:t xml:space="preserve"> Senha</w:t>
      </w:r>
      <w:proofErr w:type="gramEnd"/>
      <w:r w:rsidRPr="00543C36">
        <w:rPr>
          <w:rFonts w:ascii="Arial" w:hAnsi="Arial" w:cs="Arial"/>
          <w:b/>
          <w:sz w:val="24"/>
          <w:szCs w:val="24"/>
        </w:rPr>
        <w:t xml:space="preserve"> é: 99999901022020</w:t>
      </w:r>
    </w:p>
    <w:p w14:paraId="59934527" w14:textId="66DEA7B5" w:rsidR="00E62BC9" w:rsidRDefault="00E62BC9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7F2CDE29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de </w:t>
      </w:r>
      <w:r w:rsidR="00883577">
        <w:rPr>
          <w:rFonts w:ascii="Arial" w:hAnsi="Arial" w:cs="Arial"/>
          <w:sz w:val="24"/>
          <w:szCs w:val="24"/>
        </w:rPr>
        <w:t>Emissão de Contracheques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0EEB461E" w14:textId="0030E663" w:rsidR="00883577" w:rsidRPr="00797A0F" w:rsidRDefault="00883577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 – Emissão de Contracheque</w:t>
      </w:r>
    </w:p>
    <w:p w14:paraId="379B51A4" w14:textId="77777777" w:rsidR="00883577" w:rsidRPr="00982E27" w:rsidRDefault="00883577" w:rsidP="00FD6C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CA2550" w14:textId="55B1AEC0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C4A68FC" w14:textId="07AF738C" w:rsidR="003566F7" w:rsidRDefault="001E5A25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1</w:t>
      </w:r>
      <w:r w:rsidR="00BE224C" w:rsidRPr="001E5A25">
        <w:rPr>
          <w:rFonts w:cs="Times New Roman"/>
          <w:b/>
          <w:sz w:val="28"/>
          <w:szCs w:val="48"/>
        </w:rPr>
        <w:t xml:space="preserve">° </w:t>
      </w:r>
      <w:r w:rsidR="00797A0F" w:rsidRPr="001E5A25">
        <w:rPr>
          <w:rFonts w:cs="Times New Roman"/>
          <w:b/>
          <w:sz w:val="28"/>
          <w:szCs w:val="48"/>
        </w:rPr>
        <w:t xml:space="preserve">Para ter </w:t>
      </w:r>
      <w:r w:rsidR="00610852" w:rsidRPr="001E5A25">
        <w:rPr>
          <w:rFonts w:cs="Times New Roman"/>
          <w:b/>
          <w:sz w:val="28"/>
          <w:szCs w:val="48"/>
        </w:rPr>
        <w:t xml:space="preserve">acesso </w:t>
      </w:r>
      <w:r w:rsidR="0085033D" w:rsidRPr="001E5A25">
        <w:rPr>
          <w:rFonts w:cs="Times New Roman"/>
          <w:b/>
          <w:sz w:val="28"/>
          <w:szCs w:val="48"/>
        </w:rPr>
        <w:t>ao seu Contracheque Acesse o Portal</w:t>
      </w:r>
      <w:r w:rsidR="003566F7">
        <w:rPr>
          <w:rFonts w:cs="Times New Roman"/>
          <w:b/>
          <w:sz w:val="28"/>
          <w:szCs w:val="48"/>
        </w:rPr>
        <w:t xml:space="preserve"> Ou baixe Nosso Aplicativo.</w:t>
      </w:r>
    </w:p>
    <w:p w14:paraId="70F07568" w14:textId="62755714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Link Abaixo Baixar Aplicativo Avatim:</w:t>
      </w:r>
    </w:p>
    <w:p w14:paraId="4A9A929A" w14:textId="084821E4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48DBAD" wp14:editId="15A1B632">
                <wp:simplePos x="0" y="0"/>
                <wp:positionH relativeFrom="margin">
                  <wp:posOffset>398145</wp:posOffset>
                </wp:positionH>
                <wp:positionV relativeFrom="paragraph">
                  <wp:posOffset>26035</wp:posOffset>
                </wp:positionV>
                <wp:extent cx="4467225" cy="464820"/>
                <wp:effectExtent l="19050" t="19050" r="28575" b="1143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E2B6" w14:textId="27BE25C5" w:rsidR="003566F7" w:rsidRPr="003566F7" w:rsidRDefault="003566F7" w:rsidP="003566F7">
                            <w:pPr>
                              <w:spacing w:line="360" w:lineRule="auto"/>
                              <w:ind w:left="1068"/>
                              <w:rPr>
                                <w:sz w:val="28"/>
                              </w:rPr>
                            </w:pPr>
                            <w:hyperlink r:id="rId8" w:history="1">
                              <w:r w:rsidRPr="003566F7">
                                <w:rPr>
                                  <w:rStyle w:val="Hyperlink"/>
                                </w:rPr>
                                <w:t>http://189.16.249.123/ExattoAvatim/Aplicativo/Avatim.apk</w:t>
                              </w:r>
                            </w:hyperlink>
                          </w:p>
                          <w:p w14:paraId="69E8FE92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7B1AA8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BA5CEC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8BA4EC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42CDBE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8DBF453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38E933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570338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23764E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7E4496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19F572" w14:textId="77777777" w:rsidR="003566F7" w:rsidRDefault="003566F7" w:rsidP="003566F7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EA1724" w14:textId="77777777" w:rsidR="003566F7" w:rsidRPr="00E51BAE" w:rsidRDefault="003566F7" w:rsidP="003566F7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869C51" w14:textId="77777777" w:rsidR="003566F7" w:rsidRPr="00E51BAE" w:rsidRDefault="003566F7" w:rsidP="003566F7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8DBA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35pt;margin-top:2.05pt;width:351.75pt;height:3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" strokeweight="2.75pt">
                <v:stroke linestyle="thickThin"/>
                <v:textbox>
                  <w:txbxContent>
                    <w:p w14:paraId="773DE2B6" w14:textId="27BE25C5" w:rsidR="003566F7" w:rsidRPr="003566F7" w:rsidRDefault="003566F7" w:rsidP="003566F7">
                      <w:pPr>
                        <w:spacing w:line="360" w:lineRule="auto"/>
                        <w:ind w:left="1068"/>
                        <w:rPr>
                          <w:sz w:val="28"/>
                        </w:rPr>
                      </w:pPr>
                      <w:hyperlink r:id="rId9" w:history="1">
                        <w:r w:rsidRPr="003566F7">
                          <w:rPr>
                            <w:rStyle w:val="Hyperlink"/>
                          </w:rPr>
                          <w:t>http://189.16.249.123/ExattoAvatim/Aplicativo/Avatim.apk</w:t>
                        </w:r>
                      </w:hyperlink>
                    </w:p>
                    <w:p w14:paraId="69E8FE92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7B1AA8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BA5CEC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8BA4EC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42CDBE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8DBF453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38E933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570338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23764E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7E4496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19F572" w14:textId="77777777" w:rsidR="003566F7" w:rsidRDefault="003566F7" w:rsidP="003566F7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EA1724" w14:textId="77777777" w:rsidR="003566F7" w:rsidRPr="00E51BAE" w:rsidRDefault="003566F7" w:rsidP="003566F7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869C51" w14:textId="77777777" w:rsidR="003566F7" w:rsidRPr="00E51BAE" w:rsidRDefault="003566F7" w:rsidP="003566F7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12BF32" w14:textId="2FFE24F6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43DCC284" w14:textId="03064757" w:rsidR="004375DF" w:rsidRDefault="004375DF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Digite o link no seu navegador</w:t>
      </w:r>
      <w:r w:rsidR="0038690E">
        <w:rPr>
          <w:rFonts w:cs="Times New Roman"/>
          <w:b/>
          <w:sz w:val="28"/>
          <w:szCs w:val="48"/>
        </w:rPr>
        <w:t>, e clique em Fazer Download</w:t>
      </w:r>
    </w:p>
    <w:p w14:paraId="4533A7AD" w14:textId="4A5C0D7A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51E92F0D" wp14:editId="09D89747">
            <wp:extent cx="2132612" cy="339090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660" cy="339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D5EA" w14:textId="73E6D657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79B9AA82" w14:textId="62CF3470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421B863A" w14:textId="34F93B3C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5862304E" w14:textId="77777777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4C60E248" w14:textId="75E80D9F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lastRenderedPageBreak/>
        <w:t xml:space="preserve">Após a conclusão do Download, clique encima da notificação Download </w:t>
      </w:r>
      <w:proofErr w:type="spellStart"/>
      <w:r>
        <w:rPr>
          <w:rFonts w:cs="Times New Roman"/>
          <w:b/>
          <w:sz w:val="28"/>
          <w:szCs w:val="48"/>
        </w:rPr>
        <w:t>Concluido</w:t>
      </w:r>
      <w:proofErr w:type="spellEnd"/>
      <w:r>
        <w:rPr>
          <w:rFonts w:cs="Times New Roman"/>
          <w:b/>
          <w:sz w:val="28"/>
          <w:szCs w:val="48"/>
        </w:rPr>
        <w:t>:</w:t>
      </w:r>
    </w:p>
    <w:p w14:paraId="324058C5" w14:textId="625F7788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1E888254" wp14:editId="10201D6B">
            <wp:extent cx="2075180" cy="3678728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952" cy="36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9678" w14:textId="43280905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Na tela que aparecer clique em Instalar:</w:t>
      </w:r>
    </w:p>
    <w:p w14:paraId="71EEEA1E" w14:textId="53F00CF9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3B2E9D86" wp14:editId="697643BB">
            <wp:extent cx="1944370" cy="341847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352" cy="34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6C48" w14:textId="267AEB59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lastRenderedPageBreak/>
        <w:t>Pagina Inicial do Aplicativo:</w:t>
      </w:r>
    </w:p>
    <w:p w14:paraId="54A377CB" w14:textId="7DDC32AD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12C8DE2D" wp14:editId="19481862">
            <wp:extent cx="2333625" cy="4134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828" cy="41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432" w14:textId="12691D84" w:rsidR="003566F7" w:rsidRDefault="003566F7" w:rsidP="0038690E">
      <w:pPr>
        <w:spacing w:line="360" w:lineRule="auto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Clique No Quadradinho ao lado do nome Avatim para ter acesso ao menu do aplicativo:</w:t>
      </w:r>
    </w:p>
    <w:p w14:paraId="659E076D" w14:textId="358DCA93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7DF4C476" wp14:editId="258D3743">
            <wp:extent cx="2877833" cy="50444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307" cy="50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3CF3" w14:textId="5B080157" w:rsidR="003566F7" w:rsidRPr="003566F7" w:rsidRDefault="003566F7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 w:rsidRPr="003566F7">
        <w:rPr>
          <w:rFonts w:cs="Times New Roman"/>
          <w:sz w:val="28"/>
          <w:szCs w:val="48"/>
        </w:rPr>
        <w:t>Para ter acesso ao seu contracheque através do aplicativo,</w:t>
      </w:r>
    </w:p>
    <w:p w14:paraId="5D2847DC" w14:textId="191475F8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 w:rsidRPr="003566F7">
        <w:rPr>
          <w:rFonts w:cs="Times New Roman"/>
          <w:sz w:val="28"/>
          <w:szCs w:val="48"/>
        </w:rPr>
        <w:t xml:space="preserve">Clique em </w:t>
      </w:r>
      <w:r w:rsidRPr="003566F7">
        <w:rPr>
          <w:rFonts w:cs="Times New Roman"/>
          <w:b/>
          <w:sz w:val="28"/>
          <w:szCs w:val="48"/>
        </w:rPr>
        <w:t>Acesso- Colaborador</w:t>
      </w:r>
    </w:p>
    <w:p w14:paraId="40FE72BA" w14:textId="46EF345A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 xml:space="preserve">Informe o seu </w:t>
      </w:r>
      <w:proofErr w:type="spellStart"/>
      <w:r>
        <w:rPr>
          <w:rFonts w:cs="Times New Roman"/>
          <w:b/>
          <w:sz w:val="28"/>
          <w:szCs w:val="48"/>
        </w:rPr>
        <w:t>Usuario</w:t>
      </w:r>
      <w:proofErr w:type="spellEnd"/>
      <w:r>
        <w:rPr>
          <w:rFonts w:cs="Times New Roman"/>
          <w:b/>
          <w:sz w:val="28"/>
          <w:szCs w:val="48"/>
        </w:rPr>
        <w:t xml:space="preserve"> (N° do PIS/PASEP) e </w:t>
      </w:r>
      <w:bookmarkStart w:id="12" w:name="_GoBack"/>
      <w:bookmarkEnd w:id="12"/>
      <w:r>
        <w:rPr>
          <w:rFonts w:cs="Times New Roman"/>
          <w:b/>
          <w:sz w:val="28"/>
          <w:szCs w:val="48"/>
        </w:rPr>
        <w:t>Senha (Seis primeiros dígitos CPF + data de nascimento)</w:t>
      </w:r>
    </w:p>
    <w:p w14:paraId="282C508A" w14:textId="48D6F1C7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79064A96" wp14:editId="331DCB7E">
            <wp:extent cx="3110416" cy="56311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729" cy="56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89DE" w14:textId="01FBB222" w:rsidR="003566F7" w:rsidRP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 w:rsidRPr="0038690E">
        <w:rPr>
          <w:rFonts w:cs="Times New Roman"/>
          <w:b/>
          <w:sz w:val="28"/>
          <w:szCs w:val="48"/>
        </w:rPr>
        <w:t>Acesse o Contracheque que deseja:</w:t>
      </w:r>
    </w:p>
    <w:p w14:paraId="2FED8244" w14:textId="76A5F059" w:rsidR="0038690E" w:rsidRPr="003566F7" w:rsidRDefault="0038690E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5702876F" wp14:editId="7608E104">
            <wp:extent cx="3021517" cy="528066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795" cy="52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FE8B" w14:textId="4DAD5468" w:rsidR="003566F7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0D8C00A9" w14:textId="4F0215EE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1E1030B1" w14:textId="6E28B8FC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2B4D8EB7" w14:textId="5968BD00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22277D85" w14:textId="60072CF5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0E54A473" w14:textId="77777777" w:rsidR="0038690E" w:rsidRDefault="0038690E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</w:p>
    <w:p w14:paraId="7298529D" w14:textId="464F739A" w:rsidR="00C9194B" w:rsidRPr="001E5A25" w:rsidRDefault="003566F7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 w:rsidRPr="00E51BAE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21489" wp14:editId="3BBEAAE1">
                <wp:simplePos x="0" y="0"/>
                <wp:positionH relativeFrom="margin">
                  <wp:posOffset>1219200</wp:posOffset>
                </wp:positionH>
                <wp:positionV relativeFrom="paragraph">
                  <wp:posOffset>354965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E6897" w14:textId="7A313FF0" w:rsidR="0085033D" w:rsidRDefault="00896CC3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7" w:history="1">
                              <w:r w:rsidR="006B74EA">
                                <w:rPr>
                                  <w:rStyle w:val="Hyperlink"/>
                                </w:rPr>
                                <w:t>http://189.16.249.123/ExattoAvatim/Conta/Login</w:t>
                              </w:r>
                            </w:hyperlink>
                          </w:p>
                          <w:p w14:paraId="4B7F413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F4FAEC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4B0ED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845519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C16C8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6C9B8F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9878BE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5CE8EA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603551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EA5C3C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E154A5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791889" w14:textId="77777777" w:rsidR="0085033D" w:rsidRPr="00E51BAE" w:rsidRDefault="0085033D" w:rsidP="0085033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AEE40A" w14:textId="77777777" w:rsidR="0085033D" w:rsidRPr="00E51BAE" w:rsidRDefault="0085033D" w:rsidP="0085033D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1489" id="_x0000_s1027" type="#_x0000_t202" style="position:absolute;left:0;text-align:left;margin-left:96pt;margin-top:27.95pt;width:291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" strokeweight="2.75pt">
                <v:stroke linestyle="thickThin"/>
                <v:textbox>
                  <w:txbxContent>
                    <w:p w14:paraId="4B7E6897" w14:textId="7A313FF0" w:rsidR="0085033D" w:rsidRDefault="00896CC3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8" w:history="1">
                        <w:r w:rsidR="006B74EA">
                          <w:rPr>
                            <w:rStyle w:val="Hyperlink"/>
                          </w:rPr>
                          <w:t>http://189.16.249.123/ExattoAvatim/Conta/Login</w:t>
                        </w:r>
                      </w:hyperlink>
                    </w:p>
                    <w:p w14:paraId="4B7F413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BF4FAEC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4B0ED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845519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C16C8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6C9B8F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9878BE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5CE8EA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603551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EA5C3C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E154A5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791889" w14:textId="77777777" w:rsidR="0085033D" w:rsidRPr="00E51BAE" w:rsidRDefault="0085033D" w:rsidP="0085033D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5AEE40A" w14:textId="77777777" w:rsidR="0085033D" w:rsidRPr="00E51BAE" w:rsidRDefault="0085033D" w:rsidP="0085033D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33D" w:rsidRPr="001E5A25">
        <w:rPr>
          <w:rFonts w:cs="Times New Roman"/>
          <w:b/>
          <w:sz w:val="28"/>
          <w:szCs w:val="48"/>
        </w:rPr>
        <w:t>Link Abaixo</w:t>
      </w:r>
      <w:r>
        <w:rPr>
          <w:rFonts w:cs="Times New Roman"/>
          <w:b/>
          <w:sz w:val="28"/>
          <w:szCs w:val="48"/>
        </w:rPr>
        <w:t xml:space="preserve"> Portal Web</w:t>
      </w:r>
      <w:r w:rsidR="0085033D" w:rsidRPr="001E5A25">
        <w:rPr>
          <w:rFonts w:cs="Times New Roman"/>
          <w:b/>
          <w:sz w:val="28"/>
          <w:szCs w:val="48"/>
        </w:rPr>
        <w:t>:</w:t>
      </w:r>
    </w:p>
    <w:p w14:paraId="7E4DCABD" w14:textId="550ABA07" w:rsidR="001E5A25" w:rsidRDefault="001E5A25" w:rsidP="001E5A25">
      <w:pPr>
        <w:spacing w:line="360" w:lineRule="auto"/>
        <w:rPr>
          <w:rFonts w:cs="Times New Roman"/>
          <w:b/>
          <w:sz w:val="24"/>
          <w:szCs w:val="48"/>
        </w:rPr>
      </w:pPr>
    </w:p>
    <w:p w14:paraId="539DD0BE" w14:textId="77777777" w:rsidR="001E5A25" w:rsidRDefault="001E5A25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630002EF" w14:textId="01A7C2C4" w:rsidR="0085033D" w:rsidRDefault="0085033D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1BE77A8C" w14:textId="4F2F46EC" w:rsidR="0085033D" w:rsidRPr="006B74EA" w:rsidRDefault="00543C36" w:rsidP="006B74EA">
      <w:pPr>
        <w:spacing w:line="360" w:lineRule="auto"/>
        <w:ind w:left="1068"/>
        <w:jc w:val="center"/>
        <w:rPr>
          <w:rFonts w:cs="Times New Roman"/>
          <w:b/>
          <w:sz w:val="24"/>
          <w:szCs w:val="48"/>
          <w:u w:val="single"/>
        </w:rPr>
      </w:pPr>
      <w:r>
        <w:rPr>
          <w:noProof/>
        </w:rPr>
        <w:drawing>
          <wp:inline distT="0" distB="0" distL="0" distR="0" wp14:anchorId="63C0B3CF" wp14:editId="4D8A7746">
            <wp:extent cx="4076065" cy="2834508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415" cy="28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155" w14:textId="5480B1FF" w:rsidR="00B760F0" w:rsidRPr="001E5A25" w:rsidRDefault="001E5A25" w:rsidP="00092618">
      <w:pPr>
        <w:spacing w:line="360" w:lineRule="auto"/>
        <w:ind w:left="1068"/>
        <w:rPr>
          <w:rFonts w:cs="Times New Roman"/>
          <w:sz w:val="24"/>
          <w:szCs w:val="48"/>
        </w:rPr>
      </w:pPr>
      <w:r w:rsidRPr="001E5A25">
        <w:rPr>
          <w:rFonts w:cs="Times New Roman"/>
          <w:sz w:val="24"/>
          <w:szCs w:val="48"/>
        </w:rPr>
        <w:t>2</w:t>
      </w:r>
      <w:r w:rsidR="00BE224C" w:rsidRPr="001E5A25">
        <w:rPr>
          <w:rFonts w:cs="Times New Roman"/>
          <w:sz w:val="24"/>
          <w:szCs w:val="48"/>
        </w:rPr>
        <w:t xml:space="preserve">° </w:t>
      </w:r>
      <w:r w:rsidR="00B760F0" w:rsidRPr="001E5A25">
        <w:rPr>
          <w:rFonts w:cs="Times New Roman"/>
          <w:sz w:val="24"/>
          <w:szCs w:val="48"/>
        </w:rPr>
        <w:t xml:space="preserve">Informe o seu </w:t>
      </w:r>
      <w:proofErr w:type="spellStart"/>
      <w:r w:rsidR="00543C36">
        <w:rPr>
          <w:rFonts w:cs="Times New Roman"/>
          <w:b/>
          <w:sz w:val="24"/>
          <w:szCs w:val="48"/>
        </w:rPr>
        <w:t>numero</w:t>
      </w:r>
      <w:proofErr w:type="spellEnd"/>
      <w:r w:rsidR="00543C36">
        <w:rPr>
          <w:rFonts w:cs="Times New Roman"/>
          <w:b/>
          <w:sz w:val="24"/>
          <w:szCs w:val="48"/>
        </w:rPr>
        <w:t xml:space="preserve"> do PIS/PASEP</w:t>
      </w:r>
    </w:p>
    <w:p w14:paraId="6DD9828E" w14:textId="4F7398BD" w:rsidR="00B760F0" w:rsidRPr="001E5A25" w:rsidRDefault="001E5A25" w:rsidP="00092618">
      <w:pPr>
        <w:spacing w:line="360" w:lineRule="auto"/>
        <w:ind w:left="1068"/>
        <w:rPr>
          <w:rFonts w:cs="Times New Roman"/>
          <w:sz w:val="24"/>
          <w:szCs w:val="48"/>
        </w:rPr>
      </w:pPr>
      <w:r>
        <w:rPr>
          <w:rFonts w:cs="Times New Roman"/>
          <w:sz w:val="24"/>
          <w:szCs w:val="48"/>
        </w:rPr>
        <w:t>3</w:t>
      </w:r>
      <w:r w:rsidR="00BE224C" w:rsidRPr="001E5A25">
        <w:rPr>
          <w:rFonts w:cs="Times New Roman"/>
          <w:sz w:val="24"/>
          <w:szCs w:val="48"/>
        </w:rPr>
        <w:t xml:space="preserve">° </w:t>
      </w:r>
      <w:r w:rsidR="00B760F0" w:rsidRPr="001E5A25">
        <w:rPr>
          <w:rFonts w:cs="Times New Roman"/>
          <w:sz w:val="24"/>
          <w:szCs w:val="48"/>
        </w:rPr>
        <w:t xml:space="preserve">Informe a sua </w:t>
      </w:r>
      <w:proofErr w:type="gramStart"/>
      <w:r w:rsidR="00B760F0" w:rsidRPr="001E5A25">
        <w:rPr>
          <w:rFonts w:cs="Times New Roman"/>
          <w:b/>
          <w:sz w:val="24"/>
          <w:szCs w:val="48"/>
        </w:rPr>
        <w:t>Senha</w:t>
      </w:r>
      <w:r w:rsidR="006B74EA" w:rsidRPr="001E5A25">
        <w:rPr>
          <w:rFonts w:cs="Times New Roman"/>
          <w:sz w:val="24"/>
          <w:szCs w:val="48"/>
        </w:rPr>
        <w:t>(</w:t>
      </w:r>
      <w:proofErr w:type="gramEnd"/>
      <w:r w:rsidR="006B74EA" w:rsidRPr="001E5A25">
        <w:rPr>
          <w:rFonts w:cs="Times New Roman"/>
          <w:sz w:val="24"/>
          <w:szCs w:val="48"/>
        </w:rPr>
        <w:t>Os Seis Primeiros Dígitos do CPF + Data de Nascimento)</w:t>
      </w:r>
    </w:p>
    <w:p w14:paraId="658D3166" w14:textId="77777777" w:rsidR="006B74EA" w:rsidRDefault="006B74EA" w:rsidP="006B74E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97A0F">
        <w:rPr>
          <w:rFonts w:ascii="Arial" w:hAnsi="Arial" w:cs="Arial"/>
          <w:b/>
          <w:sz w:val="24"/>
          <w:szCs w:val="24"/>
        </w:rPr>
        <w:t>CPF: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97A0F">
        <w:rPr>
          <w:rFonts w:ascii="Arial" w:hAnsi="Arial" w:cs="Arial"/>
          <w:b/>
          <w:sz w:val="24"/>
          <w:szCs w:val="24"/>
        </w:rPr>
        <w:t>99999999999</w:t>
      </w:r>
    </w:p>
    <w:p w14:paraId="74AD0638" w14:textId="77777777" w:rsidR="006B74EA" w:rsidRDefault="006B74EA" w:rsidP="006B74E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DE NASCIMENTO: 01/02/2020</w:t>
      </w:r>
    </w:p>
    <w:p w14:paraId="2CD48F53" w14:textId="6A9DD26D" w:rsidR="006B74EA" w:rsidRPr="00797A0F" w:rsidRDefault="006B74EA" w:rsidP="006B74E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7A0F">
        <w:rPr>
          <w:rFonts w:ascii="Arial" w:hAnsi="Arial" w:cs="Arial"/>
          <w:sz w:val="24"/>
          <w:szCs w:val="24"/>
        </w:rPr>
        <w:t xml:space="preserve">Neste caso </w:t>
      </w:r>
      <w:r>
        <w:rPr>
          <w:rFonts w:ascii="Arial" w:hAnsi="Arial" w:cs="Arial"/>
          <w:b/>
          <w:sz w:val="24"/>
          <w:szCs w:val="24"/>
        </w:rPr>
        <w:t>a Senha</w:t>
      </w:r>
      <w:r w:rsidR="00543C36">
        <w:rPr>
          <w:rFonts w:ascii="Arial" w:hAnsi="Arial" w:cs="Arial"/>
          <w:b/>
          <w:sz w:val="24"/>
          <w:szCs w:val="24"/>
        </w:rPr>
        <w:t xml:space="preserve"> é</w:t>
      </w:r>
      <w:r>
        <w:rPr>
          <w:rFonts w:ascii="Arial" w:hAnsi="Arial" w:cs="Arial"/>
          <w:b/>
          <w:sz w:val="24"/>
          <w:szCs w:val="24"/>
        </w:rPr>
        <w:t>: 99999901022020</w:t>
      </w:r>
    </w:p>
    <w:p w14:paraId="2DB69D8F" w14:textId="38D07A91" w:rsidR="006B74EA" w:rsidRPr="001E5A25" w:rsidRDefault="001E5A25" w:rsidP="001E5A25">
      <w:pPr>
        <w:spacing w:line="360" w:lineRule="auto"/>
        <w:ind w:left="1068"/>
        <w:jc w:val="both"/>
        <w:rPr>
          <w:rFonts w:cs="Times New Roman"/>
          <w:sz w:val="24"/>
          <w:szCs w:val="48"/>
        </w:rPr>
      </w:pPr>
      <w:r w:rsidRPr="001E5A25">
        <w:rPr>
          <w:rFonts w:cs="Times New Roman"/>
          <w:sz w:val="28"/>
          <w:szCs w:val="48"/>
        </w:rPr>
        <w:t>4</w:t>
      </w:r>
      <w:r w:rsidR="00BE224C" w:rsidRPr="001E5A25">
        <w:rPr>
          <w:rFonts w:cs="Times New Roman"/>
          <w:sz w:val="28"/>
          <w:szCs w:val="48"/>
        </w:rPr>
        <w:t>° Após Efetuar o seu login, você será redirecionado para pagina inicial do sistema com a listagem de todos os seus Contracheques disponibilizados pelo RH</w:t>
      </w:r>
      <w:r w:rsidR="00BE224C" w:rsidRPr="001E5A25">
        <w:rPr>
          <w:rFonts w:cs="Times New Roman"/>
          <w:sz w:val="24"/>
          <w:szCs w:val="48"/>
        </w:rPr>
        <w:t>.</w:t>
      </w:r>
    </w:p>
    <w:p w14:paraId="7349873E" w14:textId="26D5A703" w:rsidR="00BE224C" w:rsidRPr="001E5A25" w:rsidRDefault="00BE224C" w:rsidP="00092618">
      <w:pPr>
        <w:spacing w:line="360" w:lineRule="auto"/>
        <w:ind w:left="1068"/>
        <w:rPr>
          <w:rFonts w:cs="Times New Roman"/>
          <w:b/>
          <w:sz w:val="28"/>
          <w:szCs w:val="48"/>
        </w:rPr>
      </w:pPr>
      <w:r w:rsidRPr="001E5A25">
        <w:rPr>
          <w:rFonts w:cs="Times New Roman"/>
          <w:b/>
          <w:sz w:val="28"/>
          <w:szCs w:val="48"/>
        </w:rPr>
        <w:t>O último arquivo lançado pelo RH sempre ficara em primeiro para facilitar a busca.</w:t>
      </w:r>
    </w:p>
    <w:p w14:paraId="4987457C" w14:textId="52E0DEF5" w:rsidR="00BE224C" w:rsidRPr="001E5A25" w:rsidRDefault="00BE224C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 w:rsidRPr="001E5A25">
        <w:rPr>
          <w:rFonts w:cs="Times New Roman"/>
          <w:sz w:val="28"/>
          <w:szCs w:val="48"/>
        </w:rPr>
        <w:lastRenderedPageBreak/>
        <w:t xml:space="preserve">Clique em </w:t>
      </w:r>
      <w:r w:rsidRPr="001E5A25">
        <w:rPr>
          <w:rFonts w:cs="Times New Roman"/>
          <w:b/>
          <w:sz w:val="28"/>
          <w:szCs w:val="48"/>
        </w:rPr>
        <w:t>Baixar</w:t>
      </w:r>
      <w:r w:rsidRPr="001E5A25">
        <w:rPr>
          <w:rFonts w:cs="Times New Roman"/>
          <w:sz w:val="28"/>
          <w:szCs w:val="48"/>
        </w:rPr>
        <w:t xml:space="preserve"> para obter o arquivo desejado.</w:t>
      </w:r>
    </w:p>
    <w:p w14:paraId="5BF0AF22" w14:textId="673CE317" w:rsidR="00BE224C" w:rsidRDefault="003566F7" w:rsidP="00BE224C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25E0E690" wp14:editId="2E78E4D6">
            <wp:extent cx="6171565" cy="2346569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5450" cy="23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4E40" w14:textId="40E721E5" w:rsidR="00B760F0" w:rsidRDefault="003566F7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Clique em Baixar Aplicativo para Obter o Aplicativo Avatim.</w:t>
      </w:r>
    </w:p>
    <w:p w14:paraId="7E0C27A7" w14:textId="77777777" w:rsidR="003566F7" w:rsidRDefault="003566F7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53E261EC" w14:textId="20277C5E" w:rsidR="0085033D" w:rsidRPr="001E5A25" w:rsidRDefault="0085033D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sectPr w:rsidR="0085033D" w:rsidRPr="001E5A25" w:rsidSect="00622240">
      <w:headerReference w:type="default" r:id="rId21"/>
      <w:footerReference w:type="default" r:id="rId22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9E4D7" w14:textId="77777777" w:rsidR="00896CC3" w:rsidRDefault="00896CC3" w:rsidP="0004514D">
      <w:pPr>
        <w:spacing w:after="0" w:line="240" w:lineRule="auto"/>
      </w:pPr>
      <w:r>
        <w:separator/>
      </w:r>
    </w:p>
  </w:endnote>
  <w:endnote w:type="continuationSeparator" w:id="0">
    <w:p w14:paraId="1A4A7A43" w14:textId="77777777" w:rsidR="00896CC3" w:rsidRDefault="00896CC3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70DA4029" w:rsidR="005E68B0" w:rsidRDefault="003566F7" w:rsidP="005E68B0">
          <w:pPr>
            <w:pStyle w:val="Rodap"/>
          </w:pPr>
          <w:r>
            <w:t>03/04/2020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26556054" w:rsidR="005E68B0" w:rsidRDefault="00C9194B" w:rsidP="005E68B0">
          <w:pPr>
            <w:pStyle w:val="Rodap"/>
          </w:pPr>
          <w:r>
            <w:t>11/03/2020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701BE" w14:textId="77777777" w:rsidR="00896CC3" w:rsidRDefault="00896CC3" w:rsidP="0004514D">
      <w:pPr>
        <w:spacing w:after="0" w:line="240" w:lineRule="auto"/>
      </w:pPr>
      <w:r>
        <w:separator/>
      </w:r>
    </w:p>
  </w:footnote>
  <w:footnote w:type="continuationSeparator" w:id="0">
    <w:p w14:paraId="75467793" w14:textId="77777777" w:rsidR="00896CC3" w:rsidRDefault="00896CC3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7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5AC154EC" w14:textId="52F24AED" w:rsidR="00883577" w:rsidRDefault="0088357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Controle de Contracheque – Funcionários</w:t>
          </w:r>
        </w:p>
        <w:p w14:paraId="75813300" w14:textId="6DD335BC" w:rsidR="005E68B0" w:rsidRPr="00F04765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6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7"/>
  </w:num>
  <w:num w:numId="5">
    <w:abstractNumId w:val="12"/>
  </w:num>
  <w:num w:numId="6">
    <w:abstractNumId w:val="29"/>
  </w:num>
  <w:num w:numId="7">
    <w:abstractNumId w:val="25"/>
  </w:num>
  <w:num w:numId="8">
    <w:abstractNumId w:val="22"/>
  </w:num>
  <w:num w:numId="9">
    <w:abstractNumId w:val="26"/>
  </w:num>
  <w:num w:numId="10">
    <w:abstractNumId w:val="33"/>
  </w:num>
  <w:num w:numId="11">
    <w:abstractNumId w:val="32"/>
  </w:num>
  <w:num w:numId="12">
    <w:abstractNumId w:val="0"/>
  </w:num>
  <w:num w:numId="13">
    <w:abstractNumId w:val="23"/>
  </w:num>
  <w:num w:numId="14">
    <w:abstractNumId w:val="10"/>
  </w:num>
  <w:num w:numId="15">
    <w:abstractNumId w:val="2"/>
  </w:num>
  <w:num w:numId="16">
    <w:abstractNumId w:val="34"/>
  </w:num>
  <w:num w:numId="17">
    <w:abstractNumId w:val="31"/>
  </w:num>
  <w:num w:numId="18">
    <w:abstractNumId w:val="28"/>
  </w:num>
  <w:num w:numId="19">
    <w:abstractNumId w:val="15"/>
  </w:num>
  <w:num w:numId="20">
    <w:abstractNumId w:val="13"/>
  </w:num>
  <w:num w:numId="21">
    <w:abstractNumId w:val="27"/>
  </w:num>
  <w:num w:numId="22">
    <w:abstractNumId w:val="24"/>
  </w:num>
  <w:num w:numId="23">
    <w:abstractNumId w:val="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4"/>
  </w:num>
  <w:num w:numId="30">
    <w:abstractNumId w:val="5"/>
  </w:num>
  <w:num w:numId="31">
    <w:abstractNumId w:val="9"/>
  </w:num>
  <w:num w:numId="32">
    <w:abstractNumId w:val="19"/>
  </w:num>
  <w:num w:numId="33">
    <w:abstractNumId w:val="30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D3A34"/>
    <w:rsid w:val="002D6EDB"/>
    <w:rsid w:val="002E5FDA"/>
    <w:rsid w:val="002E7664"/>
    <w:rsid w:val="002F79B9"/>
    <w:rsid w:val="0030691F"/>
    <w:rsid w:val="00327B23"/>
    <w:rsid w:val="0033192A"/>
    <w:rsid w:val="003528B1"/>
    <w:rsid w:val="003566F7"/>
    <w:rsid w:val="00370D61"/>
    <w:rsid w:val="00372E71"/>
    <w:rsid w:val="00382D4B"/>
    <w:rsid w:val="0038690E"/>
    <w:rsid w:val="003969C7"/>
    <w:rsid w:val="003A09C0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0852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20578"/>
    <w:rsid w:val="00730A9A"/>
    <w:rsid w:val="0076093F"/>
    <w:rsid w:val="00763338"/>
    <w:rsid w:val="00771DF8"/>
    <w:rsid w:val="00785C75"/>
    <w:rsid w:val="00797A0F"/>
    <w:rsid w:val="007C29C0"/>
    <w:rsid w:val="007D61E5"/>
    <w:rsid w:val="007E43A7"/>
    <w:rsid w:val="007F09DB"/>
    <w:rsid w:val="007F2FB1"/>
    <w:rsid w:val="00802536"/>
    <w:rsid w:val="00811283"/>
    <w:rsid w:val="00817B92"/>
    <w:rsid w:val="008369E7"/>
    <w:rsid w:val="0085033D"/>
    <w:rsid w:val="00865538"/>
    <w:rsid w:val="00876408"/>
    <w:rsid w:val="00881AD5"/>
    <w:rsid w:val="00883577"/>
    <w:rsid w:val="00893B51"/>
    <w:rsid w:val="00893D1D"/>
    <w:rsid w:val="00896CC3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B25A0"/>
    <w:rsid w:val="00DD3EEA"/>
    <w:rsid w:val="00DD624D"/>
    <w:rsid w:val="00DE53D7"/>
    <w:rsid w:val="00DF55E4"/>
    <w:rsid w:val="00E14925"/>
    <w:rsid w:val="00E40EC1"/>
    <w:rsid w:val="00E41F31"/>
    <w:rsid w:val="00E51794"/>
    <w:rsid w:val="00E51BAE"/>
    <w:rsid w:val="00E618FB"/>
    <w:rsid w:val="00E62BC9"/>
    <w:rsid w:val="00E8332E"/>
    <w:rsid w:val="00EA2D52"/>
    <w:rsid w:val="00EB298D"/>
    <w:rsid w:val="00EB4F63"/>
    <w:rsid w:val="00ED4801"/>
    <w:rsid w:val="00EE3D33"/>
    <w:rsid w:val="00F257D7"/>
    <w:rsid w:val="00F35FC9"/>
    <w:rsid w:val="00F36AD2"/>
    <w:rsid w:val="00F40409"/>
    <w:rsid w:val="00F56C8F"/>
    <w:rsid w:val="00F82345"/>
    <w:rsid w:val="00F94102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9.16.249.123/ExattoAvatim/Aplicativo/Avatim.apk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189.16.249.123/ExattoAvatim/Conta/Logi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89.16.249.123/ExattoAvatim/Conta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189.16.249.123/ExattoAvatim/Aplicativo/Avatim.apk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45EA-A1A7-4CD8-8404-3A09109E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17</cp:revision>
  <cp:lastPrinted>2020-04-03T13:02:00Z</cp:lastPrinted>
  <dcterms:created xsi:type="dcterms:W3CDTF">2020-02-26T14:35:00Z</dcterms:created>
  <dcterms:modified xsi:type="dcterms:W3CDTF">2020-04-03T13:08:00Z</dcterms:modified>
</cp:coreProperties>
</file>