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color w:val="22242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425"/>
          <w:highlight w:val="white"/>
          <w:rtl w:val="0"/>
        </w:rPr>
        <w:t xml:space="preserve">Tarefa Aula 1 Engenharia de Dados Awari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color w:val="2224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color w:val="22242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425"/>
          <w:highlight w:val="white"/>
          <w:rtl w:val="0"/>
        </w:rPr>
        <w:t xml:space="preserve">HardSkills: Cloud Computing (AWS, GCP e Azure), Banco de Dados Relacionais e Não relacionais ( SQL, ORACLE SQL, MySQL, PostGreSql, MongoDb, Cassandra e etc…), Linguagens de Programação(Python, Java, Scala, Spark), Apache Hadoop, Kafka, Spark, Airflow, Shell, Bash, Linux, Docker, Kubernetes, Git e GitHub. </w:t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color w:val="22242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425"/>
          <w:highlight w:val="white"/>
          <w:rtl w:val="0"/>
        </w:rPr>
        <w:t xml:space="preserve">SoftSkills: Analítica de dados, Ajuste de Desempenho, Gestão de Equipes, Resolução de Problemas, Solução para problemas técnicos, Comunicação.</w:t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color w:val="2224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425"/>
          <w:highlight w:val="white"/>
          <w:rtl w:val="0"/>
        </w:rPr>
        <w:t xml:space="preserve">os principais requisitos de vagas que lhe chamaram a atenção, e se são mais técnicos ou comportamentais;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ind w:left="720" w:firstLine="0"/>
        <w:rPr>
          <w:rFonts w:ascii="Georgia" w:cs="Georgia" w:eastAsia="Georgia" w:hAnsi="Georgia"/>
          <w:color w:val="22242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425"/>
          <w:highlight w:val="white"/>
          <w:rtl w:val="0"/>
        </w:rPr>
        <w:t xml:space="preserve">R: Os requisitos de vagas que me chamaram mais a atenção são mais técnicos visto que a maioria das vagas pediam mais requisitos técnicos do que comportamentais.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222425"/>
          <w:highlight w:val="white"/>
          <w:rtl w:val="0"/>
        </w:rPr>
        <w:t xml:space="preserve">quais deles você acredita que já domina e quais gostaria ou necessitaria desenvolver;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720" w:firstLine="0"/>
        <w:rPr>
          <w:rFonts w:ascii="Georgia" w:cs="Georgia" w:eastAsia="Georgia" w:hAnsi="Georgia"/>
          <w:color w:val="22242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425"/>
          <w:highlight w:val="white"/>
          <w:rtl w:val="0"/>
        </w:rPr>
        <w:t xml:space="preserve">R: Acredito que </w:t>
      </w:r>
      <w:r w:rsidDel="00000000" w:rsidR="00000000" w:rsidRPr="00000000">
        <w:rPr>
          <w:rFonts w:ascii="Georgia" w:cs="Georgia" w:eastAsia="Georgia" w:hAnsi="Georgia"/>
          <w:color w:val="222425"/>
          <w:highlight w:val="white"/>
          <w:rtl w:val="0"/>
        </w:rPr>
        <w:t xml:space="preserve">domino</w:t>
      </w:r>
      <w:r w:rsidDel="00000000" w:rsidR="00000000" w:rsidRPr="00000000">
        <w:rPr>
          <w:rFonts w:ascii="Georgia" w:cs="Georgia" w:eastAsia="Georgia" w:hAnsi="Georgia"/>
          <w:color w:val="222425"/>
          <w:highlight w:val="white"/>
          <w:rtl w:val="0"/>
        </w:rPr>
        <w:t xml:space="preserve"> a maioria das HardSkills mas algumas que não domino e queriam desenvolver mais é o ecossistema Apache, Bancos Nosql e Docker e Kubernetes.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222425"/>
          <w:highlight w:val="white"/>
          <w:rtl w:val="0"/>
        </w:rPr>
        <w:t xml:space="preserve">como pretende desenvolvê-los ao longo do curso ou mesmo após.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720" w:firstLine="0"/>
        <w:rPr>
          <w:rFonts w:ascii="Georgia" w:cs="Georgia" w:eastAsia="Georgia" w:hAnsi="Georgia"/>
          <w:color w:val="22242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425"/>
          <w:highlight w:val="white"/>
          <w:rtl w:val="0"/>
        </w:rPr>
        <w:t xml:space="preserve">R: Pretendo desenvolver estudando através dos materiais da Awari e de Livros destinados a essas skills.</w:t>
      </w:r>
    </w:p>
    <w:p w:rsidR="00000000" w:rsidDel="00000000" w:rsidP="00000000" w:rsidRDefault="00000000" w:rsidRPr="00000000" w14:paraId="0000000C">
      <w:pPr>
        <w:jc w:val="center"/>
        <w:rPr>
          <w:rFonts w:ascii="Georgia" w:cs="Georgia" w:eastAsia="Georgia" w:hAnsi="Georgia"/>
          <w:color w:val="22242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22242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