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FF71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hd w:val="clear" w:fill="FFFFFF"/>
        </w:rPr>
        <w:t>Atividade Final - Módulo EDO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Descrição: Suponha duas espécies competindo pelo mesmo suprimento de alimento e que a quantidade disponível seja limitada. Além disso, ignore todas as outras complicações, como outros predadores, efeitos sazonais e outras fontes de alimento alternativas.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Considere os seguintes três efeitos principais:</w:t>
      </w:r>
    </w:p>
    <w:p w14:paraId="518863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shd w:val="clear" w:fill="FFFFFF"/>
        </w:rPr>
        <w:t>Cada espécie cresce até a sua capacidade de carga na ausência da outra.</w:t>
      </w:r>
    </w:p>
    <w:p w14:paraId="5B5389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shd w:val="clear" w:fill="FFFFFF"/>
        </w:rPr>
        <w:t>Imagine que uma espécie tem uma taxa de procriação acentuada em relação à outra.</w:t>
      </w:r>
    </w:p>
    <w:p w14:paraId="42AD19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shd w:val="clear" w:fill="FFFFFF"/>
        </w:rPr>
        <w:t>Considere a existência de conflito quando as duas espécies se encontram (uma é mais forte que a outra, por exemplo). Os conflitos reduzem a taxa de crescimento de cada espécie, mas o efeito é mais severo para uma delas.</w:t>
      </w:r>
    </w:p>
    <w:p w14:paraId="311925D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Atividades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1 - Faça a análise matemática do modelo aplicando os conceitos aprendidos. Aplique as 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técnicas de linearização utilizando jacobiano e nullclines, e justifique as escolhas das técnicas e comente se elas representam qualitativamente o comportamento da solução (o sistema linearizado é hiperbólico?). Avalie se o modelo apresenta alguma bifurcação.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2 - Represente matematicamente um modelo para o caso apresentado. Utilizando o Insight Maker ou o ODE-designer,  escolha parâmetros e resolva o modelo. Faça diferentes simulações e analise os resultados. O comportamento da solução está de acordo com o analisado?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3 - Elabore um relatório (pdf) contendo a análise realizada e o link para o modelo criado no insight maker ou no caso do ODE-designer pode incluir imagens no relatório e exportar código gerado pela ferramenta e colocar o texto como anexo ao final do relatório.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Inclua os gráficos que achar mais relevantes gerados a partir da ferramenta escolhida e discuta os resultados obtidos variando os parâmetros.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Entrega:</w:t>
      </w:r>
    </w:p>
    <w:p w14:paraId="2607B8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shd w:val="clear" w:fill="FFFFFF"/>
        </w:rPr>
        <w:t>O relatório contendo a análise do comportamento da solução e o link da implementação no insight maker ou código gerado pelo ODE-designer deve ser entregue no formato PDF no classroom até o dia especificado na tarefa.</w:t>
      </w:r>
    </w:p>
    <w:p w14:paraId="4E3A4F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shd w:val="clear" w:fill="FFFFFF"/>
        </w:rPr>
        <w:t>A atividade pode ser feita de forma individual ou preferencialmente em dupla.</w:t>
      </w:r>
    </w:p>
    <w:p w14:paraId="243E2C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21"/>
          <w:szCs w:val="21"/>
          <w:bdr w:val="none" w:color="auto" w:sz="0" w:space="0"/>
          <w:shd w:val="clear" w:fill="FFFFFF"/>
        </w:rPr>
        <w:t>Podem escolher espécies reais ou fictícias que quiserem para a elaboração do modelo e escolha de parâmetros.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1AA26"/>
    <w:multiLevelType w:val="multilevel"/>
    <w:tmpl w:val="92B1A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B6F3B5D"/>
    <w:multiLevelType w:val="multilevel"/>
    <w:tmpl w:val="9B6F3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10BE6"/>
    <w:rsid w:val="15C1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2025-08-01T04:40:00Z</dcterms:created>
  <dc:creator>mathe</dc:creator>
  <cp:lastModifiedBy>mathe</cp:lastModifiedBy>
  <dcterms:modified xsi:type="dcterms:W3CDTF">2025-08-01T04:42:22Z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7AFAF1467FFA41F99E3250CD1E10642A_11</vt:lpwstr>
  </property>
</Properties>
</file>