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D734F"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1) Faça os exercicios do Capitulo 1 do Livro </w:t>
      </w:r>
      <w:r>
        <w:rPr>
          <w:rFonts w:hint="default"/>
        </w:rPr>
        <w:t>Cap1_Stikwerda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 (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Entregar as respostas manuscritas, menos os gráficos)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2) Use o solver do link (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19"/>
          <w:szCs w:val="19"/>
          <w:u w:val="single"/>
          <w:shd w:val="clear" w:fill="FFFFFF"/>
        </w:rPr>
        <w:instrText xml:space="preserve"> HYPERLINK "http://www.math.uchicago.edu/~luis/pde/fd.html" \t "https://classroom.google.com/u/3/w/NjU4ODM1MTA1MzU4/t/_blank"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19"/>
          <w:szCs w:val="19"/>
          <w:u w:val="single"/>
          <w:shd w:val="clear" w:fill="FFFFFF"/>
        </w:rPr>
        <w:t>http://www.math.uchicago.edu/~luis/pde/fd.html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A73E8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) para comparar as seguintes equações: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Difusão, Difusão-Reação, Advecção, Advecção-Reação, Advecção-Difusão e Adeveção-Difusão-Reação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Para reação use um termo de decaimento (-a u[i]), onde a é a constante de decaimento.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Imprima os diferentes resultados e explique as diferenças.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B72F5"/>
    <w:rsid w:val="405B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2025-08-01T04:47:00Z</dcterms:created>
  <dc:creator>mathe</dc:creator>
  <cp:lastModifiedBy>mathe</cp:lastModifiedBy>
  <dcterms:modified xsi:type="dcterms:W3CDTF">2025-08-01T04:48:32Z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1046-12.2.0.21936</vt:lpwstr>
  </property>
  <property fmtid="{D5CDD505-2E9C-101B-9397-08002B2CF9AE}" pid="3" name="ICV">
    <vt:lpwstr>EE9EE7226B12421BA65F55E883F36876_11</vt:lpwstr>
  </property>
</Properties>
</file>