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my5f7os3bid" w:id="0"/>
      <w:bookmarkEnd w:id="0"/>
      <w:r w:rsidDel="00000000" w:rsidR="00000000" w:rsidRPr="00000000">
        <w:rPr>
          <w:rtl w:val="0"/>
        </w:rPr>
        <w:t xml:space="preserve">Prompt de Template de Machine Learning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eda827z4xukp" w:id="1"/>
      <w:bookmarkEnd w:id="1"/>
      <w:r w:rsidDel="00000000" w:rsidR="00000000" w:rsidRPr="00000000">
        <w:rPr>
          <w:rtl w:val="0"/>
        </w:rPr>
        <w:t xml:space="preserve">Material de Apoio — Pós-Graduação em Ciência de Dados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f8nc3mjbsn0a" w:id="2"/>
      <w:bookmarkEnd w:id="2"/>
      <w:r w:rsidDel="00000000" w:rsidR="00000000" w:rsidRPr="00000000">
        <w:rPr>
          <w:i w:val="1"/>
          <w:iCs w:val="1"/>
          <w:rtl w:val="0"/>
        </w:rPr>
        <w:t xml:space="preserve">"Use este prompt sempre que iniciar um novo projeto de ML estruturado com IA"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gmn2n75hplum" w:id="3"/>
      <w:bookmarkEnd w:id="3"/>
      <w:r w:rsidDel="00000000" w:rsidR="00000000" w:rsidRPr="00000000">
        <w:rPr>
          <w:rtl w:val="0"/>
        </w:rPr>
        <w:t xml:space="preserve">📋 Como Usar Este Template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Copie o prompt abaixo</w:t>
      </w:r>
      <w:r w:rsidDel="00000000" w:rsidR="00000000" w:rsidRPr="00000000">
        <w:rPr>
          <w:rtl w:val="0"/>
        </w:rPr>
        <w:t xml:space="preserve"> e cole em sua IA de preferência (Claude, ChatGPT, Gemini, etc.)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Substitua os campos entre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[COLCHETES]</w:t>
      </w:r>
      <w:r w:rsidDel="00000000" w:rsidR="00000000" w:rsidRPr="00000000">
        <w:rPr>
          <w:rtl w:val="0"/>
        </w:rPr>
        <w:t xml:space="preserve"> pelas informações do seu projeto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 em etapas</w:t>
      </w:r>
      <w:r w:rsidDel="00000000" w:rsidR="00000000" w:rsidRPr="00000000">
        <w:rPr>
          <w:rtl w:val="0"/>
        </w:rPr>
        <w:t xml:space="preserve"> — peça uma etapa por vez para respostas mais detalhadas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Documente as decisões</w:t>
      </w:r>
      <w:r w:rsidDel="00000000" w:rsidR="00000000" w:rsidRPr="00000000">
        <w:rPr>
          <w:rtl w:val="0"/>
        </w:rPr>
        <w:t xml:space="preserve"> tomadas em cada etapa (o prompt lembra você de fazer isso)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k6rkrpn9vl5l" w:id="4"/>
      <w:bookmarkEnd w:id="4"/>
      <w:r w:rsidDel="00000000" w:rsidR="00000000" w:rsidRPr="00000000">
        <w:rPr>
          <w:rtl w:val="0"/>
        </w:rPr>
        <w:t xml:space="preserve">O PROMPT COMPLETO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Você é um Cientista de Dados Sênior especialista em Machine Learning. Vou te descrever meu projeto e quero que você me ajude a construir um pipeline completo, profissional e sem pular etapas críticas.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CONTEXTO DO MEU PROJETO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Problema de negócio  : [DESCREVA O PROBLEMA QUE VOCÊ QUER RESOLVER]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Tipo de tarefa       : [CLASSIFICAÇÃO / REGRESSÃO / CLUSTERING / OUTRO]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Dataset              : [NOME DO DATASET / FONTE / COMO CARREGAR]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Variável alvo        : [NOME DA COLUNA TARGET]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Número de amostras   : [QUANTIDADE APROXIMADA DE LINHAS]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Número de features   : [QUANTIDADE APROXIMADA DE COLUNAS]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Restrições especiais : [EX: MODELO DEVE SER INTERPRETÁVEL / SEM DADOS DE TESTE DISPONÍVEIS / LATÊNCIA &lt; 100ms]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EXECUTE AS ETAPAS A SEGUIR, NESTA ORDEM EXATA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ETAPA 1 — ANÁLISE EXPLORATÓRIA DE DADOS (EDA)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Carregue o dataset e mostre shape, dtypes e head(5)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Verifique e reporte valores ausentes (quantidade e % por coluna)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Classifique o padrão de missingness quando possível (MCAR/MAR/MNAR)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Plote distribuições de TODAS as variáveis numéricas (histograma + KDE)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Detecte outliers via IQR e boxplots; reporte % de outliers por feature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Para classificação: analise o balanceamento de classes e reporte a razão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Para regressão: analise a distribuição e assimetria do target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Plote a matriz de correlação (Pearson) e identifique multicolinearidade (|r| &gt; 0.85)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Plote correlação de cada feature com o target (bar chart horizontal)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Se houver coordenadas geográficas: plote um scatter plot geoespacial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DOCUMENTE: liste as 3 principais descobertas da EDA e como elas influenciarão as próximas etapas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ETAPA 2 — FEATURE ENGINEERING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Decida e justifique a estratégia de imputação para cada coluna com missing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(mediana para numéricas assimétricas, moda para categóricas, etc.)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Para variáveis categóricas: escolha entre OHE (baixa cardinalidade) ou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Target Encoding (alta cardinalidade) e justifique a escolha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ATENÇÃO: Target Encoding deve ser aplicado DENTRO do fold de CV!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Crie pelo menos 3 novas features baseadas em conhecimento de domínio do problema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Documente O RACIOCÍNIO de cada nova feature criada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Aplique capping de outliers extremos se necessário (percentis 1% e 99%)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Considere transformações log/Box-Cox para features fortemente assimétricas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REALIZE A DIVISÃO TREINO/TESTE ANTES de qualquer padronização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(test_size=0.2, random_state=42, stratify=y para classificação)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Aplique StandardScaler ou MinMaxScaler: fit APENAS no treino, transform em ambos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DOCUMENTE: lista final de features após engenharia, com breve descrição de cada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ETAPA 3 — SELEÇÃO DE FEATURES COM BORUTA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Utilize o algoritmo Boruta (BorutaPy) com RandomForestClassifier ou RandomForestRegressor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Configure: n_estimators='auto', max_iter=50, alpha=0.05, random_state=42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Para classificação com classes desbalanceadas: use class_weight='balanced' no RF do Boruta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Plote os resultados categorizando cada feature como: Confirmed / Tentative / Rejected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Reporte a redução de dimensionalidade obtida (X features → Y features)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Se menos de 5 features foram confirmadas: inclua as Tentativas e justifique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DOCUMENTE: quais features foram eliminadas e por que o Boruta as considerou ruído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ETAPA 4 — MODELO BASELINE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Para classificação: treine (1) DummyClassifier(strategy='most_frequent') 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(2) LogisticRegression(class_weight='balanced', max_iter=1000)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Para regressão: treine (1) DummyRegressor(strategy='mean') e (2) Ridge(alpha=1.0)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Avalie via StratifiedKFold (classificação) ou KFold (regressão) com 5 folds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Reporte média e desvio padrão de TODAS as métricas relevantes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DOCUMENTE: defina os valores mínimos de cada métrica que os modelos avançados DEVEM superar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ETAPA 5 — MODELOS ESTADO DA ART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Treine os 4 modelos a seguir com hiperparâmetros iniciais razoáveis (não otimizados):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(a) RandomForest    — n_estimators=300, max_depth=10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(b) XGBoost         — n_estimators=300, learning_rate=0.05, max_depth=6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(c) LightGBM        — n_estimators=300, learning_rate=0.05, num_leaves=31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(d) CatBoost        — iterations=300, learning_rate=0.05, depth=6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Para classificação com desbalanceamento: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XGBoost: scale_pos_weight=(neg/pos)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LightGBM/RF: class_weight='balanced'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CatBoost: auto_class_weights='Balanced'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Avalie todos com cross-validation 5-fold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Plote um gráfico comparativo de barras com todas as métricas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DOCUMENTE: qual modelo venceu e qual é a hipótese para esse resultado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ETAPA 6 — MÉTRICAS DE PERFORMANCE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Para CLASSIFICAÇÃO, reporte obrigatoriamente: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- Acurácia (com ressalva se classes desbalanceadas)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- Precision, Recall, F1-Score por classe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- ROC-AUC (principal métrica para binário)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- Matriz de Confusão com anotação de TN/FP/FN/TP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- Curva ROC com área sombreada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Para REGRESSÃO, reporte obrigatoriamente: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- RMSE (com interpretação em unidade do target: "erro típico de $X")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- MAE (com interpretação)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- R² (com interpretação: "o modelo explica X% da variância")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- MAPE (erro percentual médio)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- Gráfico Predito vs Real (scatter com linha de predição perfeita)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- Análise de resíduos: distribuição, Q-Q plot, resíduos vs predito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DOCUMENTE: interprete os números de forma executiva (para um não-técnico)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ETAPA 7 — TUNAGEM DE HIPERPARÂMETROS COM OPTUNA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Aplique ao modelo com melhor performance na Etapa 5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Use optuna.create_study(direction='maximize' ou 'minimize', sampler=TPESampler(seed=42))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Defina o espaço de busca com no mínimo 6 hiperparâmetros: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(use suggest_int, suggest_float com log=True para learning_rate e regularização)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Configure n_trials=50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Avalie via cross-validation de 5 folds com a métrica principal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Plote: (a) evolução do valor por trial com running maximum 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(b) importância dos hiperparâmetros (optuna.importance)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Compare métricas do modelo original vs tunado no conjunto de teste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DOCUMENTE: quais hiperparâmetros tiveram maior impacto e por quê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ETAPA 8 — INTERPRETABILIDADE DO MODELO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Parte A — Importância Global Tradicional: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- Plote feature importance do modelo (gain-based ou permutation importance)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- Alerte se a feature importance tradicional pode ser enviesada (ex: features contínuas)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Parte B — SHAP Global: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- Use shap.TreeExplainer para modelos de árvore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- Plote SHAP Summary Plot (beeswarm) com todas as features selecionadas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- Plote SHAP Bar Plot (importância absoluta média)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- Explique o que cada cor significa (vermelho=alto, azul=baixo valor da feature)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Parte C — SHAP Local (Amostra Individual):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- Selecione pelo menos 2 amostras contrastantes do conjunto de teste: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(1) Um caso onde o modelo acertou com alta confiança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(2) Um caso onde o modelo errou (ou previu com baixa confiança)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- Gere SHAP Waterfall Plot para cada amostra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- Explique em linguagem natural: "Para este exemplo específico, a feature X contribuiu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com +Y pontos na predição porque seu valor de Z está acima da média..."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- DOCUMENTE: quais features são os principais drivers positivos e negativos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PADRÕES DE QUALIDADE OBRIGATÓRIOS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CÓDIGO: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Todas as células devem ter comentários explicando O QUÊ e POR QUÊ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Imports organizados por categoria no início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Funções auxiliares documentadas com docstring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Seed de aleatoriedade (random_state=42) em todos os modelos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Nenhum fit/transform de scaler no dataset completo antes do split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REPRODUTIBILIDADE: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random_state=42 em todos os modelos e splits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Versões das bibliotecas listadas no início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Caminho dos dados documentado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ANTI-PATTERNS A EVITAR: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Data Leakage: fit do scaler/encoder antes do train_test_split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Target Leakage: usar variáveis derivadas do target como features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Avaliar no treino sem CV e reportar como "performance do modelo"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Ignorar desbalanceamento de classes e reportar apenas acurácia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Hiperparametrizar sem um conjunto de validação separado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Interpretar correlação como causalidade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ENTREGÁVEL FINAL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Ao final de todas as etapas, gere um RESUMO EXECUTIVO contendo: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1. PROBLEMA: descrição em 2 linhas do que foi resolvido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2. DADOS: shape, features selecionadas pelo Boruta, principais achados da EDA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3. MODELO: nome do melhor modelo e por que venceu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4. PERFORMANCE: métricas finais no conjunto de teste com interpretação executiva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5. INSIGHTS: top 3 features mais importantes e o que elas revelam sobre o problema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6. LIMITAÇÕES: o que o modelo não captura bem e por quê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7. PRÓXIMOS PASSOS: 3 ações concretas para melhorar o modelo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/>
      </w:pPr>
      <w:bookmarkStart w:colFirst="0" w:colLast="0" w:name="_26q5aajsv8x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no6n0dqjnf2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rPr/>
      </w:pPr>
      <w:bookmarkStart w:colFirst="0" w:colLast="0" w:name="_3g4qmmnn74t5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bookmarkStart w:colFirst="0" w:colLast="0" w:name="_impywt2zfeos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u6dxcn1yf5w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rPr/>
      </w:pPr>
      <w:bookmarkStart w:colFirst="0" w:colLast="0" w:name="_p2e3rfvtbmw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rPr/>
      </w:pPr>
      <w:bookmarkStart w:colFirst="0" w:colLast="0" w:name="_m0lydb9ip4zm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/>
      </w:pPr>
      <w:bookmarkStart w:colFirst="0" w:colLast="0" w:name="_rsekw1zaudo2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rPr/>
      </w:pPr>
      <w:bookmarkStart w:colFirst="0" w:colLast="0" w:name="_uuw2evhbd20i" w:id="13"/>
      <w:bookmarkEnd w:id="13"/>
      <w:r w:rsidDel="00000000" w:rsidR="00000000" w:rsidRPr="00000000">
        <w:rPr>
          <w:rtl w:val="0"/>
        </w:rPr>
        <w:t xml:space="preserve">Variações do Prompt por Cenário</w:t>
      </w:r>
    </w:p>
    <w:p w:rsidR="00000000" w:rsidDel="00000000" w:rsidP="00000000" w:rsidRDefault="00000000" w:rsidRPr="00000000" w14:paraId="00000134">
      <w:pPr>
        <w:pStyle w:val="Heading3"/>
        <w:rPr/>
      </w:pPr>
      <w:bookmarkStart w:colFirst="0" w:colLast="0" w:name="_k0l4c4z6wy9p" w:id="14"/>
      <w:bookmarkEnd w:id="14"/>
      <w:r w:rsidDel="00000000" w:rsidR="00000000" w:rsidRPr="00000000">
        <w:rPr>
          <w:rtl w:val="0"/>
        </w:rPr>
        <w:t xml:space="preserve">Para Projetos com Dados Desbalanceados Severos (&lt; 5% da classe minoritária)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Adicione ao início da Etapa 5: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ANTES de treinar os modelos SOTA, avalie a necessidade de oversampling.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Implemente SMOTE (from imblearn.over_sampling import SMOTE) aplicado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APENAS ao conjunto de treino (nunca ao teste!). Compare os modelos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com e sem SMOTE e justifique a escolha. Use F1-Score e ROC-AUC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como métricas principais (acurácia é enganosa aqui).</w:t>
      </w:r>
    </w:p>
    <w:p w:rsidR="00000000" w:rsidDel="00000000" w:rsidP="00000000" w:rsidRDefault="00000000" w:rsidRPr="00000000" w14:paraId="00000140">
      <w:pPr>
        <w:pStyle w:val="Heading3"/>
        <w:rPr/>
      </w:pPr>
      <w:bookmarkStart w:colFirst="0" w:colLast="0" w:name="_u626ermeruw5" w:id="15"/>
      <w:bookmarkEnd w:id="15"/>
      <w:r w:rsidDel="00000000" w:rsidR="00000000" w:rsidRPr="00000000">
        <w:rPr>
          <w:rtl w:val="0"/>
        </w:rPr>
        <w:t xml:space="preserve">Para Projetos com Variáveis Categóricas de Alta Cardinalidade (&gt; 20 categorias)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Adicione na Etapa 2: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Para variáveis com cardinalidade &gt; 20, use Target Encoding via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category_encoders.TargetEncoder. OBRIGATÓRIO: aplique o encoding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DENTRO do loop de cross-validation para evitar data leakage.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Use make_pipeline(TargetEncoder(), modelo) ou aplique manualmente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em cada fold.</w:t>
      </w:r>
    </w:p>
    <w:p w:rsidR="00000000" w:rsidDel="00000000" w:rsidP="00000000" w:rsidRDefault="00000000" w:rsidRPr="00000000" w14:paraId="0000014C">
      <w:pPr>
        <w:pStyle w:val="Heading3"/>
        <w:rPr/>
      </w:pPr>
      <w:bookmarkStart w:colFirst="0" w:colLast="0" w:name="_s2qhd44j5oph" w:id="16"/>
      <w:bookmarkEnd w:id="16"/>
      <w:r w:rsidDel="00000000" w:rsidR="00000000" w:rsidRPr="00000000">
        <w:rPr>
          <w:rtl w:val="0"/>
        </w:rPr>
        <w:t xml:space="preserve">Para Séries Temporais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Substitua toda menção a KFold/StratifiedKFold por: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Use TimeSeriesSplit(n_splits=5) para validação cruzada.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NUNCA use KFold ou StratifiedKFold em séries temporais —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isso causa leakage temporal (o modelo "vê o futuro").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Ordene os dados por data antes do split.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O conjunto de teste deve ser SEMPRE os dados mais recentes.</w:t>
      </w:r>
    </w:p>
    <w:p w:rsidR="00000000" w:rsidDel="00000000" w:rsidP="00000000" w:rsidRDefault="00000000" w:rsidRPr="00000000" w14:paraId="00000158">
      <w:pPr>
        <w:pStyle w:val="Heading3"/>
        <w:rPr/>
      </w:pPr>
      <w:bookmarkStart w:colFirst="0" w:colLast="0" w:name="_fwhb1bg8zpai" w:id="17"/>
      <w:bookmarkEnd w:id="17"/>
      <w:r w:rsidDel="00000000" w:rsidR="00000000" w:rsidRPr="00000000">
        <w:rPr>
          <w:rtl w:val="0"/>
        </w:rPr>
        <w:t xml:space="preserve">Para Projetos com Restrição de Interpretabilidade (ex: setor bancário, saúde)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Adicione ao final da Etapa 5: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Dado que o modelo DEVE ser interpretável, treine também: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(e) Árvore de Decisão (max_depth=5) para interpretabilidade nativa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(f) Regressão Logística com coeficientes regularizados (Lasso)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Compare performance vs interpretabilidade e documente o trade-off.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Se o modelo de black box for escolhido, SHAP é obrigatório como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justificativa regulatória.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rPr/>
      </w:pPr>
      <w:bookmarkStart w:colFirst="0" w:colLast="0" w:name="_kjd4uixvqws8" w:id="18"/>
      <w:bookmarkEnd w:id="18"/>
      <w:r w:rsidDel="00000000" w:rsidR="00000000" w:rsidRPr="00000000">
        <w:rPr>
          <w:rtl w:val="0"/>
        </w:rPr>
        <w:t xml:space="preserve">Checklist de Qualidade Pré-Entrega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Use este checklist antes de entregar qualquer projeto de ML:</w:t>
      </w:r>
    </w:p>
    <w:p w:rsidR="00000000" w:rsidDel="00000000" w:rsidP="00000000" w:rsidRDefault="00000000" w:rsidRPr="00000000" w14:paraId="00000190">
      <w:pPr>
        <w:pStyle w:val="Heading3"/>
        <w:rPr/>
      </w:pPr>
      <w:bookmarkStart w:colFirst="0" w:colLast="0" w:name="_iy0b1x1vdkq8" w:id="19"/>
      <w:bookmarkEnd w:id="19"/>
      <w:r w:rsidDel="00000000" w:rsidR="00000000" w:rsidRPr="00000000">
        <w:rPr>
          <w:rtl w:val="0"/>
        </w:rPr>
        <w:t xml:space="preserve">EDA</w:t>
      </w:r>
    </w:p>
    <w:p w:rsidR="00000000" w:rsidDel="00000000" w:rsidP="00000000" w:rsidRDefault="00000000" w:rsidRPr="00000000" w14:paraId="000001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Verifiquei valores ausentes em todas as colunas</w:t>
      </w:r>
    </w:p>
    <w:p w:rsidR="00000000" w:rsidDel="00000000" w:rsidP="00000000" w:rsidRDefault="00000000" w:rsidRPr="00000000" w14:paraId="000001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Analisei a distribuição do target (balanceamento para classificação, assimetria para regressão)</w:t>
      </w:r>
    </w:p>
    <w:p w:rsidR="00000000" w:rsidDel="00000000" w:rsidP="00000000" w:rsidRDefault="00000000" w:rsidRPr="00000000" w14:paraId="000001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Identifiquei e documentei outliers</w:t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Analisei correlações e multicolinearidade</w:t>
      </w:r>
    </w:p>
    <w:p w:rsidR="00000000" w:rsidDel="00000000" w:rsidP="00000000" w:rsidRDefault="00000000" w:rsidRPr="00000000" w14:paraId="00000195">
      <w:pPr>
        <w:pStyle w:val="Heading3"/>
        <w:rPr/>
      </w:pPr>
      <w:bookmarkStart w:colFirst="0" w:colLast="0" w:name="_ad13kn1i0s1i" w:id="20"/>
      <w:bookmarkEnd w:id="20"/>
      <w:r w:rsidDel="00000000" w:rsidR="00000000" w:rsidRPr="00000000">
        <w:rPr>
          <w:rtl w:val="0"/>
        </w:rPr>
        <w:t xml:space="preserve">Feature Engineering</w:t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Não há data leakage (scaler/encoder fittado apenas no treino)</w:t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Variáveis categóricas foram codificadas apropriadamente</w:t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Criei pelo menos 1 feature baseada em domínio e documentei o raciocínio</w:t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 target não foi usado como input (leakage de target)</w:t>
      </w:r>
    </w:p>
    <w:p w:rsidR="00000000" w:rsidDel="00000000" w:rsidP="00000000" w:rsidRDefault="00000000" w:rsidRPr="00000000" w14:paraId="0000019A">
      <w:pPr>
        <w:pStyle w:val="Heading3"/>
        <w:rPr/>
      </w:pPr>
      <w:bookmarkStart w:colFirst="0" w:colLast="0" w:name="_h68hhecq8rwm" w:id="21"/>
      <w:bookmarkEnd w:id="21"/>
      <w:r w:rsidDel="00000000" w:rsidR="00000000" w:rsidRPr="00000000">
        <w:rPr>
          <w:rtl w:val="0"/>
        </w:rPr>
        <w:t xml:space="preserve">Seleção de Features</w:t>
      </w:r>
    </w:p>
    <w:p w:rsidR="00000000" w:rsidDel="00000000" w:rsidP="00000000" w:rsidRDefault="00000000" w:rsidRPr="00000000" w14:paraId="000001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Executei o Boruta ou método equivalente</w:t>
      </w:r>
    </w:p>
    <w:p w:rsidR="00000000" w:rsidDel="00000000" w:rsidP="00000000" w:rsidRDefault="00000000" w:rsidRPr="00000000" w14:paraId="000001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Documentei quais features foram eliminadas e por quê</w:t>
      </w:r>
    </w:p>
    <w:p w:rsidR="00000000" w:rsidDel="00000000" w:rsidP="00000000" w:rsidRDefault="00000000" w:rsidRPr="00000000" w14:paraId="0000019D">
      <w:pPr>
        <w:pStyle w:val="Heading3"/>
        <w:rPr/>
      </w:pPr>
      <w:bookmarkStart w:colFirst="0" w:colLast="0" w:name="_cdovef4xnao5" w:id="22"/>
      <w:bookmarkEnd w:id="22"/>
      <w:r w:rsidDel="00000000" w:rsidR="00000000" w:rsidRPr="00000000">
        <w:rPr>
          <w:rtl w:val="0"/>
        </w:rPr>
        <w:t xml:space="preserve">Modelagem</w:t>
      </w:r>
    </w:p>
    <w:p w:rsidR="00000000" w:rsidDel="00000000" w:rsidP="00000000" w:rsidRDefault="00000000" w:rsidRPr="00000000" w14:paraId="000001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Tenho um baseline definido</w:t>
      </w:r>
    </w:p>
    <w:p w:rsidR="00000000" w:rsidDel="00000000" w:rsidP="00000000" w:rsidRDefault="00000000" w:rsidRPr="00000000" w14:paraId="000001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Treinei múltiplos modelos e comparei via CV</w:t>
      </w:r>
    </w:p>
    <w:p w:rsidR="00000000" w:rsidDel="00000000" w:rsidP="00000000" w:rsidRDefault="00000000" w:rsidRPr="00000000" w14:paraId="000001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Não avaliei no conjunto de teste durante tunagem</w:t>
      </w:r>
    </w:p>
    <w:p w:rsidR="00000000" w:rsidDel="00000000" w:rsidP="00000000" w:rsidRDefault="00000000" w:rsidRPr="00000000" w14:paraId="000001A1">
      <w:pPr>
        <w:pStyle w:val="Heading3"/>
        <w:rPr/>
      </w:pPr>
      <w:bookmarkStart w:colFirst="0" w:colLast="0" w:name="_fsnmls5vzol1" w:id="23"/>
      <w:bookmarkEnd w:id="23"/>
      <w:r w:rsidDel="00000000" w:rsidR="00000000" w:rsidRPr="00000000">
        <w:rPr>
          <w:rtl w:val="0"/>
        </w:rPr>
        <w:t xml:space="preserve">Métricas</w:t>
      </w:r>
    </w:p>
    <w:p w:rsidR="00000000" w:rsidDel="00000000" w:rsidP="00000000" w:rsidRDefault="00000000" w:rsidRPr="00000000" w14:paraId="000001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Estou usando as métricas corretas para o tipo de problema</w:t>
      </w:r>
    </w:p>
    <w:p w:rsidR="00000000" w:rsidDel="00000000" w:rsidP="00000000" w:rsidRDefault="00000000" w:rsidRPr="00000000" w14:paraId="000001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Reportei desvio padrão das métricas de CV (não só a média)</w:t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Para classificação desbalanceada: não estou usando só acurácia</w:t>
      </w:r>
    </w:p>
    <w:p w:rsidR="00000000" w:rsidDel="00000000" w:rsidP="00000000" w:rsidRDefault="00000000" w:rsidRPr="00000000" w14:paraId="000001A5">
      <w:pPr>
        <w:pStyle w:val="Heading3"/>
        <w:rPr/>
      </w:pPr>
      <w:bookmarkStart w:colFirst="0" w:colLast="0" w:name="_5qm374eo6xuc" w:id="24"/>
      <w:bookmarkEnd w:id="24"/>
      <w:r w:rsidDel="00000000" w:rsidR="00000000" w:rsidRPr="00000000">
        <w:rPr>
          <w:rtl w:val="0"/>
        </w:rPr>
        <w:t xml:space="preserve">Tunagem</w:t>
      </w:r>
    </w:p>
    <w:p w:rsidR="00000000" w:rsidDel="00000000" w:rsidP="00000000" w:rsidRDefault="00000000" w:rsidRPr="00000000" w14:paraId="000001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Usei Optuna ou método bayesiano (não Grid Search puro)</w:t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tunagem foi feita no treino, não no teste</w:t>
      </w:r>
    </w:p>
    <w:p w:rsidR="00000000" w:rsidDel="00000000" w:rsidP="00000000" w:rsidRDefault="00000000" w:rsidRPr="00000000" w14:paraId="000001A8">
      <w:pPr>
        <w:pStyle w:val="Heading3"/>
        <w:rPr/>
      </w:pPr>
      <w:bookmarkStart w:colFirst="0" w:colLast="0" w:name="_mcn2e5itqeli" w:id="25"/>
      <w:bookmarkEnd w:id="25"/>
      <w:r w:rsidDel="00000000" w:rsidR="00000000" w:rsidRPr="00000000">
        <w:rPr>
          <w:rtl w:val="0"/>
        </w:rPr>
        <w:t xml:space="preserve">Interpretabilidade</w:t>
      </w:r>
    </w:p>
    <w:p w:rsidR="00000000" w:rsidDel="00000000" w:rsidP="00000000" w:rsidRDefault="00000000" w:rsidRPr="00000000" w14:paraId="000001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Plotei feature importance global</w:t>
      </w:r>
    </w:p>
    <w:p w:rsidR="00000000" w:rsidDel="00000000" w:rsidP="00000000" w:rsidRDefault="00000000" w:rsidRPr="00000000" w14:paraId="000001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Calculei SHAP values globais</w:t>
      </w:r>
    </w:p>
    <w:p w:rsidR="00000000" w:rsidDel="00000000" w:rsidP="00000000" w:rsidRDefault="00000000" w:rsidRPr="00000000" w14:paraId="000001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Expliquei pelo menos 1 predição individual com SHAP local</w:t>
      </w:r>
    </w:p>
    <w:p w:rsidR="00000000" w:rsidDel="00000000" w:rsidP="00000000" w:rsidRDefault="00000000" w:rsidRPr="00000000" w14:paraId="000001AC">
      <w:pPr>
        <w:pStyle w:val="Heading3"/>
        <w:rPr/>
      </w:pPr>
      <w:bookmarkStart w:colFirst="0" w:colLast="0" w:name="_gsx17t6otm7s" w:id="26"/>
      <w:bookmarkEnd w:id="26"/>
      <w:r w:rsidDel="00000000" w:rsidR="00000000" w:rsidRPr="00000000">
        <w:rPr>
          <w:rtl w:val="0"/>
        </w:rPr>
        <w:t xml:space="preserve">Documentação</w:t>
      </w:r>
    </w:p>
    <w:p w:rsidR="00000000" w:rsidDel="00000000" w:rsidP="00000000" w:rsidRDefault="00000000" w:rsidRPr="00000000" w14:paraId="000001A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Cada decisão importante tem uma justificativa documentada</w:t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 resumo executivo está escrito para um público não-técnico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Os próximos passos estão listados com ações concretas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i w:val="1"/>
          <w:iCs w:val="1"/>
          <w:rtl w:val="0"/>
        </w:rPr>
        <w:t xml:space="preserve">Template criado para o curso de Pós-Graduação em Ciência de Dados - Prof. Murilo Bigoto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