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9sii99lnjp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RowDataPacket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mysql2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RowDataPacket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id_categoria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_id_categoria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.Nome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._id_categoria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Getters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Id()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._id_categoria;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Nome()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._nome;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Setters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Nome(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_validarNome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._nome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// Factory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criar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_validarNome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Nome da categoria deve ter pelo menos 3 caracteres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Nome da categoria deve ter no máximo 100 caracteres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cxhntcgkiy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ResultSetHeader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mysql2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db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../database/connection.database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iCategoria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../models/categoria.model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[]&gt; {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SELECT * FROM categorias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[]&gt;(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SELECT * FROM categorias WHERE id_categoria=?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[]&gt;(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INSERT INTO categorias (nome) VALUES (?)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.insertId;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UPDATE categorias SET nome=? WHERE id_categoria=?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DELETE FROM categorias WHERE id_categoria=?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jsrrveoxqb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ResultSetHeader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mysql2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CategoriaRepository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../repository/categoria.repository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iCategoria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../models/categoria.model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{}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selecionarTodos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[]&gt; {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.repository.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selecionarPorId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.repository.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nome da categoria é obrigatório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.repository.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atualizar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nome da categoria é obrigatório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.repository.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.affectedRows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Categoria não encontrada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ResultSetHeader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.repository.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.affectedRows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Categoria não encontrada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tukezgdqncf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Request, Response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CategoriaService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../service/categoria.service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{ }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selecionarTodos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.params.id;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idConvertido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idConvertido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ID inválido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.service.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selecionarPorId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idConvertido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Categoria não encontrada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.service.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selecionarTodos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(error);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error.message })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 desconhecido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.body;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.service.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Categoria criada com sucesso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id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(error);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error.message })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 desconhecido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atualizar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(req.params.id);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nome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req.body;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(id)) {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ID inválido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.service.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atualizar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(id, nome);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Categoria atualizada com sucesso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(error);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error.message })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 desconhecido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(req.params.id);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(id)) {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ID inválido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.service.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(id);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Categoria deletada com sucesso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(error);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(error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error.message })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res.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Ocorreu um erro no servidor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errorMessage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 desconhecido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mcln4z1w6k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Router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 CategoriaController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../controller/categoria.controller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/categorias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selecionarTodos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/categorias/:id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selecionarTodos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/categorias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/categorias/:id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atualizar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/categorias/:id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categoriaRoutes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