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84A" w:rsidRPr="00046627" w:rsidRDefault="00FD384A" w:rsidP="00FD384A">
      <w:pPr>
        <w:pStyle w:val="Nadpis1"/>
        <w:jc w:val="center"/>
        <w:rPr>
          <w:rFonts w:cs="Times New Roman"/>
          <w:sz w:val="22"/>
          <w:szCs w:val="22"/>
          <w:lang w:val="sk-SK"/>
        </w:rPr>
      </w:pPr>
      <w:r w:rsidRPr="00046627">
        <w:rPr>
          <w:rFonts w:cs="Times New Roman"/>
          <w:caps w:val="0"/>
          <w:sz w:val="22"/>
          <w:szCs w:val="22"/>
          <w:lang w:val="sk-SK"/>
        </w:rPr>
        <w:t>P</w:t>
      </w:r>
      <w:r w:rsidR="00F22535" w:rsidRPr="00046627">
        <w:rPr>
          <w:rFonts w:cs="Times New Roman"/>
          <w:caps w:val="0"/>
          <w:sz w:val="22"/>
          <w:szCs w:val="22"/>
          <w:lang w:val="sk-SK"/>
        </w:rPr>
        <w:t>ísomná</w:t>
      </w:r>
      <w:r w:rsidRPr="00046627">
        <w:rPr>
          <w:rFonts w:cs="Times New Roman"/>
          <w:caps w:val="0"/>
          <w:sz w:val="22"/>
          <w:szCs w:val="22"/>
          <w:lang w:val="sk-SK"/>
        </w:rPr>
        <w:t xml:space="preserve"> </w:t>
      </w:r>
      <w:r w:rsidR="00F22535" w:rsidRPr="00046627">
        <w:rPr>
          <w:rFonts w:cs="Times New Roman"/>
          <w:caps w:val="0"/>
          <w:sz w:val="22"/>
          <w:szCs w:val="22"/>
          <w:lang w:val="sk-SK"/>
        </w:rPr>
        <w:t>i</w:t>
      </w:r>
      <w:r w:rsidRPr="00046627">
        <w:rPr>
          <w:rFonts w:cs="Times New Roman"/>
          <w:caps w:val="0"/>
          <w:sz w:val="22"/>
          <w:szCs w:val="22"/>
          <w:lang w:val="sk-SK"/>
        </w:rPr>
        <w:t>nform</w:t>
      </w:r>
      <w:r w:rsidR="00F22535" w:rsidRPr="00046627">
        <w:rPr>
          <w:rFonts w:cs="Times New Roman"/>
          <w:caps w:val="0"/>
          <w:sz w:val="22"/>
          <w:szCs w:val="22"/>
          <w:lang w:val="sk-SK"/>
        </w:rPr>
        <w:t>ácia pre používateľa</w:t>
      </w:r>
    </w:p>
    <w:p w:rsidR="00FD384A" w:rsidRPr="00046627" w:rsidRDefault="00FD384A" w:rsidP="00FD384A">
      <w:pPr>
        <w:spacing w:after="0"/>
        <w:jc w:val="center"/>
        <w:rPr>
          <w:sz w:val="22"/>
          <w:szCs w:val="22"/>
          <w:lang w:val="sk-SK"/>
        </w:rPr>
      </w:pPr>
    </w:p>
    <w:p w:rsidR="00B33204" w:rsidRDefault="00F22535" w:rsidP="0050028E">
      <w:pPr>
        <w:spacing w:after="0"/>
        <w:jc w:val="center"/>
        <w:rPr>
          <w:b/>
          <w:sz w:val="22"/>
          <w:szCs w:val="22"/>
          <w:lang w:val="sk-SK"/>
        </w:rPr>
      </w:pPr>
      <w:r w:rsidRPr="00046627">
        <w:rPr>
          <w:b/>
          <w:sz w:val="22"/>
          <w:szCs w:val="22"/>
          <w:lang w:val="sk-SK"/>
        </w:rPr>
        <w:t xml:space="preserve">Lifsar </w:t>
      </w:r>
      <w:proofErr w:type="spellStart"/>
      <w:r w:rsidRPr="001975BB">
        <w:rPr>
          <w:b/>
          <w:sz w:val="22"/>
          <w:szCs w:val="22"/>
          <w:lang w:val="sk-SK"/>
        </w:rPr>
        <w:t>Pulmo</w:t>
      </w:r>
      <w:r w:rsidR="00BA1CC9">
        <w:rPr>
          <w:b/>
          <w:sz w:val="22"/>
          <w:szCs w:val="22"/>
          <w:lang w:val="sk-SK"/>
        </w:rPr>
        <w:t>j</w:t>
      </w:r>
      <w:r w:rsidRPr="001975BB">
        <w:rPr>
          <w:b/>
          <w:sz w:val="22"/>
          <w:szCs w:val="22"/>
          <w:lang w:val="sk-SK"/>
        </w:rPr>
        <w:t>et</w:t>
      </w:r>
      <w:proofErr w:type="spellEnd"/>
    </w:p>
    <w:p w:rsidR="00175C40" w:rsidRPr="00046627" w:rsidRDefault="00175C40" w:rsidP="0050028E">
      <w:pPr>
        <w:spacing w:after="0"/>
        <w:jc w:val="center"/>
        <w:rPr>
          <w:b/>
          <w:sz w:val="22"/>
          <w:szCs w:val="22"/>
          <w:lang w:val="sk-SK"/>
        </w:rPr>
      </w:pPr>
    </w:p>
    <w:p w:rsidR="00B33204" w:rsidRPr="00175C40" w:rsidRDefault="00E373D1" w:rsidP="00175C40">
      <w:pPr>
        <w:spacing w:after="0"/>
        <w:jc w:val="center"/>
        <w:rPr>
          <w:sz w:val="22"/>
          <w:szCs w:val="22"/>
          <w:lang w:val="sk-SK"/>
        </w:rPr>
      </w:pPr>
      <w:r w:rsidRPr="00E373D1">
        <w:rPr>
          <w:sz w:val="22"/>
          <w:szCs w:val="22"/>
          <w:lang w:val="sk-SK"/>
        </w:rPr>
        <w:t xml:space="preserve">50 mikrogramov/500 </w:t>
      </w:r>
      <w:proofErr w:type="spellStart"/>
      <w:r w:rsidRPr="00E373D1">
        <w:rPr>
          <w:sz w:val="22"/>
          <w:szCs w:val="22"/>
          <w:lang w:val="sk-SK"/>
        </w:rPr>
        <w:t>mikrogramov</w:t>
      </w:r>
      <w:proofErr w:type="spellEnd"/>
      <w:r w:rsidRPr="00E373D1">
        <w:rPr>
          <w:sz w:val="22"/>
          <w:szCs w:val="22"/>
          <w:lang w:val="sk-SK"/>
        </w:rPr>
        <w:t xml:space="preserve"> v inhalovanej dávke</w:t>
      </w:r>
    </w:p>
    <w:p w:rsidR="00175C40" w:rsidRPr="00175C40" w:rsidRDefault="00E373D1" w:rsidP="00175C40">
      <w:pPr>
        <w:spacing w:after="0"/>
        <w:jc w:val="center"/>
        <w:rPr>
          <w:sz w:val="22"/>
          <w:szCs w:val="22"/>
          <w:lang w:val="sk-SK"/>
        </w:rPr>
      </w:pPr>
      <w:r w:rsidRPr="00E373D1">
        <w:rPr>
          <w:sz w:val="22"/>
          <w:szCs w:val="22"/>
          <w:lang w:val="sk-SK"/>
        </w:rPr>
        <w:t>inhalačný prášok</w:t>
      </w:r>
    </w:p>
    <w:p w:rsidR="00FB69B2" w:rsidRPr="00046627" w:rsidRDefault="00FB69B2" w:rsidP="00FD384A">
      <w:pPr>
        <w:spacing w:after="0"/>
        <w:jc w:val="center"/>
        <w:rPr>
          <w:b/>
          <w:sz w:val="22"/>
          <w:szCs w:val="22"/>
          <w:lang w:val="sk-SK"/>
        </w:rPr>
      </w:pPr>
    </w:p>
    <w:p w:rsidR="00FD384A" w:rsidRPr="00175C40" w:rsidRDefault="00E373D1" w:rsidP="00FD384A">
      <w:pPr>
        <w:spacing w:after="0"/>
        <w:jc w:val="center"/>
        <w:rPr>
          <w:sz w:val="22"/>
          <w:szCs w:val="22"/>
          <w:lang w:val="sk-SK"/>
        </w:rPr>
      </w:pPr>
      <w:proofErr w:type="spellStart"/>
      <w:r w:rsidRPr="00E373D1">
        <w:rPr>
          <w:sz w:val="22"/>
          <w:szCs w:val="22"/>
          <w:lang w:val="sk-SK"/>
        </w:rPr>
        <w:t>salmeterol</w:t>
      </w:r>
      <w:proofErr w:type="spellEnd"/>
      <w:r w:rsidRPr="00E373D1">
        <w:rPr>
          <w:sz w:val="22"/>
          <w:szCs w:val="22"/>
          <w:lang w:val="sk-SK"/>
        </w:rPr>
        <w:t>/flutikazónpropionát</w:t>
      </w: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22535" w:rsidP="008F52C4">
      <w:pPr>
        <w:spacing w:after="0"/>
        <w:jc w:val="left"/>
        <w:rPr>
          <w:b/>
          <w:sz w:val="22"/>
          <w:szCs w:val="22"/>
          <w:lang w:val="sk-SK"/>
        </w:rPr>
      </w:pPr>
      <w:r w:rsidRPr="00046627">
        <w:rPr>
          <w:b/>
          <w:noProof/>
          <w:sz w:val="22"/>
          <w:szCs w:val="22"/>
          <w:lang w:val="sk-SK"/>
        </w:rPr>
        <w:t>Pozorne si prečítajte celú písomnú informáciu predtým, ako začnete používať tento liek, pretože obsahuje pre vás dôležité informácie.</w:t>
      </w:r>
    </w:p>
    <w:p w:rsidR="00FD384A" w:rsidRPr="00046627" w:rsidRDefault="00F22535" w:rsidP="00DE1941">
      <w:pPr>
        <w:pStyle w:val="Odsekzoznamu"/>
        <w:numPr>
          <w:ilvl w:val="0"/>
          <w:numId w:val="14"/>
        </w:numPr>
        <w:spacing w:after="0"/>
        <w:ind w:left="1080"/>
        <w:jc w:val="left"/>
        <w:rPr>
          <w:sz w:val="22"/>
          <w:szCs w:val="22"/>
          <w:lang w:val="sk-SK"/>
        </w:rPr>
      </w:pPr>
      <w:r w:rsidRPr="00046627">
        <w:rPr>
          <w:noProof/>
          <w:sz w:val="22"/>
          <w:szCs w:val="22"/>
          <w:lang w:val="sk-SK"/>
        </w:rPr>
        <w:t>Túto písomnú informáciu si uschovajte. Možno bude potrebné, aby ste si ju znovu prečítali</w:t>
      </w:r>
      <w:r w:rsidR="00FD384A" w:rsidRPr="00046627">
        <w:rPr>
          <w:sz w:val="22"/>
          <w:szCs w:val="22"/>
          <w:lang w:val="sk-SK"/>
        </w:rPr>
        <w:t>.</w:t>
      </w:r>
    </w:p>
    <w:p w:rsidR="00FD384A" w:rsidRPr="00046627" w:rsidRDefault="00F22535" w:rsidP="00DE1941">
      <w:pPr>
        <w:pStyle w:val="Odsekzoznamu"/>
        <w:numPr>
          <w:ilvl w:val="0"/>
          <w:numId w:val="14"/>
        </w:numPr>
        <w:spacing w:after="0"/>
        <w:ind w:left="1080"/>
        <w:jc w:val="left"/>
        <w:rPr>
          <w:sz w:val="22"/>
          <w:szCs w:val="22"/>
          <w:lang w:val="sk-SK"/>
        </w:rPr>
      </w:pPr>
      <w:r w:rsidRPr="00046627">
        <w:rPr>
          <w:noProof/>
          <w:sz w:val="22"/>
          <w:szCs w:val="22"/>
          <w:lang w:val="sk-SK"/>
        </w:rPr>
        <w:t>Ak máte akékoľvek ďalšie otázky, obráťte sa na svojho leká</w:t>
      </w:r>
      <w:r w:rsidR="00FC6290">
        <w:rPr>
          <w:noProof/>
          <w:sz w:val="22"/>
          <w:szCs w:val="22"/>
          <w:lang w:val="sk-SK"/>
        </w:rPr>
        <w:t>ra alebo lekárnika.</w:t>
      </w:r>
    </w:p>
    <w:p w:rsidR="00FD384A" w:rsidRPr="00046627" w:rsidRDefault="00FC6290" w:rsidP="00DE1941">
      <w:pPr>
        <w:pStyle w:val="Odsekzoznamu"/>
        <w:numPr>
          <w:ilvl w:val="0"/>
          <w:numId w:val="14"/>
        </w:numPr>
        <w:spacing w:after="0"/>
        <w:ind w:left="1080"/>
        <w:jc w:val="left"/>
        <w:rPr>
          <w:sz w:val="22"/>
          <w:szCs w:val="22"/>
          <w:lang w:val="sk-SK"/>
        </w:rPr>
      </w:pPr>
      <w:r>
        <w:rPr>
          <w:noProof/>
          <w:sz w:val="22"/>
          <w:szCs w:val="22"/>
          <w:lang w:val="sk-SK"/>
        </w:rPr>
        <w:t>Tento liek bol predpísaný iba vám. Nedávajte ho nikomu inému. Môže mu uškodiť, dokonca aj vtedy, ak má rovnaké príznaky ochorenia ako vy</w:t>
      </w:r>
      <w:r>
        <w:rPr>
          <w:sz w:val="22"/>
          <w:szCs w:val="22"/>
          <w:lang w:val="sk-SK"/>
        </w:rPr>
        <w:t>.</w:t>
      </w:r>
    </w:p>
    <w:p w:rsidR="00FD384A" w:rsidRPr="00046627" w:rsidRDefault="00FC6290" w:rsidP="00DE1941">
      <w:pPr>
        <w:pStyle w:val="Odsekzoznamu"/>
        <w:numPr>
          <w:ilvl w:val="0"/>
          <w:numId w:val="14"/>
        </w:numPr>
        <w:spacing w:after="0"/>
        <w:ind w:left="1080"/>
        <w:jc w:val="left"/>
        <w:rPr>
          <w:sz w:val="22"/>
          <w:szCs w:val="22"/>
          <w:lang w:val="sk-SK"/>
        </w:rPr>
      </w:pPr>
      <w:r>
        <w:rPr>
          <w:noProof/>
          <w:sz w:val="22"/>
          <w:szCs w:val="22"/>
          <w:lang w:val="sk-SK"/>
        </w:rPr>
        <w:t>Ak sa u vás vyskytne akýkoľvek vedľajší účinok, obráťte sa na svojho lekára alebo lekárnika. To sa týka aj akýchkoľvek vedľajších účinkov, ktoré nie sú uvedené v tejto písomnej informácii. Pozri časť 4</w:t>
      </w:r>
      <w:r>
        <w:rPr>
          <w:sz w:val="22"/>
          <w:szCs w:val="22"/>
          <w:lang w:val="sk-SK"/>
        </w:rPr>
        <w:t>.</w:t>
      </w: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C6290" w:rsidP="00FD384A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noProof/>
          <w:sz w:val="22"/>
          <w:szCs w:val="22"/>
          <w:lang w:val="sk-SK"/>
        </w:rPr>
        <w:t>V tejto písomnej informácii sa dozviete:</w:t>
      </w:r>
    </w:p>
    <w:p w:rsidR="00FD384A" w:rsidRPr="00046627" w:rsidRDefault="00FC6290" w:rsidP="008F52C4">
      <w:pPr>
        <w:pStyle w:val="Odsekzoznamu"/>
        <w:numPr>
          <w:ilvl w:val="0"/>
          <w:numId w:val="34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Čo je Lifsar </w:t>
      </w:r>
      <w:proofErr w:type="spellStart"/>
      <w:r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</w:t>
      </w:r>
      <w:proofErr w:type="spellEnd"/>
      <w:r>
        <w:rPr>
          <w:sz w:val="22"/>
          <w:szCs w:val="22"/>
          <w:lang w:val="sk-SK"/>
        </w:rPr>
        <w:t xml:space="preserve"> a na čo sa používa</w:t>
      </w:r>
    </w:p>
    <w:p w:rsidR="00FD384A" w:rsidRPr="00046627" w:rsidRDefault="00FC6290" w:rsidP="008F52C4">
      <w:pPr>
        <w:pStyle w:val="Odsekzoznamu"/>
        <w:numPr>
          <w:ilvl w:val="0"/>
          <w:numId w:val="34"/>
        </w:numPr>
        <w:spacing w:after="0"/>
        <w:jc w:val="left"/>
        <w:rPr>
          <w:sz w:val="22"/>
          <w:szCs w:val="22"/>
          <w:lang w:val="sk-SK"/>
        </w:rPr>
      </w:pPr>
      <w:r>
        <w:rPr>
          <w:noProof/>
          <w:sz w:val="22"/>
          <w:szCs w:val="22"/>
          <w:lang w:val="sk-SK"/>
        </w:rPr>
        <w:t xml:space="preserve">Čo potrebujete vedieť predtým, ako použijete </w:t>
      </w:r>
      <w:r>
        <w:rPr>
          <w:sz w:val="22"/>
          <w:szCs w:val="22"/>
          <w:lang w:val="sk-SK"/>
        </w:rPr>
        <w:t xml:space="preserve">Lifsar </w:t>
      </w:r>
      <w:proofErr w:type="spellStart"/>
      <w:r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</w:t>
      </w:r>
      <w:proofErr w:type="spellEnd"/>
    </w:p>
    <w:p w:rsidR="00FD384A" w:rsidRPr="00046627" w:rsidRDefault="00FC6290" w:rsidP="008F52C4">
      <w:pPr>
        <w:pStyle w:val="Odsekzoznamu"/>
        <w:numPr>
          <w:ilvl w:val="0"/>
          <w:numId w:val="34"/>
        </w:numPr>
        <w:spacing w:after="0"/>
        <w:jc w:val="left"/>
        <w:rPr>
          <w:sz w:val="22"/>
          <w:szCs w:val="22"/>
          <w:lang w:val="sk-SK"/>
        </w:rPr>
      </w:pPr>
      <w:r>
        <w:rPr>
          <w:noProof/>
          <w:sz w:val="22"/>
          <w:szCs w:val="22"/>
          <w:lang w:val="sk-SK"/>
        </w:rPr>
        <w:t xml:space="preserve">Ako používať </w:t>
      </w:r>
      <w:r>
        <w:rPr>
          <w:sz w:val="22"/>
          <w:szCs w:val="22"/>
          <w:lang w:val="sk-SK"/>
        </w:rPr>
        <w:t xml:space="preserve">Lifsar </w:t>
      </w:r>
      <w:proofErr w:type="spellStart"/>
      <w:r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</w:t>
      </w:r>
      <w:proofErr w:type="spellEnd"/>
    </w:p>
    <w:p w:rsidR="00FD384A" w:rsidRPr="00046627" w:rsidRDefault="00FC6290" w:rsidP="008F52C4">
      <w:pPr>
        <w:pStyle w:val="Odsekzoznamu"/>
        <w:numPr>
          <w:ilvl w:val="0"/>
          <w:numId w:val="34"/>
        </w:numPr>
        <w:spacing w:after="0"/>
        <w:jc w:val="left"/>
        <w:rPr>
          <w:sz w:val="22"/>
          <w:szCs w:val="22"/>
          <w:lang w:val="sk-SK"/>
        </w:rPr>
      </w:pPr>
      <w:r>
        <w:rPr>
          <w:noProof/>
          <w:sz w:val="22"/>
          <w:szCs w:val="22"/>
          <w:lang w:val="sk-SK"/>
        </w:rPr>
        <w:t>Možné vedľajšie účinky</w:t>
      </w:r>
    </w:p>
    <w:p w:rsidR="00FD384A" w:rsidRPr="00046627" w:rsidRDefault="00FC6290" w:rsidP="008F52C4">
      <w:pPr>
        <w:pStyle w:val="Odsekzoznamu"/>
        <w:numPr>
          <w:ilvl w:val="0"/>
          <w:numId w:val="34"/>
        </w:numPr>
        <w:spacing w:after="0"/>
        <w:jc w:val="left"/>
        <w:rPr>
          <w:sz w:val="22"/>
          <w:szCs w:val="22"/>
          <w:lang w:val="sk-SK"/>
        </w:rPr>
      </w:pPr>
      <w:r>
        <w:rPr>
          <w:noProof/>
          <w:sz w:val="22"/>
          <w:szCs w:val="22"/>
          <w:lang w:val="sk-SK"/>
        </w:rPr>
        <w:t xml:space="preserve">Ako uchovávať </w:t>
      </w:r>
      <w:r>
        <w:rPr>
          <w:sz w:val="22"/>
          <w:szCs w:val="22"/>
          <w:lang w:val="sk-SK"/>
        </w:rPr>
        <w:t xml:space="preserve">Lifsar </w:t>
      </w:r>
      <w:proofErr w:type="spellStart"/>
      <w:r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</w:t>
      </w:r>
      <w:proofErr w:type="spellEnd"/>
    </w:p>
    <w:p w:rsidR="00FD384A" w:rsidRPr="00046627" w:rsidRDefault="00FC6290" w:rsidP="008F52C4">
      <w:pPr>
        <w:pStyle w:val="Odsekzoznamu"/>
        <w:numPr>
          <w:ilvl w:val="0"/>
          <w:numId w:val="34"/>
        </w:numPr>
        <w:spacing w:after="0"/>
        <w:jc w:val="left"/>
        <w:rPr>
          <w:sz w:val="22"/>
          <w:szCs w:val="22"/>
          <w:lang w:val="sk-SK"/>
        </w:rPr>
      </w:pPr>
      <w:r>
        <w:rPr>
          <w:noProof/>
          <w:sz w:val="22"/>
          <w:szCs w:val="22"/>
          <w:lang w:val="sk-SK"/>
        </w:rPr>
        <w:t>Obsah balenia a ďalšie informácie</w:t>
      </w: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E373D1" w:rsidP="00CB6420">
      <w:pPr>
        <w:rPr>
          <w:b/>
          <w:sz w:val="22"/>
          <w:szCs w:val="22"/>
          <w:lang w:val="sk-SK"/>
        </w:rPr>
      </w:pPr>
      <w:r w:rsidRPr="00E373D1">
        <w:rPr>
          <w:b/>
          <w:sz w:val="22"/>
          <w:szCs w:val="22"/>
          <w:lang w:val="sk-SK"/>
        </w:rPr>
        <w:t>1.</w:t>
      </w:r>
      <w:r w:rsidRPr="00E373D1">
        <w:rPr>
          <w:b/>
          <w:sz w:val="22"/>
          <w:szCs w:val="22"/>
          <w:lang w:val="sk-SK"/>
        </w:rPr>
        <w:tab/>
      </w:r>
      <w:r w:rsidR="00CB6420" w:rsidRPr="00046627">
        <w:rPr>
          <w:b/>
          <w:sz w:val="22"/>
          <w:szCs w:val="22"/>
          <w:lang w:val="sk-SK"/>
        </w:rPr>
        <w:t xml:space="preserve">Čo je Lifsar </w:t>
      </w:r>
      <w:proofErr w:type="spellStart"/>
      <w:r w:rsidR="00CB6420" w:rsidRPr="00046627">
        <w:rPr>
          <w:b/>
          <w:sz w:val="22"/>
          <w:szCs w:val="22"/>
          <w:lang w:val="sk-SK"/>
        </w:rPr>
        <w:t>Pulmo</w:t>
      </w:r>
      <w:r w:rsidR="009A465F">
        <w:rPr>
          <w:b/>
          <w:sz w:val="22"/>
          <w:szCs w:val="22"/>
          <w:lang w:val="sk-SK"/>
        </w:rPr>
        <w:t>j</w:t>
      </w:r>
      <w:r w:rsidR="00CB6420" w:rsidRPr="00046627">
        <w:rPr>
          <w:b/>
          <w:sz w:val="22"/>
          <w:szCs w:val="22"/>
          <w:lang w:val="sk-SK"/>
        </w:rPr>
        <w:t>et</w:t>
      </w:r>
      <w:proofErr w:type="spellEnd"/>
      <w:r w:rsidR="00CB6420" w:rsidRPr="00046627">
        <w:rPr>
          <w:b/>
          <w:sz w:val="22"/>
          <w:szCs w:val="22"/>
          <w:lang w:val="sk-SK"/>
        </w:rPr>
        <w:t xml:space="preserve"> a na čo sa používa</w:t>
      </w: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22535" w:rsidP="00163A9A">
      <w:pPr>
        <w:spacing w:after="0"/>
        <w:jc w:val="left"/>
        <w:rPr>
          <w:sz w:val="22"/>
          <w:szCs w:val="22"/>
          <w:lang w:val="sk-SK"/>
        </w:rPr>
      </w:pPr>
      <w:r w:rsidRPr="00046627">
        <w:rPr>
          <w:sz w:val="22"/>
          <w:szCs w:val="22"/>
          <w:lang w:val="sk-SK"/>
        </w:rPr>
        <w:t xml:space="preserve">Lifsar </w:t>
      </w:r>
      <w:proofErr w:type="spellStart"/>
      <w:r w:rsidRPr="00046627"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 w:rsidRPr="00046627">
        <w:rPr>
          <w:sz w:val="22"/>
          <w:szCs w:val="22"/>
          <w:lang w:val="sk-SK"/>
        </w:rPr>
        <w:t>et</w:t>
      </w:r>
      <w:proofErr w:type="spellEnd"/>
      <w:r w:rsidR="00FD384A" w:rsidRPr="00046627">
        <w:rPr>
          <w:sz w:val="22"/>
          <w:szCs w:val="22"/>
          <w:lang w:val="sk-SK"/>
        </w:rPr>
        <w:t xml:space="preserve"> </w:t>
      </w:r>
      <w:r w:rsidR="00CB6420" w:rsidRPr="00046627">
        <w:rPr>
          <w:sz w:val="22"/>
          <w:szCs w:val="22"/>
          <w:lang w:val="sk-SK"/>
        </w:rPr>
        <w:t>je</w:t>
      </w:r>
      <w:r w:rsidR="00FD384A" w:rsidRPr="00046627">
        <w:rPr>
          <w:sz w:val="22"/>
          <w:szCs w:val="22"/>
          <w:lang w:val="sk-SK"/>
        </w:rPr>
        <w:t xml:space="preserve"> </w:t>
      </w:r>
      <w:r w:rsidR="006C0F7E" w:rsidRPr="00046627">
        <w:rPr>
          <w:sz w:val="22"/>
          <w:szCs w:val="22"/>
          <w:lang w:val="sk-SK"/>
        </w:rPr>
        <w:t>inhalačný liek</w:t>
      </w:r>
      <w:r w:rsidR="00CB6420" w:rsidRPr="00046627">
        <w:rPr>
          <w:sz w:val="22"/>
          <w:szCs w:val="22"/>
          <w:lang w:val="sk-SK"/>
        </w:rPr>
        <w:t xml:space="preserve">, ktorý obsahuje dve liečivá, </w:t>
      </w:r>
      <w:proofErr w:type="spellStart"/>
      <w:r w:rsidR="00CB6420" w:rsidRPr="00046627">
        <w:rPr>
          <w:sz w:val="22"/>
          <w:szCs w:val="22"/>
          <w:lang w:val="sk-SK"/>
        </w:rPr>
        <w:t>salmeterol</w:t>
      </w:r>
      <w:proofErr w:type="spellEnd"/>
      <w:r w:rsidR="00CB6420" w:rsidRPr="00046627">
        <w:rPr>
          <w:sz w:val="22"/>
          <w:szCs w:val="22"/>
          <w:lang w:val="sk-SK"/>
        </w:rPr>
        <w:t xml:space="preserve"> a flutikazónpropionát.</w:t>
      </w:r>
    </w:p>
    <w:p w:rsidR="00FD384A" w:rsidRPr="00046627" w:rsidRDefault="00FD384A" w:rsidP="00163A9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D384A" w:rsidP="00163A9A">
      <w:pPr>
        <w:spacing w:after="0"/>
        <w:jc w:val="left"/>
        <w:rPr>
          <w:sz w:val="22"/>
          <w:szCs w:val="22"/>
          <w:lang w:val="sk-SK"/>
        </w:rPr>
      </w:pPr>
      <w:proofErr w:type="spellStart"/>
      <w:r w:rsidRPr="00046627">
        <w:rPr>
          <w:sz w:val="22"/>
          <w:szCs w:val="22"/>
          <w:lang w:val="sk-SK"/>
        </w:rPr>
        <w:t>Salmeterol</w:t>
      </w:r>
      <w:proofErr w:type="spellEnd"/>
      <w:r w:rsidRPr="00046627">
        <w:rPr>
          <w:sz w:val="22"/>
          <w:szCs w:val="22"/>
          <w:lang w:val="sk-SK"/>
        </w:rPr>
        <w:t xml:space="preserve"> </w:t>
      </w:r>
      <w:r w:rsidR="00CB6420" w:rsidRPr="00046627">
        <w:rPr>
          <w:sz w:val="22"/>
          <w:szCs w:val="22"/>
          <w:lang w:val="sk-SK" w:eastAsia="en-GB"/>
        </w:rPr>
        <w:t xml:space="preserve">je </w:t>
      </w:r>
      <w:r w:rsidR="00CB6420" w:rsidRPr="00046627">
        <w:rPr>
          <w:sz w:val="22"/>
          <w:szCs w:val="22"/>
          <w:lang w:val="sk-SK"/>
        </w:rPr>
        <w:t xml:space="preserve">dlhodobo pôsobiace </w:t>
      </w:r>
      <w:proofErr w:type="spellStart"/>
      <w:r w:rsidR="00CB6420" w:rsidRPr="00046627">
        <w:rPr>
          <w:sz w:val="22"/>
          <w:szCs w:val="22"/>
          <w:lang w:val="sk-SK"/>
        </w:rPr>
        <w:t>bronchodilatancium</w:t>
      </w:r>
      <w:proofErr w:type="spellEnd"/>
      <w:r w:rsidRPr="00046627">
        <w:rPr>
          <w:sz w:val="22"/>
          <w:szCs w:val="22"/>
          <w:lang w:val="sk-SK"/>
        </w:rPr>
        <w:t xml:space="preserve">. </w:t>
      </w:r>
      <w:proofErr w:type="spellStart"/>
      <w:r w:rsidR="00CB6420" w:rsidRPr="00046627">
        <w:rPr>
          <w:sz w:val="22"/>
          <w:szCs w:val="22"/>
          <w:lang w:val="sk-SK"/>
        </w:rPr>
        <w:t>Bronchodilatanciá</w:t>
      </w:r>
      <w:proofErr w:type="spellEnd"/>
      <w:r w:rsidR="00CB6420" w:rsidRPr="00046627">
        <w:rPr>
          <w:sz w:val="22"/>
          <w:szCs w:val="22"/>
          <w:lang w:val="sk-SK"/>
        </w:rPr>
        <w:t xml:space="preserve"> pomáhajú udržiavať dýchacie cesty v pľúcach otvorené.</w:t>
      </w:r>
      <w:r w:rsidR="002A5680" w:rsidRPr="00046627">
        <w:rPr>
          <w:sz w:val="22"/>
          <w:szCs w:val="22"/>
          <w:lang w:val="sk-SK"/>
        </w:rPr>
        <w:t xml:space="preserve"> </w:t>
      </w:r>
      <w:r w:rsidR="00CB6420" w:rsidRPr="00046627">
        <w:rPr>
          <w:sz w:val="22"/>
          <w:szCs w:val="22"/>
          <w:lang w:val="sk-SK"/>
        </w:rPr>
        <w:t>Tým uľahčujú prúdenie vzduchu</w:t>
      </w:r>
      <w:r w:rsidR="00DC6C97" w:rsidRPr="00046627">
        <w:rPr>
          <w:sz w:val="22"/>
          <w:szCs w:val="22"/>
          <w:lang w:val="sk-SK"/>
        </w:rPr>
        <w:t xml:space="preserve"> </w:t>
      </w:r>
      <w:r w:rsidR="00CB6420" w:rsidRPr="00046627">
        <w:rPr>
          <w:sz w:val="22"/>
          <w:szCs w:val="22"/>
          <w:lang w:val="sk-SK"/>
        </w:rPr>
        <w:t>do pľúc a z pľúc</w:t>
      </w:r>
      <w:r w:rsidR="00CB6420" w:rsidRPr="00046627">
        <w:rPr>
          <w:sz w:val="22"/>
          <w:szCs w:val="22"/>
          <w:lang w:val="sk-SK" w:eastAsia="en-GB"/>
        </w:rPr>
        <w:t>. Účinky trvajú najmenej 12 hodín.</w:t>
      </w:r>
    </w:p>
    <w:p w:rsidR="002A5680" w:rsidRPr="00046627" w:rsidRDefault="003D6393" w:rsidP="00163A9A">
      <w:pPr>
        <w:spacing w:after="0"/>
        <w:jc w:val="left"/>
        <w:rPr>
          <w:sz w:val="22"/>
          <w:szCs w:val="22"/>
          <w:lang w:val="sk-SK"/>
        </w:rPr>
      </w:pPr>
      <w:r w:rsidRPr="0038484C">
        <w:rPr>
          <w:sz w:val="22"/>
          <w:szCs w:val="22"/>
          <w:lang w:val="sk-SK" w:eastAsia="en-GB"/>
        </w:rPr>
        <w:t xml:space="preserve">Flutikazónpropionát je </w:t>
      </w:r>
      <w:r w:rsidRPr="0038484C">
        <w:rPr>
          <w:sz w:val="22"/>
          <w:szCs w:val="22"/>
          <w:lang w:val="sk-SK"/>
        </w:rPr>
        <w:t>kortikosteroid, ktorý znižuje opuch a podráždenie v pľúcach.</w:t>
      </w:r>
    </w:p>
    <w:p w:rsidR="002A5680" w:rsidRPr="00046627" w:rsidRDefault="002A5680" w:rsidP="00163A9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6C0F7E" w:rsidP="00163A9A">
      <w:pPr>
        <w:spacing w:after="0"/>
        <w:jc w:val="left"/>
        <w:rPr>
          <w:sz w:val="22"/>
          <w:szCs w:val="22"/>
          <w:lang w:val="sk-SK"/>
        </w:rPr>
      </w:pPr>
      <w:r w:rsidRPr="00046627">
        <w:rPr>
          <w:sz w:val="22"/>
          <w:szCs w:val="22"/>
          <w:lang w:val="sk-SK"/>
        </w:rPr>
        <w:t>Lekár vám predpísal tento liek, pretože pomôže zabrániť dýchacím problémom</w:t>
      </w:r>
      <w:r w:rsidR="005C3931" w:rsidRPr="00046627">
        <w:rPr>
          <w:sz w:val="22"/>
          <w:szCs w:val="22"/>
          <w:lang w:val="sk-SK"/>
        </w:rPr>
        <w:t xml:space="preserve"> </w:t>
      </w:r>
      <w:r w:rsidR="00DC6C97" w:rsidRPr="00046627">
        <w:rPr>
          <w:sz w:val="22"/>
          <w:szCs w:val="22"/>
          <w:lang w:val="sk-SK"/>
        </w:rPr>
        <w:t xml:space="preserve">súvisiacich </w:t>
      </w:r>
      <w:r w:rsidRPr="00046627">
        <w:rPr>
          <w:sz w:val="22"/>
          <w:szCs w:val="22"/>
          <w:lang w:val="sk-SK"/>
        </w:rPr>
        <w:t xml:space="preserve">s </w:t>
      </w:r>
      <w:r w:rsidR="00FC6290">
        <w:rPr>
          <w:sz w:val="22"/>
          <w:szCs w:val="22"/>
          <w:lang w:val="sk-SK"/>
        </w:rPr>
        <w:t xml:space="preserve">chronickou obštrukčnou chorobou pľúc (CHOCHP). Lifsar </w:t>
      </w:r>
      <w:proofErr w:type="spellStart"/>
      <w:r w:rsidR="00FC6290"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 w:rsidR="00FC6290">
        <w:rPr>
          <w:sz w:val="22"/>
          <w:szCs w:val="22"/>
          <w:lang w:val="sk-SK"/>
        </w:rPr>
        <w:t>et</w:t>
      </w:r>
      <w:proofErr w:type="spellEnd"/>
      <w:r w:rsidR="00FC6290">
        <w:rPr>
          <w:sz w:val="22"/>
          <w:szCs w:val="22"/>
          <w:lang w:val="sk-SK"/>
        </w:rPr>
        <w:t xml:space="preserve"> znižuje počet vzplanutí príznakov CHOCHP.</w:t>
      </w:r>
    </w:p>
    <w:p w:rsidR="002A5680" w:rsidRPr="00046627" w:rsidRDefault="002A5680" w:rsidP="00163A9A">
      <w:pPr>
        <w:spacing w:after="0"/>
        <w:jc w:val="left"/>
        <w:rPr>
          <w:sz w:val="22"/>
          <w:szCs w:val="22"/>
          <w:lang w:val="sk-SK"/>
        </w:rPr>
      </w:pPr>
    </w:p>
    <w:p w:rsidR="002A5680" w:rsidRPr="00046627" w:rsidRDefault="00FC6290" w:rsidP="00163A9A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Lifsar </w:t>
      </w:r>
      <w:proofErr w:type="spellStart"/>
      <w:r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</w:t>
      </w:r>
      <w:proofErr w:type="spellEnd"/>
      <w:r>
        <w:rPr>
          <w:sz w:val="22"/>
          <w:szCs w:val="22"/>
          <w:lang w:val="sk-SK"/>
        </w:rPr>
        <w:t xml:space="preserve"> musíte používať každý deň podľa pokynov vášho lekára. To zaistí, že liek bude patrične kontrolovať príznaky ochorenia.</w:t>
      </w:r>
    </w:p>
    <w:p w:rsidR="002A5680" w:rsidRPr="00046627" w:rsidRDefault="002A5680" w:rsidP="00163A9A">
      <w:pPr>
        <w:spacing w:after="0"/>
        <w:jc w:val="left"/>
        <w:rPr>
          <w:sz w:val="22"/>
          <w:szCs w:val="22"/>
          <w:lang w:val="sk-SK"/>
        </w:rPr>
      </w:pPr>
    </w:p>
    <w:p w:rsidR="002A5680" w:rsidRPr="00046627" w:rsidRDefault="00FC6290" w:rsidP="001E7A8E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 xml:space="preserve">Lifsar </w:t>
      </w:r>
      <w:proofErr w:type="spellStart"/>
      <w:r>
        <w:rPr>
          <w:b/>
          <w:sz w:val="22"/>
          <w:szCs w:val="22"/>
          <w:lang w:val="sk-SK"/>
        </w:rPr>
        <w:t>Pulmo</w:t>
      </w:r>
      <w:r w:rsidR="009A465F">
        <w:rPr>
          <w:b/>
          <w:sz w:val="22"/>
          <w:szCs w:val="22"/>
          <w:lang w:val="sk-SK"/>
        </w:rPr>
        <w:t>j</w:t>
      </w:r>
      <w:r>
        <w:rPr>
          <w:b/>
          <w:sz w:val="22"/>
          <w:szCs w:val="22"/>
          <w:lang w:val="sk-SK"/>
        </w:rPr>
        <w:t>et</w:t>
      </w:r>
      <w:proofErr w:type="spellEnd"/>
      <w:r>
        <w:rPr>
          <w:b/>
          <w:sz w:val="22"/>
          <w:szCs w:val="22"/>
          <w:lang w:val="sk-SK"/>
        </w:rPr>
        <w:t xml:space="preserve"> pomáha predchádzať sťaženému dýchaniu a sipotu. Avšak, Lifsar </w:t>
      </w:r>
      <w:proofErr w:type="spellStart"/>
      <w:r>
        <w:rPr>
          <w:b/>
          <w:sz w:val="22"/>
          <w:szCs w:val="22"/>
          <w:lang w:val="sk-SK"/>
        </w:rPr>
        <w:t>Pulmo</w:t>
      </w:r>
      <w:r w:rsidR="009A465F">
        <w:rPr>
          <w:b/>
          <w:sz w:val="22"/>
          <w:szCs w:val="22"/>
          <w:lang w:val="sk-SK"/>
        </w:rPr>
        <w:t>j</w:t>
      </w:r>
      <w:r>
        <w:rPr>
          <w:b/>
          <w:sz w:val="22"/>
          <w:szCs w:val="22"/>
          <w:lang w:val="sk-SK"/>
        </w:rPr>
        <w:t>et</w:t>
      </w:r>
      <w:proofErr w:type="spellEnd"/>
      <w:r>
        <w:rPr>
          <w:b/>
          <w:sz w:val="22"/>
          <w:szCs w:val="22"/>
          <w:lang w:val="sk-SK"/>
        </w:rPr>
        <w:t xml:space="preserve"> sa </w:t>
      </w:r>
      <w:r>
        <w:rPr>
          <w:b/>
          <w:bCs/>
          <w:sz w:val="22"/>
          <w:szCs w:val="22"/>
          <w:lang w:val="sk-SK"/>
        </w:rPr>
        <w:t xml:space="preserve">nemá používať na zmiernenie náhleho záchvatu dýchavičnosti alebo </w:t>
      </w:r>
      <w:r>
        <w:rPr>
          <w:b/>
          <w:sz w:val="22"/>
          <w:szCs w:val="22"/>
          <w:lang w:val="sk-SK"/>
        </w:rPr>
        <w:t xml:space="preserve">sipotu. </w:t>
      </w:r>
      <w:r>
        <w:rPr>
          <w:b/>
          <w:bCs/>
          <w:sz w:val="22"/>
          <w:szCs w:val="22"/>
          <w:lang w:val="sk-SK"/>
        </w:rPr>
        <w:t>V takom prípade musíte použiť inhalátor s rýchlo účinkujúcim „</w:t>
      </w:r>
      <w:r w:rsidR="00046627">
        <w:rPr>
          <w:b/>
          <w:bCs/>
          <w:sz w:val="22"/>
          <w:szCs w:val="22"/>
          <w:lang w:val="sk-SK"/>
        </w:rPr>
        <w:t>uvoľň</w:t>
      </w:r>
      <w:r w:rsidR="008D08B5" w:rsidRPr="00046627">
        <w:rPr>
          <w:b/>
          <w:bCs/>
          <w:sz w:val="22"/>
          <w:szCs w:val="22"/>
          <w:lang w:val="sk-SK"/>
        </w:rPr>
        <w:t>ovačom</w:t>
      </w:r>
      <w:r w:rsidR="00321BD9" w:rsidRPr="00046627">
        <w:rPr>
          <w:b/>
          <w:bCs/>
          <w:sz w:val="22"/>
          <w:szCs w:val="22"/>
          <w:lang w:val="sk-SK"/>
        </w:rPr>
        <w:t>“</w:t>
      </w:r>
      <w:r w:rsidR="00DA0D19" w:rsidRPr="00046627">
        <w:rPr>
          <w:b/>
          <w:bCs/>
          <w:sz w:val="22"/>
          <w:szCs w:val="22"/>
          <w:lang w:val="sk-SK"/>
        </w:rPr>
        <w:t xml:space="preserve"> </w:t>
      </w:r>
      <w:r w:rsidR="00321BD9" w:rsidRPr="00046627">
        <w:rPr>
          <w:b/>
          <w:bCs/>
          <w:sz w:val="22"/>
          <w:szCs w:val="22"/>
          <w:lang w:val="sk-SK"/>
        </w:rPr>
        <w:t>(</w:t>
      </w:r>
      <w:r w:rsidR="00DA0D19" w:rsidRPr="00046627">
        <w:rPr>
          <w:b/>
          <w:bCs/>
          <w:sz w:val="22"/>
          <w:szCs w:val="22"/>
          <w:lang w:val="sk-SK"/>
        </w:rPr>
        <w:t>„záchranným“</w:t>
      </w:r>
      <w:r w:rsidR="00321BD9" w:rsidRPr="00046627">
        <w:rPr>
          <w:b/>
          <w:bCs/>
          <w:sz w:val="22"/>
          <w:szCs w:val="22"/>
          <w:lang w:val="sk-SK"/>
        </w:rPr>
        <w:t>)</w:t>
      </w:r>
      <w:r w:rsidR="00DA0D19" w:rsidRPr="00046627">
        <w:rPr>
          <w:b/>
          <w:bCs/>
          <w:sz w:val="22"/>
          <w:szCs w:val="22"/>
          <w:lang w:val="sk-SK"/>
        </w:rPr>
        <w:t xml:space="preserve"> liekom</w:t>
      </w:r>
      <w:r w:rsidR="006776CE" w:rsidRPr="00046627">
        <w:rPr>
          <w:b/>
          <w:sz w:val="22"/>
          <w:szCs w:val="22"/>
          <w:lang w:val="sk-SK"/>
        </w:rPr>
        <w:t xml:space="preserve">, </w:t>
      </w:r>
      <w:r w:rsidR="008D08B5" w:rsidRPr="00046627">
        <w:rPr>
          <w:b/>
          <w:sz w:val="22"/>
          <w:szCs w:val="22"/>
          <w:lang w:val="sk-SK"/>
        </w:rPr>
        <w:t xml:space="preserve">ako </w:t>
      </w:r>
      <w:r w:rsidR="008C21EC" w:rsidRPr="00046627">
        <w:rPr>
          <w:b/>
          <w:sz w:val="22"/>
          <w:szCs w:val="22"/>
          <w:lang w:val="sk-SK"/>
        </w:rPr>
        <w:t xml:space="preserve">napríklad </w:t>
      </w:r>
      <w:proofErr w:type="spellStart"/>
      <w:r w:rsidR="006776CE" w:rsidRPr="00046627">
        <w:rPr>
          <w:b/>
          <w:sz w:val="22"/>
          <w:szCs w:val="22"/>
          <w:lang w:val="sk-SK"/>
        </w:rPr>
        <w:t>salbutamol</w:t>
      </w:r>
      <w:proofErr w:type="spellEnd"/>
      <w:r w:rsidR="006776CE" w:rsidRPr="00046627">
        <w:rPr>
          <w:b/>
          <w:sz w:val="22"/>
          <w:szCs w:val="22"/>
          <w:lang w:val="sk-SK"/>
        </w:rPr>
        <w:t xml:space="preserve">. </w:t>
      </w:r>
      <w:r w:rsidR="00321BD9" w:rsidRPr="00046627">
        <w:rPr>
          <w:b/>
          <w:bCs/>
          <w:sz w:val="22"/>
          <w:szCs w:val="22"/>
          <w:lang w:val="sk-SK"/>
        </w:rPr>
        <w:t xml:space="preserve">Inhalátor s rýchlo </w:t>
      </w:r>
      <w:r>
        <w:rPr>
          <w:b/>
          <w:bCs/>
          <w:sz w:val="22"/>
          <w:szCs w:val="22"/>
          <w:lang w:val="sk-SK"/>
        </w:rPr>
        <w:t>účinkujúcim „záchranným“ liekom musíte mať vždy pri sebe.</w:t>
      </w: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C6290" w:rsidP="007A00C6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Lifsar </w:t>
      </w:r>
      <w:proofErr w:type="spellStart"/>
      <w:r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</w:t>
      </w:r>
      <w:proofErr w:type="spellEnd"/>
      <w:r>
        <w:rPr>
          <w:sz w:val="22"/>
          <w:szCs w:val="22"/>
          <w:lang w:val="sk-SK"/>
        </w:rPr>
        <w:t xml:space="preserve"> je určený na použitie len u dospelých s CHOCHP od 18 rokov a u starších. </w:t>
      </w:r>
    </w:p>
    <w:p w:rsidR="00101ABC" w:rsidRPr="00046627" w:rsidRDefault="00101ABC" w:rsidP="007A00C6">
      <w:pPr>
        <w:spacing w:after="0"/>
        <w:jc w:val="left"/>
        <w:rPr>
          <w:sz w:val="22"/>
          <w:szCs w:val="22"/>
          <w:lang w:val="sk-SK"/>
        </w:rPr>
      </w:pPr>
    </w:p>
    <w:p w:rsidR="00101ABC" w:rsidRPr="00046627" w:rsidRDefault="00FC6290" w:rsidP="007A00C6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lastRenderedPageBreak/>
        <w:t>Nie je určený na liečbu astmy.</w:t>
      </w:r>
    </w:p>
    <w:p w:rsidR="00FD384A" w:rsidRPr="00046627" w:rsidRDefault="00FD384A" w:rsidP="00FD384A">
      <w:pPr>
        <w:spacing w:after="0"/>
        <w:jc w:val="left"/>
        <w:rPr>
          <w:lang w:val="sk-SK"/>
        </w:rPr>
      </w:pPr>
    </w:p>
    <w:p w:rsidR="00EE5385" w:rsidRPr="00046627" w:rsidRDefault="00EE5385" w:rsidP="00FD384A">
      <w:pPr>
        <w:spacing w:after="0"/>
        <w:jc w:val="left"/>
        <w:rPr>
          <w:lang w:val="sk-SK"/>
        </w:rPr>
      </w:pPr>
    </w:p>
    <w:p w:rsidR="00FD384A" w:rsidRPr="00046627" w:rsidRDefault="00E373D1" w:rsidP="00DB7A11">
      <w:pPr>
        <w:rPr>
          <w:b/>
          <w:sz w:val="22"/>
          <w:szCs w:val="22"/>
          <w:lang w:val="sk-SK"/>
        </w:rPr>
      </w:pPr>
      <w:r w:rsidRPr="00E373D1">
        <w:rPr>
          <w:b/>
          <w:sz w:val="22"/>
          <w:szCs w:val="22"/>
          <w:lang w:val="sk-SK"/>
        </w:rPr>
        <w:t>2.</w:t>
      </w:r>
      <w:r w:rsidRPr="00E373D1">
        <w:rPr>
          <w:b/>
          <w:sz w:val="22"/>
          <w:szCs w:val="22"/>
          <w:lang w:val="sk-SK"/>
        </w:rPr>
        <w:tab/>
      </w:r>
      <w:r w:rsidR="00DB7A11" w:rsidRPr="00046627">
        <w:rPr>
          <w:b/>
          <w:noProof/>
          <w:sz w:val="22"/>
          <w:szCs w:val="22"/>
          <w:lang w:val="sk-SK"/>
        </w:rPr>
        <w:t xml:space="preserve">Čo potrebujete vedieť predtým, ako použijete </w:t>
      </w:r>
      <w:r w:rsidR="00DB7A11" w:rsidRPr="00046627">
        <w:rPr>
          <w:b/>
          <w:sz w:val="22"/>
          <w:szCs w:val="22"/>
          <w:lang w:val="sk-SK"/>
        </w:rPr>
        <w:t xml:space="preserve">Lifsar </w:t>
      </w:r>
      <w:proofErr w:type="spellStart"/>
      <w:r w:rsidR="00DB7A11" w:rsidRPr="00046627">
        <w:rPr>
          <w:b/>
          <w:sz w:val="22"/>
          <w:szCs w:val="22"/>
          <w:lang w:val="sk-SK"/>
        </w:rPr>
        <w:t>Pulmo</w:t>
      </w:r>
      <w:r w:rsidR="009A465F">
        <w:rPr>
          <w:b/>
          <w:sz w:val="22"/>
          <w:szCs w:val="22"/>
          <w:lang w:val="sk-SK"/>
        </w:rPr>
        <w:t>j</w:t>
      </w:r>
      <w:r w:rsidR="00DB7A11" w:rsidRPr="00046627">
        <w:rPr>
          <w:b/>
          <w:sz w:val="22"/>
          <w:szCs w:val="22"/>
          <w:lang w:val="sk-SK"/>
        </w:rPr>
        <w:t>et</w:t>
      </w:r>
      <w:proofErr w:type="spellEnd"/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4F6C1B" w:rsidRPr="00046627" w:rsidRDefault="008C21EC" w:rsidP="004F6C1B">
      <w:pPr>
        <w:spacing w:after="0"/>
        <w:jc w:val="left"/>
        <w:rPr>
          <w:sz w:val="22"/>
          <w:szCs w:val="22"/>
          <w:lang w:val="sk-SK"/>
        </w:rPr>
      </w:pPr>
      <w:r w:rsidRPr="00046627">
        <w:rPr>
          <w:b/>
          <w:sz w:val="22"/>
          <w:szCs w:val="22"/>
          <w:lang w:val="sk-SK"/>
        </w:rPr>
        <w:t>Neužívajte</w:t>
      </w:r>
      <w:r w:rsidR="00FD384A" w:rsidRPr="00046627">
        <w:rPr>
          <w:b/>
          <w:sz w:val="22"/>
          <w:szCs w:val="22"/>
          <w:lang w:val="sk-SK"/>
        </w:rPr>
        <w:t xml:space="preserve"> </w:t>
      </w:r>
      <w:r w:rsidRPr="00046627">
        <w:rPr>
          <w:b/>
          <w:sz w:val="22"/>
          <w:szCs w:val="22"/>
          <w:lang w:val="sk-SK"/>
        </w:rPr>
        <w:t xml:space="preserve">Lifsar </w:t>
      </w:r>
      <w:proofErr w:type="spellStart"/>
      <w:r w:rsidRPr="00046627">
        <w:rPr>
          <w:b/>
          <w:sz w:val="22"/>
          <w:szCs w:val="22"/>
          <w:lang w:val="sk-SK"/>
        </w:rPr>
        <w:t>Pulmo</w:t>
      </w:r>
      <w:r w:rsidR="009A465F">
        <w:rPr>
          <w:b/>
          <w:sz w:val="22"/>
          <w:szCs w:val="22"/>
          <w:lang w:val="sk-SK"/>
        </w:rPr>
        <w:t>j</w:t>
      </w:r>
      <w:r w:rsidRPr="00046627">
        <w:rPr>
          <w:b/>
          <w:sz w:val="22"/>
          <w:szCs w:val="22"/>
          <w:lang w:val="sk-SK"/>
        </w:rPr>
        <w:t>et</w:t>
      </w:r>
      <w:proofErr w:type="spellEnd"/>
    </w:p>
    <w:p w:rsidR="00FD384A" w:rsidRPr="00046627" w:rsidRDefault="008C21EC" w:rsidP="00EE5385">
      <w:pPr>
        <w:pStyle w:val="Odsekzoznamu"/>
        <w:numPr>
          <w:ilvl w:val="0"/>
          <w:numId w:val="16"/>
        </w:numPr>
        <w:spacing w:after="0"/>
        <w:jc w:val="left"/>
        <w:rPr>
          <w:sz w:val="22"/>
          <w:szCs w:val="22"/>
          <w:lang w:val="sk-SK"/>
        </w:rPr>
      </w:pPr>
      <w:r w:rsidRPr="00046627">
        <w:rPr>
          <w:sz w:val="22"/>
          <w:szCs w:val="22"/>
          <w:lang w:val="sk-SK"/>
        </w:rPr>
        <w:t>Ak ste</w:t>
      </w:r>
      <w:r w:rsidR="00FD384A" w:rsidRPr="00046627">
        <w:rPr>
          <w:sz w:val="22"/>
          <w:szCs w:val="22"/>
          <w:lang w:val="sk-SK"/>
        </w:rPr>
        <w:t xml:space="preserve"> alergic</w:t>
      </w:r>
      <w:r w:rsidRPr="00046627">
        <w:rPr>
          <w:sz w:val="22"/>
          <w:szCs w:val="22"/>
          <w:lang w:val="sk-SK"/>
        </w:rPr>
        <w:t>ký</w:t>
      </w:r>
      <w:r w:rsidR="00FC6290">
        <w:rPr>
          <w:sz w:val="22"/>
          <w:szCs w:val="22"/>
          <w:lang w:val="sk-SK"/>
        </w:rPr>
        <w:t xml:space="preserve"> </w:t>
      </w:r>
      <w:r w:rsidR="00FC6290">
        <w:rPr>
          <w:noProof/>
          <w:sz w:val="22"/>
          <w:szCs w:val="22"/>
          <w:lang w:val="sk-SK"/>
        </w:rPr>
        <w:t>(precitlivený</w:t>
      </w:r>
      <w:r w:rsidR="00FC6290">
        <w:rPr>
          <w:sz w:val="22"/>
          <w:szCs w:val="22"/>
          <w:lang w:val="sk-SK"/>
        </w:rPr>
        <w:t xml:space="preserve">) na </w:t>
      </w:r>
      <w:proofErr w:type="spellStart"/>
      <w:r w:rsidR="00FC6290">
        <w:rPr>
          <w:sz w:val="22"/>
          <w:szCs w:val="22"/>
          <w:lang w:val="sk-SK"/>
        </w:rPr>
        <w:t>salmeterol</w:t>
      </w:r>
      <w:proofErr w:type="spellEnd"/>
      <w:r w:rsidR="00FC6290">
        <w:rPr>
          <w:sz w:val="22"/>
          <w:szCs w:val="22"/>
          <w:lang w:val="sk-SK"/>
        </w:rPr>
        <w:t xml:space="preserve">, flutikazónpropionát alebo na ktorúkoľvek </w:t>
      </w:r>
      <w:r w:rsidR="00597FDB">
        <w:rPr>
          <w:sz w:val="22"/>
          <w:szCs w:val="22"/>
          <w:lang w:val="sk-SK"/>
        </w:rPr>
        <w:t xml:space="preserve">z ďalších </w:t>
      </w:r>
      <w:r w:rsidR="00FC6290">
        <w:rPr>
          <w:sz w:val="22"/>
          <w:szCs w:val="22"/>
          <w:lang w:val="sk-SK"/>
        </w:rPr>
        <w:t>zlož</w:t>
      </w:r>
      <w:r w:rsidR="00597FDB">
        <w:rPr>
          <w:sz w:val="22"/>
          <w:szCs w:val="22"/>
          <w:lang w:val="sk-SK"/>
        </w:rPr>
        <w:t>iek</w:t>
      </w:r>
      <w:r w:rsidR="00FC6290">
        <w:rPr>
          <w:sz w:val="22"/>
          <w:szCs w:val="22"/>
          <w:lang w:val="sk-SK"/>
        </w:rPr>
        <w:t xml:space="preserve"> tohto lieku (uvedených v časti 6).</w:t>
      </w: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C6290" w:rsidP="00FD384A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Upozornenia a opatrenia</w:t>
      </w:r>
    </w:p>
    <w:p w:rsidR="00FD384A" w:rsidRPr="00046627" w:rsidRDefault="00FC6290" w:rsidP="00FD384A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Váš lekár </w:t>
      </w:r>
      <w:r>
        <w:rPr>
          <w:noProof/>
          <w:sz w:val="22"/>
          <w:szCs w:val="22"/>
          <w:lang w:val="sk-SK"/>
        </w:rPr>
        <w:t>bude dohliadať na vašu liečbu pozornejšie, ak máte alebo ste niekedy mali</w:t>
      </w:r>
      <w:r>
        <w:rPr>
          <w:sz w:val="22"/>
          <w:szCs w:val="22"/>
          <w:lang w:val="sk-SK"/>
        </w:rPr>
        <w:t xml:space="preserve">: </w:t>
      </w:r>
    </w:p>
    <w:p w:rsidR="00FD384A" w:rsidRPr="00046627" w:rsidRDefault="00FC6290" w:rsidP="00FD384A">
      <w:pPr>
        <w:pStyle w:val="Odsekzoznamu"/>
        <w:numPr>
          <w:ilvl w:val="0"/>
          <w:numId w:val="1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ochorenie srdca zahŕňajúce nepravidelný alebo rýchly tlkot srdca,</w:t>
      </w:r>
    </w:p>
    <w:p w:rsidR="00FD384A" w:rsidRPr="00046627" w:rsidRDefault="00FC6290" w:rsidP="00FD384A">
      <w:pPr>
        <w:pStyle w:val="Odsekzoznamu"/>
        <w:numPr>
          <w:ilvl w:val="0"/>
          <w:numId w:val="1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zvýšenú činnosť štítnej žľazy,</w:t>
      </w:r>
    </w:p>
    <w:p w:rsidR="00FD384A" w:rsidRPr="00046627" w:rsidRDefault="00FC6290" w:rsidP="00FD384A">
      <w:pPr>
        <w:pStyle w:val="Odsekzoznamu"/>
        <w:numPr>
          <w:ilvl w:val="0"/>
          <w:numId w:val="1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vysoký krvný tlak,</w:t>
      </w:r>
    </w:p>
    <w:p w:rsidR="00FD384A" w:rsidRPr="00046627" w:rsidRDefault="00FC6290" w:rsidP="00FD384A">
      <w:pPr>
        <w:pStyle w:val="Odsekzoznamu"/>
        <w:numPr>
          <w:ilvl w:val="0"/>
          <w:numId w:val="1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cukrovku (Lifsar </w:t>
      </w:r>
      <w:proofErr w:type="spellStart"/>
      <w:r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</w:t>
      </w:r>
      <w:proofErr w:type="spellEnd"/>
      <w:r>
        <w:rPr>
          <w:sz w:val="22"/>
          <w:szCs w:val="22"/>
          <w:lang w:val="sk-SK"/>
        </w:rPr>
        <w:t xml:space="preserve"> môže zvýšiť hladinu cukru v krvi),</w:t>
      </w:r>
    </w:p>
    <w:p w:rsidR="00FD384A" w:rsidRPr="00046627" w:rsidRDefault="00FC6290" w:rsidP="00FD384A">
      <w:pPr>
        <w:pStyle w:val="Odsekzoznamu"/>
        <w:numPr>
          <w:ilvl w:val="0"/>
          <w:numId w:val="1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nízku hladinu draslíka v krvi,</w:t>
      </w:r>
    </w:p>
    <w:p w:rsidR="00FD384A" w:rsidRPr="00046627" w:rsidRDefault="00FC6290" w:rsidP="00FD384A">
      <w:pPr>
        <w:pStyle w:val="Odsekzoznamu"/>
        <w:numPr>
          <w:ilvl w:val="0"/>
          <w:numId w:val="1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tuberkulózu (TBC) teraz alebo v minulosti alebo iné infekcie pľúc. </w:t>
      </w: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C6290" w:rsidP="00FD384A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Poraďte sa so svojím lekárom pred použitím </w:t>
      </w:r>
      <w:proofErr w:type="spellStart"/>
      <w:r>
        <w:rPr>
          <w:sz w:val="22"/>
          <w:szCs w:val="22"/>
          <w:lang w:val="sk-SK"/>
        </w:rPr>
        <w:t>Lifsar</w:t>
      </w:r>
      <w:r w:rsidR="00D0766C">
        <w:rPr>
          <w:sz w:val="22"/>
          <w:szCs w:val="22"/>
          <w:lang w:val="sk-SK"/>
        </w:rPr>
        <w:t>u</w:t>
      </w:r>
      <w:proofErr w:type="spellEnd"/>
      <w:r>
        <w:rPr>
          <w:sz w:val="22"/>
          <w:szCs w:val="22"/>
          <w:lang w:val="sk-SK"/>
        </w:rPr>
        <w:t xml:space="preserve"> </w:t>
      </w:r>
      <w:proofErr w:type="spellStart"/>
      <w:r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</w:t>
      </w:r>
      <w:proofErr w:type="spellEnd"/>
      <w:r>
        <w:rPr>
          <w:sz w:val="22"/>
          <w:szCs w:val="22"/>
          <w:lang w:val="sk-SK"/>
        </w:rPr>
        <w:t>, ak sa vás niektoré z hore uvedených ochorení týka.</w:t>
      </w:r>
    </w:p>
    <w:p w:rsidR="00FD384A" w:rsidRPr="00046627" w:rsidRDefault="00FD384A" w:rsidP="003278AF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C6290" w:rsidP="003278AF">
      <w:pPr>
        <w:numPr>
          <w:ilvl w:val="12"/>
          <w:numId w:val="0"/>
        </w:numPr>
        <w:spacing w:after="0"/>
        <w:rPr>
          <w:b/>
          <w:bCs/>
          <w:noProof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Deti a dospievajúci</w:t>
      </w:r>
    </w:p>
    <w:p w:rsidR="00FD384A" w:rsidRPr="00046627" w:rsidRDefault="00FC6290" w:rsidP="003278AF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Nedávajte tento liek deťom a dospievajúcim mladším ako 18 rokov, pretože to nemusí byť bezpečné alebo účinné. Lifsar </w:t>
      </w:r>
      <w:proofErr w:type="spellStart"/>
      <w:r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</w:t>
      </w:r>
      <w:proofErr w:type="spellEnd"/>
      <w:r>
        <w:rPr>
          <w:sz w:val="22"/>
          <w:szCs w:val="22"/>
          <w:lang w:val="sk-SK"/>
        </w:rPr>
        <w:t xml:space="preserve"> je určený na použitie len u dospelých od 18 rokov a u starších.</w:t>
      </w:r>
    </w:p>
    <w:p w:rsidR="00FD384A" w:rsidRPr="00046627" w:rsidRDefault="00FD384A" w:rsidP="003278AF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C6290" w:rsidP="00FD384A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 xml:space="preserve">Iné lieky a Lifsar </w:t>
      </w:r>
      <w:proofErr w:type="spellStart"/>
      <w:r>
        <w:rPr>
          <w:b/>
          <w:sz w:val="22"/>
          <w:szCs w:val="22"/>
          <w:lang w:val="sk-SK"/>
        </w:rPr>
        <w:t>Pulmo</w:t>
      </w:r>
      <w:r w:rsidR="009A465F">
        <w:rPr>
          <w:b/>
          <w:sz w:val="22"/>
          <w:szCs w:val="22"/>
          <w:lang w:val="sk-SK"/>
        </w:rPr>
        <w:t>j</w:t>
      </w:r>
      <w:r>
        <w:rPr>
          <w:b/>
          <w:sz w:val="22"/>
          <w:szCs w:val="22"/>
          <w:lang w:val="sk-SK"/>
        </w:rPr>
        <w:t>et</w:t>
      </w:r>
      <w:proofErr w:type="spellEnd"/>
    </w:p>
    <w:p w:rsidR="009E4817" w:rsidRPr="00046627" w:rsidRDefault="009E4817" w:rsidP="00FD384A">
      <w:pPr>
        <w:spacing w:after="0"/>
        <w:jc w:val="left"/>
        <w:rPr>
          <w:b/>
          <w:sz w:val="22"/>
          <w:szCs w:val="22"/>
          <w:lang w:val="sk-SK"/>
        </w:rPr>
      </w:pPr>
    </w:p>
    <w:p w:rsidR="00FD384A" w:rsidRPr="00046627" w:rsidRDefault="00FC6290" w:rsidP="00A75F1E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Ak teraz užívate alebo ste v poslednom čase užívali, či práve budete užívať ďalšie lieky, povedzte to svojmu lekárovi alebo lekárnikovi predtým, ako začnete užívať Lifsar </w:t>
      </w:r>
      <w:proofErr w:type="spellStart"/>
      <w:r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</w:t>
      </w:r>
      <w:proofErr w:type="spellEnd"/>
      <w:r>
        <w:rPr>
          <w:sz w:val="22"/>
          <w:szCs w:val="22"/>
          <w:lang w:val="sk-SK"/>
        </w:rPr>
        <w:t xml:space="preserve">. To zahŕňa iné lieky používané na liečbu CHOCHP, iné inhalačné lieky alebo iné lieky, ktoré nie sú viazané na lekársky predpis. </w:t>
      </w:r>
      <w:r>
        <w:rPr>
          <w:noProof/>
          <w:sz w:val="22"/>
          <w:szCs w:val="22"/>
          <w:lang w:val="sk-SK"/>
        </w:rPr>
        <w:t xml:space="preserve">Užívanie niektorých liekov spolu s </w:t>
      </w:r>
      <w:proofErr w:type="spellStart"/>
      <w:r>
        <w:rPr>
          <w:sz w:val="22"/>
          <w:szCs w:val="22"/>
          <w:lang w:val="sk-SK"/>
        </w:rPr>
        <w:t>Lifsar</w:t>
      </w:r>
      <w:r w:rsidR="00D0766C">
        <w:rPr>
          <w:sz w:val="22"/>
          <w:szCs w:val="22"/>
          <w:lang w:val="sk-SK"/>
        </w:rPr>
        <w:t>om</w:t>
      </w:r>
      <w:proofErr w:type="spellEnd"/>
      <w:r>
        <w:rPr>
          <w:sz w:val="22"/>
          <w:szCs w:val="22"/>
          <w:lang w:val="sk-SK"/>
        </w:rPr>
        <w:t xml:space="preserve"> </w:t>
      </w:r>
      <w:proofErr w:type="spellStart"/>
      <w:r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</w:t>
      </w:r>
      <w:proofErr w:type="spellEnd"/>
      <w:r>
        <w:rPr>
          <w:sz w:val="22"/>
          <w:szCs w:val="22"/>
          <w:lang w:val="sk-SK"/>
        </w:rPr>
        <w:t xml:space="preserve"> nemusí byť vhodné.</w:t>
      </w: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C6290" w:rsidP="00FD384A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Povedzte svojmu lekárovi, obzvlášť</w:t>
      </w:r>
      <w:r w:rsidR="00597FDB">
        <w:rPr>
          <w:sz w:val="22"/>
          <w:szCs w:val="22"/>
          <w:lang w:val="sk-SK"/>
        </w:rPr>
        <w:t>,</w:t>
      </w:r>
      <w:r>
        <w:rPr>
          <w:sz w:val="22"/>
          <w:szCs w:val="22"/>
          <w:lang w:val="sk-SK"/>
        </w:rPr>
        <w:t xml:space="preserve"> ak užívate niektorý z nasledujúcich liekov:</w:t>
      </w:r>
    </w:p>
    <w:p w:rsidR="00FD384A" w:rsidRPr="00046627" w:rsidRDefault="00FC6290" w:rsidP="00FD384A">
      <w:pPr>
        <w:pStyle w:val="Odsekzoznamu"/>
        <w:numPr>
          <w:ilvl w:val="0"/>
          <w:numId w:val="2"/>
        </w:numPr>
        <w:spacing w:after="0"/>
        <w:jc w:val="left"/>
        <w:rPr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Betablokátory</w:t>
      </w:r>
      <w:r w:rsidR="00FD384A" w:rsidRPr="00046627">
        <w:rPr>
          <w:sz w:val="22"/>
          <w:szCs w:val="22"/>
          <w:lang w:val="sk-SK"/>
        </w:rPr>
        <w:t xml:space="preserve"> (a</w:t>
      </w:r>
      <w:r w:rsidR="00CB6E16" w:rsidRPr="00046627">
        <w:rPr>
          <w:sz w:val="22"/>
          <w:szCs w:val="22"/>
          <w:lang w:val="sk-SK"/>
        </w:rPr>
        <w:t>ko je</w:t>
      </w:r>
      <w:r w:rsidR="00FD384A" w:rsidRPr="00046627">
        <w:rPr>
          <w:sz w:val="22"/>
          <w:szCs w:val="22"/>
          <w:lang w:val="sk-SK"/>
        </w:rPr>
        <w:t xml:space="preserve"> </w:t>
      </w:r>
      <w:proofErr w:type="spellStart"/>
      <w:r w:rsidR="00FD384A" w:rsidRPr="00046627">
        <w:rPr>
          <w:sz w:val="22"/>
          <w:szCs w:val="22"/>
          <w:lang w:val="sk-SK"/>
        </w:rPr>
        <w:t>atenolol</w:t>
      </w:r>
      <w:proofErr w:type="spellEnd"/>
      <w:r w:rsidR="00FD384A" w:rsidRPr="00046627">
        <w:rPr>
          <w:sz w:val="22"/>
          <w:szCs w:val="22"/>
          <w:lang w:val="sk-SK"/>
        </w:rPr>
        <w:t xml:space="preserve">, </w:t>
      </w:r>
      <w:proofErr w:type="spellStart"/>
      <w:r w:rsidR="00FD384A" w:rsidRPr="00046627">
        <w:rPr>
          <w:sz w:val="22"/>
          <w:szCs w:val="22"/>
          <w:lang w:val="sk-SK"/>
        </w:rPr>
        <w:t>propranolol</w:t>
      </w:r>
      <w:proofErr w:type="spellEnd"/>
      <w:r w:rsidR="00FD384A" w:rsidRPr="00046627">
        <w:rPr>
          <w:sz w:val="22"/>
          <w:szCs w:val="22"/>
          <w:lang w:val="sk-SK"/>
        </w:rPr>
        <w:t xml:space="preserve">, </w:t>
      </w:r>
      <w:proofErr w:type="spellStart"/>
      <w:r w:rsidR="00FD384A" w:rsidRPr="00046627">
        <w:rPr>
          <w:sz w:val="22"/>
          <w:szCs w:val="22"/>
          <w:lang w:val="sk-SK"/>
        </w:rPr>
        <w:t>sotalol</w:t>
      </w:r>
      <w:proofErr w:type="spellEnd"/>
      <w:r w:rsidR="00FD384A" w:rsidRPr="00046627">
        <w:rPr>
          <w:sz w:val="22"/>
          <w:szCs w:val="22"/>
          <w:lang w:val="sk-SK"/>
        </w:rPr>
        <w:t>). Betablok</w:t>
      </w:r>
      <w:r w:rsidR="00CB6E16" w:rsidRPr="00046627">
        <w:rPr>
          <w:sz w:val="22"/>
          <w:szCs w:val="22"/>
          <w:lang w:val="sk-SK"/>
        </w:rPr>
        <w:t>áto</w:t>
      </w:r>
      <w:r w:rsidR="00FD384A" w:rsidRPr="00046627">
        <w:rPr>
          <w:sz w:val="22"/>
          <w:szCs w:val="22"/>
          <w:lang w:val="sk-SK"/>
        </w:rPr>
        <w:t>r</w:t>
      </w:r>
      <w:r w:rsidR="00CB6E16" w:rsidRPr="00046627">
        <w:rPr>
          <w:sz w:val="22"/>
          <w:szCs w:val="22"/>
          <w:lang w:val="sk-SK"/>
        </w:rPr>
        <w:t>y</w:t>
      </w:r>
      <w:r>
        <w:rPr>
          <w:sz w:val="22"/>
          <w:szCs w:val="22"/>
          <w:lang w:val="sk-SK"/>
        </w:rPr>
        <w:t xml:space="preserve"> sa najčastejšie používajú na liečbu vysokého krvného tlaku a ochorení srdca.</w:t>
      </w:r>
    </w:p>
    <w:p w:rsidR="00FD384A" w:rsidRPr="00046627" w:rsidRDefault="00FC6290" w:rsidP="00FD384A">
      <w:pPr>
        <w:pStyle w:val="Odsekzoznamu"/>
        <w:numPr>
          <w:ilvl w:val="0"/>
          <w:numId w:val="2"/>
        </w:numPr>
        <w:spacing w:after="0"/>
        <w:jc w:val="left"/>
        <w:rPr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Lieky na liečbu infekcií</w:t>
      </w:r>
      <w:r>
        <w:rPr>
          <w:sz w:val="22"/>
          <w:szCs w:val="22"/>
          <w:lang w:val="sk-SK"/>
        </w:rPr>
        <w:t xml:space="preserve"> spôsobenými vírusmi a plesňami (ako je </w:t>
      </w:r>
      <w:proofErr w:type="spellStart"/>
      <w:r>
        <w:rPr>
          <w:sz w:val="22"/>
          <w:szCs w:val="22"/>
          <w:lang w:val="sk-SK"/>
        </w:rPr>
        <w:t>ritonavir</w:t>
      </w:r>
      <w:proofErr w:type="spellEnd"/>
      <w:r>
        <w:rPr>
          <w:sz w:val="22"/>
          <w:szCs w:val="22"/>
          <w:lang w:val="sk-SK"/>
        </w:rPr>
        <w:t xml:space="preserve">, </w:t>
      </w:r>
      <w:proofErr w:type="spellStart"/>
      <w:r>
        <w:rPr>
          <w:sz w:val="22"/>
          <w:szCs w:val="22"/>
          <w:lang w:val="sk-SK"/>
        </w:rPr>
        <w:t>ketokonazol</w:t>
      </w:r>
      <w:proofErr w:type="spellEnd"/>
      <w:r>
        <w:rPr>
          <w:sz w:val="22"/>
          <w:szCs w:val="22"/>
          <w:lang w:val="sk-SK"/>
        </w:rPr>
        <w:t xml:space="preserve">, </w:t>
      </w:r>
      <w:proofErr w:type="spellStart"/>
      <w:r>
        <w:rPr>
          <w:sz w:val="22"/>
          <w:szCs w:val="22"/>
          <w:lang w:val="sk-SK"/>
        </w:rPr>
        <w:t>itrakonazol</w:t>
      </w:r>
      <w:proofErr w:type="spellEnd"/>
      <w:r>
        <w:rPr>
          <w:sz w:val="22"/>
          <w:szCs w:val="22"/>
          <w:lang w:val="sk-SK"/>
        </w:rPr>
        <w:t xml:space="preserve"> a </w:t>
      </w:r>
      <w:proofErr w:type="spellStart"/>
      <w:r>
        <w:rPr>
          <w:sz w:val="22"/>
          <w:szCs w:val="22"/>
          <w:lang w:val="sk-SK"/>
        </w:rPr>
        <w:t>erytromycín</w:t>
      </w:r>
      <w:proofErr w:type="spellEnd"/>
      <w:r>
        <w:rPr>
          <w:sz w:val="22"/>
          <w:szCs w:val="22"/>
          <w:lang w:val="sk-SK"/>
        </w:rPr>
        <w:t xml:space="preserve">). Niektoré z týchto liekov môžu zvýšiť množstvo </w:t>
      </w:r>
      <w:proofErr w:type="spellStart"/>
      <w:r>
        <w:rPr>
          <w:sz w:val="22"/>
          <w:szCs w:val="22"/>
          <w:lang w:val="sk-SK"/>
        </w:rPr>
        <w:t>flutikazónpropionátu</w:t>
      </w:r>
      <w:proofErr w:type="spellEnd"/>
      <w:r>
        <w:rPr>
          <w:sz w:val="22"/>
          <w:szCs w:val="22"/>
          <w:lang w:val="sk-SK"/>
        </w:rPr>
        <w:t xml:space="preserve"> alebo </w:t>
      </w:r>
      <w:proofErr w:type="spellStart"/>
      <w:r>
        <w:rPr>
          <w:sz w:val="22"/>
          <w:szCs w:val="22"/>
          <w:lang w:val="sk-SK"/>
        </w:rPr>
        <w:t>salmeterolu</w:t>
      </w:r>
      <w:proofErr w:type="spellEnd"/>
      <w:r>
        <w:rPr>
          <w:sz w:val="22"/>
          <w:szCs w:val="22"/>
          <w:lang w:val="sk-SK"/>
        </w:rPr>
        <w:t xml:space="preserve"> vo vašom tele, čo môže zvýšiť riziko, že pocítite vedľajšie účinky, vrátane nepravidelného tlkotu srdca, alebo môžu vedľajšie účinky zhoršiť.</w:t>
      </w:r>
    </w:p>
    <w:p w:rsidR="005367AD" w:rsidRPr="00046627" w:rsidRDefault="00FC6290" w:rsidP="00B935E1">
      <w:pPr>
        <w:pStyle w:val="Odsekzoznamu"/>
        <w:numPr>
          <w:ilvl w:val="0"/>
          <w:numId w:val="2"/>
        </w:numPr>
        <w:spacing w:after="0"/>
        <w:jc w:val="left"/>
        <w:rPr>
          <w:sz w:val="22"/>
          <w:szCs w:val="22"/>
          <w:lang w:val="sk-SK"/>
        </w:rPr>
      </w:pPr>
      <w:proofErr w:type="spellStart"/>
      <w:r>
        <w:rPr>
          <w:b/>
          <w:sz w:val="22"/>
          <w:szCs w:val="22"/>
          <w:lang w:val="sk-SK"/>
        </w:rPr>
        <w:t>Kortikosteroidy</w:t>
      </w:r>
      <w:proofErr w:type="spellEnd"/>
      <w:r>
        <w:rPr>
          <w:sz w:val="22"/>
          <w:szCs w:val="22"/>
          <w:lang w:val="sk-SK"/>
        </w:rPr>
        <w:t xml:space="preserve"> (používané vo forme tabliet alebo injekcie). Ak ste takéto lieky užívali v poslednom čase, môže to zvýšiť riziko, že Lifsar </w:t>
      </w:r>
      <w:proofErr w:type="spellStart"/>
      <w:r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</w:t>
      </w:r>
      <w:proofErr w:type="spellEnd"/>
      <w:r>
        <w:rPr>
          <w:sz w:val="22"/>
          <w:szCs w:val="22"/>
          <w:lang w:val="sk-SK"/>
        </w:rPr>
        <w:t xml:space="preserve"> ovplyvní funkciu vašich nadobličiek.</w:t>
      </w:r>
    </w:p>
    <w:p w:rsidR="005367AD" w:rsidRPr="00046627" w:rsidRDefault="00FC6290" w:rsidP="005367AD">
      <w:pPr>
        <w:pStyle w:val="Odsekzoznamu"/>
        <w:numPr>
          <w:ilvl w:val="0"/>
          <w:numId w:val="2"/>
        </w:numPr>
        <w:rPr>
          <w:sz w:val="22"/>
          <w:szCs w:val="22"/>
          <w:lang w:val="sk-SK"/>
        </w:rPr>
      </w:pPr>
      <w:r>
        <w:rPr>
          <w:b/>
          <w:bCs/>
          <w:sz w:val="22"/>
          <w:szCs w:val="22"/>
          <w:lang w:val="sk-SK"/>
        </w:rPr>
        <w:t>Diuretiká</w:t>
      </w:r>
      <w:r>
        <w:rPr>
          <w:sz w:val="22"/>
          <w:szCs w:val="22"/>
          <w:lang w:val="sk-SK"/>
        </w:rPr>
        <w:t>, známe aj ako „lieky na odvodnenie“ (</w:t>
      </w:r>
      <w:proofErr w:type="spellStart"/>
      <w:r>
        <w:rPr>
          <w:sz w:val="22"/>
          <w:szCs w:val="22"/>
          <w:lang w:val="sk-SK"/>
        </w:rPr>
        <w:t>močopudné</w:t>
      </w:r>
      <w:proofErr w:type="spellEnd"/>
      <w:r>
        <w:rPr>
          <w:sz w:val="22"/>
          <w:szCs w:val="22"/>
          <w:lang w:val="sk-SK"/>
        </w:rPr>
        <w:t xml:space="preserve"> lieky), ktoré sa používajú na liečbu vysokého krvného tlaku. </w:t>
      </w:r>
    </w:p>
    <w:p w:rsidR="005367AD" w:rsidRPr="00046627" w:rsidRDefault="00FC6290" w:rsidP="005367AD">
      <w:pPr>
        <w:pStyle w:val="Odsekzoznamu"/>
        <w:numPr>
          <w:ilvl w:val="0"/>
          <w:numId w:val="2"/>
        </w:numPr>
        <w:rPr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 xml:space="preserve">Iné </w:t>
      </w:r>
      <w:proofErr w:type="spellStart"/>
      <w:r>
        <w:rPr>
          <w:b/>
          <w:bCs/>
          <w:sz w:val="22"/>
          <w:szCs w:val="22"/>
          <w:lang w:val="sk-SK"/>
        </w:rPr>
        <w:t>bronchodilatanciá</w:t>
      </w:r>
      <w:proofErr w:type="spellEnd"/>
      <w:r>
        <w:rPr>
          <w:sz w:val="22"/>
          <w:szCs w:val="22"/>
          <w:lang w:val="sk-SK"/>
        </w:rPr>
        <w:t xml:space="preserve"> (ako je </w:t>
      </w:r>
      <w:proofErr w:type="spellStart"/>
      <w:r>
        <w:rPr>
          <w:sz w:val="22"/>
          <w:szCs w:val="22"/>
          <w:lang w:val="sk-SK"/>
        </w:rPr>
        <w:t>salbutamol</w:t>
      </w:r>
      <w:proofErr w:type="spellEnd"/>
      <w:r>
        <w:rPr>
          <w:sz w:val="22"/>
          <w:szCs w:val="22"/>
          <w:lang w:val="sk-SK"/>
        </w:rPr>
        <w:t xml:space="preserve">). </w:t>
      </w:r>
    </w:p>
    <w:p w:rsidR="005367AD" w:rsidRPr="00046627" w:rsidRDefault="00FC6290" w:rsidP="00B935E1">
      <w:pPr>
        <w:pStyle w:val="Odsekzoznamu"/>
        <w:numPr>
          <w:ilvl w:val="0"/>
          <w:numId w:val="2"/>
        </w:numPr>
        <w:rPr>
          <w:sz w:val="22"/>
          <w:szCs w:val="22"/>
          <w:lang w:val="sk-SK"/>
        </w:rPr>
      </w:pPr>
      <w:r>
        <w:rPr>
          <w:bCs/>
          <w:sz w:val="22"/>
          <w:szCs w:val="22"/>
          <w:lang w:val="sk-SK"/>
        </w:rPr>
        <w:t>Lieky obsahujúce</w:t>
      </w:r>
      <w:r>
        <w:rPr>
          <w:b/>
          <w:bCs/>
          <w:sz w:val="22"/>
          <w:szCs w:val="22"/>
          <w:lang w:val="sk-SK"/>
        </w:rPr>
        <w:t xml:space="preserve"> </w:t>
      </w:r>
      <w:proofErr w:type="spellStart"/>
      <w:r w:rsidRPr="0038484C">
        <w:rPr>
          <w:b/>
          <w:bCs/>
          <w:sz w:val="22"/>
          <w:szCs w:val="22"/>
          <w:lang w:val="sk-SK"/>
        </w:rPr>
        <w:t>xantíny</w:t>
      </w:r>
      <w:proofErr w:type="spellEnd"/>
      <w:r w:rsidR="00FB6EE0">
        <w:rPr>
          <w:b/>
          <w:bCs/>
          <w:sz w:val="22"/>
          <w:szCs w:val="22"/>
          <w:lang w:val="sk-SK"/>
        </w:rPr>
        <w:t xml:space="preserve">. </w:t>
      </w:r>
      <w:r>
        <w:rPr>
          <w:sz w:val="22"/>
          <w:szCs w:val="22"/>
          <w:lang w:val="sk-SK"/>
        </w:rPr>
        <w:t xml:space="preserve">Tieto lieky sa často používajú na liečbu astmy. </w:t>
      </w: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675F7D" w:rsidRPr="00046627" w:rsidRDefault="00FC6290" w:rsidP="00FE3AA0">
      <w:pPr>
        <w:numPr>
          <w:ilvl w:val="12"/>
          <w:numId w:val="0"/>
        </w:numPr>
        <w:spacing w:after="0"/>
        <w:ind w:right="-2"/>
        <w:outlineLvl w:val="0"/>
        <w:rPr>
          <w:b/>
          <w:noProof/>
          <w:sz w:val="22"/>
          <w:szCs w:val="22"/>
          <w:lang w:val="sk-SK"/>
        </w:rPr>
      </w:pPr>
      <w:r>
        <w:rPr>
          <w:b/>
          <w:noProof/>
          <w:sz w:val="22"/>
          <w:szCs w:val="22"/>
          <w:lang w:val="sk-SK"/>
        </w:rPr>
        <w:t>Tehotenstvo, dojčenie a plodnosť</w:t>
      </w:r>
    </w:p>
    <w:p w:rsidR="00FD384A" w:rsidRPr="00046627" w:rsidRDefault="00FC6290" w:rsidP="00675F7D">
      <w:pPr>
        <w:spacing w:after="0"/>
        <w:jc w:val="left"/>
        <w:rPr>
          <w:sz w:val="22"/>
          <w:szCs w:val="22"/>
          <w:lang w:val="sk-SK"/>
        </w:rPr>
      </w:pPr>
      <w:r>
        <w:rPr>
          <w:noProof/>
          <w:sz w:val="22"/>
          <w:szCs w:val="22"/>
          <w:lang w:val="sk-SK"/>
        </w:rPr>
        <w:lastRenderedPageBreak/>
        <w:t>Ak ste tehotná alebo dojčíte, ak si myslíte, že ste tehotná alebo ak plánujete otehotnieť, poraďte sa so svojím lekárom predtým, ako začnete používať tento liek</w:t>
      </w:r>
      <w:r>
        <w:rPr>
          <w:sz w:val="22"/>
          <w:szCs w:val="22"/>
          <w:lang w:val="sk-SK"/>
        </w:rPr>
        <w:t>. Váš lekár posúdi, či môžete tento liek používať alebo nie.</w:t>
      </w: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E3AA0" w:rsidRPr="00046627" w:rsidRDefault="00FC6290" w:rsidP="00FE3AA0">
      <w:pPr>
        <w:numPr>
          <w:ilvl w:val="12"/>
          <w:numId w:val="0"/>
        </w:numPr>
        <w:spacing w:after="0"/>
        <w:ind w:right="-2"/>
        <w:outlineLvl w:val="0"/>
        <w:rPr>
          <w:noProof/>
          <w:sz w:val="22"/>
          <w:szCs w:val="22"/>
          <w:lang w:val="sk-SK"/>
        </w:rPr>
      </w:pPr>
      <w:r>
        <w:rPr>
          <w:b/>
          <w:noProof/>
          <w:sz w:val="22"/>
          <w:szCs w:val="22"/>
          <w:lang w:val="sk-SK"/>
        </w:rPr>
        <w:t>Vedenie vozidiel a obsluha strojov</w:t>
      </w:r>
    </w:p>
    <w:p w:rsidR="00FD384A" w:rsidRPr="00046627" w:rsidRDefault="00FC6290" w:rsidP="00FE3AA0">
      <w:pPr>
        <w:spacing w:after="0"/>
        <w:jc w:val="left"/>
        <w:rPr>
          <w:sz w:val="22"/>
          <w:szCs w:val="22"/>
          <w:lang w:val="sk-SK"/>
        </w:rPr>
      </w:pPr>
      <w:r>
        <w:rPr>
          <w:noProof/>
          <w:sz w:val="22"/>
          <w:szCs w:val="22"/>
          <w:lang w:val="sk-SK"/>
        </w:rPr>
        <w:t xml:space="preserve">Nie je pravdepodobné, že </w:t>
      </w:r>
      <w:r>
        <w:rPr>
          <w:sz w:val="22"/>
          <w:szCs w:val="22"/>
          <w:lang w:val="sk-SK"/>
        </w:rPr>
        <w:t xml:space="preserve">Lifsar </w:t>
      </w:r>
      <w:proofErr w:type="spellStart"/>
      <w:r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</w:t>
      </w:r>
      <w:proofErr w:type="spellEnd"/>
      <w:r>
        <w:rPr>
          <w:sz w:val="22"/>
          <w:szCs w:val="22"/>
          <w:lang w:val="sk-SK"/>
        </w:rPr>
        <w:t xml:space="preserve"> </w:t>
      </w:r>
      <w:r>
        <w:rPr>
          <w:noProof/>
          <w:sz w:val="22"/>
          <w:szCs w:val="22"/>
          <w:lang w:val="sk-SK"/>
        </w:rPr>
        <w:t>bude mať vplyv na vašu schopnosť viesť vozidlá alebo obsluhovať stroje</w:t>
      </w:r>
      <w:r>
        <w:rPr>
          <w:sz w:val="22"/>
          <w:szCs w:val="22"/>
          <w:lang w:val="sk-SK"/>
        </w:rPr>
        <w:t>.</w:t>
      </w: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C6290" w:rsidP="00FD384A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 xml:space="preserve">Lifsar </w:t>
      </w:r>
      <w:proofErr w:type="spellStart"/>
      <w:r>
        <w:rPr>
          <w:b/>
          <w:sz w:val="22"/>
          <w:szCs w:val="22"/>
          <w:lang w:val="sk-SK"/>
        </w:rPr>
        <w:t>Pulmo</w:t>
      </w:r>
      <w:r w:rsidR="009A465F">
        <w:rPr>
          <w:b/>
          <w:sz w:val="22"/>
          <w:szCs w:val="22"/>
          <w:lang w:val="sk-SK"/>
        </w:rPr>
        <w:t>j</w:t>
      </w:r>
      <w:r>
        <w:rPr>
          <w:b/>
          <w:sz w:val="22"/>
          <w:szCs w:val="22"/>
          <w:lang w:val="sk-SK"/>
        </w:rPr>
        <w:t>et</w:t>
      </w:r>
      <w:proofErr w:type="spellEnd"/>
      <w:r>
        <w:rPr>
          <w:b/>
          <w:sz w:val="22"/>
          <w:szCs w:val="22"/>
          <w:lang w:val="sk-SK"/>
        </w:rPr>
        <w:t xml:space="preserve"> obsahuje </w:t>
      </w:r>
      <w:proofErr w:type="spellStart"/>
      <w:r>
        <w:rPr>
          <w:b/>
          <w:sz w:val="22"/>
          <w:szCs w:val="22"/>
          <w:lang w:val="sk-SK"/>
        </w:rPr>
        <w:t>monohydrát</w:t>
      </w:r>
      <w:proofErr w:type="spellEnd"/>
      <w:r>
        <w:rPr>
          <w:b/>
          <w:sz w:val="22"/>
          <w:szCs w:val="22"/>
          <w:lang w:val="sk-SK"/>
        </w:rPr>
        <w:t xml:space="preserve"> laktózy (typ cukru).</w:t>
      </w:r>
    </w:p>
    <w:p w:rsidR="00FD384A" w:rsidRPr="00046627" w:rsidRDefault="00FC6290" w:rsidP="005367AD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Lifsar </w:t>
      </w:r>
      <w:proofErr w:type="spellStart"/>
      <w:r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</w:t>
      </w:r>
      <w:proofErr w:type="spellEnd"/>
      <w:r>
        <w:rPr>
          <w:sz w:val="22"/>
          <w:szCs w:val="22"/>
          <w:lang w:val="sk-SK"/>
        </w:rPr>
        <w:t xml:space="preserve"> obsahuje do 7 miligramov </w:t>
      </w:r>
      <w:proofErr w:type="spellStart"/>
      <w:r>
        <w:rPr>
          <w:sz w:val="22"/>
          <w:szCs w:val="22"/>
          <w:lang w:val="sk-SK"/>
        </w:rPr>
        <w:t>monohydrátu</w:t>
      </w:r>
      <w:proofErr w:type="spellEnd"/>
      <w:r>
        <w:rPr>
          <w:sz w:val="22"/>
          <w:szCs w:val="22"/>
          <w:lang w:val="sk-SK"/>
        </w:rPr>
        <w:t xml:space="preserve"> laktózy v každej dávke. </w:t>
      </w:r>
    </w:p>
    <w:p w:rsidR="00FD384A" w:rsidRPr="00046627" w:rsidRDefault="00FC6290" w:rsidP="00C74BE4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Toto množstvo zvyčajne nespôsobuje problémy u ľudí s intoleranciou laktózy. Ak vám váš lekár povedal, že neznášate niektoré cukry, kontaktuje ho predtým, ako začnete užívať</w:t>
      </w:r>
      <w:r w:rsidR="00D95859" w:rsidRPr="00046627">
        <w:rPr>
          <w:sz w:val="22"/>
          <w:szCs w:val="22"/>
          <w:lang w:val="sk-SK"/>
        </w:rPr>
        <w:t xml:space="preserve"> tento liek.</w:t>
      </w: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311113" w:rsidRPr="00046627" w:rsidRDefault="00311113" w:rsidP="00D95859">
      <w:pPr>
        <w:spacing w:after="0"/>
        <w:rPr>
          <w:b/>
          <w:caps/>
          <w:sz w:val="22"/>
          <w:szCs w:val="22"/>
          <w:lang w:val="sk-SK"/>
        </w:rPr>
      </w:pPr>
      <w:r w:rsidRPr="00046627">
        <w:rPr>
          <w:b/>
          <w:sz w:val="22"/>
          <w:szCs w:val="22"/>
          <w:lang w:val="sk-SK"/>
        </w:rPr>
        <w:t>3.</w:t>
      </w:r>
      <w:r w:rsidR="00D95859" w:rsidRPr="00046627">
        <w:rPr>
          <w:b/>
          <w:sz w:val="22"/>
          <w:szCs w:val="22"/>
          <w:lang w:val="sk-SK"/>
        </w:rPr>
        <w:tab/>
        <w:t>Ako používať</w:t>
      </w:r>
      <w:r w:rsidRPr="00046627">
        <w:rPr>
          <w:b/>
          <w:sz w:val="22"/>
          <w:szCs w:val="22"/>
          <w:lang w:val="sk-SK"/>
        </w:rPr>
        <w:t xml:space="preserve"> </w:t>
      </w:r>
      <w:r w:rsidR="00D95859" w:rsidRPr="00046627">
        <w:rPr>
          <w:b/>
          <w:sz w:val="22"/>
          <w:szCs w:val="22"/>
          <w:lang w:val="sk-SK"/>
        </w:rPr>
        <w:t xml:space="preserve">Lifsar </w:t>
      </w:r>
      <w:proofErr w:type="spellStart"/>
      <w:r w:rsidR="00D95859" w:rsidRPr="00046627">
        <w:rPr>
          <w:b/>
          <w:sz w:val="22"/>
          <w:szCs w:val="22"/>
          <w:lang w:val="sk-SK"/>
        </w:rPr>
        <w:t>Pulmo</w:t>
      </w:r>
      <w:r w:rsidR="009A465F">
        <w:rPr>
          <w:b/>
          <w:sz w:val="22"/>
          <w:szCs w:val="22"/>
          <w:lang w:val="sk-SK"/>
        </w:rPr>
        <w:t>j</w:t>
      </w:r>
      <w:r w:rsidR="00D95859" w:rsidRPr="00046627">
        <w:rPr>
          <w:b/>
          <w:sz w:val="22"/>
          <w:szCs w:val="22"/>
          <w:lang w:val="sk-SK"/>
        </w:rPr>
        <w:t>et</w:t>
      </w:r>
      <w:proofErr w:type="spellEnd"/>
    </w:p>
    <w:p w:rsidR="00311113" w:rsidRPr="00046627" w:rsidRDefault="00311113" w:rsidP="00311113">
      <w:pPr>
        <w:spacing w:after="0"/>
        <w:jc w:val="left"/>
        <w:rPr>
          <w:sz w:val="22"/>
          <w:szCs w:val="22"/>
          <w:lang w:val="sk-SK"/>
        </w:rPr>
      </w:pPr>
    </w:p>
    <w:p w:rsidR="00311113" w:rsidRPr="00046627" w:rsidRDefault="00FC6290" w:rsidP="00311113">
      <w:pPr>
        <w:spacing w:after="0"/>
        <w:jc w:val="left"/>
        <w:rPr>
          <w:sz w:val="22"/>
          <w:szCs w:val="22"/>
          <w:lang w:val="sk-SK"/>
        </w:rPr>
      </w:pPr>
      <w:r>
        <w:rPr>
          <w:noProof/>
          <w:sz w:val="22"/>
          <w:szCs w:val="22"/>
          <w:lang w:val="sk-SK"/>
        </w:rPr>
        <w:t>Vždy používajte tento liek presne tak, ako vám povedal váš lekár.</w:t>
      </w:r>
      <w:r>
        <w:rPr>
          <w:sz w:val="22"/>
          <w:szCs w:val="22"/>
          <w:lang w:val="sk-SK"/>
        </w:rPr>
        <w:t xml:space="preserve"> </w:t>
      </w:r>
      <w:r>
        <w:rPr>
          <w:noProof/>
          <w:sz w:val="22"/>
          <w:szCs w:val="22"/>
          <w:lang w:val="sk-SK"/>
        </w:rPr>
        <w:t>Ak si nie ste niečím istý, overte si to u svojho lekára, lekárnika alebo zdravotnej sestry.</w:t>
      </w:r>
    </w:p>
    <w:p w:rsidR="00311113" w:rsidRPr="00046627" w:rsidRDefault="00311113" w:rsidP="00311113">
      <w:pPr>
        <w:spacing w:after="0"/>
        <w:jc w:val="left"/>
        <w:rPr>
          <w:sz w:val="22"/>
          <w:szCs w:val="22"/>
          <w:lang w:val="sk-SK"/>
        </w:rPr>
      </w:pPr>
    </w:p>
    <w:p w:rsidR="00311113" w:rsidRPr="00046627" w:rsidRDefault="0095028A" w:rsidP="00311113">
      <w:pPr>
        <w:pStyle w:val="Odsekzoznamu"/>
        <w:numPr>
          <w:ilvl w:val="0"/>
          <w:numId w:val="17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I</w:t>
      </w:r>
      <w:r w:rsidR="0040106D" w:rsidRPr="00046627">
        <w:rPr>
          <w:sz w:val="22"/>
          <w:szCs w:val="22"/>
          <w:lang w:val="sk-SK"/>
        </w:rPr>
        <w:t>nhalačné použitie.</w:t>
      </w:r>
    </w:p>
    <w:p w:rsidR="005367AD" w:rsidRPr="00046627" w:rsidRDefault="00D95859" w:rsidP="00DE1941">
      <w:pPr>
        <w:pStyle w:val="Odsekzoznamu"/>
        <w:numPr>
          <w:ilvl w:val="0"/>
          <w:numId w:val="17"/>
        </w:numPr>
        <w:spacing w:after="0"/>
        <w:jc w:val="left"/>
        <w:rPr>
          <w:sz w:val="22"/>
          <w:szCs w:val="22"/>
          <w:lang w:val="sk-SK"/>
        </w:rPr>
      </w:pPr>
      <w:r w:rsidRPr="00046627">
        <w:rPr>
          <w:sz w:val="22"/>
          <w:szCs w:val="22"/>
          <w:lang w:val="sk-SK"/>
        </w:rPr>
        <w:t xml:space="preserve">Používajte </w:t>
      </w:r>
      <w:r w:rsidR="00EA76D1" w:rsidRPr="00046627">
        <w:rPr>
          <w:sz w:val="22"/>
          <w:szCs w:val="22"/>
          <w:lang w:val="sk-SK"/>
        </w:rPr>
        <w:t xml:space="preserve">Lifsar </w:t>
      </w:r>
      <w:proofErr w:type="spellStart"/>
      <w:r w:rsidR="00EA76D1" w:rsidRPr="00046627"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 w:rsidR="00EA76D1" w:rsidRPr="00046627">
        <w:rPr>
          <w:sz w:val="22"/>
          <w:szCs w:val="22"/>
          <w:lang w:val="sk-SK"/>
        </w:rPr>
        <w:t>et</w:t>
      </w:r>
      <w:proofErr w:type="spellEnd"/>
      <w:r w:rsidR="00FD384A" w:rsidRPr="00046627">
        <w:rPr>
          <w:sz w:val="22"/>
          <w:szCs w:val="22"/>
          <w:lang w:val="sk-SK"/>
        </w:rPr>
        <w:t xml:space="preserve"> </w:t>
      </w:r>
      <w:r w:rsidRPr="00046627">
        <w:rPr>
          <w:sz w:val="22"/>
          <w:szCs w:val="22"/>
          <w:lang w:val="sk-SK"/>
        </w:rPr>
        <w:t>každý deň</w:t>
      </w:r>
      <w:r w:rsidR="00FD384A" w:rsidRPr="00046627">
        <w:rPr>
          <w:sz w:val="22"/>
          <w:szCs w:val="22"/>
          <w:lang w:val="sk-SK"/>
        </w:rPr>
        <w:t xml:space="preserve">, </w:t>
      </w:r>
      <w:r w:rsidRPr="00046627">
        <w:rPr>
          <w:sz w:val="22"/>
          <w:szCs w:val="22"/>
          <w:lang w:val="sk-SK"/>
        </w:rPr>
        <w:t>kým vám váš lekár neodporučí prestať</w:t>
      </w:r>
      <w:r w:rsidR="00FD384A" w:rsidRPr="00046627">
        <w:rPr>
          <w:sz w:val="22"/>
          <w:szCs w:val="22"/>
          <w:lang w:val="sk-SK"/>
        </w:rPr>
        <w:t>.</w:t>
      </w:r>
      <w:r w:rsidR="00FC6290">
        <w:rPr>
          <w:sz w:val="22"/>
          <w:szCs w:val="22"/>
          <w:lang w:val="sk-SK"/>
        </w:rPr>
        <w:t xml:space="preserve"> </w:t>
      </w:r>
    </w:p>
    <w:p w:rsidR="004F6C1B" w:rsidRPr="00046627" w:rsidRDefault="00FC6290" w:rsidP="00DE1941">
      <w:pPr>
        <w:pStyle w:val="Odsekzoznamu"/>
        <w:numPr>
          <w:ilvl w:val="0"/>
          <w:numId w:val="17"/>
        </w:numPr>
        <w:spacing w:after="0"/>
        <w:jc w:val="left"/>
        <w:rPr>
          <w:sz w:val="22"/>
          <w:szCs w:val="22"/>
          <w:lang w:val="sk-SK"/>
        </w:rPr>
      </w:pPr>
      <w:r>
        <w:rPr>
          <w:noProof/>
          <w:sz w:val="22"/>
          <w:szCs w:val="22"/>
          <w:lang w:val="sk-SK"/>
        </w:rPr>
        <w:t>Neužívajte vyššiu dávku, ako je odporúčaná</w:t>
      </w:r>
      <w:r>
        <w:rPr>
          <w:sz w:val="22"/>
          <w:szCs w:val="22"/>
          <w:lang w:val="sk-SK"/>
        </w:rPr>
        <w:t xml:space="preserve">. </w:t>
      </w:r>
    </w:p>
    <w:p w:rsidR="004F6C1B" w:rsidRPr="00046627" w:rsidRDefault="00FC6290" w:rsidP="00DE1941">
      <w:pPr>
        <w:pStyle w:val="Odsekzoznamu"/>
        <w:numPr>
          <w:ilvl w:val="0"/>
          <w:numId w:val="17"/>
        </w:numPr>
        <w:spacing w:after="0"/>
        <w:jc w:val="left"/>
        <w:rPr>
          <w:sz w:val="22"/>
          <w:szCs w:val="22"/>
          <w:lang w:val="sk-SK"/>
        </w:rPr>
      </w:pPr>
      <w:r>
        <w:rPr>
          <w:noProof/>
          <w:sz w:val="22"/>
          <w:szCs w:val="22"/>
          <w:lang w:val="sk-SK"/>
        </w:rPr>
        <w:t xml:space="preserve">Neprestaňte používať </w:t>
      </w:r>
      <w:r>
        <w:rPr>
          <w:sz w:val="22"/>
          <w:szCs w:val="22"/>
          <w:lang w:val="sk-SK"/>
        </w:rPr>
        <w:t xml:space="preserve">Lifsar </w:t>
      </w:r>
      <w:proofErr w:type="spellStart"/>
      <w:r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</w:t>
      </w:r>
      <w:proofErr w:type="spellEnd"/>
      <w:r w:rsidR="00597FDB">
        <w:rPr>
          <w:sz w:val="22"/>
          <w:szCs w:val="22"/>
          <w:lang w:val="sk-SK"/>
        </w:rPr>
        <w:t>,</w:t>
      </w:r>
      <w:r>
        <w:rPr>
          <w:sz w:val="22"/>
          <w:szCs w:val="22"/>
          <w:lang w:val="sk-SK"/>
        </w:rPr>
        <w:t xml:space="preserve"> </w:t>
      </w:r>
      <w:r>
        <w:rPr>
          <w:noProof/>
          <w:sz w:val="22"/>
          <w:szCs w:val="22"/>
          <w:lang w:val="sk-SK"/>
        </w:rPr>
        <w:t xml:space="preserve">ani neznížte dávku </w:t>
      </w:r>
      <w:proofErr w:type="spellStart"/>
      <w:r>
        <w:rPr>
          <w:sz w:val="22"/>
          <w:szCs w:val="22"/>
          <w:lang w:val="sk-SK"/>
        </w:rPr>
        <w:t>Lifsar</w:t>
      </w:r>
      <w:r w:rsidR="005B571A">
        <w:rPr>
          <w:sz w:val="22"/>
          <w:szCs w:val="22"/>
          <w:lang w:val="sk-SK"/>
        </w:rPr>
        <w:t>u</w:t>
      </w:r>
      <w:proofErr w:type="spellEnd"/>
      <w:r>
        <w:rPr>
          <w:sz w:val="22"/>
          <w:szCs w:val="22"/>
          <w:lang w:val="sk-SK"/>
        </w:rPr>
        <w:t xml:space="preserve"> </w:t>
      </w:r>
      <w:proofErr w:type="spellStart"/>
      <w:r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</w:t>
      </w:r>
      <w:proofErr w:type="spellEnd"/>
      <w:r>
        <w:rPr>
          <w:sz w:val="22"/>
          <w:szCs w:val="22"/>
          <w:lang w:val="sk-SK"/>
        </w:rPr>
        <w:t xml:space="preserve"> </w:t>
      </w:r>
      <w:r>
        <w:rPr>
          <w:noProof/>
          <w:sz w:val="22"/>
          <w:szCs w:val="22"/>
          <w:lang w:val="sk-SK"/>
        </w:rPr>
        <w:t>bez toho, aby ste sa o tom najskôr poradili so svojím lekárom</w:t>
      </w:r>
      <w:r>
        <w:rPr>
          <w:sz w:val="22"/>
          <w:szCs w:val="22"/>
          <w:lang w:val="sk-SK"/>
        </w:rPr>
        <w:t xml:space="preserve">. </w:t>
      </w:r>
    </w:p>
    <w:p w:rsidR="004F6C1B" w:rsidRPr="00046627" w:rsidRDefault="00FC6290" w:rsidP="00DE1941">
      <w:pPr>
        <w:pStyle w:val="Odsekzoznamu"/>
        <w:numPr>
          <w:ilvl w:val="0"/>
          <w:numId w:val="17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Lifsar </w:t>
      </w:r>
      <w:proofErr w:type="spellStart"/>
      <w:r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</w:t>
      </w:r>
      <w:proofErr w:type="spellEnd"/>
      <w:r>
        <w:rPr>
          <w:sz w:val="22"/>
          <w:szCs w:val="22"/>
          <w:lang w:val="sk-SK"/>
        </w:rPr>
        <w:t xml:space="preserve"> </w:t>
      </w:r>
      <w:r>
        <w:rPr>
          <w:noProof/>
          <w:sz w:val="22"/>
          <w:szCs w:val="22"/>
          <w:lang w:val="sk-SK"/>
        </w:rPr>
        <w:t>sa má inhalovať ústami do pľúc</w:t>
      </w:r>
      <w:r>
        <w:rPr>
          <w:sz w:val="22"/>
          <w:szCs w:val="22"/>
          <w:lang w:val="sk-SK"/>
        </w:rPr>
        <w:t>.</w:t>
      </w:r>
    </w:p>
    <w:p w:rsidR="003E50E0" w:rsidRPr="00046627" w:rsidRDefault="003E50E0" w:rsidP="00FD384A">
      <w:pPr>
        <w:spacing w:after="0"/>
        <w:jc w:val="left"/>
        <w:rPr>
          <w:b/>
          <w:sz w:val="22"/>
          <w:szCs w:val="22"/>
          <w:lang w:val="sk-SK"/>
        </w:rPr>
      </w:pPr>
    </w:p>
    <w:p w:rsidR="00FD384A" w:rsidRPr="00046627" w:rsidRDefault="00FC6290" w:rsidP="00FD384A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Dospelí</w:t>
      </w:r>
    </w:p>
    <w:p w:rsidR="00FD384A" w:rsidRPr="00046627" w:rsidRDefault="00FC6290" w:rsidP="00FD384A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Zvyčajná dávka je jedna inhalácia dvakrát denne.</w:t>
      </w:r>
    </w:p>
    <w:p w:rsidR="00FD384A" w:rsidRPr="00046627" w:rsidRDefault="00FD384A" w:rsidP="003E3AB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C6290" w:rsidP="00FD384A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Je veľmi dôležité dodržiavať pokyny lekára o tom, koľkokrát máte inhalovať</w:t>
      </w:r>
      <w:r w:rsidR="005024FF">
        <w:rPr>
          <w:sz w:val="22"/>
          <w:szCs w:val="22"/>
          <w:lang w:val="sk-SK"/>
        </w:rPr>
        <w:t xml:space="preserve"> a</w:t>
      </w:r>
      <w:r>
        <w:rPr>
          <w:sz w:val="22"/>
          <w:szCs w:val="22"/>
          <w:lang w:val="sk-SK"/>
        </w:rPr>
        <w:t xml:space="preserve"> ako často liek inhalovať.</w:t>
      </w:r>
    </w:p>
    <w:p w:rsidR="00FD384A" w:rsidRPr="00046627" w:rsidRDefault="00FD384A" w:rsidP="00FD384A">
      <w:pPr>
        <w:spacing w:after="0"/>
        <w:jc w:val="left"/>
        <w:rPr>
          <w:b/>
          <w:sz w:val="22"/>
          <w:szCs w:val="22"/>
          <w:lang w:val="sk-SK"/>
        </w:rPr>
      </w:pPr>
    </w:p>
    <w:p w:rsidR="00FD384A" w:rsidRPr="00046627" w:rsidRDefault="00FC6290" w:rsidP="00FD384A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 xml:space="preserve">Použitie u detí a dospievajúcich </w:t>
      </w:r>
    </w:p>
    <w:p w:rsidR="006776CE" w:rsidRPr="00046627" w:rsidRDefault="00FC6290" w:rsidP="003E3ABA">
      <w:pPr>
        <w:autoSpaceDE w:val="0"/>
        <w:autoSpaceDN w:val="0"/>
        <w:adjustRightInd w:val="0"/>
        <w:spacing w:after="0"/>
        <w:jc w:val="left"/>
        <w:rPr>
          <w:b/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Tento liek </w:t>
      </w:r>
      <w:r>
        <w:rPr>
          <w:b/>
          <w:sz w:val="22"/>
          <w:szCs w:val="22"/>
          <w:lang w:val="sk-SK"/>
        </w:rPr>
        <w:t>nie</w:t>
      </w:r>
      <w:r>
        <w:rPr>
          <w:sz w:val="22"/>
          <w:szCs w:val="22"/>
          <w:lang w:val="sk-SK"/>
        </w:rPr>
        <w:t xml:space="preserve"> je určený na použitie u detí a dospievajúcich mladších ako 18 rokov, pretože to nemusí byť bezpečné alebo účinné. </w:t>
      </w:r>
    </w:p>
    <w:p w:rsidR="003E50E0" w:rsidRPr="00046627" w:rsidRDefault="003E50E0" w:rsidP="00120132">
      <w:pPr>
        <w:autoSpaceDE w:val="0"/>
        <w:autoSpaceDN w:val="0"/>
        <w:adjustRightInd w:val="0"/>
        <w:spacing w:after="0"/>
        <w:jc w:val="left"/>
        <w:rPr>
          <w:rFonts w:eastAsiaTheme="minorHAnsi"/>
          <w:b/>
          <w:sz w:val="22"/>
          <w:szCs w:val="22"/>
          <w:lang w:val="sk-SK" w:eastAsia="en-US"/>
        </w:rPr>
      </w:pPr>
    </w:p>
    <w:p w:rsidR="004F6C1B" w:rsidRPr="00046627" w:rsidRDefault="00FC6290" w:rsidP="003E3ABA">
      <w:pPr>
        <w:autoSpaceDE w:val="0"/>
        <w:autoSpaceDN w:val="0"/>
        <w:adjustRightInd w:val="0"/>
        <w:spacing w:after="0"/>
        <w:jc w:val="left"/>
        <w:rPr>
          <w:sz w:val="22"/>
          <w:szCs w:val="22"/>
          <w:lang w:val="sk-SK"/>
        </w:rPr>
      </w:pPr>
      <w:r>
        <w:rPr>
          <w:b/>
          <w:bCs/>
          <w:noProof/>
          <w:sz w:val="22"/>
          <w:szCs w:val="22"/>
          <w:lang w:val="sk-SK"/>
        </w:rPr>
        <w:t>Ak sa vaše dýchanie zhorší</w:t>
      </w:r>
      <w:r>
        <w:rPr>
          <w:rFonts w:eastAsiaTheme="minorHAnsi"/>
          <w:b/>
          <w:sz w:val="22"/>
          <w:szCs w:val="22"/>
          <w:lang w:val="sk-SK" w:eastAsia="en-US"/>
        </w:rPr>
        <w:t xml:space="preserve"> alebo nie je dostatočne kontrolované, aj keď </w:t>
      </w:r>
      <w:r>
        <w:rPr>
          <w:b/>
          <w:sz w:val="22"/>
          <w:szCs w:val="22"/>
          <w:lang w:val="sk-SK"/>
        </w:rPr>
        <w:t xml:space="preserve">Lifsar </w:t>
      </w:r>
      <w:proofErr w:type="spellStart"/>
      <w:r>
        <w:rPr>
          <w:b/>
          <w:sz w:val="22"/>
          <w:szCs w:val="22"/>
          <w:lang w:val="sk-SK"/>
        </w:rPr>
        <w:t>Pulmo</w:t>
      </w:r>
      <w:r w:rsidR="009A465F">
        <w:rPr>
          <w:b/>
          <w:sz w:val="22"/>
          <w:szCs w:val="22"/>
          <w:lang w:val="sk-SK"/>
        </w:rPr>
        <w:t>j</w:t>
      </w:r>
      <w:r>
        <w:rPr>
          <w:b/>
          <w:sz w:val="22"/>
          <w:szCs w:val="22"/>
          <w:lang w:val="sk-SK"/>
        </w:rPr>
        <w:t>et</w:t>
      </w:r>
      <w:proofErr w:type="spellEnd"/>
      <w:r>
        <w:rPr>
          <w:sz w:val="22"/>
          <w:szCs w:val="22"/>
          <w:lang w:val="sk-SK"/>
        </w:rPr>
        <w:t xml:space="preserve"> </w:t>
      </w:r>
      <w:r>
        <w:rPr>
          <w:b/>
          <w:bCs/>
          <w:sz w:val="22"/>
          <w:szCs w:val="22"/>
          <w:lang w:val="sk-SK"/>
        </w:rPr>
        <w:t>používate pravidelne</w:t>
      </w:r>
      <w:r w:rsidR="00597FDB">
        <w:rPr>
          <w:b/>
          <w:bCs/>
          <w:sz w:val="22"/>
          <w:szCs w:val="22"/>
          <w:lang w:val="sk-SK"/>
        </w:rPr>
        <w:t>,</w:t>
      </w:r>
      <w:r>
        <w:rPr>
          <w:b/>
          <w:bCs/>
          <w:sz w:val="22"/>
          <w:szCs w:val="22"/>
          <w:lang w:val="sk-SK"/>
        </w:rPr>
        <w:t xml:space="preserve"> ako vám predpísal </w:t>
      </w:r>
      <w:r>
        <w:rPr>
          <w:rFonts w:eastAsiaTheme="minorHAnsi"/>
          <w:b/>
          <w:sz w:val="22"/>
          <w:szCs w:val="22"/>
          <w:lang w:val="sk-SK" w:eastAsia="en-US"/>
        </w:rPr>
        <w:t xml:space="preserve">lekár, </w:t>
      </w:r>
      <w:r>
        <w:rPr>
          <w:b/>
          <w:bCs/>
          <w:noProof/>
          <w:sz w:val="22"/>
          <w:szCs w:val="22"/>
          <w:lang w:val="sk-SK"/>
        </w:rPr>
        <w:t>okamžite to povedzte svojmu lekárovi</w:t>
      </w:r>
      <w:r>
        <w:rPr>
          <w:b/>
          <w:sz w:val="22"/>
          <w:szCs w:val="22"/>
          <w:lang w:val="sk-SK"/>
        </w:rPr>
        <w:t xml:space="preserve">. </w:t>
      </w:r>
      <w:r>
        <w:rPr>
          <w:noProof/>
          <w:sz w:val="22"/>
          <w:szCs w:val="22"/>
          <w:lang w:val="sk-SK"/>
        </w:rPr>
        <w:t xml:space="preserve">Možno zistíte, že máte sipoty častejšie, že máte častejšie </w:t>
      </w:r>
      <w:r w:rsidRPr="0038484C">
        <w:rPr>
          <w:noProof/>
          <w:sz w:val="22"/>
          <w:szCs w:val="22"/>
          <w:lang w:val="sk-SK"/>
        </w:rPr>
        <w:t xml:space="preserve">pocit </w:t>
      </w:r>
      <w:r w:rsidR="00E373D1" w:rsidRPr="00E373D1">
        <w:rPr>
          <w:noProof/>
          <w:sz w:val="22"/>
          <w:szCs w:val="22"/>
          <w:lang w:val="sk-SK"/>
        </w:rPr>
        <w:t>zvierania</w:t>
      </w:r>
      <w:r w:rsidR="0038484C" w:rsidRPr="0038484C">
        <w:rPr>
          <w:noProof/>
          <w:sz w:val="22"/>
          <w:szCs w:val="22"/>
          <w:lang w:val="sk-SK"/>
        </w:rPr>
        <w:t xml:space="preserve"> </w:t>
      </w:r>
      <w:r w:rsidR="003D6393" w:rsidRPr="0038484C">
        <w:rPr>
          <w:noProof/>
          <w:sz w:val="22"/>
          <w:szCs w:val="22"/>
          <w:lang w:val="sk-SK"/>
        </w:rPr>
        <w:t>na hrudníku</w:t>
      </w:r>
      <w:r w:rsidRPr="0038484C">
        <w:rPr>
          <w:noProof/>
          <w:sz w:val="22"/>
          <w:szCs w:val="22"/>
          <w:lang w:val="sk-SK"/>
        </w:rPr>
        <w:t>,</w:t>
      </w:r>
      <w:r>
        <w:rPr>
          <w:noProof/>
          <w:sz w:val="22"/>
          <w:szCs w:val="22"/>
          <w:lang w:val="sk-SK"/>
        </w:rPr>
        <w:t xml:space="preserve"> alebo že potrebujete častejšie používať váš rýchlo účinkujúci</w:t>
      </w:r>
      <w:r w:rsidR="00597FDB">
        <w:rPr>
          <w:noProof/>
          <w:sz w:val="22"/>
          <w:szCs w:val="22"/>
          <w:lang w:val="sk-SK"/>
        </w:rPr>
        <w:t xml:space="preserve"> </w:t>
      </w:r>
      <w:r>
        <w:rPr>
          <w:noProof/>
          <w:sz w:val="22"/>
          <w:szCs w:val="22"/>
          <w:lang w:val="sk-SK"/>
        </w:rPr>
        <w:t>“záchranný” liek</w:t>
      </w:r>
      <w:r>
        <w:rPr>
          <w:sz w:val="22"/>
          <w:szCs w:val="22"/>
          <w:lang w:val="sk-SK"/>
        </w:rPr>
        <w:t xml:space="preserve">. </w:t>
      </w:r>
      <w:r>
        <w:rPr>
          <w:noProof/>
          <w:sz w:val="22"/>
          <w:szCs w:val="22"/>
          <w:lang w:val="sk-SK"/>
        </w:rPr>
        <w:t xml:space="preserve">Ak dôjde k niečomu z uvedeného, stále pokračujte v používaní </w:t>
      </w:r>
      <w:proofErr w:type="spellStart"/>
      <w:r>
        <w:rPr>
          <w:sz w:val="22"/>
          <w:szCs w:val="22"/>
          <w:lang w:val="sk-SK"/>
        </w:rPr>
        <w:t>Lifsar</w:t>
      </w:r>
      <w:r w:rsidR="00D0766C">
        <w:rPr>
          <w:sz w:val="22"/>
          <w:szCs w:val="22"/>
          <w:lang w:val="sk-SK"/>
        </w:rPr>
        <w:t>u</w:t>
      </w:r>
      <w:proofErr w:type="spellEnd"/>
      <w:r>
        <w:rPr>
          <w:sz w:val="22"/>
          <w:szCs w:val="22"/>
          <w:lang w:val="sk-SK"/>
        </w:rPr>
        <w:t xml:space="preserve"> </w:t>
      </w:r>
      <w:proofErr w:type="spellStart"/>
      <w:r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</w:t>
      </w:r>
      <w:proofErr w:type="spellEnd"/>
      <w:r>
        <w:rPr>
          <w:sz w:val="22"/>
          <w:szCs w:val="22"/>
          <w:lang w:val="sk-SK"/>
        </w:rPr>
        <w:t xml:space="preserve">, </w:t>
      </w:r>
      <w:r>
        <w:rPr>
          <w:noProof/>
          <w:sz w:val="22"/>
          <w:szCs w:val="22"/>
          <w:lang w:val="sk-SK"/>
        </w:rPr>
        <w:t>ale nezvyšujte počet užívaných inhalácií</w:t>
      </w:r>
      <w:r>
        <w:rPr>
          <w:rFonts w:eastAsiaTheme="minorHAnsi"/>
          <w:sz w:val="22"/>
          <w:szCs w:val="22"/>
          <w:lang w:val="sk-SK" w:eastAsia="en-US"/>
        </w:rPr>
        <w:t xml:space="preserve">. </w:t>
      </w:r>
      <w:r>
        <w:rPr>
          <w:noProof/>
          <w:sz w:val="22"/>
          <w:szCs w:val="22"/>
          <w:lang w:val="sk-SK"/>
        </w:rPr>
        <w:t>Možno sa vaše pľúcne ochorenie zhoršuje a váš stav sa môže vážne skomplikovať</w:t>
      </w:r>
      <w:r>
        <w:rPr>
          <w:sz w:val="22"/>
          <w:szCs w:val="22"/>
          <w:lang w:val="sk-SK"/>
        </w:rPr>
        <w:t>. Ihneď n</w:t>
      </w:r>
      <w:r>
        <w:rPr>
          <w:noProof/>
          <w:sz w:val="22"/>
          <w:szCs w:val="22"/>
          <w:lang w:val="sk-SK"/>
        </w:rPr>
        <w:t>avštívte svojho lekára, pretože môžete potrebovať ďalšiu liečbu</w:t>
      </w:r>
      <w:r>
        <w:rPr>
          <w:sz w:val="22"/>
          <w:szCs w:val="22"/>
          <w:lang w:val="sk-SK"/>
        </w:rPr>
        <w:t>.</w:t>
      </w: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C6290" w:rsidP="00F611CF">
      <w:pPr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Ako používať váš inhalátor</w:t>
      </w:r>
    </w:p>
    <w:p w:rsidR="00FD384A" w:rsidRPr="00046627" w:rsidRDefault="00FC6290" w:rsidP="00F611CF">
      <w:pPr>
        <w:jc w:val="left"/>
        <w:rPr>
          <w:sz w:val="22"/>
          <w:szCs w:val="22"/>
          <w:lang w:val="sk-SK"/>
        </w:rPr>
      </w:pPr>
      <w:r>
        <w:rPr>
          <w:noProof/>
          <w:sz w:val="22"/>
          <w:szCs w:val="22"/>
          <w:lang w:val="sk-SK"/>
        </w:rPr>
        <w:t>Váš lekár, zdravotná sestra alebo lekárnik vám má ukázať ako používať váš inhalátor</w:t>
      </w:r>
      <w:r>
        <w:rPr>
          <w:sz w:val="22"/>
          <w:szCs w:val="22"/>
          <w:lang w:val="sk-SK"/>
        </w:rPr>
        <w:t xml:space="preserve">. </w:t>
      </w:r>
      <w:r>
        <w:rPr>
          <w:noProof/>
          <w:sz w:val="22"/>
          <w:szCs w:val="22"/>
          <w:lang w:val="sk-SK"/>
        </w:rPr>
        <w:t>Občas majú skontrolovať, ako ho používate. Ak nebudete používať váš</w:t>
      </w:r>
      <w:r>
        <w:rPr>
          <w:sz w:val="22"/>
          <w:szCs w:val="22"/>
          <w:lang w:val="sk-SK"/>
        </w:rPr>
        <w:t xml:space="preserve"> inhalátor </w:t>
      </w:r>
      <w:r>
        <w:rPr>
          <w:noProof/>
          <w:sz w:val="22"/>
          <w:szCs w:val="22"/>
          <w:lang w:val="sk-SK"/>
        </w:rPr>
        <w:t>správne alebo v predpísanej dávke, nebude mať na vašu CHOCHP taký účinok, aký má mať</w:t>
      </w:r>
      <w:r>
        <w:rPr>
          <w:sz w:val="22"/>
          <w:szCs w:val="22"/>
          <w:lang w:val="sk-SK"/>
        </w:rPr>
        <w:t>.</w:t>
      </w:r>
    </w:p>
    <w:p w:rsidR="00FD384A" w:rsidRPr="00046627" w:rsidRDefault="00FD384A" w:rsidP="00F611CF">
      <w:pPr>
        <w:jc w:val="left"/>
        <w:rPr>
          <w:sz w:val="22"/>
          <w:szCs w:val="22"/>
          <w:lang w:val="sk-SK"/>
        </w:rPr>
      </w:pPr>
    </w:p>
    <w:p w:rsidR="00FD384A" w:rsidRPr="00046627" w:rsidRDefault="00FC6290" w:rsidP="00FD384A">
      <w:pPr>
        <w:spacing w:after="0"/>
        <w:contextualSpacing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Lifsar </w:t>
      </w:r>
      <w:proofErr w:type="spellStart"/>
      <w:r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</w:t>
      </w:r>
      <w:proofErr w:type="spellEnd"/>
      <w:r>
        <w:rPr>
          <w:sz w:val="22"/>
          <w:szCs w:val="22"/>
          <w:lang w:val="sk-SK"/>
        </w:rPr>
        <w:t xml:space="preserve"> uvoľňuje prášok, ktorý je vdychovaný do pľúc.</w:t>
      </w:r>
    </w:p>
    <w:p w:rsidR="00B66D28" w:rsidRPr="00046627" w:rsidRDefault="008E50F0" w:rsidP="00B66D28">
      <w:pPr>
        <w:spacing w:after="0"/>
        <w:jc w:val="left"/>
        <w:rPr>
          <w:lang w:val="sk-SK"/>
        </w:rPr>
      </w:pPr>
      <w:r>
        <w:rPr>
          <w:noProof/>
          <w:lang w:val="sk-SK" w:eastAsia="sk-SK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2" o:spid="_x0000_s1026" type="#_x0000_t202" style="position:absolute;margin-left:150.75pt;margin-top:48.7pt;width:68.3pt;height:56.05pt;z-index:251892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NFJgIAAEwEAAAOAAAAZHJzL2Uyb0RvYy54bWysVNuO2yAQfa/Uf0C8N3bSXK04q91sU1Xa&#10;XqRtPwBjHKMFhgKJnX59B5xN09tLVT8gYIYzM+fMeH3Ta0WOwnkJpqTjUU6JMBxqafYl/fJ592pJ&#10;iQ/M1EyBESU9CU9vNi9frDtbiAm0oGrhCIIYX3S2pG0Itsgyz1uhmR+BFQaNDTjNAh7dPqsd6xBd&#10;q2yS5/OsA1dbB1x4j7f3g5FuEn7TCB4+No0XgaiSYm4hrS6tVVyzzZoVe8dsK/k5DfYPWWgmDQa9&#10;QN2zwMjByd+gtOQOPDRhxEFn0DSSi1QDVjPOf6nmsWVWpFqQHG8vNPn/B8s/HD85IuuSzigxTKNE&#10;dwqeSBB9OJBJ5KezvkC3R4uOob+DHnVOtXr7APzJEwPblpm9uHUOulawGvMbx5fZ1dMBx0eQqnsP&#10;NQZihwAJqG+cjuQhHQTRUafTRRvMg3C8XKxm+QQtHE3z+eL1cpYisOL5sXU+vBWgSdyU1KH0CZwd&#10;H3yIybDi2SXG8qBkvZNKpYPbV1vlyJFhm+zSd0b/yU0Z0pV0NZvMhvr/CpGn708QWgbsdyV1SZcX&#10;J1ZE1t6YOnVjYFINe0xZmTONkbmBw9BXfVLsok4F9Ql5dTC0N44jblpw3yjpsLVL6r8emBOUqHcG&#10;tVmNp9M4C+kwnS0ire7aUl1bmOEIVdJAybDdhjQ/kTcDt6hhIxO/Uewhk3PK2LKJ9vN4xZm4Piev&#10;Hz+BzXcAAAD//wMAUEsDBBQABgAIAAAAIQCbJinR4QAAAAoBAAAPAAAAZHJzL2Rvd25yZXYueG1s&#10;TI/BTsMwEETvSPyDtUhcELWbpkkbsqkQEghu0FZwdWM3iYjXwXbT8PeYExxX8zTzttxMpmejdr6z&#10;hDCfCWCaaqs6ahD2u8fbFTAfJCnZW9II39rDprq8KGWh7Jne9LgNDYsl5AuJ0IYwFJz7utVG+pkd&#10;NMXsaJ2RIZ6u4crJcyw3PU+EyLiRHcWFVg76odX15/ZkEFbp8/jhXxav73V27NfhJh+fvhzi9dV0&#10;fwcs6Cn8wfCrH9Whik4HeyLlWY+wEPNlRBHWeQosAmmS5cAOCIlIlsCrkv9/ofoBAAD//wMAUEsB&#10;Ai0AFAAGAAgAAAAhALaDOJL+AAAA4QEAABMAAAAAAAAAAAAAAAAAAAAAAFtDb250ZW50X1R5cGVz&#10;XS54bWxQSwECLQAUAAYACAAAACEAOP0h/9YAAACUAQAACwAAAAAAAAAAAAAAAAAvAQAAX3JlbHMv&#10;LnJlbHNQSwECLQAUAAYACAAAACEAGDgDRSYCAABMBAAADgAAAAAAAAAAAAAAAAAuAgAAZHJzL2Uy&#10;b0RvYy54bWxQSwECLQAUAAYACAAAACEAmyYp0eEAAAAKAQAADwAAAAAAAAAAAAAAAACABAAAZHJz&#10;L2Rvd25yZXYueG1sUEsFBgAAAAAEAAQA8wAAAI4FAAAAAA==&#10;">
            <v:textbox style="mso-next-textbox:#Blok textu 2">
              <w:txbxContent>
                <w:p w:rsidR="001B5052" w:rsidRDefault="006340FA">
                  <w:pPr>
                    <w:jc w:val="left"/>
                    <w:rPr>
                      <w:sz w:val="20"/>
                      <w:szCs w:val="20"/>
                      <w:lang w:val="sk-SK"/>
                    </w:rPr>
                  </w:pPr>
                  <w:r w:rsidRPr="007B2971">
                    <w:rPr>
                      <w:sz w:val="20"/>
                      <w:szCs w:val="20"/>
                      <w:lang w:val="sk-SK"/>
                    </w:rPr>
                    <w:t xml:space="preserve">Okienko </w:t>
                  </w:r>
                  <w:r w:rsidRPr="003D643E">
                    <w:rPr>
                      <w:sz w:val="20"/>
                      <w:szCs w:val="20"/>
                      <w:lang w:val="sk-SK"/>
                    </w:rPr>
                    <w:t>označujúc</w:t>
                  </w:r>
                  <w:r>
                    <w:rPr>
                      <w:sz w:val="20"/>
                      <w:szCs w:val="20"/>
                      <w:lang w:val="sk-SK"/>
                    </w:rPr>
                    <w:t>e</w:t>
                  </w:r>
                  <w:r w:rsidRPr="003D643E">
                    <w:rPr>
                      <w:sz w:val="20"/>
                      <w:szCs w:val="20"/>
                      <w:lang w:val="sk-SK"/>
                    </w:rPr>
                    <w:t>,</w:t>
                  </w:r>
                </w:p>
                <w:p w:rsidR="001B5052" w:rsidRDefault="006340FA">
                  <w:pPr>
                    <w:jc w:val="left"/>
                    <w:rPr>
                      <w:sz w:val="20"/>
                      <w:szCs w:val="20"/>
                      <w:lang w:val="sk-SK"/>
                    </w:rPr>
                  </w:pPr>
                  <w:r w:rsidRPr="003D643E">
                    <w:rPr>
                      <w:sz w:val="20"/>
                      <w:szCs w:val="20"/>
                      <w:lang w:val="sk-SK"/>
                    </w:rPr>
                    <w:t>že dávka je pripravená</w:t>
                  </w:r>
                </w:p>
              </w:txbxContent>
            </v:textbox>
          </v:shape>
        </w:pict>
      </w:r>
      <w:r>
        <w:rPr>
          <w:noProof/>
          <w:lang w:val="sk-SK" w:eastAsia="sk-SK"/>
        </w:rPr>
        <w:pict>
          <v:shape id="_x0000_s1027" type="#_x0000_t202" style="position:absolute;margin-left:153.9pt;margin-top:22.7pt;width:51.95pt;height:110.55pt;z-index:25189376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0HKAIAAE0EAAAOAAAAZHJzL2Uyb0RvYy54bWysVNtu2zAMfR+wfxD0vjjJ4jQx4hRtugwD&#10;ugvQ7QNkWY6FSqImKbGzry8lp2l2exnmB0EUqaPDQ9Kr614rchDOSzAlnYzGlAjDoZZmV9JvX7dv&#10;FpT4wEzNFBhR0qPw9Hr9+tWqs4WYQguqFo4giPFFZ0vahmCLLPO8FZr5EVhh0NmA0yyg6XZZ7ViH&#10;6Fpl0/F4nnXgauuAC+/x9G5w0nXCbxrBw+em8SIQVVLkFtLq0lrFNVuvWLFzzLaSn2iwf2ChmTT4&#10;6BnqjgVG9k7+BqUld+ChCSMOOoOmkVykHDCbyfiXbB5aZkXKBcXx9iyT/3+w/NPhiyOyLumMEsM0&#10;luhWwSMJog97Mo36dNYXGPZgMTD0t9BjnVOu3t4Df/TEwKZlZidunIOuFaxGfpN4M7u4OuD4CFJ1&#10;H6HGh9g+QALqG6ejeCgHQXSs0/FcG+RBOB7O8+XVPKeEo2syG79dLvL0BCueb1vnw3sBmsRNSR3W&#10;PqGzw70PkQ0rnkPiYx6UrLdSqWS4XbVRjhwY9sk2fSf0n8KUIV1Jl/k0HwT4K8Q4fX+C0DJgwyup&#10;S7o4B7EiyvbO1KkdA5Nq2CNlZU46RukGEUNf9alkSeSocQX1EYV1MPQ3ziNuWnA/KOmwt0vqv++Z&#10;E5SoDwaLs5zMZnEYkjHLr6ZouEtPdelhhiNUSQMlw3YT0gAl3ewNFnErk74vTE6UsWeT7Kf5ikNx&#10;aaeol7/A+gkAAP//AwBQSwMEFAAGAAgAAAAhAJNFc//fAAAACgEAAA8AAABkcnMvZG93bnJldi54&#10;bWxMj0FvgkAUhO9N+h82r0kvpi4oYIM8TGviqSepva/sE0jZt5RdFf99t6d6nMxk5ptiM5leXGh0&#10;nWWEeB6BIK6t7rhBOHzuXl5BOK9Yq94yIdzIwaZ8fChUru2V93SpfCNCCbtcIbTeD7mUrm7JKDe3&#10;A3HwTnY0ygc5NlKP6hrKTS8XUZRJozoOC60aaNtS/V2dDUL2Uy1nH196xvvb7n2sTaq3hxTx+Wl6&#10;W4PwNPn/MPzhB3QoA9PRnlk70SMso1VA9whJmoAIgSSOVyCOCIssS0GWhby/UP4CAAD//wMAUEsB&#10;Ai0AFAAGAAgAAAAhALaDOJL+AAAA4QEAABMAAAAAAAAAAAAAAAAAAAAAAFtDb250ZW50X1R5cGVz&#10;XS54bWxQSwECLQAUAAYACAAAACEAOP0h/9YAAACUAQAACwAAAAAAAAAAAAAAAAAvAQAAX3JlbHMv&#10;LnJlbHNQSwECLQAUAAYACAAAACEAk2v9BygCAABNBAAADgAAAAAAAAAAAAAAAAAuAgAAZHJzL2Uy&#10;b0RvYy54bWxQSwECLQAUAAYACAAAACEAk0Vz/98AAAAKAQAADwAAAAAAAAAAAAAAAACCBAAAZHJz&#10;L2Rvd25yZXYueG1sUEsFBgAAAAAEAAQA8wAAAI4FAAAAAA==&#10;">
            <v:textbox style="mso-next-textbox:#_x0000_s1027;mso-fit-shape-to-text:t">
              <w:txbxContent>
                <w:p w:rsidR="006340FA" w:rsidRPr="00C819C9" w:rsidRDefault="006340FA" w:rsidP="00B66D28">
                  <w:pPr>
                    <w:rPr>
                      <w:sz w:val="20"/>
                      <w:szCs w:val="20"/>
                      <w:lang w:val="sk-SK"/>
                    </w:rPr>
                  </w:pPr>
                  <w:r w:rsidRPr="00C819C9">
                    <w:rPr>
                      <w:sz w:val="20"/>
                      <w:szCs w:val="20"/>
                      <w:lang w:val="sk-SK"/>
                    </w:rPr>
                    <w:t>Náustok</w:t>
                  </w:r>
                </w:p>
              </w:txbxContent>
            </v:textbox>
          </v:shape>
        </w:pict>
      </w:r>
      <w:r>
        <w:rPr>
          <w:noProof/>
          <w:lang w:val="sk-SK" w:eastAsia="sk-SK"/>
        </w:rPr>
        <w:pict>
          <v:shape id="_x0000_s1028" type="#_x0000_t202" style="position:absolute;margin-left:41.85pt;margin-top:28.4pt;width:52.6pt;height:33.8pt;z-index:251894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0OJQIAAEUEAAAOAAAAZHJzL2Uyb0RvYy54bWysU9uO2yAQfa/Uf0C8N3bcJLux4qx2s01V&#10;aXuRtv0AjHGMFhgKJHb69R1wNo227UtVPyDGDIcz58ysbgatyEE4L8FUdDrJKRGGQyPNrqLfvm7f&#10;XFPiAzMNU2BERY/C05v161er3paigA5UIxxBEOPL3la0C8GWWeZ5JzTzE7DC4GELTrOAodtljWM9&#10;omuVFXm+yHpwjXXAhff49348pOuE37aCh89t60UgqqLILaTVpbWOa7ZesXLnmO0kP9Fg/8BCM2nw&#10;0TPUPQuM7J38DUpL7sBDGyYcdAZtK7lINWA10/xFNY8dsyLVguJ4e5bJ/z9Y/unwxRHZVHRBiWEa&#10;LbpT8ESCGMKeFFGf3voS0x4tJobhDgb0OdXq7QPwJ08MbDpmduLWOeg7wRrkN403s4urI46PIHX/&#10;ERp8iO0DJKChdTqKh3IQREefjmdvkAfh+HOxuFrmS0o4Hs2K5dur5F3GyufL1vnwXoAmcVNRh9Yn&#10;cHZ48CGSYeVzSnzLg5LNViqVArerN8qRA8M22aYv8X+RpgzpK7qcF/Ox/r9C5On7E4SWAftdSV3R&#10;63MSK6Nq70yTujEwqcY9UlbmJGNUbtQwDPVwsqWG5oiCOhj7GucQNx24H5T02NMV9d/3zAlK1AeD&#10;piyns1kcghTM5lcFBu7ypL48YYYjVEUDJeN2E9LgRMEM3KJ5rUzCRpdHJieu2KtJ79NcxWG4jFPW&#10;r+lf/wQAAP//AwBQSwMEFAAGAAgAAAAhAEbQOBbfAAAACQEAAA8AAABkcnMvZG93bnJldi54bWxM&#10;j8FOwzAQRO9I/IO1SFwQdWhDmoY4FUIC0RsUBFc32SYR9jrYbhr+nu0Jbjua0duZcj1ZI0b0oXek&#10;4GaWgECqXdNTq+D97fE6BxGipkYbR6jgBwOsq/OzUheNO9IrjtvYCoZQKLSCLsahkDLUHVodZm5A&#10;Ym/vvNWRpW9l4/WR4dbIeZJk0uqe+EOnB3zosP7aHqyCPH0eP8Nm8fJRZ3uzilfL8enbK3V5Md3f&#10;gYg4xb8wnOpzdai4084dqAnCMGOx5KSC24wXnPw8X4HY8TFPU5BVKf8vqH4BAAD//wMAUEsBAi0A&#10;FAAGAAgAAAAhALaDOJL+AAAA4QEAABMAAAAAAAAAAAAAAAAAAAAAAFtDb250ZW50X1R5cGVzXS54&#10;bWxQSwECLQAUAAYACAAAACEAOP0h/9YAAACUAQAACwAAAAAAAAAAAAAAAAAvAQAAX3JlbHMvLnJl&#10;bHNQSwECLQAUAAYACAAAACEAdyXdDiUCAABFBAAADgAAAAAAAAAAAAAAAAAuAgAAZHJzL2Uyb0Rv&#10;Yy54bWxQSwECLQAUAAYACAAAACEARtA4Ft8AAAAJAQAADwAAAAAAAAAAAAAAAAB/BAAAZHJzL2Rv&#10;d25yZXYueG1sUEsFBgAAAAAEAAQA8wAAAIsFAAAAAA==&#10;">
            <v:textbox style="mso-next-textbox:#_x0000_s1028">
              <w:txbxContent>
                <w:p w:rsidR="006340FA" w:rsidRPr="00C819C9" w:rsidRDefault="006340FA" w:rsidP="00B66D28">
                  <w:pPr>
                    <w:rPr>
                      <w:sz w:val="20"/>
                      <w:szCs w:val="20"/>
                      <w:lang w:val="sk-SK"/>
                    </w:rPr>
                  </w:pPr>
                  <w:r>
                    <w:rPr>
                      <w:sz w:val="20"/>
                      <w:szCs w:val="20"/>
                      <w:lang w:val="sk-SK"/>
                    </w:rPr>
                    <w:t>Prívody vzduchu</w:t>
                  </w:r>
                </w:p>
              </w:txbxContent>
            </v:textbox>
          </v:shape>
        </w:pict>
      </w:r>
      <w:r w:rsidRPr="008E50F0">
        <w:rPr>
          <w:noProof/>
          <w:sz w:val="22"/>
          <w:szCs w:val="22"/>
          <w:lang w:val="sk-SK" w:eastAsia="sk-SK"/>
        </w:rPr>
        <w:pict>
          <v:shape id="_x0000_s1029" type="#_x0000_t202" style="position:absolute;margin-left:3.05pt;margin-top:73.45pt;width:83.85pt;height:31.3pt;z-index:251891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6UqKgIAAE8EAAAOAAAAZHJzL2Uyb0RvYy54bWysVNtu2zAMfR+wfxD0vthJkzQx4hRtugwD&#10;ugvQ7QNkWY6FSqImKbGzrx8lp2l2exnmB0EMqcPDQzKrm14rchDOSzAlHY9ySoThUEuzK+nXL9s3&#10;C0p8YKZmCowo6VF4erN+/WrV2UJMoAVVC0cQxPiisyVtQ7BFlnneCs38CKww6GzAaRbQdLusdqxD&#10;dK2ySZ7Psw5cbR1w4T3+ej846TrhN43g4VPTeBGIKilyC+l06azima1XrNg5ZlvJTzTYP7DQTBpM&#10;eoa6Z4GRvZO/QWnJHXhowoiDzqBpJBepBqxmnP9SzWPLrEi1oDjenmXy/w+Wfzx8dkTWJb3Krykx&#10;TGOT7hQ8kSD6sCeTqFBnfYGBjxZDQ38HPXY6VevtA/AnTwxsWmZ24tY56FrBamQ4ji+zi6cDjo8g&#10;VfcBakzE9gESUN84HeVDQQiiY6eO5+4gD8Jjynw+yxc4Txx9V8vr2XyWUrDi+bV1PrwToEm8lNRh&#10;9xM6Ozz4ENmw4jkkJvOgZL2VSiXD7aqNcuTAcFK26Tuh/xSmDOlKupxNZoMAf4XI0/cnCC0DjryS&#10;uqSLcxAromxvTZ0GMjCphjtSVuakY5RuEDH0VT80LSaIGldQH1FYB8OE40bipQX3nZIOp7uk/tue&#10;OUGJem+wOcvxdBrXIRnT2fUEDXfpqS49zHCEKmmgZLhuQlqhqJuBW2xiI5O+L0xOlHFqk+ynDYtr&#10;cWmnqJf/gfUPAAAA//8DAFBLAwQUAAYACAAAACEA07HpcN8AAAAJAQAADwAAAGRycy9kb3ducmV2&#10;LnhtbEyPzU7DMBCE70i8g7VIXBB1+kPahDgVQgLBDdoKrm68TSLidbDdNLw92xMcd2Y0+02xHm0n&#10;BvShdaRgOklAIFXOtFQr2G2fblcgQtRkdOcIFfxggHV5eVHo3LgTveOwibXgEgq5VtDE2OdShqpB&#10;q8PE9UjsHZy3OvLpa2m8PnG57eQsSVJpdUv8odE9PjZYfW2OVsFq8TJ8htf520eVHros3iyH52+v&#10;1PXV+HAPIuIY/8Jwxmd0KJlp745kgugUpFMOsrxIMxBnfznnKXsFsyS7A1kW8v+C8hcAAP//AwBQ&#10;SwECLQAUAAYACAAAACEAtoM4kv4AAADhAQAAEwAAAAAAAAAAAAAAAAAAAAAAW0NvbnRlbnRfVHlw&#10;ZXNdLnhtbFBLAQItABQABgAIAAAAIQA4/SH/1gAAAJQBAAALAAAAAAAAAAAAAAAAAC8BAABfcmVs&#10;cy8ucmVsc1BLAQItABQABgAIAAAAIQCQo6UqKgIAAE8EAAAOAAAAAAAAAAAAAAAAAC4CAABkcnMv&#10;ZTJvRG9jLnhtbFBLAQItABQABgAIAAAAIQDTselw3wAAAAkBAAAPAAAAAAAAAAAAAAAAAIQEAABk&#10;cnMvZG93bnJldi54bWxQSwUGAAAAAAQABADzAAAAkAUAAAAA&#10;">
            <v:textbox style="mso-next-textbox:#_x0000_s1029">
              <w:txbxContent>
                <w:p w:rsidR="006340FA" w:rsidRPr="00C819C9" w:rsidRDefault="006340FA" w:rsidP="00B66D28">
                  <w:pPr>
                    <w:rPr>
                      <w:sz w:val="20"/>
                      <w:szCs w:val="20"/>
                      <w:lang w:val="sk-SK"/>
                    </w:rPr>
                  </w:pPr>
                  <w:r w:rsidRPr="00C819C9">
                    <w:rPr>
                      <w:sz w:val="20"/>
                      <w:szCs w:val="20"/>
                      <w:lang w:val="sk-SK"/>
                    </w:rPr>
                    <w:t>Okienko indikátora</w:t>
                  </w:r>
                  <w:r w:rsidRPr="00066757">
                    <w:rPr>
                      <w:sz w:val="22"/>
                      <w:szCs w:val="22"/>
                      <w:lang w:val="sk-SK"/>
                    </w:rPr>
                    <w:t xml:space="preserve"> </w:t>
                  </w:r>
                  <w:r w:rsidRPr="00C819C9">
                    <w:rPr>
                      <w:sz w:val="20"/>
                      <w:szCs w:val="20"/>
                      <w:lang w:val="sk-SK"/>
                    </w:rPr>
                    <w:t>dávky</w:t>
                  </w:r>
                </w:p>
              </w:txbxContent>
            </v:textbox>
          </v:shape>
        </w:pict>
      </w:r>
      <w:r w:rsidR="00E43C4C">
        <w:rPr>
          <w:noProof/>
          <w:lang w:val="sk-SK" w:eastAsia="sk-SK"/>
        </w:rPr>
        <w:drawing>
          <wp:inline distT="0" distB="0" distL="0" distR="0">
            <wp:extent cx="3816626" cy="2423651"/>
            <wp:effectExtent l="0" t="0" r="0" b="0"/>
            <wp:docPr id="27" name="Picture 27" descr="cid:image001.png@01D07E94.C2324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1.png@01D07E94.C2324B8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852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0FA" w:rsidRPr="00046627" w:rsidRDefault="00FA10FA" w:rsidP="00FA10FA">
      <w:pPr>
        <w:spacing w:after="0"/>
        <w:jc w:val="left"/>
        <w:rPr>
          <w:sz w:val="22"/>
          <w:szCs w:val="22"/>
          <w:lang w:val="sk-SK"/>
        </w:rPr>
      </w:pPr>
      <w:r w:rsidRPr="00046627">
        <w:rPr>
          <w:b/>
          <w:bCs/>
          <w:sz w:val="22"/>
          <w:szCs w:val="22"/>
          <w:lang w:val="sk-SK"/>
        </w:rPr>
        <w:t>Poznámka:</w:t>
      </w:r>
      <w:r w:rsidRPr="00046627">
        <w:rPr>
          <w:sz w:val="22"/>
          <w:szCs w:val="22"/>
          <w:lang w:val="sk-SK"/>
        </w:rPr>
        <w:t xml:space="preserve"> Číslo zobrazené v okienku indikátora dávky ukazuje počiatočný počet inhalácií (60) v inhalátore a to sa nemení</w:t>
      </w:r>
      <w:r w:rsidR="00437113" w:rsidRPr="00046627">
        <w:rPr>
          <w:sz w:val="22"/>
          <w:szCs w:val="22"/>
          <w:lang w:val="sk-SK"/>
        </w:rPr>
        <w:t>,</w:t>
      </w:r>
      <w:r w:rsidR="00FC6290">
        <w:rPr>
          <w:sz w:val="22"/>
          <w:szCs w:val="22"/>
          <w:lang w:val="sk-SK"/>
        </w:rPr>
        <w:t xml:space="preserve"> i keď je inhalátor prázdny. Zelená farba v okienku indikátora dávky ukáže približne koľko inhalácii zostáva (pozri nižšie v texte v časti „</w:t>
      </w:r>
      <w:r w:rsidR="00FC6290">
        <w:rPr>
          <w:bCs/>
          <w:sz w:val="22"/>
          <w:szCs w:val="22"/>
          <w:lang w:val="sk-SK"/>
        </w:rPr>
        <w:t>Kedy má byť inhalátor nahradený</w:t>
      </w:r>
      <w:r w:rsidR="00FC6290">
        <w:rPr>
          <w:sz w:val="22"/>
          <w:szCs w:val="22"/>
          <w:lang w:val="sk-SK"/>
        </w:rPr>
        <w:t>“).</w:t>
      </w:r>
    </w:p>
    <w:p w:rsidR="00FA10FA" w:rsidRPr="00046627" w:rsidRDefault="00FA10FA" w:rsidP="00FA10FA">
      <w:pPr>
        <w:spacing w:after="0"/>
        <w:jc w:val="left"/>
        <w:rPr>
          <w:sz w:val="22"/>
          <w:szCs w:val="22"/>
          <w:lang w:val="sk-SK"/>
        </w:rPr>
      </w:pPr>
    </w:p>
    <w:tbl>
      <w:tblPr>
        <w:tblW w:w="0" w:type="auto"/>
        <w:tblLook w:val="00A0"/>
      </w:tblPr>
      <w:tblGrid>
        <w:gridCol w:w="6825"/>
        <w:gridCol w:w="2736"/>
        <w:gridCol w:w="61"/>
      </w:tblGrid>
      <w:tr w:rsidR="00A854F3" w:rsidRPr="009A465F" w:rsidTr="003E3ABA">
        <w:trPr>
          <w:trHeight w:val="2331"/>
        </w:trPr>
        <w:tc>
          <w:tcPr>
            <w:tcW w:w="9620" w:type="dxa"/>
            <w:gridSpan w:val="3"/>
            <w:vAlign w:val="center"/>
          </w:tcPr>
          <w:p w:rsidR="00FA10FA" w:rsidRPr="00046627" w:rsidRDefault="00FC6290" w:rsidP="00FA10FA">
            <w:pPr>
              <w:spacing w:after="0"/>
              <w:jc w:val="left"/>
              <w:rPr>
                <w:b/>
                <w:lang w:val="sk-SK"/>
              </w:rPr>
            </w:pPr>
            <w:r>
              <w:rPr>
                <w:b/>
                <w:sz w:val="22"/>
                <w:szCs w:val="22"/>
                <w:lang w:val="sk-SK"/>
              </w:rPr>
              <w:t xml:space="preserve">Základné princípy na použitie </w:t>
            </w:r>
            <w:proofErr w:type="spellStart"/>
            <w:r>
              <w:rPr>
                <w:b/>
                <w:sz w:val="22"/>
                <w:szCs w:val="22"/>
                <w:lang w:val="sk-SK"/>
              </w:rPr>
              <w:t>Lifsar</w:t>
            </w:r>
            <w:r w:rsidR="00D0766C">
              <w:rPr>
                <w:b/>
                <w:sz w:val="22"/>
                <w:szCs w:val="22"/>
                <w:lang w:val="sk-SK"/>
              </w:rPr>
              <w:t>u</w:t>
            </w:r>
            <w:proofErr w:type="spellEnd"/>
            <w:r>
              <w:rPr>
                <w:b/>
                <w:sz w:val="22"/>
                <w:szCs w:val="22"/>
                <w:lang w:val="sk-SK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sk-SK"/>
              </w:rPr>
              <w:t>Pulmo</w:t>
            </w:r>
            <w:r w:rsidR="009A465F">
              <w:rPr>
                <w:b/>
                <w:sz w:val="22"/>
                <w:szCs w:val="22"/>
                <w:lang w:val="sk-SK"/>
              </w:rPr>
              <w:t>j</w:t>
            </w:r>
            <w:r>
              <w:rPr>
                <w:b/>
                <w:sz w:val="22"/>
                <w:szCs w:val="22"/>
                <w:lang w:val="sk-SK"/>
              </w:rPr>
              <w:t>et</w:t>
            </w:r>
            <w:proofErr w:type="spellEnd"/>
            <w:r>
              <w:rPr>
                <w:b/>
                <w:sz w:val="22"/>
                <w:szCs w:val="22"/>
                <w:lang w:val="sk-SK"/>
              </w:rPr>
              <w:t xml:space="preserve"> sú:</w:t>
            </w:r>
          </w:p>
          <w:p w:rsidR="00FA10FA" w:rsidRPr="00046627" w:rsidRDefault="00FA10FA" w:rsidP="00FA10FA">
            <w:pPr>
              <w:spacing w:after="0"/>
              <w:jc w:val="left"/>
              <w:rPr>
                <w:lang w:val="sk-SK"/>
              </w:rPr>
            </w:pPr>
          </w:p>
          <w:p w:rsidR="00FA10FA" w:rsidRPr="00046627" w:rsidRDefault="00FC6290" w:rsidP="00FA10FA">
            <w:pPr>
              <w:pStyle w:val="Odsekzoznamu"/>
              <w:numPr>
                <w:ilvl w:val="0"/>
                <w:numId w:val="21"/>
              </w:numPr>
              <w:spacing w:after="0"/>
              <w:jc w:val="left"/>
              <w:rPr>
                <w:lang w:val="sk-SK"/>
              </w:rPr>
            </w:pPr>
            <w:r>
              <w:rPr>
                <w:b/>
                <w:bCs/>
                <w:sz w:val="22"/>
                <w:szCs w:val="22"/>
                <w:lang w:val="sk-SK" w:eastAsia="cs-CZ"/>
              </w:rPr>
              <w:t>OTVORENIE</w:t>
            </w:r>
            <w:r>
              <w:rPr>
                <w:b/>
                <w:bCs/>
                <w:sz w:val="22"/>
                <w:szCs w:val="22"/>
                <w:lang w:val="sk-SK"/>
              </w:rPr>
              <w:t>:</w:t>
            </w:r>
            <w:r>
              <w:rPr>
                <w:sz w:val="22"/>
                <w:szCs w:val="22"/>
                <w:lang w:val="sk-SK"/>
              </w:rPr>
              <w:t xml:space="preserve"> Odstráňte biely kryt.</w:t>
            </w:r>
          </w:p>
          <w:p w:rsidR="00FA10FA" w:rsidRPr="00046627" w:rsidRDefault="00FC6290" w:rsidP="00FA10FA">
            <w:pPr>
              <w:pStyle w:val="Odsekzoznamu"/>
              <w:numPr>
                <w:ilvl w:val="0"/>
                <w:numId w:val="21"/>
              </w:numPr>
              <w:spacing w:after="0"/>
              <w:jc w:val="left"/>
              <w:rPr>
                <w:lang w:val="sk-SK"/>
              </w:rPr>
            </w:pPr>
            <w:r>
              <w:rPr>
                <w:b/>
                <w:sz w:val="22"/>
                <w:szCs w:val="22"/>
                <w:lang w:val="sk-SK"/>
              </w:rPr>
              <w:t xml:space="preserve">INHALÁCIA: </w:t>
            </w:r>
            <w:r>
              <w:rPr>
                <w:sz w:val="22"/>
                <w:szCs w:val="22"/>
                <w:lang w:val="sk-SK"/>
              </w:rPr>
              <w:t>Priložte pery okolo náustka a zhlboka sa nadýchnite.</w:t>
            </w:r>
          </w:p>
          <w:p w:rsidR="00FA10FA" w:rsidRPr="00046627" w:rsidRDefault="00FC6290" w:rsidP="00FA10FA">
            <w:pPr>
              <w:pStyle w:val="Odsekzoznamu"/>
              <w:numPr>
                <w:ilvl w:val="0"/>
                <w:numId w:val="21"/>
              </w:numPr>
              <w:spacing w:after="0"/>
              <w:jc w:val="left"/>
              <w:rPr>
                <w:lang w:val="sk-SK"/>
              </w:rPr>
            </w:pPr>
            <w:r>
              <w:rPr>
                <w:b/>
                <w:sz w:val="22"/>
                <w:szCs w:val="22"/>
                <w:lang w:val="sk-SK"/>
              </w:rPr>
              <w:t>ZATVORENIE KLIKNUTÍM:</w:t>
            </w:r>
            <w:r>
              <w:rPr>
                <w:sz w:val="22"/>
                <w:szCs w:val="22"/>
                <w:lang w:val="sk-SK"/>
              </w:rPr>
              <w:t xml:space="preserve"> Uzavrite úplne krytom.</w:t>
            </w:r>
            <w:r>
              <w:rPr>
                <w:b/>
                <w:sz w:val="22"/>
                <w:szCs w:val="22"/>
                <w:lang w:val="sk-SK"/>
              </w:rPr>
              <w:t xml:space="preserve"> </w:t>
            </w:r>
          </w:p>
          <w:p w:rsidR="00FA10FA" w:rsidRPr="00046627" w:rsidRDefault="00FA10FA" w:rsidP="00016B1A">
            <w:pPr>
              <w:spacing w:after="0"/>
              <w:jc w:val="left"/>
              <w:rPr>
                <w:lang w:val="sk-SK"/>
              </w:rPr>
            </w:pPr>
          </w:p>
          <w:p w:rsidR="00926B0E" w:rsidRPr="00046627" w:rsidRDefault="00FC6290" w:rsidP="00016B1A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Pozorne si prečítajte návod na použitie uvedený nižšie pred prvým použitím </w:t>
            </w:r>
            <w:proofErr w:type="spellStart"/>
            <w:r>
              <w:rPr>
                <w:sz w:val="22"/>
                <w:szCs w:val="22"/>
                <w:lang w:val="sk-SK"/>
              </w:rPr>
              <w:t>Lifsar</w:t>
            </w:r>
            <w:r w:rsidR="00D0766C">
              <w:rPr>
                <w:sz w:val="22"/>
                <w:szCs w:val="22"/>
                <w:lang w:val="sk-SK"/>
              </w:rPr>
              <w:t>u</w:t>
            </w:r>
            <w:proofErr w:type="spellEnd"/>
            <w:r>
              <w:rPr>
                <w:sz w:val="22"/>
                <w:szCs w:val="22"/>
                <w:lang w:val="sk-SK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sk-SK"/>
              </w:rPr>
              <w:t>Pulmo</w:t>
            </w:r>
            <w:r w:rsidR="009A465F">
              <w:rPr>
                <w:sz w:val="22"/>
                <w:szCs w:val="22"/>
                <w:lang w:val="sk-SK"/>
              </w:rPr>
              <w:t>j</w:t>
            </w:r>
            <w:r>
              <w:rPr>
                <w:sz w:val="22"/>
                <w:szCs w:val="22"/>
                <w:lang w:val="sk-SK"/>
              </w:rPr>
              <w:t>et</w:t>
            </w:r>
            <w:proofErr w:type="spellEnd"/>
            <w:r>
              <w:rPr>
                <w:sz w:val="22"/>
                <w:szCs w:val="22"/>
                <w:lang w:val="sk-SK"/>
              </w:rPr>
              <w:t>.</w:t>
            </w:r>
          </w:p>
          <w:p w:rsidR="00926B0E" w:rsidRPr="00046627" w:rsidRDefault="00FC6290" w:rsidP="003020CE">
            <w:pPr>
              <w:spacing w:after="0"/>
              <w:jc w:val="left"/>
              <w:rPr>
                <w:u w:val="single"/>
                <w:lang w:val="sk-SK"/>
              </w:rPr>
            </w:pPr>
            <w:r>
              <w:rPr>
                <w:b/>
                <w:sz w:val="22"/>
                <w:szCs w:val="22"/>
                <w:lang w:val="sk-SK"/>
              </w:rPr>
              <w:t>Postupujte</w:t>
            </w:r>
            <w:r>
              <w:rPr>
                <w:sz w:val="22"/>
                <w:szCs w:val="22"/>
                <w:lang w:val="sk-SK"/>
              </w:rPr>
              <w:t xml:space="preserve"> podľa pokynov uvedených nižšie </w:t>
            </w:r>
            <w:r>
              <w:rPr>
                <w:b/>
                <w:sz w:val="22"/>
                <w:szCs w:val="22"/>
                <w:lang w:val="sk-SK"/>
              </w:rPr>
              <w:t>zakaždým,</w:t>
            </w:r>
            <w:r>
              <w:rPr>
                <w:sz w:val="22"/>
                <w:szCs w:val="22"/>
                <w:lang w:val="sk-SK"/>
              </w:rPr>
              <w:t xml:space="preserve"> keď budete potrebovať inhaláciu.</w:t>
            </w:r>
          </w:p>
        </w:tc>
      </w:tr>
      <w:tr w:rsidR="00A854F3" w:rsidRPr="00046627" w:rsidTr="003E3ABA">
        <w:tblPrEx>
          <w:tblLook w:val="01E0"/>
        </w:tblPrEx>
        <w:trPr>
          <w:gridAfter w:val="1"/>
          <w:wAfter w:w="62" w:type="dxa"/>
          <w:trHeight w:val="360"/>
        </w:trPr>
        <w:tc>
          <w:tcPr>
            <w:tcW w:w="9558" w:type="dxa"/>
            <w:gridSpan w:val="2"/>
          </w:tcPr>
          <w:p w:rsidR="00926B0E" w:rsidRPr="00046627" w:rsidRDefault="00B7760B" w:rsidP="003E3ABA">
            <w:pPr>
              <w:spacing w:after="0"/>
              <w:rPr>
                <w:lang w:val="sk-SK"/>
              </w:rPr>
            </w:pPr>
            <w:r w:rsidRPr="00046627">
              <w:rPr>
                <w:b/>
                <w:sz w:val="22"/>
                <w:szCs w:val="22"/>
                <w:lang w:val="sk-SK"/>
              </w:rPr>
              <w:t>Návod na použitie</w:t>
            </w:r>
          </w:p>
        </w:tc>
      </w:tr>
      <w:tr w:rsidR="00A854F3" w:rsidRPr="00046627" w:rsidTr="003E3ABA">
        <w:tblPrEx>
          <w:tblLook w:val="01E0"/>
        </w:tblPrEx>
        <w:trPr>
          <w:gridAfter w:val="1"/>
          <w:wAfter w:w="62" w:type="dxa"/>
          <w:trHeight w:val="360"/>
        </w:trPr>
        <w:tc>
          <w:tcPr>
            <w:tcW w:w="6912" w:type="dxa"/>
          </w:tcPr>
          <w:p w:rsidR="00926B0E" w:rsidRPr="00046627" w:rsidRDefault="00926B0E" w:rsidP="00120132">
            <w:pPr>
              <w:pStyle w:val="Odsekzoznamu"/>
              <w:keepLines/>
              <w:spacing w:after="0"/>
              <w:ind w:left="0"/>
              <w:rPr>
                <w:lang w:val="sk-SK"/>
              </w:rPr>
            </w:pPr>
            <w:r w:rsidRPr="00046627">
              <w:rPr>
                <w:b/>
                <w:bCs/>
                <w:sz w:val="22"/>
                <w:szCs w:val="22"/>
                <w:lang w:val="sk-SK" w:eastAsia="cs-CZ"/>
              </w:rPr>
              <w:t>1. O</w:t>
            </w:r>
            <w:r w:rsidR="00B7760B" w:rsidRPr="00046627">
              <w:rPr>
                <w:b/>
                <w:bCs/>
                <w:sz w:val="22"/>
                <w:szCs w:val="22"/>
                <w:lang w:val="sk-SK" w:eastAsia="cs-CZ"/>
              </w:rPr>
              <w:t>tvorenie</w:t>
            </w:r>
          </w:p>
          <w:p w:rsidR="003E50E0" w:rsidRPr="00046627" w:rsidRDefault="003E50E0" w:rsidP="003E50E0">
            <w:pPr>
              <w:keepLines/>
              <w:spacing w:after="0"/>
              <w:rPr>
                <w:lang w:val="sk-SK"/>
              </w:rPr>
            </w:pPr>
          </w:p>
          <w:p w:rsidR="003B4F1D" w:rsidRPr="00046627" w:rsidRDefault="00B7760B" w:rsidP="00DE1941">
            <w:pPr>
              <w:pStyle w:val="Odsekzoznamu"/>
              <w:keepLines/>
              <w:numPr>
                <w:ilvl w:val="0"/>
                <w:numId w:val="16"/>
              </w:numPr>
              <w:spacing w:after="0"/>
              <w:ind w:left="357" w:hanging="357"/>
              <w:rPr>
                <w:lang w:val="sk-SK"/>
              </w:rPr>
            </w:pPr>
            <w:r w:rsidRPr="00046627">
              <w:rPr>
                <w:sz w:val="22"/>
                <w:szCs w:val="22"/>
                <w:lang w:val="sk-SK"/>
              </w:rPr>
              <w:t>Držte inhalátor dvomi rukami: jednu ruku na šedom spodnom veku a druhú na ochrannom bielom kryte. Inhalátor môže</w:t>
            </w:r>
            <w:r w:rsidR="001450FF" w:rsidRPr="00046627">
              <w:rPr>
                <w:sz w:val="22"/>
                <w:szCs w:val="22"/>
                <w:lang w:val="sk-SK"/>
              </w:rPr>
              <w:t>te</w:t>
            </w:r>
            <w:r w:rsidRPr="00046627">
              <w:rPr>
                <w:sz w:val="22"/>
                <w:szCs w:val="22"/>
                <w:lang w:val="sk-SK"/>
              </w:rPr>
              <w:t xml:space="preserve"> </w:t>
            </w:r>
            <w:r w:rsidR="001450FF" w:rsidRPr="00046627">
              <w:rPr>
                <w:sz w:val="22"/>
                <w:szCs w:val="22"/>
                <w:lang w:val="sk-SK"/>
              </w:rPr>
              <w:t>držať</w:t>
            </w:r>
            <w:r w:rsidR="00FC6290">
              <w:rPr>
                <w:sz w:val="22"/>
                <w:szCs w:val="22"/>
                <w:lang w:val="sk-SK"/>
              </w:rPr>
              <w:t xml:space="preserve"> v akejkoľvek polohe.</w:t>
            </w:r>
          </w:p>
          <w:p w:rsidR="00926B0E" w:rsidRPr="00046627" w:rsidRDefault="00FC6290" w:rsidP="00B7760B">
            <w:pPr>
              <w:pStyle w:val="Odsekzoznamu"/>
              <w:keepLines/>
              <w:numPr>
                <w:ilvl w:val="0"/>
                <w:numId w:val="16"/>
              </w:numPr>
              <w:spacing w:after="0"/>
              <w:ind w:left="357" w:hanging="357"/>
              <w:rPr>
                <w:lang w:val="sk-SK"/>
              </w:rPr>
            </w:pPr>
            <w:r>
              <w:rPr>
                <w:b/>
                <w:sz w:val="22"/>
                <w:szCs w:val="22"/>
                <w:lang w:val="sk-SK"/>
              </w:rPr>
              <w:t>Odstráňte</w:t>
            </w:r>
            <w:r>
              <w:rPr>
                <w:sz w:val="22"/>
                <w:szCs w:val="22"/>
                <w:lang w:val="sk-SK"/>
              </w:rPr>
              <w:t xml:space="preserve"> biely ochranný </w:t>
            </w:r>
            <w:r>
              <w:rPr>
                <w:b/>
                <w:sz w:val="22"/>
                <w:szCs w:val="22"/>
                <w:lang w:val="sk-SK"/>
              </w:rPr>
              <w:t>kryt</w:t>
            </w:r>
            <w:r>
              <w:rPr>
                <w:sz w:val="22"/>
                <w:szCs w:val="22"/>
                <w:lang w:val="sk-SK"/>
              </w:rPr>
              <w:t xml:space="preserve"> zo šedej časti inhalátora pootočením oboch častí v opačných smeroch (obrázok 01). Budete cítiť malý odpor, keď bude kryt otvorený do polovice.</w:t>
            </w:r>
          </w:p>
        </w:tc>
        <w:tc>
          <w:tcPr>
            <w:tcW w:w="2646" w:type="dxa"/>
          </w:tcPr>
          <w:p w:rsidR="00926B0E" w:rsidRPr="00046627" w:rsidRDefault="008E50F0" w:rsidP="00016B1A">
            <w:pPr>
              <w:keepLines/>
              <w:spacing w:after="0"/>
              <w:rPr>
                <w:lang w:val="sk-SK"/>
              </w:rPr>
            </w:pPr>
            <w:r>
              <w:rPr>
                <w:noProof/>
                <w:lang w:val="sk-SK" w:eastAsia="sk-SK"/>
              </w:rPr>
              <w:pict>
                <v:shape id="Text Box 33" o:spid="_x0000_s1030" type="#_x0000_t202" style="position:absolute;left:0;text-align:left;margin-left:-.1pt;margin-top:0;width:124.5pt;height:16.3pt;z-index:251828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W4qiAIAABgFAAAOAAAAZHJzL2Uyb0RvYy54bWysVFtv2yAUfp+0/4B4T32Z08RWnapNlmlS&#10;d5Ha/QACOEbDwIDE7qb99x1wkqa7SNO0PDjAOXzn8n2Hq+uhk2jPrRNa1Ti7SDHiimom1LbGnx7W&#10;kzlGzhPFiNSK1/iRO3y9ePniqjcVz3WrJeMWAYhyVW9q3HpvqiRxtOUdcRfacAXGRtuOeNjabcIs&#10;6QG9k0meppdJry0zVlPuHJyuRiNeRPym4dR/aBrHPZI1htx8/Nr43YRvsrgi1dYS0wp6SIP8QxYd&#10;EQqCnqBWxBO0s+IXqE5Qq51u/AXVXaKbRlAea4BqsvSnau5bYnisBZrjzKlN7v/B0vf7jxYJVuNX&#10;rzBSpAOOHvjg0a0eEBxBf3rjKnC7N+DoBzgHnmOtztxp+tkhpZctUVt+Y63uW04Y5JeFm8nZ1RHH&#10;BZBN/04ziEN2XkegobFdaB60AwE68PR44ibkQkPI6TzLpmCiYMvTGXQrhiDV8baxzr/hukNhUWML&#10;3Ed0sr9zPmRDqqNLCOa0FGwtpIwbu90spUV7AjpZLpfpqjygP3OTKjgrHa6NiOMJJAkxgi2kG3n/&#10;VmZ5kd7m5WR9OZ9NinUxnZSzdD5Js/K2vEyLslitv4cEs6JqBWNc3QnFjxrMir/j+DANo3qiClFf&#10;43KaT0eK/lhkGn+/K7ITHkZSiq7G85MTqQKxrxWDsknliZDjOnmefuwy9OD4H7sSZRCYHzXgh80Q&#10;FVeE6EEiG80eQRdWA23AMDwnsGi1/YpRD6NZY/dlRyzHSL5VoK0yK4owy3FTTGc5bOy5ZXNuIYoC&#10;VI09RuNy6cf53xkrti1EGtWs9A3osRFRKk9ZHVQM4xdrOjwVYb7P99Hr6UFb/AAAAP//AwBQSwME&#10;FAAGAAgAAAAhAPjFb5TdAAAABQEAAA8AAABkcnMvZG93bnJldi54bWxMj0FPwkAUhO8m/ofNM/Fi&#10;YGtRQkq3REk4GWJADxyX9tFt6L6tfQsUf73Pkx4nM5n5Jl8MvlVn7LkJZOBxnIBCKkPVUG3g82M1&#10;moHiaKmybSA0cEWGRXF7k9usChfa4HkbayUlxJk14GLsMq25dOgtj0OHJN4h9N5GkX2tq95epNy3&#10;Ok2Sqfa2IVlwtsOlw/K4PXkDzN+vk2Xyvl4/71Y7d/xqHvjtasz93fAyBxVxiH9h+MUXdCiEaR9O&#10;VLFqDYxSCRqQP2KmTzP5sTcwSaegi1z/py9+AAAA//8DAFBLAQItABQABgAIAAAAIQC2gziS/gAA&#10;AOEBAAATAAAAAAAAAAAAAAAAAAAAAABbQ29udGVudF9UeXBlc10ueG1sUEsBAi0AFAAGAAgAAAAh&#10;ADj9If/WAAAAlAEAAAsAAAAAAAAAAAAAAAAALwEAAF9yZWxzLy5yZWxzUEsBAi0AFAAGAAgAAAAh&#10;AN/9biqIAgAAGAUAAA4AAAAAAAAAAAAAAAAALgIAAGRycy9lMm9Eb2MueG1sUEsBAi0AFAAGAAgA&#10;AAAhAPjFb5TdAAAABQEAAA8AAAAAAAAAAAAAAAAA4gQAAGRycy9kb3ducmV2LnhtbFBLBQYAAAAA&#10;BAAEAPMAAADsBQAAAAA=&#10;" fillcolor="#ccc0d9" stroked="f">
                  <v:textbox style="mso-next-textbox:#Text Box 33">
                    <w:txbxContent>
                      <w:p w:rsidR="006340FA" w:rsidRPr="005418D7" w:rsidRDefault="006340FA" w:rsidP="00462CEA">
                        <w:pPr>
                          <w:ind w:firstLine="708"/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</w:pPr>
                        <w:proofErr w:type="spellStart"/>
                        <w:r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  <w:t>obrázok</w:t>
                        </w:r>
                        <w:proofErr w:type="spellEnd"/>
                        <w:r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  <w:t xml:space="preserve"> 01</w:t>
                        </w:r>
                      </w:p>
                    </w:txbxContent>
                  </v:textbox>
                </v:shape>
              </w:pict>
            </w:r>
            <w:r w:rsidR="00926B0E" w:rsidRPr="00046627">
              <w:rPr>
                <w:noProof/>
                <w:lang w:val="sk-SK" w:eastAsia="sk-SK"/>
              </w:rPr>
              <w:drawing>
                <wp:inline distT="0" distB="0" distL="0" distR="0">
                  <wp:extent cx="1595120" cy="1595120"/>
                  <wp:effectExtent l="0" t="0" r="5080" b="5080"/>
                  <wp:docPr id="114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120" cy="159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4F3" w:rsidRPr="00046627" w:rsidTr="003C3836">
        <w:tblPrEx>
          <w:tblLook w:val="01E0"/>
        </w:tblPrEx>
        <w:trPr>
          <w:gridAfter w:val="1"/>
          <w:wAfter w:w="62" w:type="dxa"/>
          <w:trHeight w:val="1636"/>
        </w:trPr>
        <w:tc>
          <w:tcPr>
            <w:tcW w:w="6912" w:type="dxa"/>
          </w:tcPr>
          <w:p w:rsidR="0053524E" w:rsidRPr="00046627" w:rsidRDefault="00B7760B" w:rsidP="00DE1941">
            <w:pPr>
              <w:pStyle w:val="Odsekzoznamu"/>
              <w:keepLines/>
              <w:numPr>
                <w:ilvl w:val="0"/>
                <w:numId w:val="16"/>
              </w:numPr>
              <w:spacing w:after="0"/>
              <w:ind w:left="357" w:hanging="357"/>
              <w:rPr>
                <w:lang w:val="sk-SK"/>
              </w:rPr>
            </w:pPr>
            <w:r w:rsidRPr="00046627">
              <w:rPr>
                <w:b/>
                <w:sz w:val="22"/>
                <w:szCs w:val="22"/>
                <w:lang w:val="sk-SK"/>
              </w:rPr>
              <w:t>Zelená farba</w:t>
            </w:r>
            <w:r w:rsidRPr="00046627">
              <w:rPr>
                <w:sz w:val="22"/>
                <w:szCs w:val="22"/>
                <w:lang w:val="sk-SK"/>
              </w:rPr>
              <w:t xml:space="preserve"> v</w:t>
            </w:r>
            <w:r w:rsidR="007B2971" w:rsidRPr="00046627">
              <w:rPr>
                <w:sz w:val="22"/>
                <w:szCs w:val="22"/>
                <w:lang w:val="sk-SK"/>
              </w:rPr>
              <w:t> </w:t>
            </w:r>
            <w:r w:rsidRPr="00046627">
              <w:rPr>
                <w:sz w:val="22"/>
                <w:szCs w:val="22"/>
                <w:lang w:val="sk-SK"/>
              </w:rPr>
              <w:t xml:space="preserve">okienku </w:t>
            </w:r>
            <w:r w:rsidR="007B2971" w:rsidRPr="00046627">
              <w:rPr>
                <w:sz w:val="22"/>
                <w:szCs w:val="22"/>
                <w:lang w:val="sk-SK"/>
              </w:rPr>
              <w:t>(ktor</w:t>
            </w:r>
            <w:r w:rsidR="003C3F3D">
              <w:rPr>
                <w:sz w:val="22"/>
                <w:szCs w:val="22"/>
                <w:lang w:val="sk-SK"/>
              </w:rPr>
              <w:t>é</w:t>
            </w:r>
            <w:r w:rsidR="007B2971" w:rsidRPr="00046627">
              <w:rPr>
                <w:sz w:val="22"/>
                <w:szCs w:val="22"/>
                <w:lang w:val="sk-SK"/>
              </w:rPr>
              <w:t xml:space="preserve"> označuje, že dávka je pripravená)</w:t>
            </w:r>
            <w:r w:rsidR="00C73D5A" w:rsidRPr="00046627">
              <w:rPr>
                <w:sz w:val="22"/>
                <w:szCs w:val="22"/>
                <w:lang w:val="sk-SK"/>
              </w:rPr>
              <w:t>,</w:t>
            </w:r>
            <w:r w:rsidRPr="00046627">
              <w:rPr>
                <w:sz w:val="22"/>
                <w:szCs w:val="22"/>
                <w:lang w:val="sk-SK"/>
              </w:rPr>
              <w:t xml:space="preserve"> vám potvrdzuje, že </w:t>
            </w:r>
            <w:r w:rsidRPr="00046627">
              <w:rPr>
                <w:b/>
                <w:sz w:val="22"/>
                <w:szCs w:val="22"/>
                <w:lang w:val="sk-SK"/>
              </w:rPr>
              <w:t>inhalátor je pripravený na použitie</w:t>
            </w:r>
            <w:r w:rsidRPr="00046627">
              <w:rPr>
                <w:sz w:val="22"/>
                <w:szCs w:val="22"/>
                <w:lang w:val="sk-SK"/>
              </w:rPr>
              <w:t xml:space="preserve"> (obrázok 02).</w:t>
            </w:r>
          </w:p>
          <w:p w:rsidR="0053524E" w:rsidRPr="00046627" w:rsidRDefault="0053524E" w:rsidP="00120132">
            <w:pPr>
              <w:pStyle w:val="Odsekzoznamu"/>
              <w:keepLines/>
              <w:spacing w:after="0"/>
              <w:ind w:left="0"/>
              <w:rPr>
                <w:b/>
                <w:bCs/>
                <w:lang w:val="sk-SK" w:eastAsia="cs-CZ"/>
              </w:rPr>
            </w:pPr>
          </w:p>
          <w:p w:rsidR="00677BF9" w:rsidRPr="00046627" w:rsidRDefault="00677BF9" w:rsidP="00120132">
            <w:pPr>
              <w:pStyle w:val="Odsekzoznamu"/>
              <w:keepLines/>
              <w:spacing w:after="0"/>
              <w:ind w:left="0"/>
              <w:rPr>
                <w:b/>
                <w:bCs/>
                <w:lang w:val="sk-SK" w:eastAsia="cs-CZ"/>
              </w:rPr>
            </w:pPr>
          </w:p>
          <w:p w:rsidR="00677BF9" w:rsidRPr="00046627" w:rsidRDefault="00677BF9" w:rsidP="00120132">
            <w:pPr>
              <w:pStyle w:val="Odsekzoznamu"/>
              <w:keepLines/>
              <w:spacing w:after="0"/>
              <w:ind w:left="0"/>
              <w:rPr>
                <w:b/>
                <w:bCs/>
                <w:lang w:val="sk-SK" w:eastAsia="cs-CZ"/>
              </w:rPr>
            </w:pPr>
          </w:p>
          <w:p w:rsidR="00677BF9" w:rsidRPr="00046627" w:rsidRDefault="00677BF9" w:rsidP="00120132">
            <w:pPr>
              <w:pStyle w:val="Odsekzoznamu"/>
              <w:keepLines/>
              <w:spacing w:after="0"/>
              <w:ind w:left="0"/>
              <w:rPr>
                <w:b/>
                <w:bCs/>
                <w:lang w:val="sk-SK" w:eastAsia="cs-CZ"/>
              </w:rPr>
            </w:pPr>
          </w:p>
          <w:p w:rsidR="00677BF9" w:rsidRPr="00046627" w:rsidRDefault="00677BF9" w:rsidP="00120132">
            <w:pPr>
              <w:pStyle w:val="Odsekzoznamu"/>
              <w:keepLines/>
              <w:spacing w:after="0"/>
              <w:ind w:left="0"/>
              <w:rPr>
                <w:b/>
                <w:bCs/>
                <w:lang w:val="sk-SK" w:eastAsia="cs-CZ"/>
              </w:rPr>
            </w:pPr>
          </w:p>
          <w:p w:rsidR="00677BF9" w:rsidRPr="00046627" w:rsidRDefault="00677BF9" w:rsidP="00120132">
            <w:pPr>
              <w:pStyle w:val="Odsekzoznamu"/>
              <w:keepLines/>
              <w:spacing w:after="0"/>
              <w:ind w:left="0"/>
              <w:rPr>
                <w:b/>
                <w:bCs/>
                <w:lang w:val="sk-SK" w:eastAsia="cs-CZ"/>
              </w:rPr>
            </w:pPr>
          </w:p>
          <w:p w:rsidR="00677BF9" w:rsidRPr="00046627" w:rsidRDefault="00677BF9" w:rsidP="00120132">
            <w:pPr>
              <w:pStyle w:val="Odsekzoznamu"/>
              <w:keepLines/>
              <w:spacing w:after="0"/>
              <w:ind w:left="0"/>
              <w:rPr>
                <w:b/>
                <w:bCs/>
                <w:lang w:val="sk-SK" w:eastAsia="cs-CZ"/>
              </w:rPr>
            </w:pPr>
          </w:p>
        </w:tc>
        <w:tc>
          <w:tcPr>
            <w:tcW w:w="2646" w:type="dxa"/>
          </w:tcPr>
          <w:p w:rsidR="0053524E" w:rsidRPr="00046627" w:rsidRDefault="003B0256" w:rsidP="00016B1A">
            <w:pPr>
              <w:keepLines/>
              <w:spacing w:after="0"/>
              <w:rPr>
                <w:lang w:val="sk-SK"/>
              </w:rPr>
            </w:pPr>
            <w:r w:rsidRPr="00046627">
              <w:rPr>
                <w:noProof/>
                <w:lang w:val="sk-SK" w:eastAsia="sk-SK"/>
              </w:rPr>
              <w:drawing>
                <wp:inline distT="0" distB="0" distL="0" distR="0">
                  <wp:extent cx="1571625" cy="15716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50F0">
              <w:rPr>
                <w:noProof/>
                <w:lang w:val="sk-SK" w:eastAsia="sk-SK"/>
              </w:rPr>
              <w:pict>
                <v:shape id="Text Box 4" o:spid="_x0000_s1031" type="#_x0000_t202" style="position:absolute;left:0;text-align:left;margin-left:.5pt;margin-top:-.45pt;width:124.5pt;height:16.3pt;z-index:251844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jmJhwIAABgFAAAOAAAAZHJzL2Uyb0RvYy54bWysVNuO2yAQfa/Uf0C8J77ITmJrndVu0lSV&#10;thdptx9AMI5RMVAgsbfV/nsHnGSzvUhV1TwQ8AxnLucMV9dDJ9CBGcuVrHAyjTFikqqay12FPz9s&#10;JguMrCOyJkJJVuFHZvH18vWrq16XLFWtEjUzCECkLXtd4dY5XUaRpS3riJ0qzSQYG2U64uBodlFt&#10;SA/onYjSOJ5FvTK1Nooya+HrejTiZcBvGkbdx6axzCFRYcjNhdWEdevXaHlFyp0huuX0mAb5hyw6&#10;wiUEPUOtiSNob/gvUB2nRlnVuClVXaSahlMWaoBqkvinau5bolmoBZpj9blN9v/B0g+HTwbxGriL&#10;M4wk6YCkBzY4dKsGlPn+9NqW4HavwdEN8Bl8Q61W3yn6xSKpVi2RO3ZjjOpbRmrIL/E3o4urI471&#10;INv+vaohDNk7FYCGxnS+edAOBOjA0+OZG58K9SHzRZLkYKJgS+M5dCuEIOXptjbWvWWqQ35TYQPc&#10;B3RyuLPOZ0PKk4sPZpXg9YYLEQ5mt10Jgw4EdLJareJ1cUR/4Sakd5bKXxsRxy+QJMTwNp9u4P17&#10;kaRZfJsWk81sMZ9kmyyfFPN4MYmT4raYxVmRrTdPPsEkK1te10zecclOGkyyv+P4OA2jeoIKUV/h&#10;Ik/zkaI/FhmH3++K7LiDkRS8q/Di7ERKT+wbWUPZpHSEi3EfvUw/dBl6cPoPXQky8MyPGnDDdgiK&#10;y310L5Gtqh9BF0YBbcAwPCewaZX5hlEPo1lh+3VPDMNIvJOgrSLJMj/L4ZDl8xQO5tKyvbQQSQGq&#10;wg6jcbty4/zvteG7FiKNapbqBvTY8CCV56yOKobxCzUdnwo/35fn4PX8oC1/AAAA//8DAFBLAwQU&#10;AAYACAAAACEAex7fot0AAAAGAQAADwAAAGRycy9kb3ducmV2LnhtbEyPTU/CQBCG7yb+h82YeDGw&#10;BYIftVuiJJwMMaIHjkt37DZ0Z2tngeKvdzzp8ck7ed9nisUQWnXEnptIBibjDBRSFV1DtYGP99Xo&#10;HhQnS862kdDAGRkW5eVFYXMXT/SGx02qlZQQ59aAT6nLtebKY7A8jh2SZJ+xDzYJ9rV2vT1JeWj1&#10;NMtudbANyYK3HS49VvvNIRhg/n6eLbPX9Xq+XW39/qu54ZezMddXw9MjqIRD+juGX31Rh1KcdvFA&#10;jlUrLJ8kA6MHUJJO55nwzsBscge6LPR//fIHAAD//wMAUEsBAi0AFAAGAAgAAAAhALaDOJL+AAAA&#10;4QEAABMAAAAAAAAAAAAAAAAAAAAAAFtDb250ZW50X1R5cGVzXS54bWxQSwECLQAUAAYACAAAACEA&#10;OP0h/9YAAACUAQAACwAAAAAAAAAAAAAAAAAvAQAAX3JlbHMvLnJlbHNQSwECLQAUAAYACAAAACEA&#10;GP45iYcCAAAYBQAADgAAAAAAAAAAAAAAAAAuAgAAZHJzL2Uyb0RvYy54bWxQSwECLQAUAAYACAAA&#10;ACEAex7fot0AAAAGAQAADwAAAAAAAAAAAAAAAADhBAAAZHJzL2Rvd25yZXYueG1sUEsFBgAAAAAE&#10;AAQA8wAAAOsFAAAAAA==&#10;" fillcolor="#ccc0d9" stroked="f">
                  <v:textbox style="mso-next-textbox:#Text Box 4">
                    <w:txbxContent>
                      <w:p w:rsidR="006340FA" w:rsidRPr="005A7211" w:rsidRDefault="006340FA" w:rsidP="006B061D">
                        <w:pPr>
                          <w:ind w:firstLine="708"/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</w:pPr>
                        <w:proofErr w:type="spellStart"/>
                        <w:r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  <w:t>obrázok</w:t>
                        </w:r>
                        <w:proofErr w:type="spellEnd"/>
                        <w:r w:rsidRPr="005A7211"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  <w:t xml:space="preserve"> 02</w:t>
                        </w:r>
                      </w:p>
                    </w:txbxContent>
                  </v:textbox>
                </v:shape>
              </w:pict>
            </w:r>
          </w:p>
        </w:tc>
      </w:tr>
      <w:tr w:rsidR="00A854F3" w:rsidRPr="00046627" w:rsidTr="003C3836">
        <w:tblPrEx>
          <w:tblLook w:val="01E0"/>
        </w:tblPrEx>
        <w:trPr>
          <w:gridAfter w:val="1"/>
          <w:wAfter w:w="62" w:type="dxa"/>
          <w:trHeight w:val="2519"/>
        </w:trPr>
        <w:tc>
          <w:tcPr>
            <w:tcW w:w="6912" w:type="dxa"/>
          </w:tcPr>
          <w:p w:rsidR="008F47FE" w:rsidRPr="00046627" w:rsidRDefault="008F47FE" w:rsidP="008F47FE">
            <w:pPr>
              <w:keepLines/>
              <w:spacing w:after="0"/>
              <w:rPr>
                <w:b/>
                <w:lang w:val="sk-SK"/>
              </w:rPr>
            </w:pPr>
            <w:r w:rsidRPr="00046627">
              <w:rPr>
                <w:b/>
                <w:sz w:val="22"/>
                <w:szCs w:val="22"/>
                <w:lang w:val="sk-SK"/>
              </w:rPr>
              <w:lastRenderedPageBreak/>
              <w:t xml:space="preserve">2. </w:t>
            </w:r>
            <w:r w:rsidR="008F1113" w:rsidRPr="00046627">
              <w:rPr>
                <w:b/>
                <w:sz w:val="22"/>
                <w:szCs w:val="22"/>
                <w:lang w:val="sk-SK"/>
              </w:rPr>
              <w:t>INHALÁCIA</w:t>
            </w:r>
          </w:p>
          <w:p w:rsidR="008F47FE" w:rsidRPr="00046627" w:rsidRDefault="008F47FE" w:rsidP="008F47FE">
            <w:pPr>
              <w:keepLines/>
              <w:spacing w:after="0"/>
              <w:rPr>
                <w:lang w:val="sk-SK"/>
              </w:rPr>
            </w:pPr>
          </w:p>
          <w:p w:rsidR="008F47FE" w:rsidRPr="00046627" w:rsidRDefault="008F1113" w:rsidP="00DE1941">
            <w:pPr>
              <w:pStyle w:val="Odsekzoznamu"/>
              <w:keepLines/>
              <w:numPr>
                <w:ilvl w:val="0"/>
                <w:numId w:val="16"/>
              </w:numPr>
              <w:spacing w:after="0"/>
              <w:ind w:left="714" w:hanging="357"/>
              <w:rPr>
                <w:lang w:val="sk-SK"/>
              </w:rPr>
            </w:pPr>
            <w:r w:rsidRPr="00046627">
              <w:rPr>
                <w:sz w:val="22"/>
                <w:szCs w:val="22"/>
                <w:lang w:val="sk-SK"/>
              </w:rPr>
              <w:t xml:space="preserve">Držte inhalátor pevne </w:t>
            </w:r>
            <w:r w:rsidR="00FC6290">
              <w:rPr>
                <w:sz w:val="22"/>
                <w:szCs w:val="22"/>
                <w:lang w:val="sk-SK"/>
              </w:rPr>
              <w:t xml:space="preserve">za šedé spodné veko, mimo úst.          </w:t>
            </w:r>
            <w:r w:rsidR="00FC6290">
              <w:rPr>
                <w:b/>
                <w:sz w:val="22"/>
                <w:szCs w:val="22"/>
                <w:lang w:val="sk-SK"/>
              </w:rPr>
              <w:t>Pomaly vydýchnite,</w:t>
            </w:r>
            <w:r w:rsidR="008C79FD">
              <w:rPr>
                <w:b/>
                <w:sz w:val="22"/>
                <w:szCs w:val="22"/>
                <w:lang w:val="sk-SK"/>
              </w:rPr>
              <w:t xml:space="preserve"> až </w:t>
            </w:r>
            <w:r w:rsidR="00C863F6" w:rsidRPr="00046627">
              <w:rPr>
                <w:sz w:val="22"/>
                <w:szCs w:val="22"/>
                <w:lang w:val="sk-SK"/>
              </w:rPr>
              <w:t>pokiaľ je to</w:t>
            </w:r>
            <w:r w:rsidR="008C79FD">
              <w:rPr>
                <w:sz w:val="22"/>
                <w:szCs w:val="22"/>
                <w:lang w:val="sk-SK"/>
              </w:rPr>
              <w:t xml:space="preserve"> možné bez námahy.</w:t>
            </w:r>
          </w:p>
          <w:p w:rsidR="008F47FE" w:rsidRPr="00046627" w:rsidRDefault="008F1113" w:rsidP="003E3ABA">
            <w:pPr>
              <w:pStyle w:val="Odsekzoznamu"/>
              <w:keepLines/>
              <w:spacing w:after="0"/>
              <w:ind w:left="714" w:hanging="5"/>
              <w:rPr>
                <w:b/>
                <w:lang w:val="sk-SK"/>
              </w:rPr>
            </w:pPr>
            <w:r w:rsidRPr="00046627">
              <w:rPr>
                <w:b/>
                <w:sz w:val="22"/>
                <w:szCs w:val="22"/>
                <w:lang w:val="sk-SK"/>
              </w:rPr>
              <w:t>Nedýchajte cez</w:t>
            </w:r>
            <w:r w:rsidR="008F47FE" w:rsidRPr="00046627">
              <w:rPr>
                <w:b/>
                <w:sz w:val="22"/>
                <w:szCs w:val="22"/>
                <w:lang w:val="sk-SK"/>
              </w:rPr>
              <w:t xml:space="preserve"> inhal</w:t>
            </w:r>
            <w:r w:rsidRPr="00046627">
              <w:rPr>
                <w:b/>
                <w:sz w:val="22"/>
                <w:szCs w:val="22"/>
                <w:lang w:val="sk-SK"/>
              </w:rPr>
              <w:t>áto</w:t>
            </w:r>
            <w:r w:rsidR="008F47FE" w:rsidRPr="00046627">
              <w:rPr>
                <w:b/>
                <w:sz w:val="22"/>
                <w:szCs w:val="22"/>
                <w:lang w:val="sk-SK"/>
              </w:rPr>
              <w:t>r.</w:t>
            </w:r>
          </w:p>
          <w:p w:rsidR="008F47FE" w:rsidRPr="00046627" w:rsidRDefault="008F1113" w:rsidP="00DE1941">
            <w:pPr>
              <w:pStyle w:val="Odsekzoznamu"/>
              <w:keepLines/>
              <w:numPr>
                <w:ilvl w:val="0"/>
                <w:numId w:val="16"/>
              </w:numPr>
              <w:spacing w:after="0"/>
              <w:ind w:left="714" w:hanging="357"/>
              <w:rPr>
                <w:lang w:val="sk-SK"/>
              </w:rPr>
            </w:pPr>
            <w:r w:rsidRPr="00046627">
              <w:rPr>
                <w:sz w:val="22"/>
                <w:szCs w:val="22"/>
                <w:lang w:val="sk-SK"/>
              </w:rPr>
              <w:t>Priložte pery</w:t>
            </w:r>
            <w:r w:rsidR="00FC6290">
              <w:rPr>
                <w:sz w:val="22"/>
                <w:szCs w:val="22"/>
                <w:lang w:val="sk-SK"/>
              </w:rPr>
              <w:t xml:space="preserve"> okolo šedého náustka (obrázok 03) tak, aby ste nezakryli niektorý z otvorov na prívod vzduchu. Nežujte ani nehryzte náustok.</w:t>
            </w:r>
          </w:p>
          <w:p w:rsidR="00926B0E" w:rsidRPr="00046627" w:rsidRDefault="00FC6290" w:rsidP="00DE1941">
            <w:pPr>
              <w:pStyle w:val="Odsekzoznamu"/>
              <w:keepLines/>
              <w:numPr>
                <w:ilvl w:val="0"/>
                <w:numId w:val="16"/>
              </w:numPr>
              <w:spacing w:after="0"/>
              <w:ind w:left="714" w:hanging="357"/>
              <w:rPr>
                <w:b/>
                <w:lang w:val="sk-SK"/>
              </w:rPr>
            </w:pPr>
            <w:r>
              <w:rPr>
                <w:b/>
                <w:sz w:val="22"/>
                <w:szCs w:val="22"/>
                <w:lang w:val="sk-SK"/>
              </w:rPr>
              <w:t xml:space="preserve">Nadýchnite sa </w:t>
            </w:r>
            <w:r>
              <w:rPr>
                <w:sz w:val="22"/>
                <w:szCs w:val="22"/>
                <w:lang w:val="sk-SK"/>
              </w:rPr>
              <w:t xml:space="preserve">cez ústa </w:t>
            </w:r>
            <w:r>
              <w:rPr>
                <w:b/>
                <w:bCs/>
                <w:sz w:val="22"/>
                <w:szCs w:val="22"/>
                <w:lang w:val="sk-SK"/>
              </w:rPr>
              <w:t>(</w:t>
            </w:r>
            <w:r>
              <w:rPr>
                <w:b/>
                <w:sz w:val="22"/>
                <w:szCs w:val="22"/>
                <w:lang w:val="sk-SK"/>
              </w:rPr>
              <w:t>nie cez nos)</w:t>
            </w:r>
            <w:r>
              <w:rPr>
                <w:sz w:val="22"/>
                <w:szCs w:val="22"/>
                <w:lang w:val="sk-SK"/>
              </w:rPr>
              <w:t xml:space="preserve"> tak hlboko, ako je to možné</w:t>
            </w:r>
            <w:r>
              <w:rPr>
                <w:b/>
                <w:sz w:val="22"/>
                <w:szCs w:val="22"/>
                <w:lang w:val="sk-SK"/>
              </w:rPr>
              <w:t>.</w:t>
            </w:r>
          </w:p>
          <w:p w:rsidR="00F42CD8" w:rsidRPr="00046627" w:rsidRDefault="00FC6290" w:rsidP="00DE1941">
            <w:pPr>
              <w:pStyle w:val="Odsekzoznamu"/>
              <w:keepLines/>
              <w:numPr>
                <w:ilvl w:val="0"/>
                <w:numId w:val="16"/>
              </w:numPr>
              <w:spacing w:after="0"/>
              <w:ind w:left="709" w:hanging="283"/>
              <w:rPr>
                <w:b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Neprestaňte inhalovať, keď počujete jemný zvuk podobný žblnknutiu. Jemné</w:t>
            </w:r>
            <w:r w:rsidR="003E311A">
              <w:rPr>
                <w:sz w:val="22"/>
                <w:szCs w:val="22"/>
                <w:lang w:val="sk-SK"/>
              </w:rPr>
              <w:t xml:space="preserve"> tzv. žblnknutie</w:t>
            </w:r>
            <w:r>
              <w:rPr>
                <w:sz w:val="22"/>
                <w:szCs w:val="22"/>
                <w:lang w:val="sk-SK"/>
              </w:rPr>
              <w:t xml:space="preserve"> počas inhalačného procesu udáva, že dávka bola uvoľnená. </w:t>
            </w:r>
          </w:p>
          <w:p w:rsidR="001B5052" w:rsidRDefault="00FC6290">
            <w:pPr>
              <w:pStyle w:val="Odsekzoznamu"/>
              <w:keepLines/>
              <w:numPr>
                <w:ilvl w:val="0"/>
                <w:numId w:val="16"/>
              </w:numPr>
              <w:spacing w:after="0"/>
              <w:ind w:left="709" w:hanging="283"/>
              <w:rPr>
                <w:rFonts w:cs="Arial"/>
                <w:b/>
                <w:bCs/>
                <w:caps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Vyberte inhalátor z úst a</w:t>
            </w:r>
            <w:r>
              <w:rPr>
                <w:b/>
                <w:sz w:val="22"/>
                <w:szCs w:val="22"/>
                <w:lang w:val="sk-SK"/>
              </w:rPr>
              <w:t xml:space="preserve"> zadržte dych počas ďalších 5 až 10 sekúnd </w:t>
            </w:r>
            <w:r>
              <w:rPr>
                <w:sz w:val="22"/>
                <w:szCs w:val="22"/>
                <w:lang w:val="sk-SK"/>
              </w:rPr>
              <w:t xml:space="preserve">alebo tak dlho, pokým je to </w:t>
            </w:r>
            <w:r w:rsidR="008C79FD">
              <w:rPr>
                <w:sz w:val="22"/>
                <w:szCs w:val="22"/>
                <w:lang w:val="sk-SK"/>
              </w:rPr>
              <w:t xml:space="preserve">možné bez námahy. </w:t>
            </w:r>
            <w:r w:rsidR="00BB5C5B" w:rsidRPr="00046627">
              <w:rPr>
                <w:sz w:val="22"/>
                <w:szCs w:val="22"/>
                <w:lang w:val="sk-SK"/>
              </w:rPr>
              <w:t>Pomaly vydých</w:t>
            </w:r>
            <w:r w:rsidR="00BF117C" w:rsidRPr="00046627">
              <w:rPr>
                <w:sz w:val="22"/>
                <w:szCs w:val="22"/>
                <w:lang w:val="sk-SK"/>
              </w:rPr>
              <w:t>nite</w:t>
            </w:r>
            <w:r w:rsidR="00BB5C5B" w:rsidRPr="00046627">
              <w:rPr>
                <w:sz w:val="22"/>
                <w:szCs w:val="22"/>
                <w:lang w:val="sk-SK"/>
              </w:rPr>
              <w:t xml:space="preserve"> cez nos a </w:t>
            </w:r>
            <w:r w:rsidR="00C863F6" w:rsidRPr="00046627">
              <w:rPr>
                <w:sz w:val="22"/>
                <w:szCs w:val="22"/>
                <w:lang w:val="sk-SK"/>
              </w:rPr>
              <w:t>začnite normálne dýchať</w:t>
            </w:r>
            <w:r w:rsidR="00F42CD8" w:rsidRPr="00046627">
              <w:rPr>
                <w:sz w:val="22"/>
                <w:szCs w:val="22"/>
                <w:lang w:val="sk-SK"/>
              </w:rPr>
              <w:t>.</w:t>
            </w:r>
          </w:p>
        </w:tc>
        <w:tc>
          <w:tcPr>
            <w:tcW w:w="2646" w:type="dxa"/>
          </w:tcPr>
          <w:p w:rsidR="00926B0E" w:rsidRPr="00046627" w:rsidRDefault="008E50F0" w:rsidP="00016B1A">
            <w:pPr>
              <w:keepLines/>
              <w:spacing w:after="0"/>
              <w:rPr>
                <w:lang w:val="sk-SK"/>
              </w:rPr>
            </w:pPr>
            <w:r>
              <w:rPr>
                <w:noProof/>
                <w:lang w:val="sk-SK" w:eastAsia="sk-SK"/>
              </w:rPr>
              <w:pict>
                <v:shape id="Text Box 3" o:spid="_x0000_s1032" type="#_x0000_t202" style="position:absolute;left:0;text-align:left;margin-left:.5pt;margin-top:7.75pt;width:124.5pt;height:16.3pt;z-index:2518876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6JChwIAABYFAAAOAAAAZHJzL2Uyb0RvYy54bWysVNmO2yAUfa/Uf0C8Z7yMs9iKM5okTVVp&#10;ukgz/QBicIyKgQKJPR3133vBSSbTRaqq5oGA7+Xc5ZzL/KZvBTowY7mSJU6uYoyYrBTlclfizw+b&#10;0Qwj64ikRCjJSvzILL5ZvH4173TBUtUoQZlBACJt0ekSN87pIops1bCW2CulmQRjrUxLHBzNLqKG&#10;dIDeiiiN40nUKUO1URWzFr6uByNeBPy6ZpX7WNeWOSRKDLm5sJqwbv0aLeak2BmiG14d0yD/kEVL&#10;uISgZ6g1cQTtDf8FquWVUVbV7qpSbaTqmlcs1ADVJPFP1dw3RLNQCzTH6nOb7P+DrT4cPhnEaYmv&#10;MZKkBYoeWO/QUvXo2nen07YAp3sNbq6Hz8ByqNTqO1V9sUiqVUPkjt0ao7qGEQrZJf5mdHF1wLEe&#10;ZNu9VxTCkL1TAaivTetbB81AgA4sPZ6Z8alUPuR4liRjMFVgS+Mp9CqEIMXptjbWvWWqRX5TYgPM&#10;B3RyuLPOZ0OKk4sPZpXgdMOFCAez266EQQcCKlmtVvE6P6K/cBPSO0vlrw2IwxdIEmJ4m083sP6U&#10;J2kWL9N8tJnMpqNsk41H+TSejeIkX+aTOMuz9ea7TzDJioZTyuQdl+ykwCT7O4aPszBoJ2gQdSXO&#10;x+l4oOiPRcbh97siW+5gIAVvSzw7O5HCE/tGUiibFI5wMeyjl+mHLkMPTv+hK0EGnvlBA67f9kFv&#10;Ex/dS2Sr6CPowiigDRiGxwQ2jTLfMOpgMEtsv+6JYRiJdxK0lSdZ5ic5HLLxNIWDubRsLy1EVgBV&#10;YofRsF25Yfr32vBdA5EGNUt1C3qseZDKc1ZHFcPwhZqOD4Wf7stz8Hp+zhY/AAAA//8DAFBLAwQU&#10;AAYACAAAACEABXhNy94AAAAHAQAADwAAAGRycy9kb3ducmV2LnhtbEyPQU/DMAyF70j8h8hIXBBL&#10;NiiaStMJJu2EJsTgsGPWmLZa45Q62zp+PeYEJ+v5Wc/fKxZj6NQRB24jWZhODCikKvqWagsf76vb&#10;OShOjrzrIqGFMzIsysuLwuU+nugNj5tUKwkhzp2FJqU+15qrBoPjSeyRxPuMQ3BJ5FBrP7iThIdO&#10;z4x50MG1JB8a1+OywWq/OQQLzN/Pd0vzul5n29W22X+1N/xytvb6anx6BJVwTH/H8Isv6FAK0y4e&#10;yLPqREuTJCPLQIk9y4wsdhbu51PQZaH/85c/AAAA//8DAFBLAQItABQABgAIAAAAIQC2gziS/gAA&#10;AOEBAAATAAAAAAAAAAAAAAAAAAAAAABbQ29udGVudF9UeXBlc10ueG1sUEsBAi0AFAAGAAgAAAAh&#10;ADj9If/WAAAAlAEAAAsAAAAAAAAAAAAAAAAALwEAAF9yZWxzLy5yZWxzUEsBAi0AFAAGAAgAAAAh&#10;AIhDokKHAgAAFgUAAA4AAAAAAAAAAAAAAAAALgIAAGRycy9lMm9Eb2MueG1sUEsBAi0AFAAGAAgA&#10;AAAhAAV4TcveAAAABwEAAA8AAAAAAAAAAAAAAAAA4QQAAGRycy9kb3ducmV2LnhtbFBLBQYAAAAA&#10;BAAEAPMAAADsBQAAAAA=&#10;" fillcolor="#ccc0d9" stroked="f">
                  <v:textbox style="mso-next-textbox:#Text Box 3">
                    <w:txbxContent>
                      <w:p w:rsidR="006340FA" w:rsidRPr="005A7211" w:rsidRDefault="006340FA" w:rsidP="003C3836">
                        <w:pPr>
                          <w:ind w:firstLine="708"/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</w:pPr>
                        <w:proofErr w:type="spellStart"/>
                        <w:r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  <w:t>obrázok</w:t>
                        </w:r>
                        <w:proofErr w:type="spellEnd"/>
                        <w:r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  <w:t xml:space="preserve"> 03</w:t>
                        </w:r>
                      </w:p>
                    </w:txbxContent>
                  </v:textbox>
                </v:shape>
              </w:pict>
            </w:r>
          </w:p>
          <w:p w:rsidR="003C3836" w:rsidRPr="00046627" w:rsidRDefault="003C3836" w:rsidP="00016B1A">
            <w:pPr>
              <w:keepNext/>
              <w:keepLines/>
              <w:spacing w:before="200" w:after="0"/>
              <w:outlineLvl w:val="6"/>
              <w:rPr>
                <w:lang w:val="sk-SK"/>
              </w:rPr>
            </w:pPr>
            <w:r w:rsidRPr="00046627">
              <w:rPr>
                <w:noProof/>
                <w:lang w:val="sk-SK" w:eastAsia="sk-SK"/>
              </w:rPr>
              <w:drawing>
                <wp:inline distT="0" distB="0" distL="0" distR="0">
                  <wp:extent cx="1562735" cy="1562735"/>
                  <wp:effectExtent l="0" t="0" r="0" b="0"/>
                  <wp:docPr id="21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735" cy="156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4F3" w:rsidRPr="00046627" w:rsidTr="003E3ABA">
        <w:tblPrEx>
          <w:tblLook w:val="01E0"/>
        </w:tblPrEx>
        <w:trPr>
          <w:gridAfter w:val="1"/>
          <w:wAfter w:w="62" w:type="dxa"/>
          <w:trHeight w:val="2519"/>
        </w:trPr>
        <w:tc>
          <w:tcPr>
            <w:tcW w:w="6912" w:type="dxa"/>
          </w:tcPr>
          <w:p w:rsidR="00DB1F8B" w:rsidRPr="00046627" w:rsidRDefault="00FD4FD4" w:rsidP="00DE1941">
            <w:pPr>
              <w:pStyle w:val="Odsekzoznamu"/>
              <w:keepLines/>
              <w:numPr>
                <w:ilvl w:val="0"/>
                <w:numId w:val="16"/>
              </w:numPr>
              <w:spacing w:after="0"/>
              <w:ind w:left="709" w:hanging="283"/>
              <w:rPr>
                <w:b/>
                <w:lang w:val="sk-SK"/>
              </w:rPr>
            </w:pPr>
            <w:r w:rsidRPr="00046627">
              <w:rPr>
                <w:b/>
                <w:sz w:val="22"/>
                <w:szCs w:val="22"/>
                <w:lang w:val="sk-SK"/>
              </w:rPr>
              <w:t>Zelená farba</w:t>
            </w:r>
            <w:r w:rsidR="007B2971" w:rsidRPr="00046627">
              <w:rPr>
                <w:sz w:val="22"/>
                <w:szCs w:val="22"/>
                <w:lang w:val="sk-SK"/>
              </w:rPr>
              <w:t xml:space="preserve"> v okienku (ktor</w:t>
            </w:r>
            <w:r w:rsidR="003C3F3D">
              <w:rPr>
                <w:sz w:val="22"/>
                <w:szCs w:val="22"/>
                <w:lang w:val="sk-SK"/>
              </w:rPr>
              <w:t>é</w:t>
            </w:r>
            <w:r w:rsidR="007B2971" w:rsidRPr="00046627">
              <w:rPr>
                <w:sz w:val="22"/>
                <w:szCs w:val="22"/>
                <w:lang w:val="sk-SK"/>
              </w:rPr>
              <w:t xml:space="preserve"> označuje, že dávka je pripravená)</w:t>
            </w:r>
            <w:r w:rsidR="00C73D5A" w:rsidRPr="00046627">
              <w:rPr>
                <w:sz w:val="22"/>
                <w:szCs w:val="22"/>
                <w:lang w:val="sk-SK"/>
              </w:rPr>
              <w:t>,</w:t>
            </w:r>
            <w:r w:rsidR="007B2971" w:rsidRPr="00046627">
              <w:rPr>
                <w:sz w:val="22"/>
                <w:szCs w:val="22"/>
                <w:lang w:val="sk-SK"/>
              </w:rPr>
              <w:t xml:space="preserve"> </w:t>
            </w:r>
            <w:r w:rsidRPr="00046627">
              <w:rPr>
                <w:sz w:val="22"/>
                <w:szCs w:val="22"/>
                <w:lang w:val="sk-SK"/>
              </w:rPr>
              <w:t xml:space="preserve">má teraz </w:t>
            </w:r>
            <w:r w:rsidRPr="00046627">
              <w:rPr>
                <w:b/>
                <w:sz w:val="22"/>
                <w:szCs w:val="22"/>
                <w:lang w:val="sk-SK"/>
              </w:rPr>
              <w:t>zmiznúť</w:t>
            </w:r>
            <w:r w:rsidR="00DB1F8B" w:rsidRPr="00046627">
              <w:rPr>
                <w:sz w:val="22"/>
                <w:szCs w:val="22"/>
                <w:lang w:val="sk-SK"/>
              </w:rPr>
              <w:t>. T</w:t>
            </w:r>
            <w:r w:rsidRPr="00046627">
              <w:rPr>
                <w:sz w:val="22"/>
                <w:szCs w:val="22"/>
                <w:lang w:val="sk-SK"/>
              </w:rPr>
              <w:t>o</w:t>
            </w:r>
            <w:r w:rsidR="00DB1F8B" w:rsidRPr="00046627">
              <w:rPr>
                <w:sz w:val="22"/>
                <w:szCs w:val="22"/>
                <w:lang w:val="sk-SK"/>
              </w:rPr>
              <w:t xml:space="preserve"> </w:t>
            </w:r>
            <w:r w:rsidRPr="00046627">
              <w:rPr>
                <w:sz w:val="22"/>
                <w:szCs w:val="22"/>
                <w:lang w:val="sk-SK"/>
              </w:rPr>
              <w:t>potvrdzuje,</w:t>
            </w:r>
            <w:r w:rsidR="00FC6290">
              <w:rPr>
                <w:sz w:val="22"/>
                <w:szCs w:val="22"/>
                <w:lang w:val="sk-SK"/>
              </w:rPr>
              <w:t xml:space="preserve"> že </w:t>
            </w:r>
            <w:r w:rsidR="00FC6290">
              <w:rPr>
                <w:b/>
                <w:sz w:val="22"/>
                <w:szCs w:val="22"/>
                <w:lang w:val="sk-SK"/>
              </w:rPr>
              <w:t>dávka bola úspešne uvoľnená</w:t>
            </w:r>
            <w:r w:rsidR="00FC6290">
              <w:rPr>
                <w:sz w:val="22"/>
                <w:szCs w:val="22"/>
                <w:lang w:val="sk-SK"/>
              </w:rPr>
              <w:t xml:space="preserve"> (obrázok 04).</w:t>
            </w:r>
          </w:p>
          <w:p w:rsidR="00DB1F8B" w:rsidRPr="00046627" w:rsidRDefault="00DB1F8B" w:rsidP="00F422BC">
            <w:pPr>
              <w:keepLines/>
              <w:spacing w:after="0"/>
              <w:ind w:left="1080"/>
              <w:rPr>
                <w:b/>
                <w:lang w:val="sk-SK"/>
              </w:rPr>
            </w:pPr>
          </w:p>
        </w:tc>
        <w:tc>
          <w:tcPr>
            <w:tcW w:w="2646" w:type="dxa"/>
          </w:tcPr>
          <w:p w:rsidR="00DB1F8B" w:rsidRPr="00046627" w:rsidRDefault="008E50F0" w:rsidP="00016B1A">
            <w:pPr>
              <w:keepLines/>
              <w:spacing w:after="0"/>
              <w:rPr>
                <w:lang w:val="sk-SK"/>
              </w:rPr>
            </w:pPr>
            <w:r>
              <w:rPr>
                <w:noProof/>
                <w:lang w:val="sk-SK" w:eastAsia="sk-SK"/>
              </w:rPr>
              <w:pict>
                <v:shape id="_x0000_s1033" type="#_x0000_t202" style="position:absolute;left:0;text-align:left;margin-left:.5pt;margin-top:.4pt;width:124.5pt;height:16.3pt;z-index:251842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QiEiAIAABgFAAAOAAAAZHJzL2Uyb0RvYy54bWysVNuO2yAQfa/Uf0C8Z32pvYmtdVa7SVNV&#10;Si/Sbj+AAI5RMbhAYqdV/70DTrLZXqSqah4IeIYzl3OGm9uhlWjPjRVaVTi5ijHiimom1LbCnx5X&#10;kxlG1hHFiNSKV/jALb6dv3xx03clT3WjJeMGAYiyZd9VuHGuK6PI0oa3xF7pjisw1tq0xMHRbCNm&#10;SA/orYzSOL6Oem1YZzTl1sLX5WjE84Bf15y6D3VtuUOywpCbC6sJ68av0fyGlFtDukbQYxrkH7Jo&#10;iVAQ9Ay1JI6gnRG/QLWCGm117a6obiNd14LyUANUk8Q/VfPQkI6HWqA5tju3yf4/WPp+/9EgwYC7&#10;OMdIkRZIeuSDQ/d6QK98f/rOluD20IGjG+Az+IZabbfW9LNFSi8aorb8zhjdN5wwyC/xN6OLqyOO&#10;9SCb/p1mEIbsnA5AQ21a3zxoBwJ04Olw5sanQn3IfJYkOZgo2NJ4Ct0KIUh5ut0Z695w3SK/qbAB&#10;7gM62a+t89mQ8uTig1ktBVsJKcPBbDcLadCegE4Wi0W8LI7oz9yk8s5K+2sj4vgFkoQY3ubTDbx/&#10;K5I0i+/TYrK6nk0n2SrLJ8U0nk3ipLgvruOsyJar7z7BJCsbwRhXa6H4SYNJ9nccH6dhVE9QIeor&#10;XORpPlL0xyLj8Ptdka1wMJJStBWenZ1I6Yl9rRiUTUpHhBz30fP0Q5ehB6f/0JUgA8/8qAE3bIag&#10;uKmP7iWy0ewAujAaaAOG4TmBTaPNV4x6GM0K2y87YjhG8q0CbRVJlvlZDocsn6ZwMJeWzaWFKApQ&#10;FXYYjduFG+d/1xmxbSDSqGal70CPtQhSecrqqGIYv1DT8anw8315Dl5PD9r8BwAAAP//AwBQSwME&#10;FAAGAAgAAAAhADq7H/jbAAAABQEAAA8AAABkcnMvZG93bnJldi54bWxMj0FLw0AQhe+C/2EZwYvY&#10;XRsrErMpWuhJirR66HGbHZPQ7GzMbNvUX+940uPHG977ppiPoVNHHLiNZOFuYkAhVdG3VFv4eF/e&#10;PoLi5Mi7LhJaOCPDvLy8KFzu44nWeNykWkkJce4sNCn1udZcNRgcT2KPJNlnHIJLgkOt/eBOUh46&#10;PTXmQQfXkiw0rsdFg9V+cwgWmL9fsoV5W61m2+W22X+1N/x6tvb6anx+ApVwTH/H8Ksv6lCK0y4e&#10;yLPqhOWTZEH0JZzOjODOQpbdgy4L/d++/AEAAP//AwBQSwECLQAUAAYACAAAACEAtoM4kv4AAADh&#10;AQAAEwAAAAAAAAAAAAAAAAAAAAAAW0NvbnRlbnRfVHlwZXNdLnhtbFBLAQItABQABgAIAAAAIQA4&#10;/SH/1gAAAJQBAAALAAAAAAAAAAAAAAAAAC8BAABfcmVscy8ucmVsc1BLAQItABQABgAIAAAAIQDF&#10;8QiEiAIAABgFAAAOAAAAAAAAAAAAAAAAAC4CAABkcnMvZTJvRG9jLnhtbFBLAQItABQABgAIAAAA&#10;IQA6ux/42wAAAAUBAAAPAAAAAAAAAAAAAAAAAOIEAABkcnMvZG93bnJldi54bWxQSwUGAAAAAAQA&#10;BADzAAAA6gUAAAAA&#10;" fillcolor="#ccc0d9" stroked="f">
                  <v:textbox style="mso-next-textbox:#_x0000_s1033">
                    <w:txbxContent>
                      <w:p w:rsidR="006340FA" w:rsidRPr="005A7211" w:rsidRDefault="006340FA" w:rsidP="00DB1F8B">
                        <w:pPr>
                          <w:ind w:firstLine="708"/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</w:pPr>
                        <w:proofErr w:type="spellStart"/>
                        <w:r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  <w:t>obrázok</w:t>
                        </w:r>
                        <w:proofErr w:type="spellEnd"/>
                        <w:r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  <w:t xml:space="preserve"> 04</w:t>
                        </w:r>
                      </w:p>
                    </w:txbxContent>
                  </v:textbox>
                </v:shape>
              </w:pict>
            </w:r>
            <w:r w:rsidR="003B0256" w:rsidRPr="00046627">
              <w:rPr>
                <w:noProof/>
                <w:lang w:val="sk-SK" w:eastAsia="sk-SK"/>
              </w:rPr>
              <w:drawing>
                <wp:inline distT="0" distB="0" distL="0" distR="0">
                  <wp:extent cx="1543050" cy="15335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ABA" w:rsidRPr="009A465F" w:rsidTr="003E3ABA">
        <w:tblPrEx>
          <w:tblLook w:val="01E0"/>
        </w:tblPrEx>
        <w:trPr>
          <w:gridAfter w:val="1"/>
          <w:wAfter w:w="62" w:type="dxa"/>
          <w:trHeight w:val="992"/>
        </w:trPr>
        <w:tc>
          <w:tcPr>
            <w:tcW w:w="9558" w:type="dxa"/>
            <w:gridSpan w:val="2"/>
          </w:tcPr>
          <w:p w:rsidR="003E3ABA" w:rsidRPr="00046627" w:rsidRDefault="00763EB4" w:rsidP="00677BF9">
            <w:pPr>
              <w:keepLines/>
              <w:spacing w:after="0"/>
              <w:ind w:left="357"/>
              <w:rPr>
                <w:b/>
                <w:lang w:val="sk-SK"/>
              </w:rPr>
            </w:pPr>
            <w:r w:rsidRPr="00046627">
              <w:rPr>
                <w:b/>
                <w:sz w:val="22"/>
                <w:szCs w:val="22"/>
                <w:lang w:val="sk-SK"/>
              </w:rPr>
              <w:t>Poznámka</w:t>
            </w:r>
            <w:r w:rsidR="003E3ABA" w:rsidRPr="00046627">
              <w:rPr>
                <w:b/>
                <w:sz w:val="22"/>
                <w:szCs w:val="22"/>
                <w:lang w:val="sk-SK"/>
              </w:rPr>
              <w:t>:</w:t>
            </w:r>
            <w:r w:rsidR="003E3ABA" w:rsidRPr="00046627">
              <w:rPr>
                <w:sz w:val="22"/>
                <w:szCs w:val="22"/>
                <w:lang w:val="sk-SK"/>
              </w:rPr>
              <w:t xml:space="preserve"> </w:t>
            </w:r>
            <w:r w:rsidRPr="00046627">
              <w:rPr>
                <w:sz w:val="22"/>
                <w:szCs w:val="22"/>
                <w:lang w:val="sk-SK"/>
              </w:rPr>
              <w:t>množstvo lieku, ktoré</w:t>
            </w:r>
            <w:r w:rsidR="003E3ABA" w:rsidRPr="00046627">
              <w:rPr>
                <w:sz w:val="22"/>
                <w:szCs w:val="22"/>
                <w:lang w:val="sk-SK"/>
              </w:rPr>
              <w:t xml:space="preserve"> inhal</w:t>
            </w:r>
            <w:r w:rsidRPr="00046627">
              <w:rPr>
                <w:sz w:val="22"/>
                <w:szCs w:val="22"/>
                <w:lang w:val="sk-SK"/>
              </w:rPr>
              <w:t>ujete</w:t>
            </w:r>
            <w:r w:rsidR="003E3ABA" w:rsidRPr="00046627">
              <w:rPr>
                <w:sz w:val="22"/>
                <w:szCs w:val="22"/>
                <w:lang w:val="sk-SK"/>
              </w:rPr>
              <w:t xml:space="preserve"> </w:t>
            </w:r>
            <w:r w:rsidRPr="00046627">
              <w:rPr>
                <w:sz w:val="22"/>
                <w:szCs w:val="22"/>
                <w:lang w:val="sk-SK"/>
              </w:rPr>
              <w:t>je veľmi malé</w:t>
            </w:r>
            <w:r w:rsidR="003E3ABA" w:rsidRPr="00046627">
              <w:rPr>
                <w:sz w:val="22"/>
                <w:szCs w:val="22"/>
                <w:lang w:val="sk-SK"/>
              </w:rPr>
              <w:t xml:space="preserve"> a</w:t>
            </w:r>
            <w:r w:rsidRPr="00046627">
              <w:rPr>
                <w:sz w:val="22"/>
                <w:szCs w:val="22"/>
                <w:lang w:val="sk-SK"/>
              </w:rPr>
              <w:t> nemusíte byť schopný ho ochutnať</w:t>
            </w:r>
            <w:r w:rsidR="003E3ABA" w:rsidRPr="00046627">
              <w:rPr>
                <w:sz w:val="22"/>
                <w:szCs w:val="22"/>
                <w:lang w:val="sk-SK"/>
              </w:rPr>
              <w:t xml:space="preserve">. </w:t>
            </w:r>
            <w:r w:rsidR="00E84F76" w:rsidRPr="00046627">
              <w:rPr>
                <w:sz w:val="22"/>
                <w:szCs w:val="22"/>
                <w:lang w:val="sk-SK"/>
              </w:rPr>
              <w:t>M</w:t>
            </w:r>
            <w:r w:rsidRPr="00046627">
              <w:rPr>
                <w:sz w:val="22"/>
                <w:szCs w:val="22"/>
                <w:lang w:val="sk-SK"/>
              </w:rPr>
              <w:t xml:space="preserve">ôžete si byť </w:t>
            </w:r>
            <w:r w:rsidR="00E84F76" w:rsidRPr="00046627">
              <w:rPr>
                <w:sz w:val="22"/>
                <w:szCs w:val="22"/>
                <w:lang w:val="sk-SK"/>
              </w:rPr>
              <w:t xml:space="preserve">však </w:t>
            </w:r>
            <w:r w:rsidRPr="00046627">
              <w:rPr>
                <w:sz w:val="22"/>
                <w:szCs w:val="22"/>
                <w:lang w:val="sk-SK"/>
              </w:rPr>
              <w:t>istý, že ste si vzali dávku a liek je v pľúcach,</w:t>
            </w:r>
            <w:r w:rsidR="00BF117C" w:rsidRPr="00046627">
              <w:rPr>
                <w:sz w:val="22"/>
                <w:szCs w:val="22"/>
                <w:lang w:val="sk-SK"/>
              </w:rPr>
              <w:t xml:space="preserve"> keď</w:t>
            </w:r>
            <w:r w:rsidR="003E3ABA" w:rsidRPr="00046627">
              <w:rPr>
                <w:sz w:val="22"/>
                <w:szCs w:val="22"/>
                <w:lang w:val="sk-SK"/>
              </w:rPr>
              <w:t xml:space="preserve"> </w:t>
            </w:r>
            <w:r w:rsidRPr="00046627">
              <w:rPr>
                <w:b/>
                <w:sz w:val="22"/>
                <w:szCs w:val="22"/>
                <w:lang w:val="sk-SK"/>
              </w:rPr>
              <w:t>zelená farba</w:t>
            </w:r>
            <w:r w:rsidR="003E3ABA" w:rsidRPr="00046627">
              <w:rPr>
                <w:b/>
                <w:sz w:val="22"/>
                <w:szCs w:val="22"/>
                <w:lang w:val="sk-SK"/>
              </w:rPr>
              <w:t xml:space="preserve"> </w:t>
            </w:r>
            <w:r w:rsidRPr="00046627">
              <w:rPr>
                <w:b/>
                <w:sz w:val="22"/>
                <w:szCs w:val="22"/>
                <w:lang w:val="sk-SK"/>
              </w:rPr>
              <w:t xml:space="preserve">v okienku </w:t>
            </w:r>
            <w:r w:rsidR="001C041B" w:rsidRPr="00046627">
              <w:rPr>
                <w:b/>
                <w:sz w:val="22"/>
                <w:szCs w:val="22"/>
                <w:lang w:val="sk-SK"/>
              </w:rPr>
              <w:t>pripravenosti</w:t>
            </w:r>
            <w:r w:rsidRPr="00046627">
              <w:rPr>
                <w:b/>
                <w:sz w:val="22"/>
                <w:szCs w:val="22"/>
                <w:lang w:val="sk-SK"/>
              </w:rPr>
              <w:t xml:space="preserve"> dávky zmizla</w:t>
            </w:r>
            <w:r w:rsidR="003E3ABA" w:rsidRPr="00046627">
              <w:rPr>
                <w:b/>
                <w:sz w:val="22"/>
                <w:szCs w:val="22"/>
                <w:lang w:val="sk-SK"/>
              </w:rPr>
              <w:t>.</w:t>
            </w:r>
          </w:p>
          <w:p w:rsidR="003E3ABA" w:rsidRPr="00046627" w:rsidRDefault="003E3ABA" w:rsidP="003E3ABA">
            <w:pPr>
              <w:keepLines/>
              <w:spacing w:after="0"/>
              <w:ind w:left="357"/>
              <w:rPr>
                <w:b/>
                <w:lang w:val="sk-SK"/>
              </w:rPr>
            </w:pPr>
          </w:p>
        </w:tc>
      </w:tr>
      <w:tr w:rsidR="00A854F3" w:rsidRPr="00046627" w:rsidTr="003E3ABA">
        <w:tblPrEx>
          <w:tblLook w:val="01E0"/>
        </w:tblPrEx>
        <w:trPr>
          <w:gridAfter w:val="1"/>
          <w:wAfter w:w="62" w:type="dxa"/>
          <w:trHeight w:val="2552"/>
        </w:trPr>
        <w:tc>
          <w:tcPr>
            <w:tcW w:w="6912" w:type="dxa"/>
          </w:tcPr>
          <w:p w:rsidR="00F422BC" w:rsidRPr="00046627" w:rsidRDefault="00E373D1" w:rsidP="00F422BC">
            <w:pPr>
              <w:keepLines/>
              <w:spacing w:after="0"/>
              <w:rPr>
                <w:b/>
                <w:lang w:val="sk-SK"/>
              </w:rPr>
            </w:pPr>
            <w:r w:rsidRPr="00E373D1">
              <w:rPr>
                <w:b/>
                <w:lang w:val="sk-SK"/>
              </w:rPr>
              <w:t xml:space="preserve">3. </w:t>
            </w:r>
            <w:r w:rsidR="00BB348A" w:rsidRPr="00046627">
              <w:rPr>
                <w:b/>
                <w:sz w:val="22"/>
                <w:szCs w:val="22"/>
                <w:lang w:val="sk-SK"/>
              </w:rPr>
              <w:t>ZATVOR</w:t>
            </w:r>
            <w:r w:rsidR="001C041B" w:rsidRPr="00046627">
              <w:rPr>
                <w:b/>
                <w:sz w:val="22"/>
                <w:szCs w:val="22"/>
                <w:lang w:val="sk-SK"/>
              </w:rPr>
              <w:t>E</w:t>
            </w:r>
            <w:r w:rsidR="00BB348A" w:rsidRPr="00046627">
              <w:rPr>
                <w:b/>
                <w:sz w:val="22"/>
                <w:szCs w:val="22"/>
                <w:lang w:val="sk-SK"/>
              </w:rPr>
              <w:t>NIE</w:t>
            </w:r>
            <w:r w:rsidR="001C041B" w:rsidRPr="00046627">
              <w:rPr>
                <w:b/>
                <w:sz w:val="22"/>
                <w:szCs w:val="22"/>
                <w:lang w:val="sk-SK"/>
              </w:rPr>
              <w:t xml:space="preserve"> KLIKNUTÍM</w:t>
            </w:r>
          </w:p>
          <w:p w:rsidR="00F422BC" w:rsidRPr="00046627" w:rsidRDefault="00F422BC" w:rsidP="00F422BC">
            <w:pPr>
              <w:keepLines/>
              <w:spacing w:after="0"/>
              <w:rPr>
                <w:lang w:val="sk-SK"/>
              </w:rPr>
            </w:pPr>
          </w:p>
          <w:p w:rsidR="00F422BC" w:rsidRPr="00046627" w:rsidRDefault="001C041B" w:rsidP="00DE1941">
            <w:pPr>
              <w:pStyle w:val="Odsekzoznamu"/>
              <w:keepLines/>
              <w:numPr>
                <w:ilvl w:val="0"/>
                <w:numId w:val="16"/>
              </w:numPr>
              <w:spacing w:after="0"/>
              <w:ind w:left="357" w:hanging="357"/>
              <w:rPr>
                <w:lang w:val="sk-SK"/>
              </w:rPr>
            </w:pPr>
            <w:r w:rsidRPr="00046627">
              <w:rPr>
                <w:sz w:val="22"/>
                <w:szCs w:val="22"/>
                <w:lang w:val="sk-SK"/>
              </w:rPr>
              <w:t>Otočením vráťte biely ochranný kryt späť pevne do šedej časti inhalátora</w:t>
            </w:r>
            <w:r w:rsidR="00E84F76" w:rsidRPr="00046627">
              <w:rPr>
                <w:sz w:val="22"/>
                <w:szCs w:val="22"/>
                <w:lang w:val="sk-SK"/>
              </w:rPr>
              <w:t>,</w:t>
            </w:r>
            <w:r w:rsidRPr="00046627">
              <w:rPr>
                <w:sz w:val="22"/>
                <w:szCs w:val="22"/>
                <w:lang w:val="sk-SK"/>
              </w:rPr>
              <w:t xml:space="preserve"> </w:t>
            </w:r>
            <w:r w:rsidRPr="00046627">
              <w:rPr>
                <w:b/>
                <w:sz w:val="22"/>
                <w:szCs w:val="22"/>
                <w:lang w:val="sk-SK"/>
              </w:rPr>
              <w:t>kým</w:t>
            </w:r>
            <w:r w:rsidR="008C79FD">
              <w:rPr>
                <w:b/>
                <w:sz w:val="22"/>
                <w:szCs w:val="22"/>
                <w:lang w:val="sk-SK"/>
              </w:rPr>
              <w:t xml:space="preserve"> budete počuť kliknutie</w:t>
            </w:r>
            <w:r w:rsidR="00F422BC" w:rsidRPr="00046627">
              <w:rPr>
                <w:b/>
                <w:sz w:val="22"/>
                <w:szCs w:val="22"/>
                <w:lang w:val="sk-SK"/>
              </w:rPr>
              <w:t xml:space="preserve"> </w:t>
            </w:r>
            <w:r w:rsidR="00F422BC" w:rsidRPr="00046627">
              <w:rPr>
                <w:sz w:val="22"/>
                <w:szCs w:val="22"/>
                <w:lang w:val="sk-SK"/>
              </w:rPr>
              <w:t>(</w:t>
            </w:r>
            <w:r w:rsidRPr="00046627">
              <w:rPr>
                <w:sz w:val="22"/>
                <w:szCs w:val="22"/>
                <w:lang w:val="sk-SK"/>
              </w:rPr>
              <w:t>obrázok</w:t>
            </w:r>
            <w:r w:rsidR="00F422BC" w:rsidRPr="00046627">
              <w:rPr>
                <w:sz w:val="22"/>
                <w:szCs w:val="22"/>
                <w:lang w:val="sk-SK"/>
              </w:rPr>
              <w:t> </w:t>
            </w:r>
            <w:r w:rsidR="00DB598F" w:rsidRPr="00046627">
              <w:rPr>
                <w:sz w:val="22"/>
                <w:szCs w:val="22"/>
                <w:lang w:val="sk-SK"/>
              </w:rPr>
              <w:t>05</w:t>
            </w:r>
            <w:r w:rsidR="00F422BC" w:rsidRPr="00046627">
              <w:rPr>
                <w:sz w:val="22"/>
                <w:szCs w:val="22"/>
                <w:lang w:val="sk-SK"/>
              </w:rPr>
              <w:t>).</w:t>
            </w:r>
          </w:p>
          <w:p w:rsidR="00F422BC" w:rsidRPr="00046627" w:rsidRDefault="00C10C2D" w:rsidP="00DE1941">
            <w:pPr>
              <w:pStyle w:val="Odstavecseseznamem1"/>
              <w:keepLines/>
              <w:numPr>
                <w:ilvl w:val="0"/>
                <w:numId w:val="16"/>
              </w:numPr>
              <w:tabs>
                <w:tab w:val="left" w:pos="770"/>
              </w:tabs>
              <w:spacing w:after="0"/>
              <w:ind w:left="357" w:hanging="357"/>
              <w:rPr>
                <w:lang w:val="sk-SK"/>
              </w:rPr>
            </w:pPr>
            <w:r w:rsidRPr="00046627">
              <w:rPr>
                <w:sz w:val="22"/>
                <w:szCs w:val="22"/>
                <w:lang w:val="sk-SK"/>
              </w:rPr>
              <w:t xml:space="preserve">Je dôležité, aby ste úplne otočili kryt, </w:t>
            </w:r>
            <w:r w:rsidR="00BF117C" w:rsidRPr="00046627">
              <w:rPr>
                <w:sz w:val="22"/>
                <w:szCs w:val="22"/>
                <w:lang w:val="sk-SK"/>
              </w:rPr>
              <w:t xml:space="preserve">kým </w:t>
            </w:r>
            <w:r w:rsidRPr="00046627">
              <w:rPr>
                <w:sz w:val="22"/>
                <w:szCs w:val="22"/>
                <w:lang w:val="sk-SK"/>
              </w:rPr>
              <w:t>budete počuť zacvaknutie</w:t>
            </w:r>
            <w:r w:rsidR="00576574" w:rsidRPr="00046627">
              <w:rPr>
                <w:sz w:val="22"/>
                <w:szCs w:val="22"/>
                <w:lang w:val="sk-SK"/>
              </w:rPr>
              <w:t xml:space="preserve"> (klik)</w:t>
            </w:r>
            <w:r w:rsidRPr="00046627">
              <w:rPr>
                <w:sz w:val="22"/>
                <w:szCs w:val="22"/>
                <w:lang w:val="sk-SK"/>
              </w:rPr>
              <w:t>,</w:t>
            </w:r>
            <w:r w:rsidR="00B35CBA" w:rsidRPr="00046627">
              <w:rPr>
                <w:sz w:val="22"/>
                <w:szCs w:val="22"/>
                <w:lang w:val="sk-SK"/>
              </w:rPr>
              <w:t xml:space="preserve"> </w:t>
            </w:r>
            <w:r w:rsidRPr="00046627">
              <w:rPr>
                <w:sz w:val="22"/>
                <w:szCs w:val="22"/>
                <w:lang w:val="sk-SK"/>
              </w:rPr>
              <w:t>pretože to natiahne ďalšiu dávku lieku</w:t>
            </w:r>
            <w:r w:rsidR="00F422BC" w:rsidRPr="00046627">
              <w:rPr>
                <w:sz w:val="22"/>
                <w:szCs w:val="22"/>
                <w:lang w:val="sk-SK"/>
              </w:rPr>
              <w:t>.</w:t>
            </w:r>
            <w:r w:rsidR="00F422BC" w:rsidRPr="00046627">
              <w:rPr>
                <w:sz w:val="22"/>
                <w:szCs w:val="22"/>
                <w:lang w:val="sk-SK" w:eastAsia="ja-JP"/>
              </w:rPr>
              <w:t xml:space="preserve"> </w:t>
            </w:r>
            <w:r w:rsidR="001C041B" w:rsidRPr="00046627">
              <w:rPr>
                <w:sz w:val="22"/>
                <w:szCs w:val="22"/>
                <w:lang w:val="sk-SK"/>
              </w:rPr>
              <w:t xml:space="preserve">Zarovnanie čiary na </w:t>
            </w:r>
            <w:r w:rsidRPr="00046627">
              <w:rPr>
                <w:sz w:val="22"/>
                <w:szCs w:val="22"/>
                <w:lang w:val="sk-SK"/>
              </w:rPr>
              <w:t xml:space="preserve">kryte a inhalátore má byť v </w:t>
            </w:r>
            <w:r w:rsidR="00D2194D" w:rsidRPr="00046627">
              <w:rPr>
                <w:sz w:val="22"/>
                <w:szCs w:val="22"/>
                <w:lang w:val="sk-SK"/>
              </w:rPr>
              <w:t>jednej línii</w:t>
            </w:r>
            <w:r w:rsidR="00F422BC" w:rsidRPr="00046627">
              <w:rPr>
                <w:sz w:val="22"/>
                <w:szCs w:val="22"/>
                <w:lang w:val="sk-SK"/>
              </w:rPr>
              <w:t>.</w:t>
            </w:r>
          </w:p>
          <w:p w:rsidR="00944B0E" w:rsidRPr="00046627" w:rsidRDefault="00944B0E" w:rsidP="003E3ABA">
            <w:pPr>
              <w:pStyle w:val="Odstavecseseznamem1"/>
              <w:keepLines/>
              <w:tabs>
                <w:tab w:val="left" w:pos="770"/>
              </w:tabs>
              <w:spacing w:after="0"/>
              <w:ind w:left="0"/>
              <w:rPr>
                <w:lang w:val="sk-SK"/>
              </w:rPr>
            </w:pPr>
          </w:p>
        </w:tc>
        <w:tc>
          <w:tcPr>
            <w:tcW w:w="2646" w:type="dxa"/>
          </w:tcPr>
          <w:p w:rsidR="00926B0E" w:rsidRPr="00046627" w:rsidRDefault="008E50F0" w:rsidP="003E3ABA">
            <w:pPr>
              <w:keepLines/>
              <w:spacing w:after="0"/>
              <w:rPr>
                <w:lang w:val="sk-SK"/>
              </w:rPr>
            </w:pPr>
            <w:r>
              <w:rPr>
                <w:noProof/>
                <w:lang w:val="sk-SK" w:eastAsia="sk-SK"/>
              </w:rPr>
              <w:pict>
                <v:shape id="_x0000_s1034" type="#_x0000_t202" style="position:absolute;left:0;text-align:left;margin-left:-.25pt;margin-top:.15pt;width:125.7pt;height:16.3pt;z-index:2517770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0xFiAIAABgFAAAOAAAAZHJzL2Uyb0RvYy54bWysVNmO2yAUfa/Uf0C8Z7yMs9iKM5okTVVp&#10;ukgz/QBicIyKgQKJPR3133vBSSbTRaqq5oGA7+Xc5ZzL/KZvBTowY7mSJU6uYoyYrBTlclfizw+b&#10;0Qwj64ikRCjJSvzILL5ZvH4173TBUtUoQZlBACJt0ekSN87pIops1bCW2CulmQRjrUxLHBzNLqKG&#10;dIDeiiiN40nUKUO1URWzFr6uByNeBPy6ZpX7WNeWOSRKDLm5sJqwbv0aLeak2BmiG14d0yD/kEVL&#10;uISgZ6g1cQTtDf8FquWVUVbV7qpSbaTqmlcs1ADVJPFP1dw3RLNQCzTH6nOb7P+DrT4cPhnEKXCX&#10;XGMkSQskPbDeoaXqUeb702lbgNu9BkfXw2fwDbVafaeqLxZJtWqI3LFbY1TXMEIhv8TfjC6uDjjW&#10;g2y794pCGLJ3KgD1tWl986AdCNCBp8czNz6Vyocc55PrHEwV2NJ4Ct0KIUhxuq2NdW+ZapHflNgA&#10;9wGdHO6s89mQ4uTig1klON1wIcLB7LYrYdCBgE5Wq1W8zo/oL9yE9M5S+WsD4vAFkoQY3ubTDbw/&#10;5Umaxcs0H20ms+ko22TjUT6NZ6M4yZf5JM7ybL357hNMsqLhlDJ5xyU7aTDJ/o7j4zQM6gkqRF2J&#10;83E6Hij6Y5Fx+P2uyJY7GEnB2xLPzk6k8MS+kRTKJoUjXAz76GX6ocvQg9N/6EqQgWd+0IDrt31Q&#10;3MxH9xLZKvoIujAKaAOG4TmBTaPMN4w6GM0S2697YhhG4p0EbeVJlvlZDodsPE3hYC4t20sLkRVA&#10;ldhhNGxXbpj/vTZ810CkQc1S3YIeax6k8pzVUcUwfqGm41Ph5/vyHLyeH7TFDwAAAP//AwBQSwME&#10;FAAGAAgAAAAhAE2QemLcAAAABQEAAA8AAABkcnMvZG93bnJldi54bWxMjsFOwzAQRO9I/IO1SFxQ&#10;a5MqiIY4FVTqCVWohUOPbmziqPE6ZN025etZTnAczejNKxdj6MTJDdRG1HA/VSAc1tG22Gj4eF9N&#10;HkFQMmhNF9FpuDiCRXV9VZrCxjNu3GmbGsEQpMJo8Cn1hZRUexcMTWPvkLvPOASTOA6NtIM5Mzx0&#10;MlPqQQbTIj9407uld/VhewwaiL5fZkv1tl7nu9XOH77aO3q9aH17Mz4/gUhuTH9j+NVndajYaR+P&#10;aEl0GiY5DzXMQHCZ5WoOYs8xm4OsSvnfvvoBAAD//wMAUEsBAi0AFAAGAAgAAAAhALaDOJL+AAAA&#10;4QEAABMAAAAAAAAAAAAAAAAAAAAAAFtDb250ZW50X1R5cGVzXS54bWxQSwECLQAUAAYACAAAACEA&#10;OP0h/9YAAACUAQAACwAAAAAAAAAAAAAAAAAvAQAAX3JlbHMvLnJlbHNQSwECLQAUAAYACAAAACEA&#10;LQtMRYgCAAAYBQAADgAAAAAAAAAAAAAAAAAuAgAAZHJzL2Uyb0RvYy54bWxQSwECLQAUAAYACAAA&#10;ACEATZB6YtwAAAAFAQAADwAAAAAAAAAAAAAAAADiBAAAZHJzL2Rvd25yZXYueG1sUEsFBgAAAAAE&#10;AAQA8wAAAOsFAAAAAA==&#10;" fillcolor="#ccc0d9" stroked="f">
                  <v:textbox style="mso-next-textbox:#_x0000_s1034">
                    <w:txbxContent>
                      <w:p w:rsidR="006340FA" w:rsidRPr="005A7211" w:rsidRDefault="006340FA" w:rsidP="00926B0E">
                        <w:pPr>
                          <w:ind w:firstLine="708"/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</w:pPr>
                        <w:proofErr w:type="spellStart"/>
                        <w:r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  <w:t>obrázok</w:t>
                        </w:r>
                        <w:proofErr w:type="spellEnd"/>
                        <w:r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  <w:t xml:space="preserve"> 05</w:t>
                        </w:r>
                      </w:p>
                    </w:txbxContent>
                  </v:textbox>
                </v:shape>
              </w:pict>
            </w:r>
            <w:r w:rsidR="0050028E" w:rsidRPr="00046627">
              <w:rPr>
                <w:noProof/>
                <w:lang w:val="sk-SK" w:eastAsia="sk-SK"/>
              </w:rPr>
              <w:drawing>
                <wp:inline distT="0" distB="0" distL="0" distR="0">
                  <wp:extent cx="1595120" cy="1595120"/>
                  <wp:effectExtent l="0" t="0" r="5080" b="5080"/>
                  <wp:docPr id="23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120" cy="159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6B0E" w:rsidRPr="00046627" w:rsidRDefault="00C10C2D" w:rsidP="003E3ABA">
      <w:pPr>
        <w:jc w:val="left"/>
        <w:rPr>
          <w:b/>
          <w:bCs/>
          <w:sz w:val="22"/>
          <w:szCs w:val="22"/>
          <w:lang w:val="sk-SK"/>
        </w:rPr>
      </w:pPr>
      <w:r w:rsidRPr="00046627">
        <w:rPr>
          <w:b/>
          <w:bCs/>
          <w:sz w:val="22"/>
          <w:szCs w:val="22"/>
          <w:lang w:val="sk-SK"/>
        </w:rPr>
        <w:t>Ak potrebujete viac ako jednu dávku</w:t>
      </w:r>
    </w:p>
    <w:p w:rsidR="00AD519A" w:rsidRPr="00046627" w:rsidRDefault="009B4389" w:rsidP="00A775A2">
      <w:pPr>
        <w:jc w:val="left"/>
        <w:rPr>
          <w:sz w:val="22"/>
          <w:szCs w:val="22"/>
          <w:lang w:val="sk-SK"/>
        </w:rPr>
      </w:pPr>
      <w:r w:rsidRPr="00046627">
        <w:rPr>
          <w:sz w:val="22"/>
          <w:szCs w:val="22"/>
          <w:lang w:val="sk-SK"/>
        </w:rPr>
        <w:t xml:space="preserve">Ak vám lekár povedal, že </w:t>
      </w:r>
      <w:r w:rsidR="00BF117C" w:rsidRPr="00046627">
        <w:rPr>
          <w:sz w:val="22"/>
          <w:szCs w:val="22"/>
          <w:lang w:val="sk-SK"/>
        </w:rPr>
        <w:t>máte inhalovať viac ako jedenkrát</w:t>
      </w:r>
      <w:r w:rsidRPr="00046627">
        <w:rPr>
          <w:sz w:val="22"/>
          <w:szCs w:val="22"/>
          <w:lang w:val="sk-SK"/>
        </w:rPr>
        <w:t xml:space="preserve">, zopakujte vyššie uvedené </w:t>
      </w:r>
      <w:r w:rsidR="00E84F76" w:rsidRPr="00046627">
        <w:rPr>
          <w:sz w:val="22"/>
          <w:szCs w:val="22"/>
          <w:lang w:val="sk-SK"/>
        </w:rPr>
        <w:t>tri</w:t>
      </w:r>
      <w:r w:rsidRPr="00046627">
        <w:rPr>
          <w:sz w:val="22"/>
          <w:szCs w:val="22"/>
          <w:lang w:val="sk-SK"/>
        </w:rPr>
        <w:t xml:space="preserve"> kroky.</w:t>
      </w:r>
      <w:r w:rsidR="00AD519A" w:rsidRPr="00046627">
        <w:rPr>
          <w:sz w:val="22"/>
          <w:szCs w:val="22"/>
          <w:lang w:val="sk-SK"/>
        </w:rPr>
        <w:t xml:space="preserve"> </w:t>
      </w:r>
    </w:p>
    <w:p w:rsidR="00AD519A" w:rsidRPr="00046627" w:rsidRDefault="00AD519A" w:rsidP="00926B0E">
      <w:pPr>
        <w:jc w:val="left"/>
        <w:rPr>
          <w:sz w:val="22"/>
          <w:szCs w:val="22"/>
          <w:lang w:val="sk-SK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86"/>
        <w:gridCol w:w="2736"/>
      </w:tblGrid>
      <w:tr w:rsidR="00A854F3" w:rsidRPr="00046627" w:rsidTr="00AD519A">
        <w:tc>
          <w:tcPr>
            <w:tcW w:w="6912" w:type="dxa"/>
          </w:tcPr>
          <w:p w:rsidR="00F9052D" w:rsidRPr="00046627" w:rsidRDefault="009B4389" w:rsidP="00DB6384">
            <w:pPr>
              <w:jc w:val="left"/>
              <w:rPr>
                <w:sz w:val="22"/>
                <w:szCs w:val="22"/>
                <w:lang w:val="sk-SK"/>
              </w:rPr>
            </w:pPr>
            <w:r w:rsidRPr="00046627">
              <w:rPr>
                <w:sz w:val="22"/>
                <w:szCs w:val="22"/>
                <w:lang w:val="sk-SK"/>
              </w:rPr>
              <w:lastRenderedPageBreak/>
              <w:t>Potom čo ste si vzali vašu dávku,</w:t>
            </w:r>
            <w:r w:rsidR="000C5E1D" w:rsidRPr="00046627">
              <w:rPr>
                <w:b/>
                <w:bCs/>
                <w:sz w:val="22"/>
                <w:szCs w:val="22"/>
                <w:lang w:val="sk-SK"/>
              </w:rPr>
              <w:t xml:space="preserve"> </w:t>
            </w:r>
            <w:r w:rsidRPr="00046627">
              <w:rPr>
                <w:b/>
                <w:sz w:val="22"/>
                <w:szCs w:val="22"/>
                <w:lang w:val="sk-SK"/>
              </w:rPr>
              <w:t>vypláchni</w:t>
            </w:r>
            <w:r w:rsidR="00FC6290">
              <w:rPr>
                <w:b/>
                <w:sz w:val="22"/>
                <w:szCs w:val="22"/>
                <w:lang w:val="sk-SK"/>
              </w:rPr>
              <w:t>te si ústa</w:t>
            </w:r>
            <w:r w:rsidR="00FC6290">
              <w:rPr>
                <w:sz w:val="22"/>
                <w:szCs w:val="22"/>
                <w:lang w:val="sk-SK"/>
              </w:rPr>
              <w:t xml:space="preserve"> vodou (obrázok 06) a/alebo si vyčistite zuby. Neprehĺtajte vodu, ktorú ste použili na vypláchnutie úst alebo čistenie zubov, </w:t>
            </w:r>
            <w:r w:rsidR="00FC6290">
              <w:rPr>
                <w:b/>
                <w:sz w:val="22"/>
                <w:szCs w:val="22"/>
                <w:lang w:val="sk-SK"/>
              </w:rPr>
              <w:t>vypľujte ju</w:t>
            </w:r>
            <w:r w:rsidR="00FC6290">
              <w:rPr>
                <w:bCs/>
                <w:iCs/>
                <w:sz w:val="22"/>
                <w:szCs w:val="22"/>
                <w:lang w:val="sk-SK"/>
              </w:rPr>
              <w:t xml:space="preserve">. </w:t>
            </w:r>
          </w:p>
          <w:p w:rsidR="00AD519A" w:rsidRPr="00046627" w:rsidRDefault="00FC6290" w:rsidP="00DB6384">
            <w:pPr>
              <w:jc w:val="left"/>
              <w:rPr>
                <w:sz w:val="22"/>
                <w:szCs w:val="22"/>
                <w:u w:val="single"/>
                <w:lang w:val="sk-SK"/>
              </w:rPr>
            </w:pPr>
            <w:r>
              <w:rPr>
                <w:bCs/>
                <w:iCs/>
                <w:sz w:val="22"/>
                <w:szCs w:val="22"/>
                <w:lang w:val="sk-SK"/>
              </w:rPr>
              <w:t xml:space="preserve">Zníži to riziko, aby u vás vznikli </w:t>
            </w:r>
            <w:proofErr w:type="spellStart"/>
            <w:r>
              <w:rPr>
                <w:bCs/>
                <w:iCs/>
                <w:sz w:val="22"/>
                <w:szCs w:val="22"/>
                <w:lang w:val="sk-SK"/>
              </w:rPr>
              <w:t>orofaryngeálna</w:t>
            </w:r>
            <w:proofErr w:type="spellEnd"/>
            <w:r>
              <w:rPr>
                <w:bCs/>
                <w:iCs/>
                <w:sz w:val="22"/>
                <w:szCs w:val="22"/>
                <w:lang w:val="sk-SK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  <w:lang w:val="sk-SK"/>
              </w:rPr>
              <w:t>kandidóza</w:t>
            </w:r>
            <w:proofErr w:type="spellEnd"/>
            <w:r>
              <w:rPr>
                <w:bCs/>
                <w:iCs/>
                <w:sz w:val="22"/>
                <w:szCs w:val="22"/>
                <w:lang w:val="sk-SK"/>
              </w:rPr>
              <w:t xml:space="preserve"> (</w:t>
            </w:r>
            <w:proofErr w:type="spellStart"/>
            <w:r>
              <w:rPr>
                <w:sz w:val="22"/>
                <w:szCs w:val="22"/>
                <w:lang w:val="sk-SK" w:eastAsia="en-GB"/>
              </w:rPr>
              <w:t>afta</w:t>
            </w:r>
            <w:proofErr w:type="spellEnd"/>
            <w:r>
              <w:rPr>
                <w:sz w:val="22"/>
                <w:szCs w:val="22"/>
                <w:lang w:val="sk-SK" w:eastAsia="en-GB"/>
              </w:rPr>
              <w:t>, plesňová infekcia v ústach a/alebo hrdle</w:t>
            </w:r>
            <w:r>
              <w:rPr>
                <w:bCs/>
                <w:iCs/>
                <w:sz w:val="22"/>
                <w:szCs w:val="22"/>
                <w:lang w:val="sk-SK"/>
              </w:rPr>
              <w:t>) a zachrípnutie</w:t>
            </w:r>
            <w:r>
              <w:rPr>
                <w:sz w:val="22"/>
                <w:szCs w:val="22"/>
                <w:lang w:val="sk-SK"/>
              </w:rPr>
              <w:t xml:space="preserve">. </w:t>
            </w:r>
          </w:p>
          <w:p w:rsidR="00AD519A" w:rsidRPr="00046627" w:rsidRDefault="00AD519A" w:rsidP="00926B0E">
            <w:pPr>
              <w:jc w:val="left"/>
              <w:rPr>
                <w:sz w:val="22"/>
                <w:szCs w:val="22"/>
                <w:lang w:val="sk-SK"/>
              </w:rPr>
            </w:pPr>
          </w:p>
          <w:p w:rsidR="00AD519A" w:rsidRPr="00046627" w:rsidRDefault="00AD519A" w:rsidP="00926B0E">
            <w:pPr>
              <w:jc w:val="left"/>
              <w:rPr>
                <w:sz w:val="22"/>
                <w:szCs w:val="22"/>
                <w:lang w:val="sk-SK"/>
              </w:rPr>
            </w:pPr>
          </w:p>
        </w:tc>
        <w:tc>
          <w:tcPr>
            <w:tcW w:w="2634" w:type="dxa"/>
          </w:tcPr>
          <w:p w:rsidR="00AD519A" w:rsidRPr="00046627" w:rsidRDefault="008E50F0" w:rsidP="00926B0E">
            <w:pPr>
              <w:jc w:val="left"/>
              <w:rPr>
                <w:sz w:val="22"/>
                <w:szCs w:val="22"/>
                <w:lang w:val="sk-SK"/>
              </w:rPr>
            </w:pPr>
            <w:r>
              <w:rPr>
                <w:noProof/>
                <w:sz w:val="22"/>
                <w:szCs w:val="22"/>
                <w:lang w:val="sk-SK" w:eastAsia="sk-SK"/>
              </w:rPr>
              <w:pict>
                <v:shape id="Text Box 6" o:spid="_x0000_s1035" type="#_x0000_t202" style="position:absolute;margin-left:.65pt;margin-top:-.15pt;width:125.4pt;height:16.3pt;z-index:2517800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drhgIAABgFAAAOAAAAZHJzL2Uyb0RvYy54bWysVNmO2yAUfa/Uf0C8Z7zIWWyNM+okTVVp&#10;ukgz/QACOEbFQIHEnlb9915wksl0kaqqeSDgezl3OedyfTN0Eh24dUKrGmdXKUZcUc2E2tX408Nm&#10;ssDIeaIYkVrxGj9yh2+WL19c96biuW61ZNwiAFGu6k2NW+9NlSSOtrwj7kobrsDYaNsRD0e7S5gl&#10;PaB3MsnTdJb02jJjNeXOwdf1aMTLiN80nPoPTeO4R7LGkJuPq43rNqzJ8ppUO0tMK+gxDfIPWXRE&#10;KAh6hloTT9Deil+gOkGtdrrxV1R3iW4aQXmsAarJ0p+quW+J4bEWaI4z5za5/wdL3x8+WiQYcJfO&#10;MFKkA5Ie+ODRrR7QLPSnN64Ct3sDjn6Az+Aba3XmTtPPDim9aona8VfW6r7lhEF+WbiZXFwdcVwA&#10;2fbvNIMwZO91BBoa24XmQTsQoANPj2duQio0hJyW+XQBJgq2PJ1Dt2IIUp1uG+v8G647FDY1tsB9&#10;RCeHO+dDNqQ6uYRgTkvBNkLKeLC77UpadCCgk9Vqla7LI/ozN6mCs9Lh2og4foEkIUawhXQj79/K&#10;LC/S27ycbGaL+aTYFNNJOU8XkzQrb8tZWpTFevM9JJgVVSsY4+pOKH7SYFb8HcfHaRjVE1WI+hqX&#10;03w6UvTHItP4+12RnfAwklJ0NV6cnUgViH2tGJRNKk+EHPfJ8/Rjl6EHp//YlSiDwPyoAT9sh6i4&#10;2OIgka1mj6ALq4E2YBieE9i02n7FqIfRrLH7sieWYyTfKtBWmRVFmOV4KKbzHA720rK9tBBFAarG&#10;HqNxu/Lj/O+NFbsWIo1qVvoV6LERUSpPWR1VDOMXazo+FWG+L8/R6+lBW/4AAAD//wMAUEsDBBQA&#10;BgAIAAAAIQBguv3B3QAAAAYBAAAPAAAAZHJzL2Rvd25yZXYueG1sTI5BS8NAFITvgv9heQUv0m6a&#10;UJGYTdFCT1LE6qHHbfY1Cc2+jXnbNvXX+zzpaRhmmPmK5eg7dcaB20AG5rMEFFIVXEu1gc+P9fQR&#10;FEdLznaB0MAVGZbl7U1hcxcu9I7nbayVjBDn1kATY59rzVWD3vIs9EiSHcLgbRQ71NoN9iLjvtNp&#10;kjxob1uSh8b2uGqwOm5P3gDz90u2St42m8VuvWuOX+09v16NuZuMz0+gIo7xrwy/+IIOpTDtw4kc&#10;q058JkUDUxFJ00U6B7U3kKUZ6LLQ//HLHwAAAP//AwBQSwECLQAUAAYACAAAACEAtoM4kv4AAADh&#10;AQAAEwAAAAAAAAAAAAAAAAAAAAAAW0NvbnRlbnRfVHlwZXNdLnhtbFBLAQItABQABgAIAAAAIQA4&#10;/SH/1gAAAJQBAAALAAAAAAAAAAAAAAAAAC8BAABfcmVscy8ucmVsc1BLAQItABQABgAIAAAAIQDR&#10;yjdrhgIAABgFAAAOAAAAAAAAAAAAAAAAAC4CAABkcnMvZTJvRG9jLnhtbFBLAQItABQABgAIAAAA&#10;IQBguv3B3QAAAAYBAAAPAAAAAAAAAAAAAAAAAOAEAABkcnMvZG93bnJldi54bWxQSwUGAAAAAAQA&#10;BADzAAAA6gUAAAAA&#10;" fillcolor="#ccc0d9" stroked="f">
                  <v:textbox style="mso-next-textbox:#Text Box 6">
                    <w:txbxContent>
                      <w:p w:rsidR="006340FA" w:rsidRPr="005A7211" w:rsidRDefault="006340FA" w:rsidP="00926B0E">
                        <w:pPr>
                          <w:ind w:firstLine="708"/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</w:pPr>
                        <w:proofErr w:type="spellStart"/>
                        <w:r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  <w:t>obrázok</w:t>
                        </w:r>
                        <w:proofErr w:type="spellEnd"/>
                        <w:r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  <w:t xml:space="preserve"> 06</w:t>
                        </w:r>
                      </w:p>
                    </w:txbxContent>
                  </v:textbox>
                </v:shape>
              </w:pict>
            </w:r>
            <w:r w:rsidR="00AD519A" w:rsidRPr="00046627">
              <w:rPr>
                <w:noProof/>
                <w:sz w:val="22"/>
                <w:szCs w:val="22"/>
                <w:lang w:val="sk-SK" w:eastAsia="sk-SK"/>
              </w:rPr>
              <w:drawing>
                <wp:inline distT="0" distB="0" distL="0" distR="0">
                  <wp:extent cx="1595120" cy="1605280"/>
                  <wp:effectExtent l="0" t="0" r="5080" b="0"/>
                  <wp:docPr id="117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120" cy="16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016C" w:rsidRPr="00046627" w:rsidRDefault="0023016C" w:rsidP="003E3ABA">
      <w:pPr>
        <w:jc w:val="left"/>
        <w:rPr>
          <w:lang w:val="sk-SK"/>
        </w:rPr>
      </w:pPr>
    </w:p>
    <w:tbl>
      <w:tblPr>
        <w:tblW w:w="9728" w:type="dxa"/>
        <w:tblLayout w:type="fixed"/>
        <w:tblLook w:val="00A0"/>
      </w:tblPr>
      <w:tblGrid>
        <w:gridCol w:w="4077"/>
        <w:gridCol w:w="5545"/>
        <w:gridCol w:w="106"/>
      </w:tblGrid>
      <w:tr w:rsidR="00A854F3" w:rsidRPr="00046627" w:rsidTr="003E3ABA">
        <w:trPr>
          <w:gridAfter w:val="1"/>
          <w:wAfter w:w="106" w:type="dxa"/>
        </w:trPr>
        <w:tc>
          <w:tcPr>
            <w:tcW w:w="9622" w:type="dxa"/>
            <w:gridSpan w:val="2"/>
          </w:tcPr>
          <w:p w:rsidR="0023016C" w:rsidRPr="00046627" w:rsidRDefault="00835F90" w:rsidP="00287431">
            <w:pPr>
              <w:keepNext/>
              <w:keepLines/>
              <w:spacing w:after="0"/>
              <w:jc w:val="left"/>
              <w:rPr>
                <w:b/>
                <w:lang w:val="sk-SK"/>
              </w:rPr>
            </w:pPr>
            <w:r w:rsidRPr="00046627">
              <w:rPr>
                <w:b/>
                <w:sz w:val="22"/>
                <w:szCs w:val="22"/>
                <w:lang w:val="sk-SK"/>
              </w:rPr>
              <w:t>Kedy máte vymeniť</w:t>
            </w:r>
            <w:r w:rsidR="0023016C" w:rsidRPr="00046627">
              <w:rPr>
                <w:b/>
                <w:sz w:val="22"/>
                <w:szCs w:val="22"/>
                <w:lang w:val="sk-SK"/>
              </w:rPr>
              <w:t xml:space="preserve"> inhal</w:t>
            </w:r>
            <w:r w:rsidRPr="00046627">
              <w:rPr>
                <w:b/>
                <w:sz w:val="22"/>
                <w:szCs w:val="22"/>
                <w:lang w:val="sk-SK"/>
              </w:rPr>
              <w:t>áto</w:t>
            </w:r>
            <w:r w:rsidR="0023016C" w:rsidRPr="00046627">
              <w:rPr>
                <w:b/>
                <w:sz w:val="22"/>
                <w:szCs w:val="22"/>
                <w:lang w:val="sk-SK"/>
              </w:rPr>
              <w:t>r</w:t>
            </w:r>
          </w:p>
          <w:p w:rsidR="001C36A2" w:rsidRPr="00046627" w:rsidRDefault="008E50F0" w:rsidP="00287431">
            <w:pPr>
              <w:keepNext/>
              <w:keepLines/>
              <w:spacing w:after="0"/>
              <w:jc w:val="left"/>
              <w:rPr>
                <w:b/>
                <w:lang w:val="sk-SK"/>
              </w:rPr>
            </w:pPr>
            <w:r w:rsidRPr="008E50F0">
              <w:rPr>
                <w:noProof/>
                <w:sz w:val="22"/>
                <w:szCs w:val="22"/>
                <w:lang w:val="sk-SK" w:eastAsia="sk-SK"/>
              </w:rPr>
              <w:pict>
                <v:shape id="Text Box 10" o:spid="_x0000_s1036" type="#_x0000_t202" style="position:absolute;margin-left:-3.25pt;margin-top:3pt;width:201.75pt;height:16.3pt;z-index:251889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VftiQIAABkFAAAOAAAAZHJzL2Uyb0RvYy54bWysVNuO2yAQfa/Uf0C8Z32Rc7G1zqqbNFWl&#10;7UXa7QcQwDEqBgok9rbqv3fASTbbi1RVzYMDzHDmzMwZrm+GTqIDt05oVePsKsWIK6qZULsaf3rY&#10;TBYYOU8UI1IrXuNH7vDN8uWL695UPNetloxbBCDKVb2pceu9qZLE0ZZ3xF1pwxUYG2074mFrdwmz&#10;pAf0TiZ5ms6SXltmrKbcOThdj0a8jPhNw6n/0DSOeyRrDNx8/Nr43YZvsrwm1c4S0wp6pEH+gUVH&#10;hIKgZ6g18QTtrfgFqhPUaqcbf0V1l+imEZTHHCCbLP0pm/uWGB5zgeI4cy6T+3+w9P3ho0WC1XgK&#10;5VGkgx498MGjWz2gLNanN64Ct3sDjn6Ac+hzzNWZO00/O6T0qiVqx19Zq/uWEwb8slDZ5OJq6Iir&#10;XADZ9u80gzhk73UEGhrbheJBORCgA5HHc28CFwqH+XSW5/kUIwq2PJ1DtWIIUp1uG+v8G647FBY1&#10;ttD7iE4Od84HNqQ6uYRgTkvBNkLKuLG77UpadCCgk9Vqla7LI/ozN6mCs9Lh2og4ngBJiBFsgW7s&#10;+7cyy4v0Ni8nm9liPik2xXRSztPFJM3K23KWFmWx3nwPBLOiagVjXN0JxU8azIq/6/FxGkb1RBWi&#10;vsblFCoV8/pjkmn8/S7JTngYSSm6Gi/OTqQKjX2tWBwYT4Qc18lz+rHKUIPTf6xKlEHo/KgBP2yH&#10;qLgneW01ewRhWA19g+7DewKLVtuvGPUwmzV2X/bEcozkWwXiKrOiCMMcN8V0nsPGXlq2lxaiKEDV&#10;2GM0Lld+fAD2xopdC5FGOSv9CgTZiKiVINaR1VHGMH8xqeNbEQb8ch+9nl605Q8AAAD//wMAUEsD&#10;BBQABgAIAAAAIQB1tUZ13gAAAAcBAAAPAAAAZHJzL2Rvd25yZXYueG1sTI9BT8JAEIXvJv6HzZh4&#10;MbBVQsHaLVESToYYkQPHpR27Dd3Z2lmg+OsdT3p7k/fy5nv5YvCtOmHPTSAD9+MEFFIZqoZqA9uP&#10;1WgOiqOlyraB0MAFGRbF9VVusyqc6R1Pm1grKSHOrAEXY5dpzaVDb3kcOiTxPkPvbZSzr3XV27OU&#10;+1Y/JEmqvW1IPjjb4dJhedgcvQHm75fJMnlbr6e71c4dvpo7fr0Yc3szPD+BijjEvzD84gs6FMK0&#10;D0eqWLUGRulUkgZSWST25HEmYi9inoIucv2fv/gBAAD//wMAUEsBAi0AFAAGAAgAAAAhALaDOJL+&#10;AAAA4QEAABMAAAAAAAAAAAAAAAAAAAAAAFtDb250ZW50X1R5cGVzXS54bWxQSwECLQAUAAYACAAA&#10;ACEAOP0h/9YAAACUAQAACwAAAAAAAAAAAAAAAAAvAQAAX3JlbHMvLnJlbHNQSwECLQAUAAYACAAA&#10;ACEAOO1X7YkCAAAZBQAADgAAAAAAAAAAAAAAAAAuAgAAZHJzL2Uyb0RvYy54bWxQSwECLQAUAAYA&#10;CAAAACEAdbVGdd4AAAAHAQAADwAAAAAAAAAAAAAAAADjBAAAZHJzL2Rvd25yZXYueG1sUEsFBgAA&#10;AAAEAAQA8wAAAO4FAAAAAA==&#10;" fillcolor="#ccc0d9" stroked="f">
                  <v:textbox style="mso-next-textbox:#Text Box 10">
                    <w:txbxContent>
                      <w:p w:rsidR="006340FA" w:rsidRDefault="006340FA" w:rsidP="001C36A2">
                        <w:pPr>
                          <w:ind w:left="708" w:firstLine="708"/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</w:pPr>
                        <w:proofErr w:type="spellStart"/>
                        <w:r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  <w:t>obrázok</w:t>
                        </w:r>
                        <w:proofErr w:type="spellEnd"/>
                        <w:r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  <w:t xml:space="preserve"> 07</w:t>
                        </w:r>
                      </w:p>
                    </w:txbxContent>
                  </v:textbox>
                </v:shape>
              </w:pict>
            </w:r>
          </w:p>
        </w:tc>
      </w:tr>
      <w:tr w:rsidR="00A854F3" w:rsidRPr="00046627" w:rsidTr="001C36A2">
        <w:trPr>
          <w:trHeight w:val="1014"/>
        </w:trPr>
        <w:tc>
          <w:tcPr>
            <w:tcW w:w="4077" w:type="dxa"/>
            <w:vMerge w:val="restart"/>
          </w:tcPr>
          <w:p w:rsidR="0023016C" w:rsidRPr="00046627" w:rsidRDefault="008E50F0" w:rsidP="00287431">
            <w:pPr>
              <w:keepNext/>
              <w:keepLines/>
              <w:spacing w:after="0"/>
              <w:ind w:left="-142"/>
              <w:jc w:val="left"/>
              <w:rPr>
                <w:u w:val="single"/>
                <w:lang w:val="sk-SK"/>
              </w:rPr>
            </w:pPr>
            <w:r w:rsidRPr="008E50F0">
              <w:rPr>
                <w:noProof/>
                <w:sz w:val="22"/>
                <w:szCs w:val="22"/>
                <w:u w:val="single"/>
                <w:lang w:val="sk-SK" w:eastAsia="sk-SK"/>
              </w:rPr>
              <w:pict>
                <v:shape id="_x0000_s1037" type="#_x0000_t202" style="position:absolute;left:0;text-align:left;margin-left:118.85pt;margin-top:206.45pt;width:56.95pt;height:19.2pt;z-index:2519029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8vKAIAAE4EAAAOAAAAZHJzL2Uyb0RvYy54bWysVNtu2zAMfR+wfxD0vjhxkzY14hRtugwD&#10;ugvQ7QMYWY6FSqInKbGzrx8lp2nQbS/D/CCIInV0eEh6cdMbzfbSeYW25JPRmDNpBVbKbkv+/dv6&#10;3ZwzH8BWoNHKkh+k5zfLt28WXVvIHBvUlXSMQKwvurbkTQhtkWVeNNKAH2ErLTlrdAYCmW6bVQ46&#10;Qjc6y8fjy6xDV7UOhfSeTu8HJ18m/LqWInypay8D0yUnbiGtLq2buGbLBRRbB22jxJEG/AMLA8rS&#10;oyeoewjAdk79BmWUcOixDiOBJsO6VkKmHCibyfhVNo8NtDLlQuL49iST/3+w4vP+q2OqotpNObNg&#10;qEZ3Gp9YkH3YsTwK1LW+oLjHliJDf4c9BadkffuA4skzi6sG7FbeOoddI6EigpN4Mzu7OuD4CLLp&#10;PmFFD8EuYALqa2eieqQHI3Qq1OFUHOLBBB1e5Rf55YwzQa58ejGfpuJlUDxfbp0PHyQaFjcld1T7&#10;BA77Bx8iGSieQ+JbHrWq1krrZLjtZqUd2wP1yTp9if+rMG1ZV/LrWT4b8v8rxDh9f4IwKlDDa2VK&#10;Pj8FQRFVe2+r1I4BlB72RFnbo4xRuUHD0G/6oWRJ5KjxBqsDCetwaHAaSNo06H5y1lFzl9z/2IGT&#10;nOmPlopzPZmSfCwkYzq7yslw557NuQesIKiSB86G7SqkCYrCWbylItYqCfzC5MiZmjbpfhywOBXn&#10;dop6+Q0sfwEAAP//AwBQSwMEFAAGAAgAAAAhAD7ZLoTiAAAACwEAAA8AAABkcnMvZG93bnJldi54&#10;bWxMj8tOwzAQRfdI/IM1SGwQdR5t0oY4FUICwQ4Kgq0bT5MIexxsNw1/j1nBcmaO7pxbb2ej2YTO&#10;D5YEpIsEGFJr1UCdgLfX++s1MB8kKaktoYBv9LBtzs9qWSl7ohecdqFjMYR8JQX0IYwV577t0Ui/&#10;sCNSvB2sMzLE0XVcOXmK4UbzLEkKbuRA8UMvR7zrsf3cHY2A9fJx+vBP+fN7Wxz0JlyV08OXE+Ly&#10;Yr69ARZwDn8w/OpHdWii094eSXmmBWR5WUZUwDLNNsAika/SAtg+blZpDryp+f8OzQ8AAAD//wMA&#10;UEsBAi0AFAAGAAgAAAAhALaDOJL+AAAA4QEAABMAAAAAAAAAAAAAAAAAAAAAAFtDb250ZW50X1R5&#10;cGVzXS54bWxQSwECLQAUAAYACAAAACEAOP0h/9YAAACUAQAACwAAAAAAAAAAAAAAAAAvAQAAX3Jl&#10;bHMvLnJlbHNQSwECLQAUAAYACAAAACEAjbYvLygCAABOBAAADgAAAAAAAAAAAAAAAAAuAgAAZHJz&#10;L2Uyb0RvYy54bWxQSwECLQAUAAYACAAAACEAPtkuhOIAAAALAQAADwAAAAAAAAAAAAAAAACCBAAA&#10;ZHJzL2Rvd25yZXYueG1sUEsFBgAAAAAEAAQA8wAAAJEFAAAAAA==&#10;">
                  <v:textbox style="mso-next-textbox:#_x0000_s1037">
                    <w:txbxContent>
                      <w:p w:rsidR="006340FA" w:rsidRPr="008F4556" w:rsidRDefault="006340FA">
                        <w:pPr>
                          <w:rPr>
                            <w:sz w:val="20"/>
                            <w:szCs w:val="20"/>
                            <w:lang w:val="sk-SK"/>
                          </w:rPr>
                        </w:pPr>
                        <w:r w:rsidRPr="008F4556">
                          <w:rPr>
                            <w:sz w:val="20"/>
                            <w:szCs w:val="20"/>
                            <w:lang w:val="sk-SK"/>
                          </w:rPr>
                          <w:t>prázdny</w:t>
                        </w:r>
                      </w:p>
                    </w:txbxContent>
                  </v:textbox>
                </v:shape>
              </w:pict>
            </w:r>
            <w:r w:rsidRPr="008E50F0">
              <w:rPr>
                <w:noProof/>
                <w:sz w:val="22"/>
                <w:szCs w:val="22"/>
                <w:u w:val="single"/>
                <w:lang w:val="sk-SK" w:eastAsia="sk-SK"/>
              </w:rPr>
              <w:pict>
                <v:shape id="_x0000_s1038" type="#_x0000_t202" style="position:absolute;left:0;text-align:left;margin-left:-5.1pt;margin-top:206.7pt;width:114.55pt;height:19.25pt;z-index:2519009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/vdKAIAAE8EAAAOAAAAZHJzL2Uyb0RvYy54bWysVNtu2zAMfR+wfxD0vjjxnKY14hRtugwD&#10;ugvQ7QNkWY6FSqImKbGzrx8lJ1l2exnmB0EMqUPyHDLL20ErshfOSzAVnU2mlAjDoZFmW9Evnzev&#10;rinxgZmGKTCiogfh6e3q5Ytlb0uRQweqEY4giPFlbyvahWDLLPO8E5r5CVhh0NmC0yyg6bZZ41iP&#10;6Fpl+XR6lfXgGuuAC+/x14fRSVcJv20FDx/b1otAVEWxtpBOl846ntlqycqtY7aT/FgG+4cqNJMG&#10;k56hHlhgZOfkb1Bacgce2jDhoDNoW8lF6gG7mU1/6eapY1akXpAcb880+f8Hyz/sPzkiG9Qup8Qw&#10;jRrdK3gmQQxhR/JIUG99iXFPFiPDcA8DBqdmvX0E/uyJgXXHzFbcOQd9J1iDBc7iy+zi6YjjI0jd&#10;v4cGE7FdgAQ0tE5H9pAPgugo1OEsDtZBeExZzIurYkEJR19eFIv8dUrBytNr63x4K0CTeKmoQ/ET&#10;Ots/+hCrYeUpJCbzoGSzkUolw23rtXJkz3BQNuk7ov8UpgzpK3ozz+cjAX+FmKbvTxBaBpx4JXVF&#10;r89BrIy0vTFNmsfApBrvWLIyRx4jdSOJYaiHk2ZHfWpoDsisg3HCcSPx0oH7RkmP011R/3XHnKBE&#10;vTOozs2sKOI6JKOYL3I03KWnvvQwwxGqooGS8boOaYUicQbuUMVWJoKj3GMlx5pxahPvxw2La3Fp&#10;p6gf/wOr7wAAAP//AwBQSwMEFAAGAAgAAAAhAH7cfrvhAAAACwEAAA8AAABkcnMvZG93bnJldi54&#10;bWxMj8FOwzAMhu9IvENkJC5oS9OV0ZamE0ICsRsMBNesydqKxilJ1pW3x5zgaPvT7++vNrMd2GR8&#10;6B1KEMsEmMHG6R5bCW+vD4scWIgKtRocGgnfJsCmPj+rVKndCV/MtIstoxAMpZLQxTiWnIemM1aF&#10;pRsN0u3gvFWRRt9y7dWJwu3A0yRZc6t6pA+dGs19Z5rP3dFKyLOn6SNsV8/vzfowFPHqZnr88lJe&#10;Xsx3t8CimeMfDL/6pA41Oe3dEXVgg4SFSFJCJWRilQEjIhV5AWxPm2tRAK8r/r9D/QMAAP//AwBQ&#10;SwECLQAUAAYACAAAACEAtoM4kv4AAADhAQAAEwAAAAAAAAAAAAAAAAAAAAAAW0NvbnRlbnRfVHlw&#10;ZXNdLnhtbFBLAQItABQABgAIAAAAIQA4/SH/1gAAAJQBAAALAAAAAAAAAAAAAAAAAC8BAABfcmVs&#10;cy8ucmVsc1BLAQItABQABgAIAAAAIQAKb/vdKAIAAE8EAAAOAAAAAAAAAAAAAAAAAC4CAABkcnMv&#10;ZTJvRG9jLnhtbFBLAQItABQABgAIAAAAIQB+3H674QAAAAsBAAAPAAAAAAAAAAAAAAAAAIIEAABk&#10;cnMvZG93bnJldi54bWxQSwUGAAAAAAQABADzAAAAkAUAAAAA&#10;">
                  <v:textbox style="mso-next-textbox:#_x0000_s1038">
                    <w:txbxContent>
                      <w:p w:rsidR="006340FA" w:rsidRPr="00B66D28" w:rsidRDefault="006340FA">
                        <w:pPr>
                          <w:rPr>
                            <w:sz w:val="20"/>
                            <w:szCs w:val="20"/>
                            <w:lang w:val="sk-SK"/>
                          </w:rPr>
                        </w:pPr>
                        <w:r w:rsidRPr="00B66D28">
                          <w:rPr>
                            <w:sz w:val="20"/>
                            <w:szCs w:val="20"/>
                            <w:lang w:val="sk-SK"/>
                          </w:rPr>
                          <w:t>10 zostávajúcich dávok</w:t>
                        </w:r>
                      </w:p>
                    </w:txbxContent>
                  </v:textbox>
                </v:shape>
              </w:pict>
            </w:r>
            <w:r w:rsidRPr="008E50F0">
              <w:rPr>
                <w:noProof/>
                <w:sz w:val="22"/>
                <w:szCs w:val="22"/>
                <w:u w:val="single"/>
                <w:lang w:val="sk-SK" w:eastAsia="sk-SK"/>
              </w:rPr>
              <w:pict>
                <v:shape id="_x0000_s1039" type="#_x0000_t202" style="position:absolute;left:0;text-align:left;margin-left:113.85pt;margin-top:96.35pt;width:65.2pt;height:18.65pt;z-index:251898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Wb2JgIAAE4EAAAOAAAAZHJzL2Uyb0RvYy54bWysVNtu2zAMfR+wfxD0vjhxkzY14hRtugwD&#10;ugvQ7QMYWY6FyqImKbGzrx8lp2l2exnmB0EUqaPDQ9KLm77VbC+dV2hKPhmNOZNGYKXMtuRfv6zf&#10;zDnzAUwFGo0s+UF6frN8/WrR2ULm2KCupGMEYnzR2ZI3Idgiy7xoZAt+hFYactboWghkum1WOegI&#10;vdVZPh5fZh26yjoU0ns6vR+cfJnw61qK8KmuvQxMl5y4hbS6tG7imi0XUGwd2EaJIw34BxYtKEOP&#10;nqDuIQDbOfUbVKuEQ491GAlsM6xrJWTKgbKZjH/J5rEBK1MuJI63J5n8/4MVH/efHVMV1Y7kMdBS&#10;je40PrEg+7BjeRSos76guEdLkaG/w56CU7LePqB48szgqgGzlbfOYddIqIjgJN7Mzq4OOD6CbLoP&#10;WNFDsAuYgPratVE90oMROjE5nIpDPJigw3k+n8zII8iVX1xeXV2kF6B4vmydD+8ktixuSu6o9gkc&#10;9g8+RDJQPIfEtzxqVa2V1slw281KO7YH6pN1+o7oP4Vpw7qSX8/y2ZD/XyHG6fsTRKsCNbxWLWV0&#10;CoIiqvbWVKkdAyg97ImyNkcZo3KDhqHf9EPJkgRR4w1WBxLW4dDgNJC0adB956yj5i65/7YDJznT&#10;7w0V53oyncZpSMZ0dpWT4c49m3MPGEFQJQ+cDdtVSBMUhTN4S0WsVRL4hcmRMzVt0v04YHEqzu0U&#10;9fIbWP4AAAD//wMAUEsDBBQABgAIAAAAIQAzbco84AAAAAsBAAAPAAAAZHJzL2Rvd25yZXYueG1s&#10;TI/LTsMwEEX3SPyDNUhsELWbQJOGOBVCAsEOCoKtG0+TCD+C7abh7xlWsJvRubpzpt7M1rAJQxy8&#10;k7BcCGDoWq8H10l4e72/LIHFpJxWxjuU8I0RNs3pSa0q7Y/uBadt6hiVuFgpCX1KY8V5bHu0Ki78&#10;iI7Y3gerEq2h4zqoI5VbwzMhVtyqwdGFXo1412P7uT1YCeXV4/QRn/Ln93a1N+t0UUwPX0HK87P5&#10;9gZYwjn9heFXn9ShIaedPzgdmZGQZUVBUQLrjAZK5NflEtiOUC4E8Kbm/39ofgAAAP//AwBQSwEC&#10;LQAUAAYACAAAACEAtoM4kv4AAADhAQAAEwAAAAAAAAAAAAAAAAAAAAAAW0NvbnRlbnRfVHlwZXNd&#10;LnhtbFBLAQItABQABgAIAAAAIQA4/SH/1gAAAJQBAAALAAAAAAAAAAAAAAAAAC8BAABfcmVscy8u&#10;cmVsc1BLAQItABQABgAIAAAAIQABUWb2JgIAAE4EAAAOAAAAAAAAAAAAAAAAAC4CAABkcnMvZTJv&#10;RG9jLnhtbFBLAQItABQABgAIAAAAIQAzbco84AAAAAsBAAAPAAAAAAAAAAAAAAAAAIAEAABkcnMv&#10;ZG93bnJldi54bWxQSwUGAAAAAAQABADzAAAAjQUAAAAA&#10;">
                  <v:textbox style="mso-next-textbox:#_x0000_s1039">
                    <w:txbxContent>
                      <w:p w:rsidR="006340FA" w:rsidRPr="00B66D28" w:rsidRDefault="006340FA">
                        <w:pPr>
                          <w:rPr>
                            <w:sz w:val="20"/>
                            <w:szCs w:val="20"/>
                            <w:lang w:val="sk-SK"/>
                          </w:rPr>
                        </w:pPr>
                        <w:r w:rsidRPr="00B66D28">
                          <w:rPr>
                            <w:sz w:val="20"/>
                            <w:szCs w:val="20"/>
                            <w:lang w:val="sk-SK"/>
                          </w:rPr>
                          <w:t>poloprázdny</w:t>
                        </w:r>
                      </w:p>
                    </w:txbxContent>
                  </v:textbox>
                </v:shape>
              </w:pict>
            </w:r>
            <w:r w:rsidRPr="008E50F0">
              <w:rPr>
                <w:noProof/>
                <w:sz w:val="22"/>
                <w:szCs w:val="22"/>
                <w:u w:val="single"/>
                <w:lang w:val="sk-SK" w:eastAsia="sk-SK"/>
              </w:rPr>
              <w:pict>
                <v:shape id="_x0000_s1040" type="#_x0000_t202" style="position:absolute;left:0;text-align:left;margin-left:27.6pt;margin-top:96.4pt;width:36.95pt;height:18.65pt;z-index:2518968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wnKAIAAE0EAAAOAAAAZHJzL2Uyb0RvYy54bWysVNtu2zAMfR+wfxD0vjhxc1mMOEWbLsOA&#10;7gJ0+wBZlmOhkqhJSuzs60vJaZrdXob5QSBF6pA8JL267rUiB+G8BFPSyWhMiTAcaml2Jf32dfvm&#10;LSU+MFMzBUaU9Cg8vV6/frXqbCFyaEHVwhEEMb7obEnbEGyRZZ63QjM/AisMGhtwmgVU3S6rHesQ&#10;XassH4/nWQeutg648B5v7wYjXSf8phE8fG4aLwJRJcXcQjpdOqt4ZusVK3aO2VbyUxrsH7LQTBoM&#10;eoa6Y4GRvZO/QWnJHXhowoiDzqBpJBepBqxmMv6lmoeWWZFqQXK8PdPk/x8s/3T44oisS4qNMkxj&#10;i24VPJIg+rAneeSns75AtweLjqG/hR77nGr19h74oycGNi0zO3HjHHStYDXmN4kvs4unA46PIFX3&#10;EWoMxPYBElDfOB3JQzoIomOfjufeYB6E4+V0vpzkC0o4mvKr+WJxlSKw4vmxdT68F6BJFErqsPUJ&#10;nB3ufYjJsOLZJcbyoGS9lUolxe2qjXLkwHBMtuk7of/kpgzpSrqc5bOh/r9CjNP3JwgtA867khoJ&#10;PzuxIrL2ztRpGgOTapAxZWVONEbmBg5DX/WpY5NpjBA5rqA+IrEOhvnGfUShBfeDkg5nu6T++545&#10;QYn6YLA5y8l0GpchKdPZIkfFXVqqSwszHKFKGigZxE1ICxSJM3CDTWxkIvglk1POOLOJ99N+xaW4&#10;1JPXy19g/QQAAP//AwBQSwMEFAAGAAgAAAAhADzzITrgAAAACgEAAA8AAABkcnMvZG93bnJldi54&#10;bWxMj8tOwzAQRfdI/IM1SGwQdeLS0oQ4FUIC0R0UBFs3niYRfgTbTcPfM13BcmaO7pxbrSdr2Igh&#10;9t5JyGcZMHSN171rJby/PV6vgMWknFbGO5TwgxHW9flZpUrtj+4Vx21qGYW4WCoJXUpDyXlsOrQq&#10;zvyAjm57H6xKNIaW66COFG4NF1m25Fb1jj50asCHDpuv7cFKWN08j59xM3/5aJZ7U6Sr2/HpO0h5&#10;eTHd3wFLOKU/GE76pA41Oe38wenIjITFQhBJ+0JQhRMgihzYToKYZznwuuL/K9S/AAAA//8DAFBL&#10;AQItABQABgAIAAAAIQC2gziS/gAAAOEBAAATAAAAAAAAAAAAAAAAAAAAAABbQ29udGVudF9UeXBl&#10;c10ueG1sUEsBAi0AFAAGAAgAAAAhADj9If/WAAAAlAEAAAsAAAAAAAAAAAAAAAAALwEAAF9yZWxz&#10;Ly5yZWxzUEsBAi0AFAAGAAgAAAAhALjHHCcoAgAATQQAAA4AAAAAAAAAAAAAAAAALgIAAGRycy9l&#10;Mm9Eb2MueG1sUEsBAi0AFAAGAAgAAAAhADzzITrgAAAACgEAAA8AAAAAAAAAAAAAAAAAggQAAGRy&#10;cy9kb3ducmV2LnhtbFBLBQYAAAAABAAEAPMAAACPBQAAAAA=&#10;">
                  <v:textbox style="mso-next-textbox:#_x0000_s1040">
                    <w:txbxContent>
                      <w:p w:rsidR="006340FA" w:rsidRPr="00B66D28" w:rsidRDefault="006340FA">
                        <w:pPr>
                          <w:rPr>
                            <w:sz w:val="20"/>
                            <w:szCs w:val="20"/>
                            <w:lang w:val="sk-SK"/>
                          </w:rPr>
                        </w:pPr>
                        <w:r w:rsidRPr="00B66D28">
                          <w:rPr>
                            <w:sz w:val="20"/>
                            <w:szCs w:val="20"/>
                            <w:lang w:val="sk-SK"/>
                          </w:rPr>
                          <w:t>plný</w:t>
                        </w:r>
                      </w:p>
                    </w:txbxContent>
                  </v:textbox>
                </v:shape>
              </w:pict>
            </w:r>
            <w:r w:rsidR="00B16BF6">
              <w:rPr>
                <w:noProof/>
                <w:sz w:val="22"/>
                <w:szCs w:val="22"/>
                <w:lang w:val="sk-SK" w:eastAsia="sk-SK"/>
              </w:rPr>
              <w:drawing>
                <wp:inline distT="0" distB="0" distL="0" distR="0">
                  <wp:extent cx="2612377" cy="2876550"/>
                  <wp:effectExtent l="0" t="0" r="0" b="0"/>
                  <wp:docPr id="7" name="Obráze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377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1" w:type="dxa"/>
            <w:gridSpan w:val="2"/>
          </w:tcPr>
          <w:p w:rsidR="0023016C" w:rsidRPr="00046627" w:rsidRDefault="000445C5" w:rsidP="000445C5">
            <w:pPr>
              <w:pStyle w:val="Odstavecseseznamem1"/>
              <w:keepNext/>
              <w:keepLines/>
              <w:numPr>
                <w:ilvl w:val="0"/>
                <w:numId w:val="10"/>
              </w:numPr>
              <w:spacing w:after="0"/>
              <w:ind w:left="318" w:hanging="318"/>
              <w:jc w:val="left"/>
              <w:rPr>
                <w:b/>
                <w:bCs/>
                <w:i/>
                <w:iCs/>
                <w:lang w:val="sk-SK"/>
              </w:rPr>
            </w:pPr>
            <w:r w:rsidRPr="00046627">
              <w:rPr>
                <w:sz w:val="22"/>
                <w:szCs w:val="22"/>
                <w:lang w:val="sk-SK"/>
              </w:rPr>
              <w:t xml:space="preserve">Počiatočný počet inhalácií (60) vo vašom inhalátore je </w:t>
            </w:r>
            <w:r w:rsidR="0023016C" w:rsidRPr="00046627">
              <w:rPr>
                <w:sz w:val="22"/>
                <w:szCs w:val="22"/>
                <w:lang w:val="sk-SK"/>
              </w:rPr>
              <w:t> </w:t>
            </w:r>
            <w:r w:rsidR="00FC6290">
              <w:rPr>
                <w:sz w:val="22"/>
                <w:szCs w:val="22"/>
                <w:lang w:val="sk-SK"/>
              </w:rPr>
              <w:t xml:space="preserve">zobrazené v okienku indikátora dávky (obrázok 07). Toto číslo sa nemení, </w:t>
            </w:r>
            <w:r w:rsidR="003E311A">
              <w:rPr>
                <w:sz w:val="22"/>
                <w:szCs w:val="22"/>
                <w:lang w:val="sk-SK"/>
              </w:rPr>
              <w:t>aj</w:t>
            </w:r>
            <w:r w:rsidR="00FC6290">
              <w:rPr>
                <w:sz w:val="22"/>
                <w:szCs w:val="22"/>
                <w:lang w:val="sk-SK"/>
              </w:rPr>
              <w:t> keď je inhalátor prázdny.</w:t>
            </w:r>
          </w:p>
        </w:tc>
      </w:tr>
      <w:tr w:rsidR="00A854F3" w:rsidRPr="009A465F" w:rsidTr="001C36A2">
        <w:trPr>
          <w:trHeight w:val="1259"/>
        </w:trPr>
        <w:tc>
          <w:tcPr>
            <w:tcW w:w="4077" w:type="dxa"/>
            <w:vMerge/>
          </w:tcPr>
          <w:p w:rsidR="0023016C" w:rsidRPr="00046627" w:rsidRDefault="0023016C" w:rsidP="00287431">
            <w:pPr>
              <w:keepNext/>
              <w:keepLines/>
              <w:spacing w:after="0"/>
              <w:jc w:val="left"/>
              <w:rPr>
                <w:u w:val="single"/>
                <w:lang w:val="sk-SK"/>
              </w:rPr>
            </w:pPr>
          </w:p>
        </w:tc>
        <w:tc>
          <w:tcPr>
            <w:tcW w:w="5651" w:type="dxa"/>
            <w:gridSpan w:val="2"/>
          </w:tcPr>
          <w:p w:rsidR="0023016C" w:rsidRPr="00046627" w:rsidRDefault="00FC6290" w:rsidP="00DE1941">
            <w:pPr>
              <w:pStyle w:val="Odstavecseseznamem1"/>
              <w:keepNext/>
              <w:keepLines/>
              <w:numPr>
                <w:ilvl w:val="0"/>
                <w:numId w:val="10"/>
              </w:numPr>
              <w:spacing w:after="0"/>
              <w:ind w:left="318" w:hanging="318"/>
              <w:jc w:val="left"/>
              <w:rPr>
                <w:b/>
                <w:bCs/>
                <w:i/>
                <w:iCs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Zelená farba v okienku indikátora dávky približne ukáže, koľko inhalácii lieku zostáva v inhalátore. Držte inhalátor vo vzpriamenej polohe vo výške očí, aby ste mohli skontrolovať, koľko inhalácii zostáva.</w:t>
            </w:r>
          </w:p>
        </w:tc>
      </w:tr>
      <w:tr w:rsidR="00A854F3" w:rsidRPr="009A465F" w:rsidTr="001C36A2">
        <w:trPr>
          <w:trHeight w:val="1608"/>
        </w:trPr>
        <w:tc>
          <w:tcPr>
            <w:tcW w:w="4077" w:type="dxa"/>
            <w:vMerge/>
          </w:tcPr>
          <w:p w:rsidR="0023016C" w:rsidRPr="00046627" w:rsidRDefault="0023016C" w:rsidP="00287431">
            <w:pPr>
              <w:keepNext/>
              <w:keepLines/>
              <w:spacing w:after="0"/>
              <w:jc w:val="left"/>
              <w:rPr>
                <w:u w:val="single"/>
                <w:lang w:val="sk-SK"/>
              </w:rPr>
            </w:pPr>
          </w:p>
        </w:tc>
        <w:tc>
          <w:tcPr>
            <w:tcW w:w="5651" w:type="dxa"/>
            <w:gridSpan w:val="2"/>
          </w:tcPr>
          <w:p w:rsidR="0023016C" w:rsidRPr="00046627" w:rsidRDefault="00FC6290" w:rsidP="005E5800">
            <w:pPr>
              <w:pStyle w:val="Odsekzoznamu"/>
              <w:keepNext/>
              <w:keepLines/>
              <w:numPr>
                <w:ilvl w:val="0"/>
                <w:numId w:val="13"/>
              </w:numPr>
              <w:spacing w:after="0"/>
              <w:ind w:left="318" w:hanging="284"/>
              <w:jc w:val="left"/>
              <w:rPr>
                <w:u w:val="single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Keď zelená farba dosiahne úroveň červenej linky, znamená to, že v inhalátore zostáva približne 10 inhalácii (obrázky 07 – 10 zostávajúcich dávok). Používajte inhalátor aj naďalej, ale čo najskôr navštívte lekára, aby vám predpísal nový inhalátor.</w:t>
            </w:r>
          </w:p>
        </w:tc>
      </w:tr>
      <w:tr w:rsidR="00A854F3" w:rsidRPr="009A465F" w:rsidTr="001C36A2">
        <w:trPr>
          <w:trHeight w:val="905"/>
        </w:trPr>
        <w:tc>
          <w:tcPr>
            <w:tcW w:w="4077" w:type="dxa"/>
            <w:vMerge/>
          </w:tcPr>
          <w:p w:rsidR="0023016C" w:rsidRPr="00046627" w:rsidRDefault="0023016C" w:rsidP="00287431">
            <w:pPr>
              <w:keepNext/>
              <w:keepLines/>
              <w:spacing w:after="0"/>
              <w:jc w:val="left"/>
              <w:rPr>
                <w:u w:val="single"/>
                <w:lang w:val="sk-SK" w:eastAsia="cs-CZ"/>
              </w:rPr>
            </w:pPr>
          </w:p>
        </w:tc>
        <w:tc>
          <w:tcPr>
            <w:tcW w:w="5651" w:type="dxa"/>
            <w:gridSpan w:val="2"/>
          </w:tcPr>
          <w:p w:rsidR="001B5052" w:rsidRDefault="00FC6290">
            <w:pPr>
              <w:pStyle w:val="Odsekzoznamu"/>
              <w:keepNext/>
              <w:keepLines/>
              <w:numPr>
                <w:ilvl w:val="0"/>
                <w:numId w:val="13"/>
              </w:numPr>
              <w:spacing w:after="0"/>
              <w:ind w:left="318" w:hanging="284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Ak už nie je zelená farba viditeľná, nezostali žiadne inhalácie a váš terajší inhalátor musí byť nahradený novým (obrázok 07 – prázdny).</w:t>
            </w:r>
          </w:p>
        </w:tc>
      </w:tr>
    </w:tbl>
    <w:p w:rsidR="006B061D" w:rsidRPr="00046627" w:rsidRDefault="006B061D" w:rsidP="00FD384A">
      <w:pPr>
        <w:spacing w:after="0"/>
        <w:jc w:val="left"/>
        <w:rPr>
          <w:b/>
          <w:sz w:val="22"/>
          <w:szCs w:val="22"/>
          <w:lang w:val="sk-SK"/>
        </w:rPr>
      </w:pPr>
    </w:p>
    <w:p w:rsidR="00FD384A" w:rsidRPr="00046627" w:rsidRDefault="006E1E17" w:rsidP="00FD384A">
      <w:pPr>
        <w:spacing w:after="0"/>
        <w:jc w:val="left"/>
        <w:rPr>
          <w:b/>
          <w:sz w:val="22"/>
          <w:szCs w:val="22"/>
          <w:lang w:val="sk-SK"/>
        </w:rPr>
      </w:pPr>
      <w:r w:rsidRPr="00046627">
        <w:rPr>
          <w:b/>
          <w:sz w:val="22"/>
          <w:szCs w:val="22"/>
          <w:lang w:val="sk-SK"/>
        </w:rPr>
        <w:t>Čistenie inhalátora</w:t>
      </w:r>
    </w:p>
    <w:p w:rsidR="002A5680" w:rsidRPr="00046627" w:rsidRDefault="006E1E17" w:rsidP="00DE1941">
      <w:pPr>
        <w:pStyle w:val="Odstavecseseznamem2"/>
        <w:numPr>
          <w:ilvl w:val="0"/>
          <w:numId w:val="11"/>
        </w:numPr>
        <w:tabs>
          <w:tab w:val="left" w:pos="284"/>
        </w:tabs>
        <w:spacing w:after="0"/>
        <w:ind w:left="330" w:hanging="330"/>
        <w:jc w:val="left"/>
        <w:rPr>
          <w:sz w:val="22"/>
          <w:szCs w:val="22"/>
          <w:lang w:val="sk-SK"/>
        </w:rPr>
      </w:pPr>
      <w:r w:rsidRPr="00046627">
        <w:rPr>
          <w:sz w:val="22"/>
          <w:szCs w:val="22"/>
          <w:lang w:val="sk-SK"/>
        </w:rPr>
        <w:t>Ak je náustok špinavý</w:t>
      </w:r>
      <w:r w:rsidR="002A5680" w:rsidRPr="00046627">
        <w:rPr>
          <w:sz w:val="22"/>
          <w:szCs w:val="22"/>
          <w:lang w:val="sk-SK"/>
        </w:rPr>
        <w:t xml:space="preserve">, </w:t>
      </w:r>
      <w:r w:rsidRPr="00046627">
        <w:rPr>
          <w:sz w:val="22"/>
          <w:szCs w:val="22"/>
          <w:lang w:val="sk-SK"/>
        </w:rPr>
        <w:t xml:space="preserve">môžete ho vyčistiť otrením suchou, čistou papierovou vreckovkou. </w:t>
      </w:r>
      <w:r w:rsidRPr="00046627">
        <w:rPr>
          <w:b/>
          <w:sz w:val="22"/>
          <w:szCs w:val="22"/>
          <w:lang w:val="sk-SK"/>
        </w:rPr>
        <w:t xml:space="preserve">Nepoužívajte vodu ani inú tekutinu </w:t>
      </w:r>
      <w:r w:rsidR="00FC6290">
        <w:rPr>
          <w:sz w:val="22"/>
          <w:szCs w:val="22"/>
          <w:lang w:val="sk-SK"/>
        </w:rPr>
        <w:t>na čistenie náustku.</w:t>
      </w:r>
    </w:p>
    <w:p w:rsidR="00FD384A" w:rsidRPr="00046627" w:rsidRDefault="00FC6290" w:rsidP="00DE1941">
      <w:pPr>
        <w:pStyle w:val="Odsekzoznamu"/>
        <w:numPr>
          <w:ilvl w:val="0"/>
          <w:numId w:val="11"/>
        </w:numPr>
        <w:tabs>
          <w:tab w:val="left" w:pos="284"/>
        </w:tabs>
        <w:spacing w:after="0"/>
        <w:ind w:left="0" w:firstLine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Vždy zavrite biely ochranný kryt inhalátora, keď ho nepoužívate.</w:t>
      </w:r>
    </w:p>
    <w:p w:rsidR="00FD384A" w:rsidRPr="00046627" w:rsidRDefault="00FC6290" w:rsidP="00DE1941">
      <w:pPr>
        <w:pStyle w:val="Odsekzoznamu"/>
        <w:numPr>
          <w:ilvl w:val="0"/>
          <w:numId w:val="11"/>
        </w:numPr>
        <w:tabs>
          <w:tab w:val="left" w:pos="284"/>
        </w:tabs>
        <w:spacing w:after="0"/>
        <w:ind w:left="0" w:firstLine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Chráňte inhalátor pred vlhkosťou.</w:t>
      </w:r>
    </w:p>
    <w:p w:rsidR="00FD384A" w:rsidRPr="00046627" w:rsidRDefault="00FD384A" w:rsidP="00FD384A">
      <w:pPr>
        <w:pStyle w:val="Odsekzoznamu"/>
        <w:tabs>
          <w:tab w:val="left" w:pos="284"/>
        </w:tabs>
        <w:spacing w:after="0"/>
        <w:ind w:left="0"/>
        <w:jc w:val="left"/>
        <w:rPr>
          <w:sz w:val="22"/>
          <w:szCs w:val="22"/>
          <w:lang w:val="sk-SK"/>
        </w:rPr>
      </w:pPr>
    </w:p>
    <w:p w:rsidR="00FD384A" w:rsidRPr="00046627" w:rsidRDefault="00FC6290" w:rsidP="00FD384A">
      <w:pPr>
        <w:pStyle w:val="Odstavecseseznamem2"/>
        <w:tabs>
          <w:tab w:val="left" w:pos="284"/>
        </w:tabs>
        <w:spacing w:after="0"/>
        <w:ind w:left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Iné informácie o inhalátore</w:t>
      </w:r>
    </w:p>
    <w:p w:rsidR="00FD384A" w:rsidRPr="00046627" w:rsidRDefault="00FC6290" w:rsidP="00DE1941">
      <w:pPr>
        <w:pStyle w:val="Odstavecseseznamem2"/>
        <w:numPr>
          <w:ilvl w:val="0"/>
          <w:numId w:val="11"/>
        </w:numPr>
        <w:tabs>
          <w:tab w:val="left" w:pos="284"/>
        </w:tabs>
        <w:spacing w:after="0"/>
        <w:ind w:left="284" w:hanging="284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Biely ochranný kryt sa bude stále krútiť a „klikať“, </w:t>
      </w:r>
      <w:r w:rsidR="003E311A">
        <w:rPr>
          <w:sz w:val="22"/>
          <w:szCs w:val="22"/>
          <w:lang w:val="sk-SK"/>
        </w:rPr>
        <w:t>aj</w:t>
      </w:r>
      <w:r>
        <w:rPr>
          <w:sz w:val="22"/>
          <w:szCs w:val="22"/>
          <w:lang w:val="sk-SK"/>
        </w:rPr>
        <w:t> keď je inhalátor prázdny.</w:t>
      </w:r>
    </w:p>
    <w:p w:rsidR="00FD384A" w:rsidRPr="00046627" w:rsidRDefault="00FC6290" w:rsidP="00DE1941">
      <w:pPr>
        <w:pStyle w:val="Odstavecseseznamem2"/>
        <w:numPr>
          <w:ilvl w:val="0"/>
          <w:numId w:val="11"/>
        </w:numPr>
        <w:tabs>
          <w:tab w:val="left" w:pos="284"/>
        </w:tabs>
        <w:spacing w:after="0"/>
        <w:ind w:left="330" w:hanging="33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Zvuk, ktorý počuť pri zatrasení inhalátora je spôsobený prítomnosťou </w:t>
      </w:r>
      <w:proofErr w:type="spellStart"/>
      <w:r>
        <w:rPr>
          <w:sz w:val="22"/>
          <w:szCs w:val="22"/>
          <w:lang w:val="sk-SK"/>
        </w:rPr>
        <w:t>vysušovacieho</w:t>
      </w:r>
      <w:proofErr w:type="spellEnd"/>
      <w:r>
        <w:rPr>
          <w:sz w:val="22"/>
          <w:szCs w:val="22"/>
          <w:lang w:val="sk-SK"/>
        </w:rPr>
        <w:t xml:space="preserve"> činidla v inhalátore, nie prítomnosťou lieku. Takýto zvuk preto nenaznačuje, koľko lieku ešte zostáva v inhalátore.</w:t>
      </w:r>
    </w:p>
    <w:p w:rsidR="002A5680" w:rsidRPr="00046627" w:rsidRDefault="00FC6290" w:rsidP="00DE1941">
      <w:pPr>
        <w:pStyle w:val="Odstavecseseznamem2"/>
        <w:numPr>
          <w:ilvl w:val="0"/>
          <w:numId w:val="11"/>
        </w:numPr>
        <w:tabs>
          <w:tab w:val="left" w:pos="284"/>
        </w:tabs>
        <w:spacing w:after="0"/>
        <w:ind w:left="330" w:hanging="33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Ak omylom natiahnete inhalátor viac ako raz, predtým ako si vezmete svoju dávku, stále dostanete len jednu dávku.</w:t>
      </w:r>
    </w:p>
    <w:p w:rsidR="009F4474" w:rsidRPr="00046627" w:rsidRDefault="00FC6290" w:rsidP="00DE1941">
      <w:pPr>
        <w:pStyle w:val="Odstavecseseznamem2"/>
        <w:numPr>
          <w:ilvl w:val="0"/>
          <w:numId w:val="11"/>
        </w:numPr>
        <w:tabs>
          <w:tab w:val="left" w:pos="284"/>
        </w:tabs>
        <w:spacing w:after="0"/>
        <w:ind w:left="330" w:hanging="330"/>
        <w:jc w:val="left"/>
        <w:rPr>
          <w:sz w:val="22"/>
          <w:szCs w:val="22"/>
          <w:lang w:val="sk-SK"/>
        </w:rPr>
      </w:pPr>
      <w:r>
        <w:rPr>
          <w:iCs/>
          <w:sz w:val="22"/>
          <w:szCs w:val="22"/>
          <w:lang w:val="sk-SK"/>
        </w:rPr>
        <w:t>Ak z inhalátora spadne viečko, má sa vrátiť na pôvodné miesto pred podaním ďalšej dávky</w:t>
      </w:r>
      <w:r>
        <w:rPr>
          <w:sz w:val="22"/>
          <w:szCs w:val="22"/>
          <w:lang w:val="sk-SK"/>
        </w:rPr>
        <w:t>.</w:t>
      </w: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C6290" w:rsidP="00FD384A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noProof/>
          <w:sz w:val="22"/>
          <w:szCs w:val="22"/>
          <w:lang w:val="sk-SK"/>
        </w:rPr>
        <w:t>Ak použijete viac</w:t>
      </w:r>
      <w:r>
        <w:rPr>
          <w:b/>
          <w:sz w:val="22"/>
          <w:szCs w:val="22"/>
          <w:lang w:val="sk-SK"/>
        </w:rPr>
        <w:t xml:space="preserve"> </w:t>
      </w:r>
      <w:proofErr w:type="spellStart"/>
      <w:r>
        <w:rPr>
          <w:b/>
          <w:sz w:val="22"/>
          <w:szCs w:val="22"/>
          <w:lang w:val="sk-SK"/>
        </w:rPr>
        <w:t>Lifsar</w:t>
      </w:r>
      <w:r w:rsidR="00D0766C">
        <w:rPr>
          <w:b/>
          <w:sz w:val="22"/>
          <w:szCs w:val="22"/>
          <w:lang w:val="sk-SK"/>
        </w:rPr>
        <w:t>u</w:t>
      </w:r>
      <w:proofErr w:type="spellEnd"/>
      <w:r>
        <w:rPr>
          <w:b/>
          <w:sz w:val="22"/>
          <w:szCs w:val="22"/>
          <w:lang w:val="sk-SK"/>
        </w:rPr>
        <w:t xml:space="preserve"> </w:t>
      </w:r>
      <w:proofErr w:type="spellStart"/>
      <w:r>
        <w:rPr>
          <w:b/>
          <w:sz w:val="22"/>
          <w:szCs w:val="22"/>
          <w:lang w:val="sk-SK"/>
        </w:rPr>
        <w:t>Pulmo</w:t>
      </w:r>
      <w:r w:rsidR="009A465F">
        <w:rPr>
          <w:b/>
          <w:sz w:val="22"/>
          <w:szCs w:val="22"/>
          <w:lang w:val="sk-SK"/>
        </w:rPr>
        <w:t>j</w:t>
      </w:r>
      <w:r>
        <w:rPr>
          <w:b/>
          <w:sz w:val="22"/>
          <w:szCs w:val="22"/>
          <w:lang w:val="sk-SK"/>
        </w:rPr>
        <w:t>et</w:t>
      </w:r>
      <w:proofErr w:type="spellEnd"/>
      <w:r>
        <w:rPr>
          <w:b/>
          <w:sz w:val="22"/>
          <w:szCs w:val="22"/>
          <w:lang w:val="sk-SK"/>
        </w:rPr>
        <w:t>, ako máte</w:t>
      </w:r>
    </w:p>
    <w:p w:rsidR="00FD384A" w:rsidRPr="00046627" w:rsidRDefault="00FC6290" w:rsidP="007C510D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lastRenderedPageBreak/>
        <w:t xml:space="preserve">Je dôležité, aby ste inhalátor používali podľa pokynov. </w:t>
      </w:r>
      <w:r>
        <w:rPr>
          <w:noProof/>
          <w:sz w:val="22"/>
          <w:szCs w:val="22"/>
          <w:lang w:val="sk-SK"/>
        </w:rPr>
        <w:t>Ak náhodne užijete vyššiu dávku, ako je odporúčaná, povedzte to svojmu lekárovi, lekárnikovi</w:t>
      </w:r>
      <w:r>
        <w:rPr>
          <w:sz w:val="22"/>
          <w:szCs w:val="22"/>
          <w:lang w:val="sk-SK"/>
        </w:rPr>
        <w:t xml:space="preserve"> </w:t>
      </w:r>
      <w:r>
        <w:rPr>
          <w:noProof/>
          <w:sz w:val="22"/>
          <w:szCs w:val="22"/>
          <w:lang w:val="sk-SK"/>
        </w:rPr>
        <w:t>alebo</w:t>
      </w:r>
      <w:r>
        <w:rPr>
          <w:sz w:val="22"/>
          <w:szCs w:val="22"/>
          <w:lang w:val="sk-SK"/>
        </w:rPr>
        <w:t xml:space="preserve"> zdravotnej sestre. </w:t>
      </w:r>
      <w:r>
        <w:rPr>
          <w:noProof/>
          <w:sz w:val="22"/>
          <w:szCs w:val="22"/>
          <w:lang w:val="sk-SK"/>
        </w:rPr>
        <w:t>Môžete spozorovať, že vám srdce bije rýchlejšie ako zvyčajne, a že sa chvejete. Môžete mať aj závraty, bolesť hlavy, svalovú slabosť a bolestivé kĺby</w:t>
      </w:r>
      <w:r>
        <w:rPr>
          <w:sz w:val="22"/>
          <w:szCs w:val="22"/>
          <w:lang w:val="sk-SK"/>
        </w:rPr>
        <w:t>.</w:t>
      </w:r>
    </w:p>
    <w:p w:rsidR="00FD384A" w:rsidRPr="00046627" w:rsidRDefault="00FC6290" w:rsidP="007C510D">
      <w:pPr>
        <w:spacing w:after="0"/>
        <w:jc w:val="left"/>
        <w:rPr>
          <w:sz w:val="22"/>
          <w:szCs w:val="22"/>
          <w:lang w:val="sk-SK"/>
        </w:rPr>
      </w:pPr>
      <w:r>
        <w:rPr>
          <w:noProof/>
          <w:sz w:val="22"/>
          <w:szCs w:val="22"/>
          <w:lang w:val="sk-SK"/>
        </w:rPr>
        <w:t xml:space="preserve">Ak dlhodobo užívate </w:t>
      </w:r>
      <w:r w:rsidR="006A2CAF">
        <w:rPr>
          <w:noProof/>
          <w:sz w:val="22"/>
          <w:szCs w:val="22"/>
          <w:lang w:val="sk-SK"/>
        </w:rPr>
        <w:t>vyššie</w:t>
      </w:r>
      <w:r>
        <w:rPr>
          <w:noProof/>
          <w:sz w:val="22"/>
          <w:szCs w:val="22"/>
          <w:lang w:val="sk-SK"/>
        </w:rPr>
        <w:t xml:space="preserve"> </w:t>
      </w:r>
      <w:r w:rsidR="00C305BB" w:rsidRPr="00046627">
        <w:rPr>
          <w:noProof/>
          <w:sz w:val="22"/>
          <w:szCs w:val="22"/>
          <w:lang w:val="sk-SK"/>
        </w:rPr>
        <w:t>dávky, musíte sa poradiť so svojím lekárom, lekárnikom alebo</w:t>
      </w:r>
      <w:r w:rsidR="00C305BB" w:rsidRPr="00046627">
        <w:rPr>
          <w:sz w:val="22"/>
          <w:szCs w:val="22"/>
          <w:lang w:val="sk-SK"/>
        </w:rPr>
        <w:t xml:space="preserve"> zdravotnou sestrou</w:t>
      </w:r>
      <w:r w:rsidR="00C305BB" w:rsidRPr="00046627">
        <w:rPr>
          <w:sz w:val="22"/>
          <w:szCs w:val="22"/>
          <w:lang w:val="sk-SK" w:eastAsia="en-GB"/>
        </w:rPr>
        <w:t xml:space="preserve">. </w:t>
      </w:r>
      <w:r w:rsidR="006A2CAF">
        <w:rPr>
          <w:sz w:val="22"/>
          <w:szCs w:val="22"/>
          <w:lang w:val="sk-SK" w:eastAsia="en-GB"/>
        </w:rPr>
        <w:t>Vyššie</w:t>
      </w:r>
      <w:r w:rsidR="00C305BB" w:rsidRPr="00046627">
        <w:rPr>
          <w:sz w:val="22"/>
          <w:szCs w:val="22"/>
          <w:lang w:val="sk-SK" w:eastAsia="en-GB"/>
        </w:rPr>
        <w:t xml:space="preserve"> dávky</w:t>
      </w:r>
      <w:r w:rsidR="00FD384A" w:rsidRPr="00046627">
        <w:rPr>
          <w:sz w:val="22"/>
          <w:szCs w:val="22"/>
          <w:lang w:val="sk-SK"/>
        </w:rPr>
        <w:t xml:space="preserve"> t</w:t>
      </w:r>
      <w:r w:rsidR="00C305BB" w:rsidRPr="00046627">
        <w:rPr>
          <w:sz w:val="22"/>
          <w:szCs w:val="22"/>
          <w:lang w:val="sk-SK"/>
        </w:rPr>
        <w:t>ohto lieku</w:t>
      </w:r>
      <w:r w:rsidR="00FD384A" w:rsidRPr="00046627">
        <w:rPr>
          <w:sz w:val="22"/>
          <w:szCs w:val="22"/>
          <w:lang w:val="sk-SK"/>
        </w:rPr>
        <w:t xml:space="preserve"> </w:t>
      </w:r>
      <w:r w:rsidR="00C305BB" w:rsidRPr="00046627">
        <w:rPr>
          <w:sz w:val="22"/>
          <w:szCs w:val="22"/>
          <w:lang w:val="sk-SK" w:eastAsia="en-GB"/>
        </w:rPr>
        <w:t xml:space="preserve">môžu totiž znížiť množstvo </w:t>
      </w:r>
      <w:r w:rsidR="00C305BB" w:rsidRPr="00046627">
        <w:rPr>
          <w:noProof/>
          <w:sz w:val="22"/>
          <w:szCs w:val="22"/>
          <w:lang w:val="sk-SK"/>
        </w:rPr>
        <w:t>steroidných hormónov, ktoré sa tvoria v nadobličkách</w:t>
      </w:r>
      <w:r w:rsidR="00FD384A" w:rsidRPr="00046627">
        <w:rPr>
          <w:sz w:val="22"/>
          <w:szCs w:val="22"/>
          <w:lang w:val="sk-SK"/>
        </w:rPr>
        <w:t>.</w:t>
      </w: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C305BB" w:rsidP="00FD384A">
      <w:pPr>
        <w:spacing w:after="0"/>
        <w:jc w:val="left"/>
        <w:rPr>
          <w:b/>
          <w:sz w:val="22"/>
          <w:szCs w:val="22"/>
          <w:lang w:val="sk-SK"/>
        </w:rPr>
      </w:pPr>
      <w:r w:rsidRPr="00046627">
        <w:rPr>
          <w:b/>
          <w:noProof/>
          <w:sz w:val="22"/>
          <w:szCs w:val="22"/>
          <w:lang w:val="sk-SK"/>
        </w:rPr>
        <w:t>Ak zabudnete použiť</w:t>
      </w:r>
      <w:r w:rsidR="00FD384A" w:rsidRPr="00046627">
        <w:rPr>
          <w:b/>
          <w:sz w:val="22"/>
          <w:szCs w:val="22"/>
          <w:lang w:val="sk-SK"/>
        </w:rPr>
        <w:t xml:space="preserve"> </w:t>
      </w:r>
      <w:r w:rsidR="00FC6290">
        <w:rPr>
          <w:b/>
          <w:sz w:val="22"/>
          <w:szCs w:val="22"/>
          <w:lang w:val="sk-SK"/>
        </w:rPr>
        <w:t xml:space="preserve">Lifsar </w:t>
      </w:r>
      <w:proofErr w:type="spellStart"/>
      <w:r w:rsidR="00FC6290">
        <w:rPr>
          <w:b/>
          <w:sz w:val="22"/>
          <w:szCs w:val="22"/>
          <w:lang w:val="sk-SK"/>
        </w:rPr>
        <w:t>Pulmo</w:t>
      </w:r>
      <w:r w:rsidR="009A465F">
        <w:rPr>
          <w:b/>
          <w:sz w:val="22"/>
          <w:szCs w:val="22"/>
          <w:lang w:val="sk-SK"/>
        </w:rPr>
        <w:t>j</w:t>
      </w:r>
      <w:r w:rsidR="00FC6290">
        <w:rPr>
          <w:b/>
          <w:sz w:val="22"/>
          <w:szCs w:val="22"/>
          <w:lang w:val="sk-SK"/>
        </w:rPr>
        <w:t>et</w:t>
      </w:r>
      <w:proofErr w:type="spellEnd"/>
    </w:p>
    <w:p w:rsidR="00FD384A" w:rsidRPr="00046627" w:rsidRDefault="00FC6290" w:rsidP="00DE1941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Ak zabudnete použiť inhalátor, inhalujte ďalšiu dávku vo zvyčajnom čase.</w:t>
      </w:r>
    </w:p>
    <w:p w:rsidR="00FD384A" w:rsidRPr="00046627" w:rsidRDefault="00FC6290" w:rsidP="00DE1941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Neužívajte dvojnásobnú dávku, aby ste nahradili vynechanú dávku.</w:t>
      </w: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C6290" w:rsidP="00FD384A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noProof/>
          <w:sz w:val="22"/>
          <w:szCs w:val="22"/>
          <w:lang w:val="sk-SK"/>
        </w:rPr>
        <w:t>Ak prestanete používať</w:t>
      </w:r>
      <w:r>
        <w:rPr>
          <w:b/>
          <w:sz w:val="22"/>
          <w:szCs w:val="22"/>
          <w:lang w:val="sk-SK"/>
        </w:rPr>
        <w:t xml:space="preserve"> Lifsar </w:t>
      </w:r>
      <w:proofErr w:type="spellStart"/>
      <w:r>
        <w:rPr>
          <w:b/>
          <w:sz w:val="22"/>
          <w:szCs w:val="22"/>
          <w:lang w:val="sk-SK"/>
        </w:rPr>
        <w:t>Pulmo</w:t>
      </w:r>
      <w:r w:rsidR="009A465F">
        <w:rPr>
          <w:b/>
          <w:sz w:val="22"/>
          <w:szCs w:val="22"/>
          <w:lang w:val="sk-SK"/>
        </w:rPr>
        <w:t>j</w:t>
      </w:r>
      <w:r>
        <w:rPr>
          <w:b/>
          <w:sz w:val="22"/>
          <w:szCs w:val="22"/>
          <w:lang w:val="sk-SK"/>
        </w:rPr>
        <w:t>et</w:t>
      </w:r>
      <w:proofErr w:type="spellEnd"/>
    </w:p>
    <w:p w:rsidR="00FD384A" w:rsidRPr="00046627" w:rsidRDefault="00FC6290" w:rsidP="00FD384A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Je veľmi dôležité používať inhalátor každý deň podľa odporúčania lekára.</w:t>
      </w:r>
    </w:p>
    <w:p w:rsidR="00FD384A" w:rsidRPr="00046627" w:rsidRDefault="00FC6290" w:rsidP="00FD384A">
      <w:pPr>
        <w:spacing w:after="0"/>
        <w:jc w:val="left"/>
        <w:rPr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 xml:space="preserve">Pokračujte v užívaní svojho lieku, kým vám lekár nepovie, aby ste prestali. Neprestávajte alebo náhle neznižujte dávku </w:t>
      </w:r>
      <w:proofErr w:type="spellStart"/>
      <w:r>
        <w:rPr>
          <w:b/>
          <w:sz w:val="22"/>
          <w:szCs w:val="22"/>
          <w:lang w:val="sk-SK"/>
        </w:rPr>
        <w:t>Lifsar</w:t>
      </w:r>
      <w:r w:rsidR="00D0766C">
        <w:rPr>
          <w:b/>
          <w:sz w:val="22"/>
          <w:szCs w:val="22"/>
          <w:lang w:val="sk-SK"/>
        </w:rPr>
        <w:t>u</w:t>
      </w:r>
      <w:proofErr w:type="spellEnd"/>
      <w:r>
        <w:rPr>
          <w:b/>
          <w:sz w:val="22"/>
          <w:szCs w:val="22"/>
          <w:lang w:val="sk-SK"/>
        </w:rPr>
        <w:t xml:space="preserve"> </w:t>
      </w:r>
      <w:proofErr w:type="spellStart"/>
      <w:r>
        <w:rPr>
          <w:b/>
          <w:sz w:val="22"/>
          <w:szCs w:val="22"/>
          <w:lang w:val="sk-SK"/>
        </w:rPr>
        <w:t>Pulmo</w:t>
      </w:r>
      <w:r w:rsidR="009A465F">
        <w:rPr>
          <w:b/>
          <w:sz w:val="22"/>
          <w:szCs w:val="22"/>
          <w:lang w:val="sk-SK"/>
        </w:rPr>
        <w:t>j</w:t>
      </w:r>
      <w:r>
        <w:rPr>
          <w:b/>
          <w:sz w:val="22"/>
          <w:szCs w:val="22"/>
          <w:lang w:val="sk-SK"/>
        </w:rPr>
        <w:t>et</w:t>
      </w:r>
      <w:proofErr w:type="spellEnd"/>
      <w:r>
        <w:rPr>
          <w:b/>
          <w:sz w:val="22"/>
          <w:szCs w:val="22"/>
          <w:lang w:val="sk-SK"/>
        </w:rPr>
        <w:t>.</w:t>
      </w:r>
      <w:r>
        <w:rPr>
          <w:sz w:val="22"/>
          <w:szCs w:val="22"/>
          <w:lang w:val="sk-SK"/>
        </w:rPr>
        <w:t xml:space="preserve"> Mohlo by to spôsobiť zhoršenie vášho dýchania. Ak náhle prestanete používať inhalátor alebo náhle znížite dávku, veľmi zriedka vám to môže spôsobiť problémy s nadobličkami (nedostatočnosť nadobličiek) a môžu sa u vás vyskytnúť vedľajšie účinky. Tie môžu zahŕňať niektorý z nasledujúcich:</w:t>
      </w:r>
    </w:p>
    <w:p w:rsidR="00FD384A" w:rsidRPr="00046627" w:rsidRDefault="00FC6290" w:rsidP="00DE1941">
      <w:pPr>
        <w:pStyle w:val="Odsekzoznamu"/>
        <w:numPr>
          <w:ilvl w:val="0"/>
          <w:numId w:val="3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bolesť žalúdka,</w:t>
      </w:r>
    </w:p>
    <w:p w:rsidR="00FD384A" w:rsidRPr="00046627" w:rsidRDefault="00FC6290" w:rsidP="00DE1941">
      <w:pPr>
        <w:pStyle w:val="Odsekzoznamu"/>
        <w:numPr>
          <w:ilvl w:val="0"/>
          <w:numId w:val="3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únava a strata chuti do jedla, pocit nevoľnosti,</w:t>
      </w:r>
    </w:p>
    <w:p w:rsidR="00FD384A" w:rsidRPr="00046627" w:rsidRDefault="00FC6290" w:rsidP="00DE1941">
      <w:pPr>
        <w:pStyle w:val="Odsekzoznamu"/>
        <w:numPr>
          <w:ilvl w:val="0"/>
          <w:numId w:val="3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nevoľnosť a hnačka,</w:t>
      </w:r>
    </w:p>
    <w:p w:rsidR="00FD384A" w:rsidRPr="00046627" w:rsidRDefault="00FC6290" w:rsidP="00DE1941">
      <w:pPr>
        <w:pStyle w:val="Odsekzoznamu"/>
        <w:numPr>
          <w:ilvl w:val="0"/>
          <w:numId w:val="3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zníženie telesnej hmotnosti,</w:t>
      </w:r>
    </w:p>
    <w:p w:rsidR="00FD384A" w:rsidRPr="00046627" w:rsidRDefault="00FC6290" w:rsidP="00DE1941">
      <w:pPr>
        <w:pStyle w:val="Odsekzoznamu"/>
        <w:numPr>
          <w:ilvl w:val="0"/>
          <w:numId w:val="3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bolesť hlavy alebo ospalosť,</w:t>
      </w:r>
    </w:p>
    <w:p w:rsidR="00FD384A" w:rsidRPr="00046627" w:rsidRDefault="00FC6290" w:rsidP="00DE1941">
      <w:pPr>
        <w:pStyle w:val="Odsekzoznamu"/>
        <w:numPr>
          <w:ilvl w:val="0"/>
          <w:numId w:val="3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nízke hladiny cukru v krvi,</w:t>
      </w:r>
    </w:p>
    <w:p w:rsidR="00FD384A" w:rsidRPr="00046627" w:rsidRDefault="00FC6290" w:rsidP="00DE1941">
      <w:pPr>
        <w:pStyle w:val="Odsekzoznamu"/>
        <w:numPr>
          <w:ilvl w:val="0"/>
          <w:numId w:val="3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nízky krvný tlak a záchvaty kŕčov (kŕče).</w:t>
      </w:r>
    </w:p>
    <w:p w:rsidR="00FD384A" w:rsidRPr="00046627" w:rsidRDefault="00FD384A" w:rsidP="00FD384A">
      <w:pPr>
        <w:pStyle w:val="Odsekzoznamu"/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C6290" w:rsidP="008C048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Keď je vaše telo vystavené stresu, napríklad v dôsledku horúčky, úrazu (napríklad pri dopravnej nehode), infekcie alebo operácie, môže sa nedostatočnosť nadobličiek zhoršiť a môžete mať ktorýkoľvek z vedľajších účinkov uvedených vyššie. K zabráneniu výskytu týchto príznakov, vám môže lekár predpísať navyše </w:t>
      </w:r>
      <w:proofErr w:type="spellStart"/>
      <w:r>
        <w:rPr>
          <w:sz w:val="22"/>
          <w:szCs w:val="22"/>
          <w:lang w:val="sk-SK"/>
        </w:rPr>
        <w:t>kortikosteroidy</w:t>
      </w:r>
      <w:proofErr w:type="spellEnd"/>
      <w:r>
        <w:rPr>
          <w:sz w:val="22"/>
          <w:szCs w:val="22"/>
          <w:lang w:val="sk-SK"/>
        </w:rPr>
        <w:t xml:space="preserve"> vo forme tabliet (ako je napríklad </w:t>
      </w:r>
      <w:proofErr w:type="spellStart"/>
      <w:r>
        <w:rPr>
          <w:sz w:val="22"/>
          <w:szCs w:val="22"/>
          <w:lang w:val="sk-SK"/>
        </w:rPr>
        <w:t>prednizolón</w:t>
      </w:r>
      <w:proofErr w:type="spellEnd"/>
      <w:r>
        <w:rPr>
          <w:sz w:val="22"/>
          <w:szCs w:val="22"/>
          <w:lang w:val="sk-SK"/>
        </w:rPr>
        <w:t>).</w:t>
      </w:r>
    </w:p>
    <w:p w:rsidR="00FD384A" w:rsidRPr="00046627" w:rsidRDefault="00FC6290" w:rsidP="00FD384A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Ak sa u vás vyskytne akýkoľvek vedľajší účinok z vyššie uvedených alebo akékoľvek iné vedľajšie účinky, ihneď sa obráťte na svojho lekára alebo lekárnika.</w:t>
      </w:r>
    </w:p>
    <w:p w:rsidR="00FD384A" w:rsidRPr="00046627" w:rsidRDefault="00FC6290" w:rsidP="007C510D">
      <w:pPr>
        <w:spacing w:after="0"/>
        <w:jc w:val="left"/>
        <w:rPr>
          <w:sz w:val="22"/>
          <w:szCs w:val="22"/>
          <w:lang w:val="sk-SK"/>
        </w:rPr>
      </w:pPr>
      <w:r>
        <w:rPr>
          <w:noProof/>
          <w:sz w:val="22"/>
          <w:szCs w:val="22"/>
          <w:lang w:val="sk-SK"/>
        </w:rPr>
        <w:t>Ak máte akékoľvek ďalšie otázky týkajúce sa použitia tohto lieku alebo inhalátora, opýtajte sa svojho lekára, lekárnika alebo zdravotnej sestry</w:t>
      </w:r>
      <w:r>
        <w:rPr>
          <w:sz w:val="22"/>
          <w:szCs w:val="22"/>
          <w:lang w:val="sk-SK"/>
        </w:rPr>
        <w:t>.</w:t>
      </w:r>
    </w:p>
    <w:p w:rsidR="00FD384A" w:rsidRPr="00046627" w:rsidRDefault="00FD384A" w:rsidP="00FD384A">
      <w:pPr>
        <w:spacing w:after="0"/>
        <w:jc w:val="left"/>
        <w:rPr>
          <w:lang w:val="sk-SK"/>
        </w:rPr>
      </w:pPr>
    </w:p>
    <w:p w:rsidR="00FD384A" w:rsidRPr="00046627" w:rsidRDefault="00FD384A" w:rsidP="00FD384A">
      <w:pPr>
        <w:spacing w:after="0"/>
        <w:jc w:val="left"/>
        <w:rPr>
          <w:lang w:val="sk-SK"/>
        </w:rPr>
      </w:pPr>
    </w:p>
    <w:p w:rsidR="00FD384A" w:rsidRPr="00046627" w:rsidRDefault="00FC6290" w:rsidP="00F10376">
      <w:pPr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4.</w:t>
      </w:r>
      <w:r>
        <w:rPr>
          <w:b/>
          <w:sz w:val="22"/>
          <w:szCs w:val="22"/>
          <w:lang w:val="sk-SK"/>
        </w:rPr>
        <w:tab/>
      </w:r>
      <w:r>
        <w:rPr>
          <w:b/>
          <w:noProof/>
          <w:sz w:val="22"/>
          <w:szCs w:val="22"/>
          <w:lang w:val="sk-SK"/>
        </w:rPr>
        <w:t>Možné vedľajšie účinky</w:t>
      </w: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C6290" w:rsidP="00FD384A">
      <w:pPr>
        <w:spacing w:after="0"/>
        <w:jc w:val="left"/>
        <w:rPr>
          <w:sz w:val="22"/>
          <w:szCs w:val="22"/>
          <w:lang w:val="sk-SK"/>
        </w:rPr>
      </w:pPr>
      <w:r>
        <w:rPr>
          <w:noProof/>
          <w:sz w:val="22"/>
          <w:szCs w:val="22"/>
          <w:lang w:val="sk-SK"/>
        </w:rPr>
        <w:t>Tak ako všetky lieky, aj tento liek môže spôsobovať vedľajšie účinky, hoci sa neprejavia u každého</w:t>
      </w:r>
      <w:r>
        <w:rPr>
          <w:sz w:val="22"/>
          <w:szCs w:val="22"/>
          <w:lang w:val="sk-SK"/>
        </w:rPr>
        <w:t xml:space="preserve">. </w:t>
      </w: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C6290" w:rsidP="00FD384A">
      <w:pPr>
        <w:spacing w:after="0"/>
        <w:jc w:val="left"/>
        <w:rPr>
          <w:sz w:val="22"/>
          <w:szCs w:val="22"/>
          <w:lang w:val="sk-SK"/>
        </w:rPr>
      </w:pPr>
      <w:r>
        <w:rPr>
          <w:b/>
          <w:bCs/>
          <w:sz w:val="22"/>
          <w:szCs w:val="22"/>
          <w:lang w:val="sk-SK"/>
        </w:rPr>
        <w:t xml:space="preserve">Alergické reakcie: </w:t>
      </w:r>
      <w:r>
        <w:rPr>
          <w:b/>
          <w:bCs/>
          <w:noProof/>
          <w:sz w:val="22"/>
          <w:szCs w:val="22"/>
          <w:lang w:val="sk-SK"/>
        </w:rPr>
        <w:t>môžete spozorovať, že vaše dýchanie sa ihneď po použití</w:t>
      </w:r>
      <w:r>
        <w:rPr>
          <w:b/>
          <w:bCs/>
          <w:sz w:val="22"/>
          <w:szCs w:val="22"/>
          <w:lang w:val="sk-SK"/>
        </w:rPr>
        <w:t xml:space="preserve"> </w:t>
      </w:r>
      <w:proofErr w:type="spellStart"/>
      <w:r>
        <w:rPr>
          <w:b/>
          <w:sz w:val="22"/>
          <w:szCs w:val="22"/>
          <w:lang w:val="sk-SK"/>
        </w:rPr>
        <w:t>Lifsar</w:t>
      </w:r>
      <w:r w:rsidR="00D0766C">
        <w:rPr>
          <w:b/>
          <w:sz w:val="22"/>
          <w:szCs w:val="22"/>
          <w:lang w:val="sk-SK"/>
        </w:rPr>
        <w:t>u</w:t>
      </w:r>
      <w:proofErr w:type="spellEnd"/>
      <w:r>
        <w:rPr>
          <w:b/>
          <w:sz w:val="22"/>
          <w:szCs w:val="22"/>
          <w:lang w:val="sk-SK"/>
        </w:rPr>
        <w:t xml:space="preserve"> </w:t>
      </w:r>
      <w:proofErr w:type="spellStart"/>
      <w:r>
        <w:rPr>
          <w:b/>
          <w:sz w:val="22"/>
          <w:szCs w:val="22"/>
          <w:lang w:val="sk-SK"/>
        </w:rPr>
        <w:t>Pulmo</w:t>
      </w:r>
      <w:r w:rsidR="009A465F">
        <w:rPr>
          <w:b/>
          <w:sz w:val="22"/>
          <w:szCs w:val="22"/>
          <w:lang w:val="sk-SK"/>
        </w:rPr>
        <w:t>j</w:t>
      </w:r>
      <w:r>
        <w:rPr>
          <w:b/>
          <w:sz w:val="22"/>
          <w:szCs w:val="22"/>
          <w:lang w:val="sk-SK"/>
        </w:rPr>
        <w:t>et</w:t>
      </w:r>
      <w:proofErr w:type="spellEnd"/>
      <w:r>
        <w:rPr>
          <w:b/>
          <w:sz w:val="22"/>
          <w:szCs w:val="22"/>
          <w:lang w:val="sk-SK"/>
        </w:rPr>
        <w:t xml:space="preserve"> zhorší</w:t>
      </w:r>
      <w:r>
        <w:rPr>
          <w:b/>
          <w:bCs/>
          <w:sz w:val="22"/>
          <w:szCs w:val="22"/>
          <w:lang w:val="sk-SK"/>
        </w:rPr>
        <w:t>.</w:t>
      </w:r>
      <w:r>
        <w:rPr>
          <w:sz w:val="22"/>
          <w:szCs w:val="22"/>
          <w:lang w:val="sk-SK"/>
        </w:rPr>
        <w:t xml:space="preserve"> </w:t>
      </w:r>
      <w:r>
        <w:rPr>
          <w:noProof/>
          <w:sz w:val="22"/>
          <w:szCs w:val="22"/>
          <w:lang w:val="sk-SK"/>
        </w:rPr>
        <w:t xml:space="preserve">Môžete mať silný sipot a kašeľ alebo </w:t>
      </w:r>
      <w:r>
        <w:rPr>
          <w:sz w:val="22"/>
          <w:szCs w:val="22"/>
          <w:lang w:val="sk-SK"/>
        </w:rPr>
        <w:t>dýchavi</w:t>
      </w:r>
      <w:r w:rsidR="00AD4B3B">
        <w:rPr>
          <w:sz w:val="22"/>
          <w:szCs w:val="22"/>
          <w:lang w:val="sk-SK"/>
        </w:rPr>
        <w:t>čnosť</w:t>
      </w:r>
      <w:r>
        <w:rPr>
          <w:sz w:val="22"/>
          <w:szCs w:val="22"/>
          <w:lang w:val="sk-SK"/>
        </w:rPr>
        <w:t xml:space="preserve">. </w:t>
      </w:r>
      <w:r>
        <w:rPr>
          <w:noProof/>
          <w:sz w:val="22"/>
          <w:szCs w:val="22"/>
          <w:lang w:val="sk-SK"/>
        </w:rPr>
        <w:t xml:space="preserve">Môžete spozorovať aj </w:t>
      </w:r>
      <w:r>
        <w:rPr>
          <w:color w:val="000000"/>
          <w:sz w:val="22"/>
          <w:szCs w:val="22"/>
          <w:lang w:val="sk-SK"/>
        </w:rPr>
        <w:t>svrbenie, vyrážku (žihľavku) a opuch (zvyčajne tváre, pier, jazyka alebo hrdla), alebo môžete náhle pocítiť, že vám srdce bije veľmi rýchlo, alebo máte pocit</w:t>
      </w:r>
      <w:r>
        <w:rPr>
          <w:sz w:val="22"/>
          <w:szCs w:val="22"/>
          <w:lang w:val="sk-SK"/>
        </w:rPr>
        <w:t xml:space="preserve"> na odpadnutie a závrat (</w:t>
      </w:r>
      <w:r>
        <w:rPr>
          <w:color w:val="000000"/>
          <w:sz w:val="22"/>
          <w:szCs w:val="22"/>
          <w:lang w:val="sk-SK"/>
        </w:rPr>
        <w:t>čo môže viesť ku kolapsu alebo k strate vedomia).</w:t>
      </w:r>
      <w:r>
        <w:rPr>
          <w:b/>
          <w:bCs/>
          <w:color w:val="000000"/>
          <w:sz w:val="22"/>
          <w:szCs w:val="22"/>
          <w:lang w:val="sk-SK"/>
        </w:rPr>
        <w:t xml:space="preserve"> Ak sa u vás vyskytne ktorýkoľvek z týchto účinkov, alebo ak sa vyskytnú náhle po použití</w:t>
      </w:r>
      <w:r>
        <w:rPr>
          <w:b/>
          <w:sz w:val="22"/>
          <w:szCs w:val="22"/>
          <w:lang w:val="sk-SK"/>
        </w:rPr>
        <w:t xml:space="preserve"> </w:t>
      </w:r>
      <w:proofErr w:type="spellStart"/>
      <w:r>
        <w:rPr>
          <w:b/>
          <w:sz w:val="22"/>
          <w:szCs w:val="22"/>
          <w:lang w:val="sk-SK"/>
        </w:rPr>
        <w:t>Lifsar</w:t>
      </w:r>
      <w:r w:rsidR="00D0766C">
        <w:rPr>
          <w:b/>
          <w:sz w:val="22"/>
          <w:szCs w:val="22"/>
          <w:lang w:val="sk-SK"/>
        </w:rPr>
        <w:t>u</w:t>
      </w:r>
      <w:proofErr w:type="spellEnd"/>
      <w:r>
        <w:rPr>
          <w:b/>
          <w:sz w:val="22"/>
          <w:szCs w:val="22"/>
          <w:lang w:val="sk-SK"/>
        </w:rPr>
        <w:t xml:space="preserve"> </w:t>
      </w:r>
      <w:proofErr w:type="spellStart"/>
      <w:r>
        <w:rPr>
          <w:b/>
          <w:sz w:val="22"/>
          <w:szCs w:val="22"/>
          <w:lang w:val="sk-SK"/>
        </w:rPr>
        <w:t>Pulmo</w:t>
      </w:r>
      <w:r w:rsidR="009A465F">
        <w:rPr>
          <w:b/>
          <w:sz w:val="22"/>
          <w:szCs w:val="22"/>
          <w:lang w:val="sk-SK"/>
        </w:rPr>
        <w:t>j</w:t>
      </w:r>
      <w:r>
        <w:rPr>
          <w:b/>
          <w:sz w:val="22"/>
          <w:szCs w:val="22"/>
          <w:lang w:val="sk-SK"/>
        </w:rPr>
        <w:t>et</w:t>
      </w:r>
      <w:proofErr w:type="spellEnd"/>
      <w:r>
        <w:rPr>
          <w:b/>
          <w:bCs/>
          <w:sz w:val="22"/>
          <w:szCs w:val="22"/>
          <w:lang w:val="sk-SK"/>
        </w:rPr>
        <w:t xml:space="preserve">, </w:t>
      </w:r>
      <w:r>
        <w:rPr>
          <w:b/>
          <w:bCs/>
          <w:color w:val="000000"/>
          <w:sz w:val="22"/>
          <w:szCs w:val="22"/>
          <w:lang w:val="sk-SK"/>
        </w:rPr>
        <w:t xml:space="preserve">okamžite prestaňte používať </w:t>
      </w:r>
      <w:r>
        <w:rPr>
          <w:b/>
          <w:sz w:val="22"/>
          <w:szCs w:val="22"/>
          <w:lang w:val="sk-SK"/>
        </w:rPr>
        <w:t xml:space="preserve">Lifsar </w:t>
      </w:r>
      <w:proofErr w:type="spellStart"/>
      <w:r>
        <w:rPr>
          <w:b/>
          <w:sz w:val="22"/>
          <w:szCs w:val="22"/>
          <w:lang w:val="sk-SK"/>
        </w:rPr>
        <w:t>Pulmo</w:t>
      </w:r>
      <w:r w:rsidR="009A465F">
        <w:rPr>
          <w:b/>
          <w:sz w:val="22"/>
          <w:szCs w:val="22"/>
          <w:lang w:val="sk-SK"/>
        </w:rPr>
        <w:t>j</w:t>
      </w:r>
      <w:r>
        <w:rPr>
          <w:b/>
          <w:sz w:val="22"/>
          <w:szCs w:val="22"/>
          <w:lang w:val="sk-SK"/>
        </w:rPr>
        <w:t>et</w:t>
      </w:r>
      <w:proofErr w:type="spellEnd"/>
      <w:r>
        <w:rPr>
          <w:sz w:val="22"/>
          <w:szCs w:val="22"/>
          <w:lang w:val="sk-SK"/>
        </w:rPr>
        <w:t xml:space="preserve"> </w:t>
      </w:r>
      <w:r>
        <w:rPr>
          <w:b/>
          <w:bCs/>
          <w:color w:val="000000"/>
          <w:sz w:val="22"/>
          <w:szCs w:val="22"/>
          <w:lang w:val="sk-SK"/>
        </w:rPr>
        <w:t>a povedzte to svojmu lekárovi</w:t>
      </w:r>
      <w:r>
        <w:rPr>
          <w:b/>
          <w:bCs/>
          <w:sz w:val="22"/>
          <w:szCs w:val="22"/>
          <w:lang w:val="sk-SK"/>
        </w:rPr>
        <w:t>.</w:t>
      </w:r>
      <w:r>
        <w:rPr>
          <w:sz w:val="22"/>
          <w:szCs w:val="22"/>
          <w:lang w:val="sk-SK"/>
        </w:rPr>
        <w:t xml:space="preserve"> </w:t>
      </w:r>
      <w:r>
        <w:rPr>
          <w:color w:val="000000"/>
          <w:sz w:val="22"/>
          <w:szCs w:val="22"/>
          <w:lang w:val="sk-SK"/>
        </w:rPr>
        <w:t xml:space="preserve">Alergické reakcie na Lifsar </w:t>
      </w:r>
      <w:proofErr w:type="spellStart"/>
      <w:r>
        <w:rPr>
          <w:color w:val="000000"/>
          <w:sz w:val="22"/>
          <w:szCs w:val="22"/>
          <w:lang w:val="sk-SK"/>
        </w:rPr>
        <w:t>Pulmo</w:t>
      </w:r>
      <w:r w:rsidR="009A465F">
        <w:rPr>
          <w:color w:val="000000"/>
          <w:sz w:val="22"/>
          <w:szCs w:val="22"/>
          <w:lang w:val="sk-SK"/>
        </w:rPr>
        <w:t>j</w:t>
      </w:r>
      <w:r>
        <w:rPr>
          <w:color w:val="000000"/>
          <w:sz w:val="22"/>
          <w:szCs w:val="22"/>
          <w:lang w:val="sk-SK"/>
        </w:rPr>
        <w:t>et</w:t>
      </w:r>
      <w:proofErr w:type="spellEnd"/>
      <w:r>
        <w:rPr>
          <w:color w:val="000000"/>
          <w:sz w:val="22"/>
          <w:szCs w:val="22"/>
          <w:lang w:val="sk-SK"/>
        </w:rPr>
        <w:t xml:space="preserve"> sú menej časté (</w:t>
      </w:r>
      <w:r w:rsidR="002000C5">
        <w:rPr>
          <w:color w:val="000000"/>
          <w:sz w:val="22"/>
          <w:szCs w:val="22"/>
          <w:lang w:val="sk-SK"/>
        </w:rPr>
        <w:t>môžu postihovať </w:t>
      </w:r>
      <w:r>
        <w:rPr>
          <w:color w:val="000000"/>
          <w:sz w:val="22"/>
          <w:szCs w:val="22"/>
          <w:lang w:val="sk-SK"/>
        </w:rPr>
        <w:t>menej ako 1 zo 100 osôb)</w:t>
      </w:r>
      <w:r>
        <w:rPr>
          <w:sz w:val="22"/>
          <w:szCs w:val="22"/>
          <w:lang w:val="sk-SK"/>
        </w:rPr>
        <w:t>.</w:t>
      </w:r>
      <w:r>
        <w:rPr>
          <w:b/>
          <w:sz w:val="22"/>
          <w:szCs w:val="22"/>
          <w:lang w:val="sk-SK"/>
        </w:rPr>
        <w:t xml:space="preserve"> </w:t>
      </w:r>
    </w:p>
    <w:p w:rsidR="00FB3C76" w:rsidRPr="00046627" w:rsidRDefault="00FB3C76" w:rsidP="00FD384A">
      <w:pPr>
        <w:spacing w:after="0"/>
        <w:jc w:val="left"/>
        <w:rPr>
          <w:b/>
          <w:sz w:val="22"/>
          <w:szCs w:val="22"/>
          <w:lang w:val="sk-SK"/>
        </w:rPr>
      </w:pPr>
    </w:p>
    <w:p w:rsidR="00FD384A" w:rsidRPr="00046627" w:rsidRDefault="00FC6290" w:rsidP="00FD384A">
      <w:pPr>
        <w:spacing w:after="0"/>
        <w:jc w:val="left"/>
        <w:rPr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lastRenderedPageBreak/>
        <w:t xml:space="preserve">Ďalšie vedľajšie účinky </w:t>
      </w:r>
      <w:r>
        <w:rPr>
          <w:sz w:val="22"/>
          <w:szCs w:val="22"/>
          <w:lang w:val="sk-SK"/>
        </w:rPr>
        <w:t>sú uvedené nižšie:</w:t>
      </w:r>
    </w:p>
    <w:p w:rsidR="00FD384A" w:rsidRPr="00046627" w:rsidRDefault="00FC6290" w:rsidP="00FD384A">
      <w:pPr>
        <w:spacing w:after="0"/>
        <w:jc w:val="left"/>
        <w:rPr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 xml:space="preserve">Veľmi časté </w:t>
      </w:r>
      <w:r>
        <w:rPr>
          <w:sz w:val="22"/>
          <w:szCs w:val="22"/>
          <w:lang w:val="sk-SK"/>
        </w:rPr>
        <w:t>(môžu postihovať viac ako 1 z 10 osôb):</w:t>
      </w:r>
    </w:p>
    <w:p w:rsidR="00FD384A" w:rsidRPr="00046627" w:rsidRDefault="00FC6290" w:rsidP="00DE1941">
      <w:pPr>
        <w:pStyle w:val="Odsekzoznamu"/>
        <w:numPr>
          <w:ilvl w:val="0"/>
          <w:numId w:val="4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Bolesť hlavy - pri pokračujúcej liečbe zvyčajne ustúpi.</w:t>
      </w:r>
    </w:p>
    <w:p w:rsidR="00FD384A" w:rsidRPr="00046627" w:rsidRDefault="00FC6290" w:rsidP="00DE1941">
      <w:pPr>
        <w:pStyle w:val="Odsekzoznamu"/>
        <w:numPr>
          <w:ilvl w:val="0"/>
          <w:numId w:val="4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Bol hlásený zvýšený počet nachladnutí.</w:t>
      </w:r>
    </w:p>
    <w:p w:rsidR="00FD384A" w:rsidRPr="00046627" w:rsidRDefault="00FD384A" w:rsidP="00FD384A">
      <w:pPr>
        <w:spacing w:after="0"/>
        <w:jc w:val="left"/>
        <w:rPr>
          <w:sz w:val="22"/>
          <w:szCs w:val="22"/>
          <w:u w:val="single"/>
          <w:lang w:val="sk-SK"/>
        </w:rPr>
      </w:pPr>
    </w:p>
    <w:p w:rsidR="00FD384A" w:rsidRPr="00046627" w:rsidRDefault="00FC6290" w:rsidP="00FD384A">
      <w:pPr>
        <w:spacing w:after="0"/>
        <w:jc w:val="left"/>
        <w:rPr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Časté</w:t>
      </w:r>
      <w:r>
        <w:rPr>
          <w:sz w:val="22"/>
          <w:szCs w:val="22"/>
          <w:lang w:val="sk-SK"/>
        </w:rPr>
        <w:t xml:space="preserve"> (môžu postihovať menej ako 1 z 10 osôb):</w:t>
      </w:r>
    </w:p>
    <w:p w:rsidR="00FD384A" w:rsidRPr="00046627" w:rsidRDefault="00FC6290" w:rsidP="00DE1941">
      <w:pPr>
        <w:pStyle w:val="Odsekzoznamu"/>
        <w:numPr>
          <w:ilvl w:val="0"/>
          <w:numId w:val="5"/>
        </w:numPr>
        <w:spacing w:after="0"/>
        <w:jc w:val="left"/>
        <w:rPr>
          <w:sz w:val="22"/>
          <w:szCs w:val="22"/>
          <w:lang w:val="sk-SK"/>
        </w:rPr>
      </w:pPr>
      <w:proofErr w:type="spellStart"/>
      <w:r>
        <w:rPr>
          <w:sz w:val="22"/>
          <w:szCs w:val="22"/>
          <w:lang w:val="sk-SK"/>
        </w:rPr>
        <w:t>Kandidóza</w:t>
      </w:r>
      <w:proofErr w:type="spellEnd"/>
      <w:r>
        <w:rPr>
          <w:sz w:val="22"/>
          <w:szCs w:val="22"/>
          <w:lang w:val="sk-SK"/>
        </w:rPr>
        <w:t xml:space="preserve"> (</w:t>
      </w:r>
      <w:proofErr w:type="spellStart"/>
      <w:r>
        <w:rPr>
          <w:sz w:val="22"/>
          <w:szCs w:val="22"/>
          <w:lang w:val="sk-SK"/>
        </w:rPr>
        <w:t>afty</w:t>
      </w:r>
      <w:proofErr w:type="spellEnd"/>
      <w:r>
        <w:rPr>
          <w:sz w:val="22"/>
          <w:szCs w:val="22"/>
          <w:lang w:val="sk-SK"/>
        </w:rPr>
        <w:t xml:space="preserve">) (bolestivé, </w:t>
      </w:r>
      <w:proofErr w:type="spellStart"/>
      <w:r>
        <w:rPr>
          <w:sz w:val="22"/>
          <w:szCs w:val="22"/>
          <w:lang w:val="sk-SK"/>
        </w:rPr>
        <w:t>krémovožlté</w:t>
      </w:r>
      <w:proofErr w:type="spellEnd"/>
      <w:r>
        <w:rPr>
          <w:sz w:val="22"/>
          <w:szCs w:val="22"/>
          <w:lang w:val="sk-SK"/>
        </w:rPr>
        <w:t xml:space="preserve">, vyvýšené škvrny) v ústnej dutine a hrdle. Taktiež bolesť jazyka a zachrípnutý hlas a podráždenie hrdla. Môže pomôcť vypláchnutie úst vodou a vypľutie vody a/alebo vyčistenie zubov okamžite po užití každej dávky vášho lieku. Váš lekár vám môže predpísať </w:t>
      </w:r>
      <w:r w:rsidRPr="00737906">
        <w:rPr>
          <w:sz w:val="22"/>
          <w:szCs w:val="22"/>
          <w:lang w:val="sk-SK"/>
        </w:rPr>
        <w:t>liek</w:t>
      </w:r>
      <w:r>
        <w:rPr>
          <w:sz w:val="22"/>
          <w:szCs w:val="22"/>
          <w:lang w:val="sk-SK"/>
        </w:rPr>
        <w:t xml:space="preserve"> </w:t>
      </w:r>
      <w:r w:rsidR="00737906">
        <w:rPr>
          <w:sz w:val="22"/>
          <w:szCs w:val="22"/>
          <w:lang w:val="sk-SK"/>
        </w:rPr>
        <w:t xml:space="preserve">proti plesniam </w:t>
      </w:r>
      <w:r>
        <w:rPr>
          <w:sz w:val="22"/>
          <w:szCs w:val="22"/>
          <w:lang w:val="sk-SK"/>
        </w:rPr>
        <w:t xml:space="preserve">na liečbu </w:t>
      </w:r>
      <w:proofErr w:type="spellStart"/>
      <w:r>
        <w:rPr>
          <w:sz w:val="22"/>
          <w:szCs w:val="22"/>
          <w:lang w:val="sk-SK"/>
        </w:rPr>
        <w:t>kandidózy</w:t>
      </w:r>
      <w:proofErr w:type="spellEnd"/>
      <w:r>
        <w:rPr>
          <w:sz w:val="22"/>
          <w:szCs w:val="22"/>
          <w:lang w:val="sk-SK"/>
        </w:rPr>
        <w:t>.</w:t>
      </w:r>
    </w:p>
    <w:p w:rsidR="00FD384A" w:rsidRPr="00046627" w:rsidRDefault="00FC6290" w:rsidP="00DE1941">
      <w:pPr>
        <w:pStyle w:val="Odsekzoznamu"/>
        <w:numPr>
          <w:ilvl w:val="0"/>
          <w:numId w:val="5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Bolestivé, opuchnuté kĺby a bolestivosť svalov.</w:t>
      </w:r>
    </w:p>
    <w:p w:rsidR="003278AF" w:rsidRPr="00046627" w:rsidRDefault="00FC6290" w:rsidP="00DE1941">
      <w:pPr>
        <w:pStyle w:val="Odsekzoznamu"/>
        <w:numPr>
          <w:ilvl w:val="0"/>
          <w:numId w:val="5"/>
        </w:numPr>
        <w:spacing w:after="0"/>
        <w:ind w:left="714" w:hanging="357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Svalové kŕče.</w:t>
      </w:r>
    </w:p>
    <w:p w:rsidR="00FD384A" w:rsidRPr="00046627" w:rsidRDefault="00FC6290" w:rsidP="00DE1941">
      <w:pPr>
        <w:pStyle w:val="Odsekzoznamu"/>
        <w:numPr>
          <w:ilvl w:val="0"/>
          <w:numId w:val="5"/>
        </w:numPr>
        <w:spacing w:after="0"/>
        <w:ind w:left="714" w:hanging="357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Zápal pľúc a zápal priedušiek (infekcia pľúc). Povedzte svojmu lekárovi, ak spozorujete akýkoľvek z nasledujúcich príznakov: zvýšené vykašliavanie hlienu (spúta)</w:t>
      </w:r>
      <w:r w:rsidR="00AD4B3B">
        <w:rPr>
          <w:sz w:val="22"/>
          <w:szCs w:val="22"/>
          <w:lang w:val="sk-SK"/>
        </w:rPr>
        <w:t xml:space="preserve"> </w:t>
      </w:r>
      <w:r>
        <w:rPr>
          <w:sz w:val="22"/>
          <w:szCs w:val="22"/>
          <w:lang w:val="sk-SK"/>
        </w:rPr>
        <w:t>z pľúc, zmena farby spúta, horúčka, triaška, zhoršený kašeľ a zhoršené dýchacie problémy.</w:t>
      </w:r>
    </w:p>
    <w:p w:rsidR="00FD384A" w:rsidRPr="00046627" w:rsidRDefault="00FC6290" w:rsidP="00DE1941">
      <w:pPr>
        <w:pStyle w:val="Odsekzoznamu"/>
        <w:numPr>
          <w:ilvl w:val="0"/>
          <w:numId w:val="6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Tvorba krvných podliatin a zlomeniny.</w:t>
      </w:r>
    </w:p>
    <w:p w:rsidR="00FD384A" w:rsidRPr="00046627" w:rsidRDefault="00FC6290" w:rsidP="00DE1941">
      <w:pPr>
        <w:pStyle w:val="Odsekzoznamu"/>
        <w:numPr>
          <w:ilvl w:val="0"/>
          <w:numId w:val="6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Zápal </w:t>
      </w:r>
      <w:proofErr w:type="spellStart"/>
      <w:r>
        <w:rPr>
          <w:sz w:val="22"/>
          <w:szCs w:val="22"/>
          <w:lang w:val="sk-SK"/>
        </w:rPr>
        <w:t>prinosových</w:t>
      </w:r>
      <w:proofErr w:type="spellEnd"/>
      <w:r>
        <w:rPr>
          <w:sz w:val="22"/>
          <w:szCs w:val="22"/>
          <w:lang w:val="sk-SK"/>
        </w:rPr>
        <w:t xml:space="preserve"> dutín (pocit napätia alebo plnosti v nose, lícach a za očami, niekedy s pulzujúcou bolesťou).</w:t>
      </w:r>
    </w:p>
    <w:p w:rsidR="00FD384A" w:rsidRPr="00046627" w:rsidRDefault="00FC6290" w:rsidP="00DE1941">
      <w:pPr>
        <w:pStyle w:val="Odsekzoznamu"/>
        <w:numPr>
          <w:ilvl w:val="0"/>
          <w:numId w:val="6"/>
        </w:numPr>
        <w:spacing w:after="0"/>
        <w:jc w:val="left"/>
        <w:rPr>
          <w:sz w:val="22"/>
          <w:szCs w:val="22"/>
          <w:lang w:val="sk-SK"/>
        </w:rPr>
      </w:pPr>
      <w:r>
        <w:rPr>
          <w:bCs/>
          <w:sz w:val="22"/>
          <w:szCs w:val="22"/>
          <w:lang w:val="sk-SK"/>
        </w:rPr>
        <w:t>Zníženie množstva draslíka v krvi (môžete mať nepravidelný tlkot srdca, svalovú slabosť, kŕče</w:t>
      </w:r>
      <w:r>
        <w:rPr>
          <w:sz w:val="22"/>
          <w:szCs w:val="22"/>
          <w:lang w:val="sk-SK"/>
        </w:rPr>
        <w:t>).</w:t>
      </w:r>
    </w:p>
    <w:p w:rsidR="00FD384A" w:rsidRPr="00046627" w:rsidRDefault="00FD384A" w:rsidP="00FD384A">
      <w:pPr>
        <w:spacing w:after="0"/>
        <w:jc w:val="left"/>
        <w:rPr>
          <w:b/>
          <w:sz w:val="22"/>
          <w:szCs w:val="22"/>
          <w:lang w:val="sk-SK"/>
        </w:rPr>
      </w:pPr>
    </w:p>
    <w:p w:rsidR="00FD384A" w:rsidRPr="00046627" w:rsidRDefault="00FC6290" w:rsidP="00FD384A">
      <w:pPr>
        <w:spacing w:after="0"/>
        <w:jc w:val="left"/>
        <w:rPr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 xml:space="preserve">Menej časté </w:t>
      </w:r>
      <w:r>
        <w:rPr>
          <w:sz w:val="22"/>
          <w:szCs w:val="22"/>
          <w:lang w:val="sk-SK"/>
        </w:rPr>
        <w:t>(môžu postihovať menej ako 1 zo 100 </w:t>
      </w:r>
      <w:r w:rsidR="00F32AB6" w:rsidRPr="00046627">
        <w:rPr>
          <w:sz w:val="22"/>
          <w:szCs w:val="22"/>
          <w:lang w:val="sk-SK"/>
        </w:rPr>
        <w:t>osôb)</w:t>
      </w:r>
      <w:r w:rsidR="00FD384A" w:rsidRPr="00046627">
        <w:rPr>
          <w:sz w:val="22"/>
          <w:szCs w:val="22"/>
          <w:lang w:val="sk-SK"/>
        </w:rPr>
        <w:t>:</w:t>
      </w:r>
    </w:p>
    <w:p w:rsidR="00FD384A" w:rsidRPr="00046627" w:rsidRDefault="00F32AB6" w:rsidP="00DE1941">
      <w:pPr>
        <w:pStyle w:val="Odsekzoznamu"/>
        <w:numPr>
          <w:ilvl w:val="0"/>
          <w:numId w:val="7"/>
        </w:numPr>
        <w:spacing w:after="0"/>
        <w:jc w:val="left"/>
        <w:rPr>
          <w:sz w:val="22"/>
          <w:szCs w:val="22"/>
          <w:lang w:val="sk-SK"/>
        </w:rPr>
      </w:pPr>
      <w:r w:rsidRPr="00046627">
        <w:rPr>
          <w:sz w:val="22"/>
          <w:szCs w:val="22"/>
          <w:lang w:val="sk-SK"/>
        </w:rPr>
        <w:t>Zvýšené hladiny cukru (glukózy) v krvi (hyperglykémia). Ak máte cukrovku, môže byť potrebné častejšie sledovanie krvného cukru a pravdepodobne úprava vašej zvyčajnej diabetickej liečby</w:t>
      </w:r>
      <w:r w:rsidR="00FD384A" w:rsidRPr="00046627">
        <w:rPr>
          <w:sz w:val="22"/>
          <w:szCs w:val="22"/>
          <w:lang w:val="sk-SK"/>
        </w:rPr>
        <w:t>.</w:t>
      </w:r>
    </w:p>
    <w:p w:rsidR="00FD384A" w:rsidRPr="00046627" w:rsidRDefault="00F32AB6" w:rsidP="00DE1941">
      <w:pPr>
        <w:pStyle w:val="Odsekzoznamu"/>
        <w:numPr>
          <w:ilvl w:val="0"/>
          <w:numId w:val="7"/>
        </w:numPr>
        <w:spacing w:after="0"/>
        <w:jc w:val="left"/>
        <w:rPr>
          <w:sz w:val="22"/>
          <w:szCs w:val="22"/>
          <w:lang w:val="sk-SK"/>
        </w:rPr>
      </w:pPr>
      <w:r w:rsidRPr="00046627">
        <w:rPr>
          <w:sz w:val="22"/>
          <w:szCs w:val="22"/>
          <w:lang w:val="sk-SK"/>
        </w:rPr>
        <w:t>Sivý zákal o</w:t>
      </w:r>
      <w:r w:rsidR="00A916E2" w:rsidRPr="00046627">
        <w:rPr>
          <w:sz w:val="22"/>
          <w:szCs w:val="22"/>
          <w:lang w:val="sk-SK"/>
        </w:rPr>
        <w:t>k</w:t>
      </w:r>
      <w:r w:rsidRPr="00046627">
        <w:rPr>
          <w:sz w:val="22"/>
          <w:szCs w:val="22"/>
          <w:lang w:val="sk-SK"/>
        </w:rPr>
        <w:t>a (katarak</w:t>
      </w:r>
      <w:r w:rsidR="00FC6290">
        <w:rPr>
          <w:sz w:val="22"/>
          <w:szCs w:val="22"/>
          <w:lang w:val="sk-SK"/>
        </w:rPr>
        <w:t>ta).</w:t>
      </w:r>
    </w:p>
    <w:p w:rsidR="00FD384A" w:rsidRPr="00046627" w:rsidRDefault="00FC6290" w:rsidP="00DE1941">
      <w:pPr>
        <w:pStyle w:val="Odsekzoznamu"/>
        <w:numPr>
          <w:ilvl w:val="0"/>
          <w:numId w:val="7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Veľmi rýchly tlkot srdca (</w:t>
      </w:r>
      <w:proofErr w:type="spellStart"/>
      <w:r>
        <w:rPr>
          <w:sz w:val="22"/>
          <w:szCs w:val="22"/>
          <w:lang w:val="sk-SK"/>
        </w:rPr>
        <w:t>tachykardia</w:t>
      </w:r>
      <w:proofErr w:type="spellEnd"/>
      <w:r>
        <w:rPr>
          <w:sz w:val="22"/>
          <w:szCs w:val="22"/>
          <w:lang w:val="sk-SK"/>
        </w:rPr>
        <w:t>).</w:t>
      </w:r>
    </w:p>
    <w:p w:rsidR="00FD384A" w:rsidRPr="00046627" w:rsidRDefault="00FC6290" w:rsidP="00DE1941">
      <w:pPr>
        <w:pStyle w:val="Odsekzoznamu"/>
        <w:numPr>
          <w:ilvl w:val="0"/>
          <w:numId w:val="7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Pocit chvenia (tras) a rýchly alebo nepravidelný tlkot srdca (</w:t>
      </w:r>
      <w:proofErr w:type="spellStart"/>
      <w:r>
        <w:rPr>
          <w:sz w:val="22"/>
          <w:szCs w:val="22"/>
          <w:lang w:val="sk-SK"/>
        </w:rPr>
        <w:t>palpitácie</w:t>
      </w:r>
      <w:proofErr w:type="spellEnd"/>
      <w:r>
        <w:rPr>
          <w:sz w:val="22"/>
          <w:szCs w:val="22"/>
          <w:lang w:val="sk-SK"/>
        </w:rPr>
        <w:t>) </w:t>
      </w:r>
      <w:r>
        <w:rPr>
          <w:sz w:val="22"/>
          <w:szCs w:val="22"/>
          <w:lang w:val="sk-SK"/>
        </w:rPr>
        <w:noBreakHyphen/>
        <w:t> zvyčajne nie sú škodlivé a ich výskyt sa pri pokračujúcej liečbe zníži.</w:t>
      </w:r>
    </w:p>
    <w:p w:rsidR="00FD384A" w:rsidRPr="00046627" w:rsidRDefault="00FC6290" w:rsidP="00DE1941">
      <w:pPr>
        <w:pStyle w:val="Odsekzoznamu"/>
        <w:numPr>
          <w:ilvl w:val="0"/>
          <w:numId w:val="7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Bolesť v hrudníku.</w:t>
      </w:r>
    </w:p>
    <w:p w:rsidR="00FD384A" w:rsidRPr="00046627" w:rsidRDefault="00FC6290" w:rsidP="00DE1941">
      <w:pPr>
        <w:pStyle w:val="Odsekzoznamu"/>
        <w:numPr>
          <w:ilvl w:val="0"/>
          <w:numId w:val="7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Pocit nepokoja (tento účinok sa vyskytuje hlavne u detí).</w:t>
      </w:r>
    </w:p>
    <w:p w:rsidR="00FD384A" w:rsidRPr="00046627" w:rsidRDefault="00FC6290" w:rsidP="00DE1941">
      <w:pPr>
        <w:pStyle w:val="Odsekzoznamu"/>
        <w:numPr>
          <w:ilvl w:val="0"/>
          <w:numId w:val="7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Poruchy spánku.</w:t>
      </w:r>
    </w:p>
    <w:p w:rsidR="00FD384A" w:rsidRPr="00046627" w:rsidRDefault="00FC6290" w:rsidP="00DE1941">
      <w:pPr>
        <w:pStyle w:val="Odsekzoznamu"/>
        <w:numPr>
          <w:ilvl w:val="0"/>
          <w:numId w:val="7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Alergická kožná vyrážka.</w:t>
      </w:r>
    </w:p>
    <w:p w:rsidR="00FD384A" w:rsidRPr="00046627" w:rsidRDefault="00FD384A" w:rsidP="00FD384A">
      <w:pPr>
        <w:spacing w:after="0"/>
        <w:jc w:val="left"/>
        <w:rPr>
          <w:b/>
          <w:sz w:val="22"/>
          <w:szCs w:val="22"/>
          <w:lang w:val="sk-SK"/>
        </w:rPr>
      </w:pPr>
    </w:p>
    <w:p w:rsidR="00FD384A" w:rsidRPr="00046627" w:rsidRDefault="00FC6290" w:rsidP="00FD384A">
      <w:pPr>
        <w:spacing w:after="0"/>
        <w:jc w:val="left"/>
        <w:rPr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 xml:space="preserve">Zriedkavé </w:t>
      </w:r>
      <w:r>
        <w:rPr>
          <w:sz w:val="22"/>
          <w:szCs w:val="22"/>
          <w:lang w:val="sk-SK"/>
        </w:rPr>
        <w:t>(môžu postihovať menej ako 1 z 1 000 osôb):</w:t>
      </w:r>
    </w:p>
    <w:p w:rsidR="00FD384A" w:rsidRPr="00046627" w:rsidRDefault="00FC6290" w:rsidP="00DE1941">
      <w:pPr>
        <w:pStyle w:val="Odsekzoznamu"/>
        <w:numPr>
          <w:ilvl w:val="0"/>
          <w:numId w:val="8"/>
        </w:numPr>
        <w:spacing w:after="0"/>
        <w:jc w:val="left"/>
        <w:rPr>
          <w:sz w:val="22"/>
          <w:szCs w:val="22"/>
          <w:lang w:val="sk-SK"/>
        </w:rPr>
      </w:pPr>
      <w:r>
        <w:rPr>
          <w:b/>
          <w:bCs/>
          <w:color w:val="000000"/>
          <w:sz w:val="22"/>
          <w:szCs w:val="22"/>
          <w:lang w:val="sk-SK"/>
        </w:rPr>
        <w:t xml:space="preserve">Dýchacie ťažkosti alebo sipot, ktoré sa zhoršia okamžite po použití </w:t>
      </w:r>
      <w:proofErr w:type="spellStart"/>
      <w:r>
        <w:rPr>
          <w:b/>
          <w:sz w:val="22"/>
          <w:szCs w:val="22"/>
          <w:lang w:val="sk-SK"/>
        </w:rPr>
        <w:t>Lifsar</w:t>
      </w:r>
      <w:r w:rsidR="00D0766C">
        <w:rPr>
          <w:b/>
          <w:sz w:val="22"/>
          <w:szCs w:val="22"/>
          <w:lang w:val="sk-SK"/>
        </w:rPr>
        <w:t>u</w:t>
      </w:r>
      <w:proofErr w:type="spellEnd"/>
      <w:r>
        <w:rPr>
          <w:b/>
          <w:sz w:val="22"/>
          <w:szCs w:val="22"/>
          <w:lang w:val="sk-SK"/>
        </w:rPr>
        <w:t xml:space="preserve"> </w:t>
      </w:r>
      <w:proofErr w:type="spellStart"/>
      <w:r>
        <w:rPr>
          <w:b/>
          <w:sz w:val="22"/>
          <w:szCs w:val="22"/>
          <w:lang w:val="sk-SK"/>
        </w:rPr>
        <w:t>Pulmo</w:t>
      </w:r>
      <w:r w:rsidR="009A465F">
        <w:rPr>
          <w:b/>
          <w:sz w:val="22"/>
          <w:szCs w:val="22"/>
          <w:lang w:val="sk-SK"/>
        </w:rPr>
        <w:t>j</w:t>
      </w:r>
      <w:r>
        <w:rPr>
          <w:b/>
          <w:sz w:val="22"/>
          <w:szCs w:val="22"/>
          <w:lang w:val="sk-SK"/>
        </w:rPr>
        <w:t>et</w:t>
      </w:r>
      <w:proofErr w:type="spellEnd"/>
      <w:r>
        <w:rPr>
          <w:b/>
          <w:sz w:val="22"/>
          <w:szCs w:val="22"/>
          <w:lang w:val="sk-SK"/>
        </w:rPr>
        <w:t>.</w:t>
      </w:r>
      <w:r>
        <w:rPr>
          <w:sz w:val="22"/>
          <w:szCs w:val="22"/>
          <w:lang w:val="sk-SK"/>
        </w:rPr>
        <w:t xml:space="preserve"> </w:t>
      </w:r>
      <w:r>
        <w:rPr>
          <w:color w:val="000000"/>
          <w:sz w:val="22"/>
          <w:szCs w:val="22"/>
          <w:lang w:val="sk-SK"/>
        </w:rPr>
        <w:t xml:space="preserve">Ak k tomu dôjde, </w:t>
      </w:r>
      <w:r>
        <w:rPr>
          <w:b/>
          <w:bCs/>
          <w:color w:val="000000"/>
          <w:sz w:val="22"/>
          <w:szCs w:val="22"/>
          <w:lang w:val="sk-SK"/>
        </w:rPr>
        <w:t xml:space="preserve">prestaňte používať </w:t>
      </w:r>
      <w:r>
        <w:rPr>
          <w:b/>
          <w:sz w:val="22"/>
          <w:szCs w:val="22"/>
          <w:lang w:val="sk-SK"/>
        </w:rPr>
        <w:t xml:space="preserve">Lifsar </w:t>
      </w:r>
      <w:proofErr w:type="spellStart"/>
      <w:r>
        <w:rPr>
          <w:b/>
          <w:sz w:val="22"/>
          <w:szCs w:val="22"/>
          <w:lang w:val="sk-SK"/>
        </w:rPr>
        <w:t>Pulmo</w:t>
      </w:r>
      <w:r w:rsidR="009A465F">
        <w:rPr>
          <w:b/>
          <w:sz w:val="22"/>
          <w:szCs w:val="22"/>
          <w:lang w:val="sk-SK"/>
        </w:rPr>
        <w:t>j</w:t>
      </w:r>
      <w:r>
        <w:rPr>
          <w:b/>
          <w:sz w:val="22"/>
          <w:szCs w:val="22"/>
          <w:lang w:val="sk-SK"/>
        </w:rPr>
        <w:t>et</w:t>
      </w:r>
      <w:proofErr w:type="spellEnd"/>
      <w:r>
        <w:rPr>
          <w:b/>
          <w:sz w:val="22"/>
          <w:szCs w:val="22"/>
          <w:lang w:val="sk-SK"/>
        </w:rPr>
        <w:t>.</w:t>
      </w:r>
      <w:r>
        <w:rPr>
          <w:b/>
          <w:bCs/>
          <w:color w:val="000000"/>
          <w:sz w:val="22"/>
          <w:szCs w:val="22"/>
          <w:lang w:val="sk-SK"/>
        </w:rPr>
        <w:t xml:space="preserve"> </w:t>
      </w:r>
      <w:r>
        <w:rPr>
          <w:color w:val="000000"/>
          <w:sz w:val="22"/>
          <w:szCs w:val="22"/>
          <w:lang w:val="sk-SK"/>
        </w:rPr>
        <w:t>Na uľahčenie dýchania použite váš rýchlo účinkujúci „záchranný“ liek a </w:t>
      </w:r>
      <w:r>
        <w:rPr>
          <w:bCs/>
          <w:color w:val="000000"/>
          <w:sz w:val="22"/>
          <w:szCs w:val="22"/>
          <w:lang w:val="sk-SK"/>
        </w:rPr>
        <w:t>okamžite to povedzte svojmu lekárovi.</w:t>
      </w:r>
    </w:p>
    <w:p w:rsidR="00FD384A" w:rsidRPr="00046627" w:rsidRDefault="00FC6290" w:rsidP="00DE1941">
      <w:pPr>
        <w:pStyle w:val="Odsekzoznamu"/>
        <w:numPr>
          <w:ilvl w:val="0"/>
          <w:numId w:val="8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Lifsar </w:t>
      </w:r>
      <w:proofErr w:type="spellStart"/>
      <w:r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</w:t>
      </w:r>
      <w:proofErr w:type="spellEnd"/>
      <w:r>
        <w:rPr>
          <w:sz w:val="22"/>
          <w:szCs w:val="22"/>
          <w:lang w:val="sk-SK"/>
        </w:rPr>
        <w:t xml:space="preserve"> môže ovplyvniť normálnu tvorbu </w:t>
      </w:r>
      <w:proofErr w:type="spellStart"/>
      <w:r>
        <w:rPr>
          <w:sz w:val="22"/>
          <w:szCs w:val="22"/>
          <w:lang w:val="sk-SK"/>
        </w:rPr>
        <w:t>steroidných</w:t>
      </w:r>
      <w:proofErr w:type="spellEnd"/>
      <w:r>
        <w:rPr>
          <w:sz w:val="22"/>
          <w:szCs w:val="22"/>
          <w:lang w:val="sk-SK"/>
        </w:rPr>
        <w:t xml:space="preserve"> hormónov v tele, hlavne ak dlhodobo užívate vysoké dávky. Tieto účinky zahŕňajú:</w:t>
      </w:r>
    </w:p>
    <w:p w:rsidR="00FD384A" w:rsidRPr="00046627" w:rsidRDefault="00FC6290" w:rsidP="00FD384A">
      <w:pPr>
        <w:spacing w:after="0"/>
        <w:ind w:left="720" w:firstLine="72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- spomalený rast u detí a dospievajúcich,</w:t>
      </w:r>
    </w:p>
    <w:p w:rsidR="00FD384A" w:rsidRPr="00046627" w:rsidRDefault="00FC6290" w:rsidP="00FD384A">
      <w:pPr>
        <w:spacing w:after="0"/>
        <w:ind w:left="720" w:firstLine="72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- rednutie kostí,</w:t>
      </w:r>
    </w:p>
    <w:p w:rsidR="00FD384A" w:rsidRPr="00046627" w:rsidRDefault="00FC6290" w:rsidP="00B935E1">
      <w:pPr>
        <w:spacing w:after="0"/>
        <w:ind w:left="144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- zelený zákal,</w:t>
      </w:r>
    </w:p>
    <w:p w:rsidR="00FD384A" w:rsidRPr="00046627" w:rsidRDefault="00FC6290" w:rsidP="00FD384A">
      <w:pPr>
        <w:spacing w:after="0"/>
        <w:ind w:left="720" w:firstLine="72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- zvýšenie telesnej hmotnosti,</w:t>
      </w:r>
    </w:p>
    <w:p w:rsidR="00FD384A" w:rsidRPr="00046627" w:rsidRDefault="00FC6290" w:rsidP="00FD384A">
      <w:pPr>
        <w:spacing w:after="0"/>
        <w:ind w:left="720" w:firstLine="72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- okrúhla tvár (v tvare mesiaca) (</w:t>
      </w:r>
      <w:proofErr w:type="spellStart"/>
      <w:r>
        <w:rPr>
          <w:sz w:val="22"/>
          <w:szCs w:val="22"/>
          <w:lang w:val="sk-SK"/>
        </w:rPr>
        <w:t>Cushingov</w:t>
      </w:r>
      <w:proofErr w:type="spellEnd"/>
      <w:r>
        <w:rPr>
          <w:sz w:val="22"/>
          <w:szCs w:val="22"/>
          <w:lang w:val="sk-SK"/>
        </w:rPr>
        <w:t xml:space="preserve"> syndróm).</w:t>
      </w:r>
    </w:p>
    <w:p w:rsidR="00FD384A" w:rsidRPr="00046627" w:rsidRDefault="00FC6290" w:rsidP="003E3ABA">
      <w:pPr>
        <w:spacing w:after="0"/>
        <w:ind w:left="709" w:firstLine="11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Váš lekár vás bude pravidelne kontrolovať kvôli akémukoľvek z týchto vedľajších účinkov, a aby sa uistil, že užívate najnižšiu dávku </w:t>
      </w:r>
      <w:proofErr w:type="spellStart"/>
      <w:r>
        <w:rPr>
          <w:sz w:val="22"/>
          <w:szCs w:val="22"/>
          <w:lang w:val="sk-SK"/>
        </w:rPr>
        <w:t>salmeterol</w:t>
      </w:r>
      <w:r w:rsidR="00AD4B3B">
        <w:rPr>
          <w:sz w:val="22"/>
          <w:szCs w:val="22"/>
          <w:lang w:val="sk-SK"/>
        </w:rPr>
        <w:t>u</w:t>
      </w:r>
      <w:proofErr w:type="spellEnd"/>
      <w:r>
        <w:rPr>
          <w:sz w:val="22"/>
          <w:szCs w:val="22"/>
          <w:lang w:val="sk-SK"/>
        </w:rPr>
        <w:t>/</w:t>
      </w:r>
      <w:proofErr w:type="spellStart"/>
      <w:r>
        <w:rPr>
          <w:sz w:val="22"/>
          <w:szCs w:val="22"/>
          <w:lang w:val="sk-SK"/>
        </w:rPr>
        <w:t>flutikazónpropionátu</w:t>
      </w:r>
      <w:proofErr w:type="spellEnd"/>
      <w:r>
        <w:rPr>
          <w:sz w:val="22"/>
          <w:szCs w:val="22"/>
          <w:lang w:val="sk-SK"/>
        </w:rPr>
        <w:t>, ktorá udržiava vaše ochorenie pod kontrolou.</w:t>
      </w:r>
    </w:p>
    <w:p w:rsidR="00FD384A" w:rsidRPr="00046627" w:rsidRDefault="00FC6290" w:rsidP="00DE1941">
      <w:pPr>
        <w:pStyle w:val="Odsekzoznamu"/>
        <w:numPr>
          <w:ilvl w:val="0"/>
          <w:numId w:val="15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Zmeny správania, ako je nezvyčajná aktivita a podráždenosť (tieto účinky sa vyskytujú hlavne u detí).</w:t>
      </w:r>
    </w:p>
    <w:p w:rsidR="00FD384A" w:rsidRPr="00046627" w:rsidRDefault="00FC6290" w:rsidP="00DE1941">
      <w:pPr>
        <w:pStyle w:val="Odsekzoznamu"/>
        <w:numPr>
          <w:ilvl w:val="0"/>
          <w:numId w:val="9"/>
        </w:numPr>
        <w:spacing w:after="0"/>
        <w:jc w:val="left"/>
        <w:rPr>
          <w:b/>
          <w:sz w:val="22"/>
          <w:szCs w:val="22"/>
          <w:lang w:val="sk-SK"/>
        </w:rPr>
      </w:pPr>
      <w:r>
        <w:rPr>
          <w:sz w:val="22"/>
          <w:szCs w:val="22"/>
          <w:lang w:val="sk-SK"/>
        </w:rPr>
        <w:lastRenderedPageBreak/>
        <w:t xml:space="preserve">Nepravidelný tlkot srdca alebo údery srdca </w:t>
      </w:r>
      <w:r w:rsidR="00046627">
        <w:rPr>
          <w:sz w:val="22"/>
          <w:szCs w:val="22"/>
          <w:lang w:val="sk-SK"/>
        </w:rPr>
        <w:t>navyše</w:t>
      </w:r>
      <w:r w:rsidR="00046627" w:rsidRPr="00046627">
        <w:rPr>
          <w:sz w:val="22"/>
          <w:szCs w:val="22"/>
          <w:lang w:val="sk-SK"/>
        </w:rPr>
        <w:t xml:space="preserve"> </w:t>
      </w:r>
      <w:r w:rsidR="009D430B" w:rsidRPr="00046627">
        <w:rPr>
          <w:sz w:val="22"/>
          <w:szCs w:val="22"/>
          <w:lang w:val="sk-SK"/>
        </w:rPr>
        <w:t>(</w:t>
      </w:r>
      <w:proofErr w:type="spellStart"/>
      <w:r w:rsidR="009D430B" w:rsidRPr="00046627">
        <w:rPr>
          <w:sz w:val="22"/>
          <w:szCs w:val="22"/>
          <w:lang w:val="sk-SK"/>
        </w:rPr>
        <w:t>arytmie</w:t>
      </w:r>
      <w:proofErr w:type="spellEnd"/>
      <w:r w:rsidR="009D430B" w:rsidRPr="00046627">
        <w:rPr>
          <w:sz w:val="22"/>
          <w:szCs w:val="22"/>
          <w:lang w:val="sk-SK"/>
        </w:rPr>
        <w:t xml:space="preserve">). Informujte o tom svojho lekára, ale neprestaňte </w:t>
      </w:r>
      <w:r w:rsidR="009723E2" w:rsidRPr="00046627">
        <w:rPr>
          <w:sz w:val="22"/>
          <w:szCs w:val="22"/>
          <w:lang w:val="sk-SK"/>
        </w:rPr>
        <w:t>po</w:t>
      </w:r>
      <w:r w:rsidR="009D430B" w:rsidRPr="00046627">
        <w:rPr>
          <w:sz w:val="22"/>
          <w:szCs w:val="22"/>
          <w:lang w:val="sk-SK"/>
        </w:rPr>
        <w:t xml:space="preserve">užívať </w:t>
      </w:r>
      <w:r w:rsidR="00EA76D1" w:rsidRPr="00046627">
        <w:rPr>
          <w:sz w:val="22"/>
          <w:szCs w:val="22"/>
          <w:lang w:val="sk-SK"/>
        </w:rPr>
        <w:t xml:space="preserve">Lifsar </w:t>
      </w:r>
      <w:proofErr w:type="spellStart"/>
      <w:r w:rsidR="00EA76D1" w:rsidRPr="00046627"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 w:rsidR="00EA76D1" w:rsidRPr="00046627">
        <w:rPr>
          <w:sz w:val="22"/>
          <w:szCs w:val="22"/>
          <w:lang w:val="sk-SK"/>
        </w:rPr>
        <w:t>et</w:t>
      </w:r>
      <w:proofErr w:type="spellEnd"/>
      <w:r w:rsidR="009D430B" w:rsidRPr="00046627">
        <w:rPr>
          <w:sz w:val="22"/>
          <w:szCs w:val="22"/>
          <w:lang w:val="sk-SK"/>
        </w:rPr>
        <w:t xml:space="preserve">, pokiaľ vám váš lekár nepovie, aby ste ho prestali </w:t>
      </w:r>
      <w:r>
        <w:rPr>
          <w:sz w:val="22"/>
          <w:szCs w:val="22"/>
          <w:lang w:val="sk-SK"/>
        </w:rPr>
        <w:t>používať.</w:t>
      </w:r>
    </w:p>
    <w:p w:rsidR="00FD384A" w:rsidRPr="00046627" w:rsidRDefault="00FD384A" w:rsidP="00FD384A">
      <w:pPr>
        <w:spacing w:after="0"/>
        <w:jc w:val="left"/>
        <w:rPr>
          <w:b/>
          <w:sz w:val="22"/>
          <w:szCs w:val="22"/>
          <w:lang w:val="sk-SK"/>
        </w:rPr>
      </w:pPr>
    </w:p>
    <w:p w:rsidR="00DE5C61" w:rsidRPr="00046627" w:rsidRDefault="00FC6290" w:rsidP="00DE5C61">
      <w:pPr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Častosť výskytu je neznáma, ale môžu sa taktiež vyskytovať:</w:t>
      </w:r>
    </w:p>
    <w:p w:rsidR="00FD384A" w:rsidRPr="00046627" w:rsidRDefault="00FC6290" w:rsidP="00DE1941">
      <w:pPr>
        <w:pStyle w:val="Odsekzoznamu"/>
        <w:numPr>
          <w:ilvl w:val="0"/>
          <w:numId w:val="9"/>
        </w:num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Depresia alebo agresivita (hlavne u detí).</w:t>
      </w: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9D430B" w:rsidRPr="00046627" w:rsidRDefault="00FC6290" w:rsidP="009D430B">
      <w:pPr>
        <w:rPr>
          <w:b/>
          <w:noProof/>
          <w:sz w:val="22"/>
          <w:szCs w:val="22"/>
          <w:u w:val="single"/>
          <w:lang w:val="sk-SK"/>
        </w:rPr>
      </w:pPr>
      <w:r>
        <w:rPr>
          <w:b/>
          <w:noProof/>
          <w:sz w:val="22"/>
          <w:szCs w:val="22"/>
          <w:u w:val="single"/>
          <w:lang w:val="sk-SK"/>
        </w:rPr>
        <w:t>Hlásenie vedľajších účinkov</w:t>
      </w:r>
    </w:p>
    <w:p w:rsidR="00FD384A" w:rsidRPr="00046627" w:rsidRDefault="00FC6290" w:rsidP="009D430B">
      <w:pPr>
        <w:numPr>
          <w:ilvl w:val="12"/>
          <w:numId w:val="0"/>
        </w:numPr>
        <w:spacing w:after="0"/>
        <w:ind w:right="-2"/>
        <w:jc w:val="left"/>
        <w:rPr>
          <w:sz w:val="22"/>
          <w:szCs w:val="22"/>
          <w:lang w:val="sk-SK"/>
        </w:rPr>
      </w:pPr>
      <w:r>
        <w:rPr>
          <w:noProof/>
          <w:sz w:val="22"/>
          <w:szCs w:val="22"/>
          <w:lang w:val="sk-SK"/>
        </w:rPr>
        <w:t xml:space="preserve">Ak sa u vás vyskytne akýkoľvek vedľajší účinok, obráťte sa na svojho lekára alebo lekárnika. To sa týka aj akýchkoľvek vedľajších účinkov, ktoré nie sú uvedené v tejto písomnej informácii. Vedľajšie účinky môžete hlásiť aj priamo prostredníctvom </w:t>
      </w:r>
      <w:r>
        <w:rPr>
          <w:noProof/>
          <w:sz w:val="22"/>
          <w:szCs w:val="22"/>
          <w:highlight w:val="lightGray"/>
          <w:lang w:val="sk-SK"/>
        </w:rPr>
        <w:t>národného systému hlásenia uvedeného v </w:t>
      </w:r>
      <w:hyperlink r:id="rId18" w:history="1">
        <w:r>
          <w:rPr>
            <w:rStyle w:val="Hypertextovprepojenie"/>
            <w:sz w:val="22"/>
            <w:szCs w:val="22"/>
            <w:highlight w:val="lightGray"/>
            <w:lang w:val="sk-SK"/>
          </w:rPr>
          <w:t>Prílohe V</w:t>
        </w:r>
      </w:hyperlink>
      <w:r w:rsidR="00E373D1" w:rsidRPr="00E373D1">
        <w:rPr>
          <w:sz w:val="22"/>
          <w:szCs w:val="22"/>
          <w:lang w:val="sk-SK"/>
        </w:rPr>
        <w:t>. Hlásením vedľajších účinkov môžete prispieť k získaniu ďalších informácií o bezpečnosti tohto lieku.</w:t>
      </w:r>
    </w:p>
    <w:p w:rsidR="00FD384A" w:rsidRPr="00046627" w:rsidRDefault="00FD384A" w:rsidP="00FD384A">
      <w:pPr>
        <w:spacing w:after="0"/>
        <w:jc w:val="left"/>
        <w:rPr>
          <w:b/>
          <w:sz w:val="22"/>
          <w:szCs w:val="22"/>
          <w:lang w:val="sk-SK"/>
        </w:rPr>
      </w:pP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D384A" w:rsidP="006266F9">
      <w:pPr>
        <w:rPr>
          <w:b/>
          <w:caps/>
          <w:sz w:val="22"/>
          <w:szCs w:val="22"/>
          <w:lang w:val="sk-SK"/>
        </w:rPr>
      </w:pPr>
      <w:r w:rsidRPr="00046627">
        <w:rPr>
          <w:b/>
          <w:sz w:val="22"/>
          <w:szCs w:val="22"/>
          <w:lang w:val="sk-SK"/>
        </w:rPr>
        <w:t>5.</w:t>
      </w:r>
      <w:r w:rsidR="009D430B" w:rsidRPr="00046627">
        <w:rPr>
          <w:b/>
          <w:sz w:val="22"/>
          <w:szCs w:val="22"/>
          <w:lang w:val="sk-SK"/>
        </w:rPr>
        <w:tab/>
        <w:t>Ako uchovávať</w:t>
      </w:r>
      <w:r w:rsidR="007C05BD" w:rsidRPr="00046627">
        <w:rPr>
          <w:b/>
          <w:sz w:val="22"/>
          <w:szCs w:val="22"/>
          <w:lang w:val="sk-SK"/>
        </w:rPr>
        <w:t xml:space="preserve"> </w:t>
      </w:r>
      <w:r w:rsidR="006266F9" w:rsidRPr="00046627">
        <w:rPr>
          <w:b/>
          <w:sz w:val="22"/>
          <w:szCs w:val="22"/>
          <w:lang w:val="sk-SK"/>
        </w:rPr>
        <w:t xml:space="preserve">Lifsar </w:t>
      </w:r>
      <w:proofErr w:type="spellStart"/>
      <w:r w:rsidR="006266F9" w:rsidRPr="00046627">
        <w:rPr>
          <w:b/>
          <w:sz w:val="22"/>
          <w:szCs w:val="22"/>
          <w:lang w:val="sk-SK"/>
        </w:rPr>
        <w:t>Pulmo</w:t>
      </w:r>
      <w:r w:rsidR="009A465F">
        <w:rPr>
          <w:b/>
          <w:sz w:val="22"/>
          <w:szCs w:val="22"/>
          <w:lang w:val="sk-SK"/>
        </w:rPr>
        <w:t>j</w:t>
      </w:r>
      <w:r w:rsidR="006266F9" w:rsidRPr="00046627">
        <w:rPr>
          <w:b/>
          <w:sz w:val="22"/>
          <w:szCs w:val="22"/>
          <w:lang w:val="sk-SK"/>
        </w:rPr>
        <w:t>et</w:t>
      </w:r>
      <w:proofErr w:type="spellEnd"/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9D430B" w:rsidP="00FD384A">
      <w:pPr>
        <w:spacing w:after="0"/>
        <w:jc w:val="left"/>
        <w:rPr>
          <w:sz w:val="22"/>
          <w:szCs w:val="22"/>
          <w:lang w:val="sk-SK"/>
        </w:rPr>
      </w:pPr>
      <w:r w:rsidRPr="00046627">
        <w:rPr>
          <w:bCs/>
          <w:noProof/>
          <w:sz w:val="22"/>
          <w:szCs w:val="22"/>
          <w:lang w:val="sk-SK"/>
        </w:rPr>
        <w:t>Tento liek uchovávajte mimo dohľadu a dosahu detí</w:t>
      </w:r>
      <w:r w:rsidRPr="00046627">
        <w:rPr>
          <w:bCs/>
          <w:sz w:val="22"/>
          <w:szCs w:val="22"/>
          <w:lang w:val="sk-SK"/>
        </w:rPr>
        <w:t>.</w:t>
      </w:r>
    </w:p>
    <w:p w:rsidR="00980643" w:rsidRPr="00046627" w:rsidRDefault="00980643" w:rsidP="00F74C85">
      <w:pPr>
        <w:spacing w:after="0"/>
        <w:jc w:val="left"/>
        <w:rPr>
          <w:sz w:val="22"/>
          <w:szCs w:val="22"/>
          <w:lang w:val="sk-SK"/>
        </w:rPr>
      </w:pPr>
    </w:p>
    <w:p w:rsidR="00F74C85" w:rsidRPr="00046627" w:rsidRDefault="00E373D1" w:rsidP="00F74C85">
      <w:pPr>
        <w:spacing w:after="0"/>
        <w:jc w:val="left"/>
        <w:rPr>
          <w:sz w:val="22"/>
          <w:szCs w:val="22"/>
          <w:lang w:val="sk-SK"/>
        </w:rPr>
      </w:pPr>
      <w:r w:rsidRPr="00E373D1">
        <w:rPr>
          <w:sz w:val="22"/>
          <w:szCs w:val="22"/>
          <w:lang w:val="sk-SK"/>
        </w:rPr>
        <w:t xml:space="preserve">Nepoužívajte tento liek po dátume exspirácie, ktorý je uvedený na označení obalu a na škatuľke po „EXP“. Dátum exspirácie sa vzťahuje na posledný deň v danom mesiaci. </w:t>
      </w:r>
    </w:p>
    <w:p w:rsidR="00980643" w:rsidRPr="00046627" w:rsidRDefault="00E373D1" w:rsidP="00980643">
      <w:pPr>
        <w:spacing w:after="0"/>
        <w:jc w:val="left"/>
        <w:rPr>
          <w:sz w:val="22"/>
          <w:szCs w:val="22"/>
          <w:lang w:val="sk-SK"/>
        </w:rPr>
      </w:pPr>
      <w:r w:rsidRPr="00E373D1">
        <w:rPr>
          <w:sz w:val="22"/>
          <w:szCs w:val="22"/>
          <w:lang w:val="sk-SK"/>
        </w:rPr>
        <w:t>Po prvom otvorení spotrebujte do 30 dní.</w:t>
      </w:r>
    </w:p>
    <w:p w:rsidR="00FD384A" w:rsidRPr="00046627" w:rsidRDefault="00E373D1" w:rsidP="00FD384A">
      <w:pPr>
        <w:spacing w:after="0"/>
        <w:jc w:val="left"/>
        <w:rPr>
          <w:sz w:val="22"/>
          <w:szCs w:val="22"/>
          <w:lang w:val="sk-SK"/>
        </w:rPr>
      </w:pPr>
      <w:r w:rsidRPr="00E373D1">
        <w:rPr>
          <w:sz w:val="22"/>
          <w:szCs w:val="22"/>
          <w:lang w:val="sk-SK"/>
        </w:rPr>
        <w:t xml:space="preserve">Udržiavajte kryt pevne uzatvorený, aby bol liek chránený pred vlhkosťou. </w:t>
      </w:r>
    </w:p>
    <w:p w:rsidR="00980643" w:rsidRPr="00046627" w:rsidRDefault="00980643" w:rsidP="00FD384A">
      <w:pPr>
        <w:spacing w:after="0"/>
        <w:jc w:val="left"/>
        <w:rPr>
          <w:noProof/>
          <w:sz w:val="22"/>
          <w:szCs w:val="22"/>
          <w:lang w:val="sk-SK"/>
        </w:rPr>
      </w:pPr>
    </w:p>
    <w:p w:rsidR="00FD384A" w:rsidRPr="00046627" w:rsidRDefault="00E373D1" w:rsidP="00FD384A">
      <w:pPr>
        <w:spacing w:after="0"/>
        <w:jc w:val="left"/>
        <w:rPr>
          <w:sz w:val="22"/>
          <w:szCs w:val="22"/>
          <w:lang w:val="sk-SK"/>
        </w:rPr>
      </w:pPr>
      <w:r w:rsidRPr="00E373D1">
        <w:rPr>
          <w:noProof/>
          <w:sz w:val="22"/>
          <w:szCs w:val="22"/>
          <w:lang w:val="sk-SK"/>
        </w:rPr>
        <w:t>Nelikvidujte lieky odpadovou vodou alebo domovým odpadom. Nepoužitý liek vráťte do lekárne. Tieto opatrenia pomôžu chrániť životné prostredie</w:t>
      </w:r>
      <w:r w:rsidRPr="00E373D1">
        <w:rPr>
          <w:sz w:val="22"/>
          <w:szCs w:val="22"/>
          <w:lang w:val="sk-SK"/>
        </w:rPr>
        <w:t>.</w:t>
      </w: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E373D1" w:rsidP="00980643">
      <w:pPr>
        <w:rPr>
          <w:b/>
          <w:caps/>
          <w:sz w:val="22"/>
          <w:szCs w:val="22"/>
          <w:lang w:val="sk-SK"/>
        </w:rPr>
      </w:pPr>
      <w:r w:rsidRPr="00E373D1">
        <w:rPr>
          <w:b/>
          <w:sz w:val="22"/>
          <w:szCs w:val="22"/>
          <w:lang w:val="sk-SK"/>
        </w:rPr>
        <w:t>6.</w:t>
      </w:r>
      <w:r w:rsidRPr="00E373D1">
        <w:rPr>
          <w:b/>
          <w:sz w:val="22"/>
          <w:szCs w:val="22"/>
          <w:lang w:val="sk-SK"/>
        </w:rPr>
        <w:tab/>
        <w:t xml:space="preserve"> </w:t>
      </w:r>
      <w:r w:rsidRPr="00E373D1">
        <w:rPr>
          <w:b/>
          <w:noProof/>
          <w:sz w:val="22"/>
          <w:szCs w:val="22"/>
          <w:lang w:val="sk-SK"/>
        </w:rPr>
        <w:t>Obsah balenia a ďalšie informácie</w:t>
      </w:r>
    </w:p>
    <w:p w:rsidR="00FD384A" w:rsidRPr="00046627" w:rsidRDefault="00FD384A" w:rsidP="00980643">
      <w:pPr>
        <w:rPr>
          <w:b/>
          <w:sz w:val="22"/>
          <w:szCs w:val="22"/>
          <w:lang w:val="sk-SK"/>
        </w:rPr>
      </w:pPr>
    </w:p>
    <w:p w:rsidR="00FD384A" w:rsidRPr="00046627" w:rsidRDefault="00E373D1" w:rsidP="00FD384A">
      <w:pPr>
        <w:spacing w:after="0"/>
        <w:jc w:val="left"/>
        <w:rPr>
          <w:b/>
          <w:sz w:val="22"/>
          <w:szCs w:val="22"/>
          <w:lang w:val="sk-SK"/>
        </w:rPr>
      </w:pPr>
      <w:r w:rsidRPr="00E373D1">
        <w:rPr>
          <w:b/>
          <w:sz w:val="22"/>
          <w:szCs w:val="22"/>
          <w:lang w:val="sk-SK"/>
        </w:rPr>
        <w:t xml:space="preserve">Čo Lifsar </w:t>
      </w:r>
      <w:proofErr w:type="spellStart"/>
      <w:r w:rsidRPr="00E373D1">
        <w:rPr>
          <w:b/>
          <w:sz w:val="22"/>
          <w:szCs w:val="22"/>
          <w:lang w:val="sk-SK"/>
        </w:rPr>
        <w:t>Pulmo</w:t>
      </w:r>
      <w:r w:rsidR="009A465F">
        <w:rPr>
          <w:b/>
          <w:sz w:val="22"/>
          <w:szCs w:val="22"/>
          <w:lang w:val="sk-SK"/>
        </w:rPr>
        <w:t>j</w:t>
      </w:r>
      <w:r w:rsidRPr="00E373D1">
        <w:rPr>
          <w:b/>
          <w:sz w:val="22"/>
          <w:szCs w:val="22"/>
          <w:lang w:val="sk-SK"/>
        </w:rPr>
        <w:t>et</w:t>
      </w:r>
      <w:proofErr w:type="spellEnd"/>
      <w:r w:rsidRPr="00E373D1">
        <w:rPr>
          <w:b/>
          <w:sz w:val="22"/>
          <w:szCs w:val="22"/>
          <w:lang w:val="sk-SK"/>
        </w:rPr>
        <w:t xml:space="preserve"> obsahuje</w:t>
      </w:r>
    </w:p>
    <w:p w:rsidR="00044A54" w:rsidRPr="00046627" w:rsidRDefault="00044A54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E373D1" w:rsidP="00044A54">
      <w:pPr>
        <w:pStyle w:val="Odsekzoznamu"/>
        <w:numPr>
          <w:ilvl w:val="0"/>
          <w:numId w:val="14"/>
        </w:numPr>
        <w:spacing w:after="0"/>
        <w:jc w:val="left"/>
        <w:rPr>
          <w:sz w:val="22"/>
          <w:szCs w:val="22"/>
          <w:lang w:val="sk-SK"/>
        </w:rPr>
      </w:pPr>
      <w:r w:rsidRPr="00E373D1">
        <w:rPr>
          <w:sz w:val="22"/>
          <w:szCs w:val="22"/>
          <w:lang w:val="sk-SK"/>
        </w:rPr>
        <w:t xml:space="preserve">Liečivá sú </w:t>
      </w:r>
      <w:proofErr w:type="spellStart"/>
      <w:r w:rsidRPr="00E373D1">
        <w:rPr>
          <w:sz w:val="22"/>
          <w:szCs w:val="22"/>
          <w:lang w:val="sk-SK"/>
        </w:rPr>
        <w:t>salmeterol</w:t>
      </w:r>
      <w:proofErr w:type="spellEnd"/>
      <w:r w:rsidRPr="00E373D1">
        <w:rPr>
          <w:sz w:val="22"/>
          <w:szCs w:val="22"/>
          <w:lang w:val="sk-SK"/>
        </w:rPr>
        <w:t xml:space="preserve"> (ako </w:t>
      </w:r>
      <w:proofErr w:type="spellStart"/>
      <w:r w:rsidRPr="00E373D1">
        <w:rPr>
          <w:sz w:val="22"/>
          <w:szCs w:val="22"/>
          <w:lang w:val="sk-SK"/>
        </w:rPr>
        <w:t>salmeterol</w:t>
      </w:r>
      <w:proofErr w:type="spellEnd"/>
      <w:r w:rsidRPr="00E373D1">
        <w:rPr>
          <w:sz w:val="22"/>
          <w:szCs w:val="22"/>
          <w:lang w:val="sk-SK"/>
        </w:rPr>
        <w:t xml:space="preserve"> </w:t>
      </w:r>
      <w:proofErr w:type="spellStart"/>
      <w:r w:rsidRPr="00E373D1">
        <w:rPr>
          <w:sz w:val="22"/>
          <w:szCs w:val="22"/>
          <w:lang w:val="sk-SK"/>
        </w:rPr>
        <w:t>xinafoát</w:t>
      </w:r>
      <w:proofErr w:type="spellEnd"/>
      <w:r w:rsidRPr="00E373D1">
        <w:rPr>
          <w:sz w:val="22"/>
          <w:szCs w:val="22"/>
          <w:lang w:val="sk-SK"/>
        </w:rPr>
        <w:t>) a flutikazónpropionát.</w:t>
      </w:r>
    </w:p>
    <w:p w:rsidR="00FD384A" w:rsidRPr="00046627" w:rsidRDefault="00E373D1" w:rsidP="00044A54">
      <w:pPr>
        <w:spacing w:after="0"/>
        <w:ind w:left="720"/>
        <w:jc w:val="left"/>
        <w:rPr>
          <w:sz w:val="22"/>
          <w:szCs w:val="22"/>
          <w:lang w:val="sk-SK"/>
        </w:rPr>
      </w:pPr>
      <w:r w:rsidRPr="00E373D1">
        <w:rPr>
          <w:sz w:val="22"/>
          <w:szCs w:val="22"/>
          <w:lang w:val="sk-SK"/>
        </w:rPr>
        <w:t>Každá jednotlivá inhalácia poskytuje inhalačnú dávku (dávku, ktorá vyjde z náustka) 45 </w:t>
      </w:r>
      <w:proofErr w:type="spellStart"/>
      <w:r w:rsidRPr="00E373D1">
        <w:rPr>
          <w:sz w:val="22"/>
          <w:szCs w:val="22"/>
          <w:lang w:val="sk-SK"/>
        </w:rPr>
        <w:t>mikrogramov</w:t>
      </w:r>
      <w:proofErr w:type="spellEnd"/>
      <w:r w:rsidRPr="00E373D1">
        <w:rPr>
          <w:sz w:val="22"/>
          <w:szCs w:val="22"/>
          <w:lang w:val="sk-SK"/>
        </w:rPr>
        <w:t xml:space="preserve"> </w:t>
      </w:r>
      <w:proofErr w:type="spellStart"/>
      <w:r w:rsidRPr="00E373D1">
        <w:rPr>
          <w:sz w:val="22"/>
          <w:szCs w:val="22"/>
          <w:lang w:val="sk-SK"/>
        </w:rPr>
        <w:t>salmeterolu</w:t>
      </w:r>
      <w:proofErr w:type="spellEnd"/>
      <w:r w:rsidRPr="00E373D1">
        <w:rPr>
          <w:sz w:val="22"/>
          <w:szCs w:val="22"/>
          <w:lang w:val="sk-SK"/>
        </w:rPr>
        <w:t xml:space="preserve"> (ako </w:t>
      </w:r>
      <w:proofErr w:type="spellStart"/>
      <w:r w:rsidRPr="00E373D1">
        <w:rPr>
          <w:sz w:val="22"/>
          <w:szCs w:val="22"/>
          <w:lang w:val="sk-SK"/>
        </w:rPr>
        <w:t>salmeterol</w:t>
      </w:r>
      <w:proofErr w:type="spellEnd"/>
      <w:r w:rsidRPr="00E373D1">
        <w:rPr>
          <w:sz w:val="22"/>
          <w:szCs w:val="22"/>
          <w:lang w:val="sk-SK"/>
        </w:rPr>
        <w:t xml:space="preserve"> </w:t>
      </w:r>
      <w:proofErr w:type="spellStart"/>
      <w:r w:rsidRPr="00E373D1">
        <w:rPr>
          <w:sz w:val="22"/>
          <w:szCs w:val="22"/>
          <w:lang w:val="sk-SK"/>
        </w:rPr>
        <w:t>xinafoát</w:t>
      </w:r>
      <w:proofErr w:type="spellEnd"/>
      <w:r w:rsidRPr="00E373D1">
        <w:rPr>
          <w:sz w:val="22"/>
          <w:szCs w:val="22"/>
          <w:lang w:val="sk-SK"/>
        </w:rPr>
        <w:t>) a 465 </w:t>
      </w:r>
      <w:proofErr w:type="spellStart"/>
      <w:r w:rsidRPr="00E373D1">
        <w:rPr>
          <w:sz w:val="22"/>
          <w:szCs w:val="22"/>
          <w:lang w:val="sk-SK"/>
        </w:rPr>
        <w:t>mikrogramov</w:t>
      </w:r>
      <w:proofErr w:type="spellEnd"/>
      <w:r w:rsidRPr="00E373D1">
        <w:rPr>
          <w:sz w:val="22"/>
          <w:szCs w:val="22"/>
          <w:lang w:val="sk-SK"/>
        </w:rPr>
        <w:t xml:space="preserve"> </w:t>
      </w:r>
      <w:proofErr w:type="spellStart"/>
      <w:r w:rsidRPr="00E373D1">
        <w:rPr>
          <w:sz w:val="22"/>
          <w:szCs w:val="22"/>
          <w:lang w:val="sk-SK"/>
        </w:rPr>
        <w:t>flutikazónpropionátu</w:t>
      </w:r>
      <w:proofErr w:type="spellEnd"/>
      <w:r w:rsidRPr="00E373D1">
        <w:rPr>
          <w:sz w:val="22"/>
          <w:szCs w:val="22"/>
          <w:lang w:val="sk-SK"/>
        </w:rPr>
        <w:t xml:space="preserve">. To zodpovedá </w:t>
      </w:r>
      <w:r w:rsidR="00A31B39">
        <w:rPr>
          <w:sz w:val="22"/>
          <w:szCs w:val="22"/>
          <w:lang w:val="sk-SK"/>
        </w:rPr>
        <w:t>odmera</w:t>
      </w:r>
      <w:r w:rsidR="005819B8">
        <w:rPr>
          <w:sz w:val="22"/>
          <w:szCs w:val="22"/>
          <w:lang w:val="sk-SK"/>
        </w:rPr>
        <w:t>nej</w:t>
      </w:r>
      <w:r w:rsidR="00044A54" w:rsidRPr="00046627">
        <w:rPr>
          <w:sz w:val="22"/>
          <w:szCs w:val="22"/>
          <w:lang w:val="sk-SK"/>
        </w:rPr>
        <w:t xml:space="preserve"> dávke 50 </w:t>
      </w:r>
      <w:proofErr w:type="spellStart"/>
      <w:r w:rsidR="00044A54" w:rsidRPr="00046627">
        <w:rPr>
          <w:sz w:val="22"/>
          <w:szCs w:val="22"/>
          <w:lang w:val="sk-SK"/>
        </w:rPr>
        <w:t>mikrogramov</w:t>
      </w:r>
      <w:proofErr w:type="spellEnd"/>
      <w:r w:rsidR="00044A54" w:rsidRPr="00046627">
        <w:rPr>
          <w:sz w:val="22"/>
          <w:szCs w:val="22"/>
          <w:lang w:val="sk-SK"/>
        </w:rPr>
        <w:t xml:space="preserve"> </w:t>
      </w:r>
      <w:proofErr w:type="spellStart"/>
      <w:r w:rsidR="00044A54" w:rsidRPr="00046627">
        <w:rPr>
          <w:sz w:val="22"/>
          <w:szCs w:val="22"/>
          <w:lang w:val="sk-SK"/>
        </w:rPr>
        <w:t>salmeterolu</w:t>
      </w:r>
      <w:proofErr w:type="spellEnd"/>
      <w:r w:rsidR="00044A54" w:rsidRPr="00046627">
        <w:rPr>
          <w:sz w:val="22"/>
          <w:szCs w:val="22"/>
          <w:lang w:val="sk-SK"/>
        </w:rPr>
        <w:t xml:space="preserve"> (ako </w:t>
      </w:r>
      <w:proofErr w:type="spellStart"/>
      <w:r w:rsidR="00044A54" w:rsidRPr="00046627">
        <w:rPr>
          <w:sz w:val="22"/>
          <w:szCs w:val="22"/>
          <w:lang w:val="sk-SK"/>
        </w:rPr>
        <w:t>salmeterol</w:t>
      </w:r>
      <w:proofErr w:type="spellEnd"/>
      <w:r w:rsidR="00044A54" w:rsidRPr="00046627">
        <w:rPr>
          <w:sz w:val="22"/>
          <w:szCs w:val="22"/>
          <w:lang w:val="sk-SK"/>
        </w:rPr>
        <w:t xml:space="preserve"> </w:t>
      </w:r>
      <w:proofErr w:type="spellStart"/>
      <w:r w:rsidR="00044A54" w:rsidRPr="00046627">
        <w:rPr>
          <w:sz w:val="22"/>
          <w:szCs w:val="22"/>
          <w:lang w:val="sk-SK"/>
        </w:rPr>
        <w:t>xinafoát</w:t>
      </w:r>
      <w:proofErr w:type="spellEnd"/>
      <w:r w:rsidR="00044A54" w:rsidRPr="00046627">
        <w:rPr>
          <w:sz w:val="22"/>
          <w:szCs w:val="22"/>
          <w:lang w:val="sk-SK"/>
        </w:rPr>
        <w:t>) a 500 </w:t>
      </w:r>
      <w:proofErr w:type="spellStart"/>
      <w:r w:rsidR="00044A54" w:rsidRPr="00046627">
        <w:rPr>
          <w:sz w:val="22"/>
          <w:szCs w:val="22"/>
          <w:lang w:val="sk-SK"/>
        </w:rPr>
        <w:t>mikrogramov</w:t>
      </w:r>
      <w:proofErr w:type="spellEnd"/>
      <w:r w:rsidR="00044A54" w:rsidRPr="00046627">
        <w:rPr>
          <w:sz w:val="22"/>
          <w:szCs w:val="22"/>
          <w:lang w:val="sk-SK"/>
        </w:rPr>
        <w:t xml:space="preserve"> </w:t>
      </w:r>
      <w:proofErr w:type="spellStart"/>
      <w:r w:rsidR="00044A54" w:rsidRPr="00046627">
        <w:rPr>
          <w:sz w:val="22"/>
          <w:szCs w:val="22"/>
          <w:lang w:val="sk-SK"/>
        </w:rPr>
        <w:t>flutikazónpropionátu</w:t>
      </w:r>
      <w:proofErr w:type="spellEnd"/>
      <w:r w:rsidR="00044A54" w:rsidRPr="00046627">
        <w:rPr>
          <w:sz w:val="22"/>
          <w:szCs w:val="22"/>
          <w:lang w:val="sk-SK"/>
        </w:rPr>
        <w:t>.</w:t>
      </w:r>
    </w:p>
    <w:p w:rsidR="00FD384A" w:rsidRPr="00046627" w:rsidRDefault="00044A54" w:rsidP="00044A54">
      <w:pPr>
        <w:pStyle w:val="Odsekzoznamu"/>
        <w:numPr>
          <w:ilvl w:val="0"/>
          <w:numId w:val="14"/>
        </w:numPr>
        <w:spacing w:after="0"/>
        <w:jc w:val="left"/>
        <w:rPr>
          <w:sz w:val="22"/>
          <w:szCs w:val="22"/>
          <w:lang w:val="sk-SK"/>
        </w:rPr>
      </w:pPr>
      <w:r w:rsidRPr="00046627">
        <w:rPr>
          <w:sz w:val="22"/>
          <w:szCs w:val="22"/>
          <w:lang w:val="sk-SK"/>
        </w:rPr>
        <w:t>Ďalšia zložka je</w:t>
      </w:r>
      <w:r w:rsidR="00FD384A" w:rsidRPr="00046627">
        <w:rPr>
          <w:sz w:val="22"/>
          <w:szCs w:val="22"/>
          <w:lang w:val="sk-SK"/>
        </w:rPr>
        <w:t xml:space="preserve"> </w:t>
      </w:r>
      <w:proofErr w:type="spellStart"/>
      <w:r w:rsidRPr="00046627">
        <w:rPr>
          <w:sz w:val="22"/>
          <w:szCs w:val="22"/>
          <w:lang w:val="sk-SK"/>
        </w:rPr>
        <w:t>monohydrát</w:t>
      </w:r>
      <w:proofErr w:type="spellEnd"/>
      <w:r w:rsidRPr="00046627">
        <w:rPr>
          <w:sz w:val="22"/>
          <w:szCs w:val="22"/>
          <w:lang w:val="sk-SK"/>
        </w:rPr>
        <w:t xml:space="preserve"> laktózy</w:t>
      </w:r>
      <w:r w:rsidR="00FC6290">
        <w:rPr>
          <w:sz w:val="22"/>
          <w:szCs w:val="22"/>
          <w:lang w:val="sk-SK"/>
        </w:rPr>
        <w:t>.</w:t>
      </w: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C6290" w:rsidP="00FD384A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noProof/>
          <w:sz w:val="22"/>
          <w:szCs w:val="22"/>
          <w:lang w:val="sk-SK"/>
        </w:rPr>
        <w:t>Ako vyzerá</w:t>
      </w:r>
      <w:r>
        <w:rPr>
          <w:b/>
          <w:bCs/>
          <w:noProof/>
          <w:sz w:val="22"/>
          <w:szCs w:val="22"/>
          <w:lang w:val="sk-SK"/>
        </w:rPr>
        <w:t xml:space="preserve"> </w:t>
      </w:r>
      <w:r>
        <w:rPr>
          <w:b/>
          <w:sz w:val="22"/>
          <w:szCs w:val="22"/>
          <w:lang w:val="sk-SK"/>
        </w:rPr>
        <w:t xml:space="preserve">Lifsar </w:t>
      </w:r>
      <w:proofErr w:type="spellStart"/>
      <w:r>
        <w:rPr>
          <w:b/>
          <w:sz w:val="22"/>
          <w:szCs w:val="22"/>
          <w:lang w:val="sk-SK"/>
        </w:rPr>
        <w:t>Pulmo</w:t>
      </w:r>
      <w:r w:rsidR="009A465F">
        <w:rPr>
          <w:b/>
          <w:sz w:val="22"/>
          <w:szCs w:val="22"/>
          <w:lang w:val="sk-SK"/>
        </w:rPr>
        <w:t>j</w:t>
      </w:r>
      <w:r>
        <w:rPr>
          <w:b/>
          <w:sz w:val="22"/>
          <w:szCs w:val="22"/>
          <w:lang w:val="sk-SK"/>
        </w:rPr>
        <w:t>et</w:t>
      </w:r>
      <w:proofErr w:type="spellEnd"/>
      <w:r>
        <w:rPr>
          <w:b/>
          <w:sz w:val="22"/>
          <w:szCs w:val="22"/>
          <w:lang w:val="sk-SK"/>
        </w:rPr>
        <w:t xml:space="preserve"> </w:t>
      </w:r>
      <w:r>
        <w:rPr>
          <w:b/>
          <w:noProof/>
          <w:sz w:val="22"/>
          <w:szCs w:val="22"/>
          <w:lang w:val="sk-SK"/>
        </w:rPr>
        <w:t>a obsah balenia</w:t>
      </w:r>
    </w:p>
    <w:p w:rsidR="009977E1" w:rsidRPr="00046627" w:rsidRDefault="00FC6290" w:rsidP="00157E2B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Lifsar </w:t>
      </w:r>
      <w:proofErr w:type="spellStart"/>
      <w:r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</w:t>
      </w:r>
      <w:proofErr w:type="spellEnd"/>
      <w:r>
        <w:rPr>
          <w:sz w:val="22"/>
          <w:szCs w:val="22"/>
          <w:lang w:val="sk-SK"/>
        </w:rPr>
        <w:t xml:space="preserve"> je </w:t>
      </w:r>
      <w:proofErr w:type="spellStart"/>
      <w:r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</w:t>
      </w:r>
      <w:proofErr w:type="spellEnd"/>
      <w:r>
        <w:rPr>
          <w:sz w:val="22"/>
          <w:szCs w:val="22"/>
          <w:lang w:val="sk-SK"/>
        </w:rPr>
        <w:t xml:space="preserve"> inhalátor obsahujúci biely prášok. Inhalátor má dve zložky, odnímateľný biely ochranný kryt a hlavné telo. Telo inhalátora je </w:t>
      </w:r>
      <w:r w:rsidR="005819B8">
        <w:rPr>
          <w:sz w:val="22"/>
          <w:szCs w:val="22"/>
          <w:lang w:val="sk-SK"/>
        </w:rPr>
        <w:t>šedé</w:t>
      </w:r>
      <w:r>
        <w:rPr>
          <w:sz w:val="22"/>
          <w:szCs w:val="22"/>
          <w:lang w:val="sk-SK"/>
        </w:rPr>
        <w:t xml:space="preserve"> a biele so šedým náustkom a šedou základňou s</w:t>
      </w:r>
      <w:r w:rsidR="00A82CAC">
        <w:rPr>
          <w:sz w:val="22"/>
          <w:szCs w:val="22"/>
          <w:lang w:val="sk-SK"/>
        </w:rPr>
        <w:t> purpurovým (</w:t>
      </w:r>
      <w:r w:rsidR="006060D3">
        <w:rPr>
          <w:sz w:val="22"/>
          <w:szCs w:val="22"/>
          <w:lang w:val="sk-SK"/>
        </w:rPr>
        <w:t>červenofialovým</w:t>
      </w:r>
      <w:r w:rsidR="00A82CAC">
        <w:rPr>
          <w:sz w:val="22"/>
          <w:szCs w:val="22"/>
          <w:lang w:val="sk-SK"/>
        </w:rPr>
        <w:t>)</w:t>
      </w:r>
      <w:r w:rsidR="006060D3">
        <w:rPr>
          <w:sz w:val="22"/>
          <w:szCs w:val="22"/>
          <w:lang w:val="sk-SK"/>
        </w:rPr>
        <w:t xml:space="preserve"> </w:t>
      </w:r>
      <w:r>
        <w:rPr>
          <w:sz w:val="22"/>
          <w:szCs w:val="22"/>
          <w:lang w:val="sk-SK"/>
        </w:rPr>
        <w:t xml:space="preserve">alebo šedým </w:t>
      </w:r>
      <w:r w:rsidR="00EA455F" w:rsidRPr="00046627">
        <w:rPr>
          <w:sz w:val="22"/>
          <w:szCs w:val="22"/>
          <w:lang w:val="sk-SK"/>
        </w:rPr>
        <w:t>spodným vekom</w:t>
      </w:r>
      <w:r w:rsidR="00FD384A" w:rsidRPr="00046627">
        <w:rPr>
          <w:sz w:val="22"/>
          <w:szCs w:val="22"/>
          <w:lang w:val="sk-SK"/>
        </w:rPr>
        <w:t xml:space="preserve">. </w:t>
      </w:r>
    </w:p>
    <w:p w:rsidR="00FD384A" w:rsidRPr="00046627" w:rsidRDefault="00EA76D1" w:rsidP="00157E2B">
      <w:pPr>
        <w:spacing w:after="0"/>
        <w:jc w:val="left"/>
        <w:rPr>
          <w:sz w:val="22"/>
          <w:szCs w:val="22"/>
          <w:lang w:val="sk-SK"/>
        </w:rPr>
      </w:pPr>
      <w:r w:rsidRPr="00046627">
        <w:rPr>
          <w:sz w:val="22"/>
          <w:szCs w:val="22"/>
          <w:lang w:val="sk-SK"/>
        </w:rPr>
        <w:t xml:space="preserve">Lifsar </w:t>
      </w:r>
      <w:proofErr w:type="spellStart"/>
      <w:r w:rsidRPr="00046627">
        <w:rPr>
          <w:sz w:val="22"/>
          <w:szCs w:val="22"/>
          <w:lang w:val="sk-SK"/>
        </w:rPr>
        <w:t>Pulmo</w:t>
      </w:r>
      <w:r w:rsidR="009A465F">
        <w:rPr>
          <w:sz w:val="22"/>
          <w:szCs w:val="22"/>
          <w:lang w:val="sk-SK"/>
        </w:rPr>
        <w:t>j</w:t>
      </w:r>
      <w:r w:rsidRPr="00046627">
        <w:rPr>
          <w:sz w:val="22"/>
          <w:szCs w:val="22"/>
          <w:lang w:val="sk-SK"/>
        </w:rPr>
        <w:t>et</w:t>
      </w:r>
      <w:proofErr w:type="spellEnd"/>
      <w:r w:rsidR="00FD384A" w:rsidRPr="00046627">
        <w:rPr>
          <w:sz w:val="22"/>
          <w:szCs w:val="22"/>
          <w:lang w:val="sk-SK"/>
        </w:rPr>
        <w:t xml:space="preserve"> </w:t>
      </w:r>
      <w:r w:rsidR="00EA455F" w:rsidRPr="00046627">
        <w:rPr>
          <w:sz w:val="22"/>
          <w:szCs w:val="22"/>
          <w:lang w:val="sk-SK"/>
        </w:rPr>
        <w:t>je dostupný v škatuľkách s jedným inhalátorom obsahujúcim</w:t>
      </w:r>
      <w:r w:rsidR="00FC6290">
        <w:rPr>
          <w:sz w:val="22"/>
          <w:szCs w:val="22"/>
          <w:lang w:val="sk-SK"/>
        </w:rPr>
        <w:t xml:space="preserve"> 60 inhalácií.</w:t>
      </w:r>
    </w:p>
    <w:p w:rsidR="009977E1" w:rsidRPr="00046627" w:rsidRDefault="009977E1" w:rsidP="009977E1">
      <w:pPr>
        <w:numPr>
          <w:ilvl w:val="12"/>
          <w:numId w:val="0"/>
        </w:numPr>
        <w:spacing w:after="0"/>
        <w:ind w:right="-2"/>
        <w:rPr>
          <w:sz w:val="22"/>
          <w:szCs w:val="22"/>
          <w:lang w:val="sk-SK"/>
        </w:rPr>
      </w:pPr>
    </w:p>
    <w:p w:rsidR="00FD384A" w:rsidRPr="00046627" w:rsidRDefault="00FC6290" w:rsidP="009977E1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noProof/>
          <w:sz w:val="22"/>
          <w:szCs w:val="22"/>
          <w:lang w:val="sk-SK"/>
        </w:rPr>
        <w:t>Držiteľ rozhodnutia o registrácii:</w:t>
      </w:r>
    </w:p>
    <w:p w:rsidR="00EA455F" w:rsidRPr="00046627" w:rsidRDefault="00FC6290" w:rsidP="00FD384A">
      <w:pPr>
        <w:spacing w:after="0"/>
        <w:jc w:val="left"/>
        <w:rPr>
          <w:sz w:val="22"/>
          <w:szCs w:val="22"/>
          <w:lang w:val="sk-SK"/>
        </w:rPr>
      </w:pPr>
      <w:proofErr w:type="spellStart"/>
      <w:r>
        <w:rPr>
          <w:sz w:val="22"/>
          <w:szCs w:val="22"/>
          <w:lang w:val="sk-SK"/>
        </w:rPr>
        <w:t>Zentiva</w:t>
      </w:r>
      <w:proofErr w:type="spellEnd"/>
      <w:r>
        <w:rPr>
          <w:sz w:val="22"/>
          <w:szCs w:val="22"/>
          <w:lang w:val="sk-SK"/>
        </w:rPr>
        <w:t xml:space="preserve">, </w:t>
      </w:r>
      <w:proofErr w:type="spellStart"/>
      <w:r>
        <w:rPr>
          <w:sz w:val="22"/>
          <w:szCs w:val="22"/>
          <w:lang w:val="sk-SK"/>
        </w:rPr>
        <w:t>k.s</w:t>
      </w:r>
      <w:proofErr w:type="spellEnd"/>
      <w:r>
        <w:rPr>
          <w:sz w:val="22"/>
          <w:szCs w:val="22"/>
          <w:lang w:val="sk-SK"/>
        </w:rPr>
        <w:t>.</w:t>
      </w:r>
    </w:p>
    <w:p w:rsidR="00EA455F" w:rsidRPr="00046627" w:rsidRDefault="00FC6290" w:rsidP="00FD384A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U </w:t>
      </w:r>
      <w:proofErr w:type="spellStart"/>
      <w:r>
        <w:rPr>
          <w:sz w:val="22"/>
          <w:szCs w:val="22"/>
          <w:lang w:val="sk-SK"/>
        </w:rPr>
        <w:t>kabelovny</w:t>
      </w:r>
      <w:proofErr w:type="spellEnd"/>
      <w:r>
        <w:rPr>
          <w:sz w:val="22"/>
          <w:szCs w:val="22"/>
          <w:lang w:val="sk-SK"/>
        </w:rPr>
        <w:t xml:space="preserve"> 130 </w:t>
      </w:r>
    </w:p>
    <w:p w:rsidR="00EA455F" w:rsidRPr="00046627" w:rsidRDefault="00FC6290" w:rsidP="00FD384A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102 37 Praha 10</w:t>
      </w:r>
    </w:p>
    <w:p w:rsidR="00FD384A" w:rsidRPr="00046627" w:rsidRDefault="00FC6290" w:rsidP="00FD384A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Česká republika</w:t>
      </w: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C6290" w:rsidP="00FD384A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Výrobcovia</w:t>
      </w:r>
    </w:p>
    <w:p w:rsidR="007C22B6" w:rsidRPr="00FB3ECD" w:rsidRDefault="00E373D1" w:rsidP="007C22B6">
      <w:pPr>
        <w:spacing w:after="0"/>
        <w:rPr>
          <w:sz w:val="22"/>
          <w:szCs w:val="22"/>
          <w:lang w:val="sk-SK"/>
        </w:rPr>
      </w:pPr>
      <w:proofErr w:type="spellStart"/>
      <w:r w:rsidRPr="00E373D1">
        <w:rPr>
          <w:sz w:val="22"/>
          <w:szCs w:val="22"/>
          <w:lang w:val="sk-SK"/>
        </w:rPr>
        <w:t>Zentiva</w:t>
      </w:r>
      <w:proofErr w:type="spellEnd"/>
      <w:r w:rsidRPr="00E373D1">
        <w:rPr>
          <w:sz w:val="22"/>
          <w:szCs w:val="22"/>
          <w:lang w:val="sk-SK"/>
        </w:rPr>
        <w:t xml:space="preserve"> </w:t>
      </w:r>
      <w:proofErr w:type="spellStart"/>
      <w:r w:rsidRPr="00E373D1">
        <w:rPr>
          <w:sz w:val="22"/>
          <w:szCs w:val="22"/>
          <w:lang w:val="sk-SK"/>
        </w:rPr>
        <w:t>Inhalationsprodukte</w:t>
      </w:r>
      <w:proofErr w:type="spellEnd"/>
      <w:r w:rsidRPr="00E373D1">
        <w:rPr>
          <w:sz w:val="22"/>
          <w:szCs w:val="22"/>
          <w:lang w:val="sk-SK"/>
        </w:rPr>
        <w:t xml:space="preserve"> </w:t>
      </w:r>
      <w:proofErr w:type="spellStart"/>
      <w:r w:rsidRPr="00E373D1">
        <w:rPr>
          <w:sz w:val="22"/>
          <w:szCs w:val="22"/>
          <w:lang w:val="sk-SK"/>
        </w:rPr>
        <w:t>GmbH</w:t>
      </w:r>
      <w:proofErr w:type="spellEnd"/>
    </w:p>
    <w:p w:rsidR="007C22B6" w:rsidRPr="00046627" w:rsidRDefault="00FC6290" w:rsidP="007C22B6">
      <w:pPr>
        <w:spacing w:after="0"/>
        <w:rPr>
          <w:sz w:val="22"/>
          <w:szCs w:val="22"/>
          <w:lang w:val="sk-SK"/>
        </w:rPr>
      </w:pPr>
      <w:proofErr w:type="spellStart"/>
      <w:r>
        <w:rPr>
          <w:sz w:val="22"/>
          <w:szCs w:val="22"/>
          <w:lang w:val="sk-SK"/>
        </w:rPr>
        <w:t>An</w:t>
      </w:r>
      <w:proofErr w:type="spellEnd"/>
      <w:r>
        <w:rPr>
          <w:sz w:val="22"/>
          <w:szCs w:val="22"/>
          <w:lang w:val="sk-SK"/>
        </w:rPr>
        <w:t xml:space="preserve"> der </w:t>
      </w:r>
      <w:proofErr w:type="spellStart"/>
      <w:r>
        <w:rPr>
          <w:sz w:val="22"/>
          <w:szCs w:val="22"/>
          <w:lang w:val="sk-SK"/>
        </w:rPr>
        <w:t>Kohlplatte</w:t>
      </w:r>
      <w:proofErr w:type="spellEnd"/>
      <w:r>
        <w:rPr>
          <w:sz w:val="22"/>
          <w:szCs w:val="22"/>
          <w:lang w:val="sk-SK"/>
        </w:rPr>
        <w:t xml:space="preserve"> 23</w:t>
      </w:r>
    </w:p>
    <w:p w:rsidR="007C22B6" w:rsidRPr="00046627" w:rsidRDefault="00FC6290" w:rsidP="007C22B6">
      <w:pPr>
        <w:spacing w:after="0"/>
        <w:rPr>
          <w:sz w:val="22"/>
          <w:szCs w:val="22"/>
          <w:lang w:val="sk-SK"/>
        </w:rPr>
      </w:pPr>
      <w:proofErr w:type="spellStart"/>
      <w:r>
        <w:rPr>
          <w:sz w:val="22"/>
          <w:szCs w:val="22"/>
          <w:lang w:val="sk-SK"/>
        </w:rPr>
        <w:t>Höchstädt</w:t>
      </w:r>
      <w:proofErr w:type="spellEnd"/>
      <w:r>
        <w:rPr>
          <w:sz w:val="22"/>
          <w:szCs w:val="22"/>
          <w:lang w:val="sk-SK"/>
        </w:rPr>
        <w:t xml:space="preserve"> </w:t>
      </w:r>
      <w:proofErr w:type="spellStart"/>
      <w:r>
        <w:rPr>
          <w:sz w:val="22"/>
          <w:szCs w:val="22"/>
          <w:lang w:val="sk-SK"/>
        </w:rPr>
        <w:t>an</w:t>
      </w:r>
      <w:proofErr w:type="spellEnd"/>
      <w:r>
        <w:rPr>
          <w:sz w:val="22"/>
          <w:szCs w:val="22"/>
          <w:lang w:val="sk-SK"/>
        </w:rPr>
        <w:t xml:space="preserve"> der </w:t>
      </w:r>
      <w:proofErr w:type="spellStart"/>
      <w:r>
        <w:rPr>
          <w:sz w:val="22"/>
          <w:szCs w:val="22"/>
          <w:lang w:val="sk-SK"/>
        </w:rPr>
        <w:t>Donau</w:t>
      </w:r>
      <w:proofErr w:type="spellEnd"/>
      <w:r>
        <w:rPr>
          <w:sz w:val="22"/>
          <w:szCs w:val="22"/>
          <w:lang w:val="sk-SK"/>
        </w:rPr>
        <w:t>, 89420</w:t>
      </w:r>
    </w:p>
    <w:p w:rsidR="007C22B6" w:rsidRPr="00046627" w:rsidRDefault="00FC6290" w:rsidP="007C22B6">
      <w:pPr>
        <w:spacing w:after="0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Nemecko</w:t>
      </w:r>
    </w:p>
    <w:p w:rsidR="007C22B6" w:rsidRPr="00046627" w:rsidRDefault="007C22B6" w:rsidP="007C22B6">
      <w:pPr>
        <w:pStyle w:val="Default"/>
        <w:rPr>
          <w:b/>
          <w:sz w:val="22"/>
          <w:szCs w:val="22"/>
          <w:lang w:val="sk-SK"/>
        </w:rPr>
      </w:pPr>
    </w:p>
    <w:p w:rsidR="007C22B6" w:rsidRPr="00FB3ECD" w:rsidRDefault="00E373D1" w:rsidP="007C22B6">
      <w:pPr>
        <w:pStyle w:val="Default"/>
        <w:rPr>
          <w:sz w:val="22"/>
          <w:szCs w:val="22"/>
          <w:lang w:val="sk-SK"/>
        </w:rPr>
      </w:pPr>
      <w:proofErr w:type="spellStart"/>
      <w:r w:rsidRPr="00E373D1">
        <w:rPr>
          <w:sz w:val="22"/>
          <w:szCs w:val="22"/>
          <w:lang w:val="sk-SK"/>
        </w:rPr>
        <w:t>Fisons</w:t>
      </w:r>
      <w:proofErr w:type="spellEnd"/>
      <w:r w:rsidRPr="00E373D1">
        <w:rPr>
          <w:sz w:val="22"/>
          <w:szCs w:val="22"/>
          <w:lang w:val="sk-SK"/>
        </w:rPr>
        <w:t xml:space="preserve"> </w:t>
      </w:r>
      <w:proofErr w:type="spellStart"/>
      <w:r w:rsidRPr="00E373D1">
        <w:rPr>
          <w:sz w:val="22"/>
          <w:szCs w:val="22"/>
          <w:lang w:val="sk-SK"/>
        </w:rPr>
        <w:t>Limited</w:t>
      </w:r>
      <w:proofErr w:type="spellEnd"/>
      <w:r w:rsidRPr="00E373D1">
        <w:rPr>
          <w:sz w:val="22"/>
          <w:szCs w:val="22"/>
          <w:lang w:val="sk-SK"/>
        </w:rPr>
        <w:t xml:space="preserve"> </w:t>
      </w:r>
      <w:proofErr w:type="spellStart"/>
      <w:r w:rsidRPr="00E373D1">
        <w:rPr>
          <w:sz w:val="22"/>
          <w:szCs w:val="22"/>
          <w:lang w:val="sk-SK"/>
        </w:rPr>
        <w:t>trading</w:t>
      </w:r>
      <w:proofErr w:type="spellEnd"/>
      <w:r w:rsidRPr="00E373D1">
        <w:rPr>
          <w:sz w:val="22"/>
          <w:szCs w:val="22"/>
          <w:lang w:val="sk-SK"/>
        </w:rPr>
        <w:t xml:space="preserve"> </w:t>
      </w:r>
      <w:proofErr w:type="spellStart"/>
      <w:r w:rsidRPr="00E373D1">
        <w:rPr>
          <w:sz w:val="22"/>
          <w:szCs w:val="22"/>
          <w:lang w:val="sk-SK"/>
        </w:rPr>
        <w:t>as</w:t>
      </w:r>
      <w:proofErr w:type="spellEnd"/>
      <w:r w:rsidRPr="00E373D1">
        <w:rPr>
          <w:sz w:val="22"/>
          <w:szCs w:val="22"/>
          <w:lang w:val="sk-SK"/>
        </w:rPr>
        <w:t xml:space="preserve"> </w:t>
      </w:r>
      <w:proofErr w:type="spellStart"/>
      <w:r w:rsidRPr="00E373D1">
        <w:rPr>
          <w:sz w:val="22"/>
          <w:szCs w:val="22"/>
          <w:lang w:val="sk-SK"/>
        </w:rPr>
        <w:t>Aventis</w:t>
      </w:r>
      <w:proofErr w:type="spellEnd"/>
      <w:r w:rsidRPr="00E373D1">
        <w:rPr>
          <w:sz w:val="22"/>
          <w:szCs w:val="22"/>
          <w:lang w:val="sk-SK"/>
        </w:rPr>
        <w:t xml:space="preserve"> </w:t>
      </w:r>
      <w:proofErr w:type="spellStart"/>
      <w:r w:rsidRPr="00E373D1">
        <w:rPr>
          <w:sz w:val="22"/>
          <w:szCs w:val="22"/>
          <w:lang w:val="sk-SK"/>
        </w:rPr>
        <w:t>Pharma</w:t>
      </w:r>
      <w:proofErr w:type="spellEnd"/>
      <w:r w:rsidRPr="00E373D1">
        <w:rPr>
          <w:sz w:val="22"/>
          <w:szCs w:val="22"/>
          <w:lang w:val="sk-SK"/>
        </w:rPr>
        <w:t xml:space="preserve"> (</w:t>
      </w:r>
      <w:proofErr w:type="spellStart"/>
      <w:r w:rsidRPr="00E373D1">
        <w:rPr>
          <w:sz w:val="22"/>
          <w:szCs w:val="22"/>
          <w:lang w:val="sk-SK"/>
        </w:rPr>
        <w:t>Holmes</w:t>
      </w:r>
      <w:proofErr w:type="spellEnd"/>
      <w:r w:rsidRPr="00E373D1">
        <w:rPr>
          <w:sz w:val="22"/>
          <w:szCs w:val="22"/>
          <w:lang w:val="sk-SK"/>
        </w:rPr>
        <w:t xml:space="preserve"> </w:t>
      </w:r>
      <w:proofErr w:type="spellStart"/>
      <w:r w:rsidRPr="00E373D1">
        <w:rPr>
          <w:sz w:val="22"/>
          <w:szCs w:val="22"/>
          <w:lang w:val="sk-SK"/>
        </w:rPr>
        <w:t>Chapel</w:t>
      </w:r>
      <w:proofErr w:type="spellEnd"/>
      <w:r w:rsidRPr="00E373D1">
        <w:rPr>
          <w:sz w:val="22"/>
          <w:szCs w:val="22"/>
          <w:lang w:val="sk-SK"/>
        </w:rPr>
        <w:t>)</w:t>
      </w:r>
    </w:p>
    <w:p w:rsidR="007C22B6" w:rsidRPr="00046627" w:rsidRDefault="00E373D1" w:rsidP="007C22B6">
      <w:pPr>
        <w:spacing w:after="0"/>
        <w:jc w:val="left"/>
        <w:rPr>
          <w:sz w:val="22"/>
          <w:szCs w:val="22"/>
          <w:lang w:val="sk-SK"/>
        </w:rPr>
      </w:pPr>
      <w:r w:rsidRPr="00E373D1">
        <w:rPr>
          <w:sz w:val="22"/>
          <w:szCs w:val="22"/>
          <w:lang w:val="sk-SK"/>
        </w:rPr>
        <w:t xml:space="preserve">72, </w:t>
      </w:r>
      <w:proofErr w:type="spellStart"/>
      <w:r w:rsidRPr="00E373D1">
        <w:rPr>
          <w:sz w:val="22"/>
          <w:szCs w:val="22"/>
          <w:lang w:val="sk-SK"/>
        </w:rPr>
        <w:t>London</w:t>
      </w:r>
      <w:proofErr w:type="spellEnd"/>
      <w:r w:rsidRPr="00E373D1">
        <w:rPr>
          <w:sz w:val="22"/>
          <w:szCs w:val="22"/>
          <w:lang w:val="sk-SK"/>
        </w:rPr>
        <w:t xml:space="preserve"> </w:t>
      </w:r>
      <w:proofErr w:type="spellStart"/>
      <w:r w:rsidRPr="00E373D1">
        <w:rPr>
          <w:sz w:val="22"/>
          <w:szCs w:val="22"/>
          <w:lang w:val="sk-SK"/>
        </w:rPr>
        <w:t>Road</w:t>
      </w:r>
      <w:proofErr w:type="spellEnd"/>
      <w:r w:rsidRPr="00E373D1">
        <w:rPr>
          <w:sz w:val="22"/>
          <w:szCs w:val="22"/>
          <w:lang w:val="sk-SK"/>
        </w:rPr>
        <w:t xml:space="preserve">, </w:t>
      </w:r>
      <w:proofErr w:type="spellStart"/>
      <w:r w:rsidRPr="00E373D1">
        <w:rPr>
          <w:sz w:val="22"/>
          <w:szCs w:val="22"/>
          <w:lang w:val="sk-SK"/>
        </w:rPr>
        <w:t>Holmes</w:t>
      </w:r>
      <w:proofErr w:type="spellEnd"/>
      <w:r w:rsidRPr="00E373D1">
        <w:rPr>
          <w:sz w:val="22"/>
          <w:szCs w:val="22"/>
          <w:lang w:val="sk-SK"/>
        </w:rPr>
        <w:t xml:space="preserve"> </w:t>
      </w:r>
      <w:proofErr w:type="spellStart"/>
      <w:r w:rsidRPr="00E373D1">
        <w:rPr>
          <w:sz w:val="22"/>
          <w:szCs w:val="22"/>
          <w:lang w:val="sk-SK"/>
        </w:rPr>
        <w:t>Chapel</w:t>
      </w:r>
      <w:proofErr w:type="spellEnd"/>
      <w:r w:rsidRPr="00E373D1">
        <w:rPr>
          <w:sz w:val="22"/>
          <w:szCs w:val="22"/>
          <w:lang w:val="sk-SK"/>
        </w:rPr>
        <w:t xml:space="preserve">, </w:t>
      </w:r>
      <w:proofErr w:type="spellStart"/>
      <w:r w:rsidRPr="00E373D1">
        <w:rPr>
          <w:sz w:val="22"/>
          <w:szCs w:val="22"/>
          <w:lang w:val="sk-SK"/>
        </w:rPr>
        <w:t>Crewe</w:t>
      </w:r>
      <w:proofErr w:type="spellEnd"/>
      <w:r w:rsidRPr="00E373D1">
        <w:rPr>
          <w:sz w:val="22"/>
          <w:szCs w:val="22"/>
          <w:lang w:val="sk-SK"/>
        </w:rPr>
        <w:t xml:space="preserve">, </w:t>
      </w:r>
      <w:proofErr w:type="spellStart"/>
      <w:r w:rsidRPr="00E373D1">
        <w:rPr>
          <w:sz w:val="22"/>
          <w:szCs w:val="22"/>
          <w:lang w:val="sk-SK"/>
        </w:rPr>
        <w:t>Cheshire</w:t>
      </w:r>
      <w:proofErr w:type="spellEnd"/>
      <w:r w:rsidRPr="00E373D1">
        <w:rPr>
          <w:sz w:val="22"/>
          <w:szCs w:val="22"/>
          <w:lang w:val="sk-SK"/>
        </w:rPr>
        <w:t xml:space="preserve">, CW4 8BE, </w:t>
      </w:r>
    </w:p>
    <w:p w:rsidR="00A31B39" w:rsidRDefault="00250563" w:rsidP="007C22B6">
      <w:pPr>
        <w:spacing w:after="0"/>
        <w:jc w:val="left"/>
        <w:rPr>
          <w:sz w:val="22"/>
          <w:szCs w:val="22"/>
          <w:lang w:val="sk-SK"/>
        </w:rPr>
      </w:pPr>
      <w:r w:rsidRPr="00046627">
        <w:rPr>
          <w:sz w:val="22"/>
          <w:szCs w:val="22"/>
          <w:lang w:val="sk-SK"/>
        </w:rPr>
        <w:t>Spojené kráľovstvo</w:t>
      </w:r>
    </w:p>
    <w:p w:rsidR="00A31B39" w:rsidRPr="00FB3ECD" w:rsidRDefault="00A31B39" w:rsidP="007C22B6">
      <w:pPr>
        <w:spacing w:after="0"/>
        <w:jc w:val="left"/>
        <w:rPr>
          <w:sz w:val="22"/>
          <w:szCs w:val="22"/>
          <w:lang w:val="sk-SK"/>
        </w:rPr>
      </w:pPr>
    </w:p>
    <w:p w:rsidR="00FB3ECD" w:rsidRDefault="00FB3ECD" w:rsidP="007C22B6">
      <w:pPr>
        <w:spacing w:after="0"/>
        <w:jc w:val="left"/>
        <w:rPr>
          <w:sz w:val="22"/>
          <w:szCs w:val="22"/>
          <w:lang w:val="sk-SK"/>
        </w:rPr>
      </w:pPr>
    </w:p>
    <w:p w:rsidR="00EB32DD" w:rsidRPr="009A465F" w:rsidRDefault="008E50F0" w:rsidP="007C22B6">
      <w:pPr>
        <w:spacing w:after="0"/>
        <w:jc w:val="left"/>
        <w:rPr>
          <w:sz w:val="22"/>
          <w:szCs w:val="22"/>
          <w:lang w:val="sk-SK"/>
        </w:rPr>
      </w:pPr>
      <w:r w:rsidRPr="008E50F0">
        <w:rPr>
          <w:sz w:val="22"/>
          <w:szCs w:val="22"/>
          <w:lang w:val="sk-SK"/>
        </w:rPr>
        <w:t>UAB “</w:t>
      </w:r>
      <w:proofErr w:type="spellStart"/>
      <w:r w:rsidRPr="008E50F0">
        <w:rPr>
          <w:sz w:val="22"/>
          <w:szCs w:val="22"/>
          <w:lang w:val="sk-SK"/>
        </w:rPr>
        <w:t>Oriola</w:t>
      </w:r>
      <w:proofErr w:type="spellEnd"/>
      <w:r w:rsidRPr="008E50F0">
        <w:rPr>
          <w:sz w:val="22"/>
          <w:szCs w:val="22"/>
          <w:lang w:val="sk-SK"/>
        </w:rPr>
        <w:t xml:space="preserve"> </w:t>
      </w:r>
      <w:proofErr w:type="spellStart"/>
      <w:r w:rsidRPr="008E50F0">
        <w:rPr>
          <w:sz w:val="22"/>
          <w:szCs w:val="22"/>
          <w:lang w:val="sk-SK"/>
        </w:rPr>
        <w:t>Vilnjus</w:t>
      </w:r>
      <w:proofErr w:type="spellEnd"/>
      <w:r w:rsidRPr="008E50F0">
        <w:rPr>
          <w:sz w:val="22"/>
          <w:szCs w:val="22"/>
          <w:lang w:val="sk-SK"/>
        </w:rPr>
        <w:t>”</w:t>
      </w:r>
    </w:p>
    <w:p w:rsidR="00EB32DD" w:rsidRPr="009A465F" w:rsidRDefault="008E50F0" w:rsidP="00EB32DD">
      <w:pPr>
        <w:pStyle w:val="Textkomentra"/>
        <w:rPr>
          <w:sz w:val="22"/>
          <w:szCs w:val="22"/>
          <w:lang w:val="sk-SK"/>
        </w:rPr>
      </w:pPr>
      <w:proofErr w:type="spellStart"/>
      <w:r w:rsidRPr="008E50F0">
        <w:rPr>
          <w:sz w:val="22"/>
          <w:szCs w:val="22"/>
          <w:lang w:val="sk-SK"/>
        </w:rPr>
        <w:t>Laisvés</w:t>
      </w:r>
      <w:proofErr w:type="spellEnd"/>
      <w:r w:rsidRPr="008E50F0">
        <w:rPr>
          <w:sz w:val="22"/>
          <w:szCs w:val="22"/>
          <w:lang w:val="sk-SK"/>
        </w:rPr>
        <w:t xml:space="preserve"> 75</w:t>
      </w:r>
    </w:p>
    <w:p w:rsidR="00EB32DD" w:rsidRPr="009A465F" w:rsidRDefault="008E50F0" w:rsidP="00EB32DD">
      <w:pPr>
        <w:pStyle w:val="Textkomentra"/>
        <w:rPr>
          <w:sz w:val="22"/>
          <w:szCs w:val="22"/>
          <w:lang w:val="sk-SK"/>
        </w:rPr>
      </w:pPr>
      <w:proofErr w:type="spellStart"/>
      <w:r w:rsidRPr="008E50F0">
        <w:rPr>
          <w:sz w:val="22"/>
          <w:szCs w:val="22"/>
          <w:lang w:val="sk-SK"/>
        </w:rPr>
        <w:t>Vilnjus</w:t>
      </w:r>
      <w:proofErr w:type="spellEnd"/>
      <w:r w:rsidRPr="008E50F0">
        <w:rPr>
          <w:sz w:val="22"/>
          <w:szCs w:val="22"/>
          <w:lang w:val="sk-SK"/>
        </w:rPr>
        <w:t xml:space="preserve">, 06144 </w:t>
      </w:r>
    </w:p>
    <w:p w:rsidR="00EB32DD" w:rsidRPr="009A465F" w:rsidRDefault="008E50F0" w:rsidP="00EB32DD">
      <w:pPr>
        <w:pStyle w:val="Textkomentra"/>
        <w:rPr>
          <w:sz w:val="22"/>
          <w:szCs w:val="22"/>
          <w:lang w:val="sk-SK"/>
        </w:rPr>
      </w:pPr>
      <w:r w:rsidRPr="008E50F0">
        <w:rPr>
          <w:sz w:val="22"/>
          <w:szCs w:val="22"/>
          <w:lang w:val="sk-SK"/>
        </w:rPr>
        <w:t>Litva</w:t>
      </w:r>
    </w:p>
    <w:p w:rsidR="00EB32DD" w:rsidRPr="009A465F" w:rsidRDefault="00EB32DD" w:rsidP="007C22B6">
      <w:pPr>
        <w:spacing w:after="0"/>
        <w:jc w:val="left"/>
        <w:rPr>
          <w:sz w:val="22"/>
          <w:szCs w:val="22"/>
          <w:lang w:val="sk-SK"/>
        </w:rPr>
      </w:pPr>
    </w:p>
    <w:p w:rsidR="00FD384A" w:rsidRPr="00046627" w:rsidRDefault="00FD384A" w:rsidP="00FD384A">
      <w:pPr>
        <w:spacing w:after="0"/>
        <w:jc w:val="left"/>
        <w:rPr>
          <w:b/>
          <w:sz w:val="22"/>
          <w:szCs w:val="22"/>
          <w:lang w:val="sk-SK"/>
        </w:rPr>
      </w:pPr>
    </w:p>
    <w:p w:rsidR="00FD384A" w:rsidRPr="00046627" w:rsidRDefault="00EA455F" w:rsidP="009B7063">
      <w:pPr>
        <w:spacing w:after="0"/>
        <w:jc w:val="left"/>
        <w:rPr>
          <w:sz w:val="22"/>
          <w:szCs w:val="22"/>
          <w:lang w:val="sk-SK"/>
        </w:rPr>
      </w:pPr>
      <w:r w:rsidRPr="00046627">
        <w:rPr>
          <w:b/>
          <w:sz w:val="22"/>
          <w:szCs w:val="22"/>
          <w:lang w:val="sk-SK"/>
        </w:rPr>
        <w:t>Liek je schválený v členských štátoch Európskeho hospodárskeho priestoru (EHP)</w:t>
      </w:r>
      <w:r w:rsidR="00250563" w:rsidRPr="00046627">
        <w:rPr>
          <w:b/>
          <w:sz w:val="22"/>
          <w:szCs w:val="22"/>
          <w:lang w:val="sk-SK"/>
        </w:rPr>
        <w:t xml:space="preserve"> pod nasledovnými názvami</w:t>
      </w:r>
      <w:r w:rsidR="00FD384A" w:rsidRPr="00046627">
        <w:rPr>
          <w:b/>
          <w:sz w:val="22"/>
          <w:szCs w:val="22"/>
          <w:lang w:val="sk-SK"/>
        </w:rPr>
        <w:t xml:space="preserve">: </w:t>
      </w:r>
    </w:p>
    <w:p w:rsidR="009B7063" w:rsidRPr="00046627" w:rsidRDefault="009B7063" w:rsidP="009B7063">
      <w:pPr>
        <w:spacing w:after="0"/>
        <w:jc w:val="left"/>
        <w:rPr>
          <w:b/>
          <w:bCs/>
          <w:sz w:val="22"/>
          <w:szCs w:val="22"/>
          <w:lang w:val="sk-SK"/>
        </w:rPr>
      </w:pPr>
    </w:p>
    <w:tbl>
      <w:tblPr>
        <w:tblStyle w:val="Mriekatabuky"/>
        <w:tblW w:w="0" w:type="auto"/>
        <w:tblLook w:val="04A0"/>
      </w:tblPr>
      <w:tblGrid>
        <w:gridCol w:w="4773"/>
        <w:gridCol w:w="4773"/>
      </w:tblGrid>
      <w:tr w:rsidR="009647E4" w:rsidRPr="00046627" w:rsidTr="009647E4">
        <w:tc>
          <w:tcPr>
            <w:tcW w:w="4773" w:type="dxa"/>
          </w:tcPr>
          <w:p w:rsidR="009647E4" w:rsidRPr="00046627" w:rsidRDefault="00250563" w:rsidP="00250563">
            <w:pPr>
              <w:spacing w:after="0"/>
              <w:jc w:val="left"/>
              <w:rPr>
                <w:b/>
                <w:sz w:val="22"/>
                <w:szCs w:val="22"/>
                <w:lang w:val="sk-SK"/>
              </w:rPr>
            </w:pPr>
            <w:r w:rsidRPr="00046627">
              <w:rPr>
                <w:sz w:val="22"/>
                <w:szCs w:val="22"/>
                <w:lang w:val="sk-SK"/>
              </w:rPr>
              <w:t>Rakúsko</w:t>
            </w:r>
            <w:r w:rsidR="007031B1" w:rsidRPr="00046627">
              <w:rPr>
                <w:sz w:val="22"/>
                <w:szCs w:val="22"/>
                <w:lang w:val="sk-SK"/>
              </w:rPr>
              <w:t>, Lichten</w:t>
            </w:r>
            <w:r w:rsidRPr="00046627">
              <w:rPr>
                <w:sz w:val="22"/>
                <w:szCs w:val="22"/>
                <w:lang w:val="sk-SK"/>
              </w:rPr>
              <w:t>š</w:t>
            </w:r>
            <w:r w:rsidR="007031B1" w:rsidRPr="00046627">
              <w:rPr>
                <w:sz w:val="22"/>
                <w:szCs w:val="22"/>
                <w:lang w:val="sk-SK"/>
              </w:rPr>
              <w:t>t</w:t>
            </w:r>
            <w:r w:rsidRPr="00046627">
              <w:rPr>
                <w:sz w:val="22"/>
                <w:szCs w:val="22"/>
                <w:lang w:val="sk-SK"/>
              </w:rPr>
              <w:t>a</w:t>
            </w:r>
            <w:r w:rsidR="00FC6290">
              <w:rPr>
                <w:sz w:val="22"/>
                <w:szCs w:val="22"/>
                <w:lang w:val="sk-SK"/>
              </w:rPr>
              <w:t>jnsko</w:t>
            </w:r>
          </w:p>
        </w:tc>
        <w:tc>
          <w:tcPr>
            <w:tcW w:w="4773" w:type="dxa"/>
          </w:tcPr>
          <w:p w:rsidR="009647E4" w:rsidRPr="00046627" w:rsidRDefault="00FC6290" w:rsidP="00873D1D">
            <w:pPr>
              <w:spacing w:after="0"/>
              <w:jc w:val="left"/>
              <w:rPr>
                <w:b/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PulmoJet </w:t>
            </w:r>
            <w:proofErr w:type="spellStart"/>
            <w:r>
              <w:rPr>
                <w:sz w:val="22"/>
                <w:szCs w:val="22"/>
                <w:lang w:val="sk-SK"/>
              </w:rPr>
              <w:t>Salmeterol</w:t>
            </w:r>
            <w:proofErr w:type="spellEnd"/>
            <w:r>
              <w:rPr>
                <w:sz w:val="22"/>
                <w:szCs w:val="22"/>
                <w:lang w:val="sk-SK"/>
              </w:rPr>
              <w:t>/</w:t>
            </w:r>
            <w:proofErr w:type="spellStart"/>
            <w:r>
              <w:rPr>
                <w:sz w:val="22"/>
                <w:szCs w:val="22"/>
                <w:lang w:val="sk-SK"/>
              </w:rPr>
              <w:t>Fluticason</w:t>
            </w:r>
            <w:proofErr w:type="spellEnd"/>
            <w:r>
              <w:rPr>
                <w:sz w:val="22"/>
                <w:szCs w:val="22"/>
                <w:lang w:val="sk-SK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sk-SK"/>
              </w:rPr>
              <w:t>Zentiva</w:t>
            </w:r>
            <w:proofErr w:type="spellEnd"/>
          </w:p>
        </w:tc>
      </w:tr>
      <w:tr w:rsidR="009647E4" w:rsidRPr="00046627" w:rsidTr="009647E4">
        <w:tc>
          <w:tcPr>
            <w:tcW w:w="4773" w:type="dxa"/>
          </w:tcPr>
          <w:p w:rsidR="009647E4" w:rsidRPr="00046627" w:rsidRDefault="007031B1" w:rsidP="00767805">
            <w:pPr>
              <w:spacing w:after="0"/>
              <w:jc w:val="left"/>
              <w:rPr>
                <w:b/>
                <w:sz w:val="22"/>
                <w:szCs w:val="22"/>
                <w:lang w:val="sk-SK"/>
              </w:rPr>
            </w:pPr>
            <w:r w:rsidRPr="00046627">
              <w:rPr>
                <w:sz w:val="22"/>
                <w:szCs w:val="22"/>
                <w:lang w:val="sk-SK"/>
              </w:rPr>
              <w:t>Bul</w:t>
            </w:r>
            <w:r w:rsidR="00250563" w:rsidRPr="00046627">
              <w:rPr>
                <w:sz w:val="22"/>
                <w:szCs w:val="22"/>
                <w:lang w:val="sk-SK"/>
              </w:rPr>
              <w:t>h</w:t>
            </w:r>
            <w:r w:rsidRPr="00046627">
              <w:rPr>
                <w:sz w:val="22"/>
                <w:szCs w:val="22"/>
                <w:lang w:val="sk-SK"/>
              </w:rPr>
              <w:t>ar</w:t>
            </w:r>
            <w:r w:rsidR="00250563" w:rsidRPr="00046627">
              <w:rPr>
                <w:sz w:val="22"/>
                <w:szCs w:val="22"/>
                <w:lang w:val="sk-SK"/>
              </w:rPr>
              <w:t>sko</w:t>
            </w:r>
            <w:r w:rsidRPr="00046627">
              <w:rPr>
                <w:sz w:val="22"/>
                <w:szCs w:val="22"/>
                <w:lang w:val="sk-SK"/>
              </w:rPr>
              <w:t xml:space="preserve">, Cyprus, </w:t>
            </w:r>
            <w:r w:rsidR="00250563" w:rsidRPr="00046627">
              <w:rPr>
                <w:sz w:val="22"/>
                <w:szCs w:val="22"/>
                <w:lang w:val="sk-SK"/>
              </w:rPr>
              <w:t>Nemecko</w:t>
            </w:r>
            <w:r w:rsidR="00FC6290">
              <w:rPr>
                <w:sz w:val="22"/>
                <w:szCs w:val="22"/>
                <w:lang w:val="sk-SK"/>
              </w:rPr>
              <w:t>, Holandsko, Estónsko, Írsko, Litva, Lotyšsko, Malta, Rumunsko, Slovinsko</w:t>
            </w:r>
            <w:bookmarkStart w:id="0" w:name="_GoBack"/>
            <w:bookmarkEnd w:id="0"/>
          </w:p>
        </w:tc>
        <w:tc>
          <w:tcPr>
            <w:tcW w:w="4773" w:type="dxa"/>
          </w:tcPr>
          <w:p w:rsidR="009647E4" w:rsidRPr="00046627" w:rsidRDefault="00FC6290" w:rsidP="009B7063">
            <w:pPr>
              <w:spacing w:after="0"/>
              <w:jc w:val="left"/>
              <w:rPr>
                <w:b/>
                <w:sz w:val="22"/>
                <w:szCs w:val="22"/>
                <w:lang w:val="sk-SK"/>
              </w:rPr>
            </w:pPr>
            <w:r>
              <w:rPr>
                <w:bCs/>
                <w:kern w:val="32"/>
                <w:sz w:val="22"/>
                <w:szCs w:val="22"/>
                <w:lang w:val="sk-SK"/>
              </w:rPr>
              <w:t>Lifsar PulmoJet</w:t>
            </w:r>
          </w:p>
        </w:tc>
      </w:tr>
      <w:tr w:rsidR="009647E4" w:rsidRPr="00046627" w:rsidTr="009647E4">
        <w:tc>
          <w:tcPr>
            <w:tcW w:w="4773" w:type="dxa"/>
          </w:tcPr>
          <w:p w:rsidR="009647E4" w:rsidRPr="00046627" w:rsidRDefault="00250563" w:rsidP="00250563">
            <w:pPr>
              <w:spacing w:after="0"/>
              <w:jc w:val="left"/>
              <w:rPr>
                <w:b/>
                <w:sz w:val="22"/>
                <w:szCs w:val="22"/>
                <w:lang w:val="sk-SK"/>
              </w:rPr>
            </w:pPr>
            <w:r w:rsidRPr="00046627">
              <w:rPr>
                <w:sz w:val="22"/>
                <w:szCs w:val="22"/>
                <w:lang w:val="sk-SK"/>
              </w:rPr>
              <w:t>Česká</w:t>
            </w:r>
            <w:r w:rsidR="00653A9D" w:rsidRPr="00046627">
              <w:rPr>
                <w:sz w:val="22"/>
                <w:szCs w:val="22"/>
                <w:lang w:val="sk-SK"/>
              </w:rPr>
              <w:t xml:space="preserve"> </w:t>
            </w:r>
            <w:r w:rsidRPr="00046627">
              <w:rPr>
                <w:sz w:val="22"/>
                <w:szCs w:val="22"/>
                <w:lang w:val="sk-SK"/>
              </w:rPr>
              <w:t>r</w:t>
            </w:r>
            <w:r w:rsidR="00653A9D" w:rsidRPr="00046627">
              <w:rPr>
                <w:sz w:val="22"/>
                <w:szCs w:val="22"/>
                <w:lang w:val="sk-SK"/>
              </w:rPr>
              <w:t>epubli</w:t>
            </w:r>
            <w:r w:rsidRPr="00046627">
              <w:rPr>
                <w:sz w:val="22"/>
                <w:szCs w:val="22"/>
                <w:lang w:val="sk-SK"/>
              </w:rPr>
              <w:t>ka</w:t>
            </w:r>
            <w:r w:rsidR="00653A9D" w:rsidRPr="00046627">
              <w:rPr>
                <w:sz w:val="22"/>
                <w:szCs w:val="22"/>
                <w:lang w:val="sk-SK"/>
              </w:rPr>
              <w:t>, Po</w:t>
            </w:r>
            <w:r w:rsidR="00FC6290">
              <w:rPr>
                <w:sz w:val="22"/>
                <w:szCs w:val="22"/>
                <w:lang w:val="sk-SK"/>
              </w:rPr>
              <w:t>ľsko</w:t>
            </w:r>
          </w:p>
        </w:tc>
        <w:tc>
          <w:tcPr>
            <w:tcW w:w="4773" w:type="dxa"/>
          </w:tcPr>
          <w:p w:rsidR="009647E4" w:rsidRPr="00046627" w:rsidRDefault="00FC6290" w:rsidP="009B7063">
            <w:pPr>
              <w:spacing w:after="0"/>
              <w:jc w:val="left"/>
              <w:rPr>
                <w:bCs/>
                <w:sz w:val="22"/>
                <w:szCs w:val="22"/>
                <w:lang w:val="sk-SK"/>
              </w:rPr>
            </w:pPr>
            <w:r>
              <w:rPr>
                <w:bCs/>
                <w:kern w:val="32"/>
                <w:sz w:val="22"/>
                <w:szCs w:val="22"/>
                <w:lang w:val="sk-SK"/>
              </w:rPr>
              <w:t xml:space="preserve">Lifsar </w:t>
            </w:r>
            <w:proofErr w:type="spellStart"/>
            <w:r>
              <w:rPr>
                <w:bCs/>
                <w:kern w:val="32"/>
                <w:sz w:val="22"/>
                <w:szCs w:val="22"/>
                <w:lang w:val="sk-SK"/>
              </w:rPr>
              <w:t>Pulmojet</w:t>
            </w:r>
            <w:proofErr w:type="spellEnd"/>
          </w:p>
        </w:tc>
      </w:tr>
      <w:tr w:rsidR="00653A9D" w:rsidRPr="00046627" w:rsidTr="009647E4">
        <w:tc>
          <w:tcPr>
            <w:tcW w:w="4773" w:type="dxa"/>
          </w:tcPr>
          <w:p w:rsidR="00653A9D" w:rsidRPr="00046627" w:rsidRDefault="00250563" w:rsidP="00250563">
            <w:pPr>
              <w:spacing w:after="0"/>
              <w:jc w:val="left"/>
              <w:rPr>
                <w:sz w:val="22"/>
                <w:szCs w:val="22"/>
                <w:lang w:val="sk-SK"/>
              </w:rPr>
            </w:pPr>
            <w:r w:rsidRPr="00046627">
              <w:rPr>
                <w:sz w:val="22"/>
                <w:szCs w:val="22"/>
                <w:lang w:val="sk-SK"/>
              </w:rPr>
              <w:t>Island, Nó</w:t>
            </w:r>
            <w:r w:rsidR="00653A9D" w:rsidRPr="00046627">
              <w:rPr>
                <w:sz w:val="22"/>
                <w:szCs w:val="22"/>
                <w:lang w:val="sk-SK"/>
              </w:rPr>
              <w:t>r</w:t>
            </w:r>
            <w:r w:rsidRPr="00046627">
              <w:rPr>
                <w:sz w:val="22"/>
                <w:szCs w:val="22"/>
                <w:lang w:val="sk-SK"/>
              </w:rPr>
              <w:t>sko</w:t>
            </w:r>
            <w:r w:rsidR="00653A9D" w:rsidRPr="00046627">
              <w:rPr>
                <w:sz w:val="22"/>
                <w:szCs w:val="22"/>
                <w:lang w:val="sk-SK"/>
              </w:rPr>
              <w:t xml:space="preserve">, </w:t>
            </w:r>
            <w:r w:rsidRPr="00046627">
              <w:rPr>
                <w:sz w:val="22"/>
                <w:szCs w:val="22"/>
                <w:lang w:val="sk-SK"/>
              </w:rPr>
              <w:t>Spojené kráľovstvo</w:t>
            </w:r>
          </w:p>
        </w:tc>
        <w:tc>
          <w:tcPr>
            <w:tcW w:w="4773" w:type="dxa"/>
          </w:tcPr>
          <w:p w:rsidR="00653A9D" w:rsidRPr="00046627" w:rsidRDefault="00FC6290" w:rsidP="009B7063">
            <w:pPr>
              <w:spacing w:after="0"/>
              <w:jc w:val="left"/>
              <w:rPr>
                <w:bCs/>
                <w:sz w:val="22"/>
                <w:szCs w:val="22"/>
                <w:lang w:val="sk-SK"/>
              </w:rPr>
            </w:pPr>
            <w:r>
              <w:rPr>
                <w:bCs/>
                <w:sz w:val="22"/>
                <w:szCs w:val="22"/>
                <w:lang w:val="sk-SK"/>
              </w:rPr>
              <w:t>Lifsar</w:t>
            </w:r>
          </w:p>
        </w:tc>
      </w:tr>
      <w:tr w:rsidR="009647E4" w:rsidRPr="00046627" w:rsidTr="009647E4">
        <w:tc>
          <w:tcPr>
            <w:tcW w:w="4773" w:type="dxa"/>
          </w:tcPr>
          <w:p w:rsidR="009647E4" w:rsidRPr="00046627" w:rsidRDefault="007031B1" w:rsidP="009B7063">
            <w:pPr>
              <w:spacing w:after="0"/>
              <w:jc w:val="left"/>
              <w:rPr>
                <w:b/>
                <w:sz w:val="22"/>
                <w:szCs w:val="22"/>
                <w:lang w:val="sk-SK"/>
              </w:rPr>
            </w:pPr>
            <w:r w:rsidRPr="00046627">
              <w:rPr>
                <w:sz w:val="22"/>
                <w:szCs w:val="22"/>
                <w:lang w:val="sk-SK"/>
              </w:rPr>
              <w:t>Portugal</w:t>
            </w:r>
            <w:r w:rsidR="00250563" w:rsidRPr="00046627">
              <w:rPr>
                <w:sz w:val="22"/>
                <w:szCs w:val="22"/>
                <w:lang w:val="sk-SK"/>
              </w:rPr>
              <w:t>sko</w:t>
            </w:r>
          </w:p>
        </w:tc>
        <w:tc>
          <w:tcPr>
            <w:tcW w:w="4773" w:type="dxa"/>
          </w:tcPr>
          <w:p w:rsidR="009647E4" w:rsidRPr="00046627" w:rsidRDefault="007031B1" w:rsidP="00873D1D">
            <w:pPr>
              <w:spacing w:after="0"/>
              <w:jc w:val="left"/>
              <w:rPr>
                <w:b/>
                <w:sz w:val="22"/>
                <w:szCs w:val="22"/>
                <w:lang w:val="sk-SK"/>
              </w:rPr>
            </w:pPr>
            <w:r w:rsidRPr="00046627">
              <w:rPr>
                <w:sz w:val="22"/>
                <w:szCs w:val="22"/>
                <w:lang w:val="sk-SK"/>
              </w:rPr>
              <w:t>Pulmo</w:t>
            </w:r>
            <w:r w:rsidR="00873D1D" w:rsidRPr="00046627">
              <w:rPr>
                <w:sz w:val="22"/>
                <w:szCs w:val="22"/>
                <w:lang w:val="sk-SK"/>
              </w:rPr>
              <w:t>J</w:t>
            </w:r>
            <w:r w:rsidRPr="00046627">
              <w:rPr>
                <w:sz w:val="22"/>
                <w:szCs w:val="22"/>
                <w:lang w:val="sk-SK"/>
              </w:rPr>
              <w:t xml:space="preserve">et </w:t>
            </w:r>
            <w:proofErr w:type="spellStart"/>
            <w:r w:rsidRPr="00046627">
              <w:rPr>
                <w:sz w:val="22"/>
                <w:szCs w:val="22"/>
                <w:lang w:val="sk-SK"/>
              </w:rPr>
              <w:t>Salmeterol</w:t>
            </w:r>
            <w:proofErr w:type="spellEnd"/>
            <w:r w:rsidRPr="00046627">
              <w:rPr>
                <w:sz w:val="22"/>
                <w:szCs w:val="22"/>
                <w:lang w:val="sk-SK"/>
              </w:rPr>
              <w:t xml:space="preserve"> </w:t>
            </w:r>
            <w:proofErr w:type="spellStart"/>
            <w:r w:rsidR="00FC6290">
              <w:rPr>
                <w:sz w:val="22"/>
                <w:szCs w:val="22"/>
                <w:lang w:val="sk-SK"/>
              </w:rPr>
              <w:t>Fluticasona</w:t>
            </w:r>
            <w:proofErr w:type="spellEnd"/>
            <w:r w:rsidR="00FC6290">
              <w:rPr>
                <w:sz w:val="22"/>
                <w:szCs w:val="22"/>
                <w:lang w:val="sk-SK"/>
              </w:rPr>
              <w:t xml:space="preserve"> </w:t>
            </w:r>
            <w:proofErr w:type="spellStart"/>
            <w:r w:rsidR="00FC6290">
              <w:rPr>
                <w:sz w:val="22"/>
                <w:szCs w:val="22"/>
                <w:lang w:val="sk-SK"/>
              </w:rPr>
              <w:t>Zentiva</w:t>
            </w:r>
            <w:proofErr w:type="spellEnd"/>
          </w:p>
        </w:tc>
      </w:tr>
      <w:tr w:rsidR="007031B1" w:rsidRPr="00046627" w:rsidTr="009647E4">
        <w:tc>
          <w:tcPr>
            <w:tcW w:w="4773" w:type="dxa"/>
          </w:tcPr>
          <w:p w:rsidR="007031B1" w:rsidRPr="00046627" w:rsidRDefault="00250563" w:rsidP="009B7063">
            <w:pPr>
              <w:spacing w:after="0"/>
              <w:jc w:val="left"/>
              <w:rPr>
                <w:sz w:val="22"/>
                <w:szCs w:val="22"/>
                <w:lang w:val="sk-SK"/>
              </w:rPr>
            </w:pPr>
            <w:r w:rsidRPr="00046627">
              <w:rPr>
                <w:sz w:val="22"/>
                <w:szCs w:val="22"/>
                <w:lang w:val="sk-SK"/>
              </w:rPr>
              <w:t>Taliansko</w:t>
            </w:r>
          </w:p>
        </w:tc>
        <w:tc>
          <w:tcPr>
            <w:tcW w:w="4773" w:type="dxa"/>
          </w:tcPr>
          <w:p w:rsidR="007031B1" w:rsidRPr="00046627" w:rsidRDefault="007031B1" w:rsidP="007031B1">
            <w:pPr>
              <w:rPr>
                <w:sz w:val="22"/>
                <w:szCs w:val="22"/>
                <w:lang w:val="sk-SK"/>
              </w:rPr>
            </w:pPr>
            <w:proofErr w:type="spellStart"/>
            <w:r w:rsidRPr="00046627">
              <w:rPr>
                <w:sz w:val="22"/>
                <w:szCs w:val="22"/>
                <w:lang w:val="sk-SK"/>
              </w:rPr>
              <w:t>Salmeterolo</w:t>
            </w:r>
            <w:proofErr w:type="spellEnd"/>
            <w:r w:rsidRPr="00046627">
              <w:rPr>
                <w:sz w:val="22"/>
                <w:szCs w:val="22"/>
                <w:lang w:val="sk-SK"/>
              </w:rPr>
              <w:t xml:space="preserve"> e </w:t>
            </w:r>
            <w:proofErr w:type="spellStart"/>
            <w:r w:rsidRPr="00046627">
              <w:rPr>
                <w:sz w:val="22"/>
                <w:szCs w:val="22"/>
                <w:lang w:val="sk-SK"/>
              </w:rPr>
              <w:t>Fluticasone</w:t>
            </w:r>
            <w:proofErr w:type="spellEnd"/>
            <w:r w:rsidRPr="00046627">
              <w:rPr>
                <w:sz w:val="22"/>
                <w:szCs w:val="22"/>
                <w:lang w:val="sk-SK"/>
              </w:rPr>
              <w:t xml:space="preserve"> </w:t>
            </w:r>
            <w:proofErr w:type="spellStart"/>
            <w:r w:rsidRPr="00046627">
              <w:rPr>
                <w:sz w:val="22"/>
                <w:szCs w:val="22"/>
                <w:lang w:val="sk-SK"/>
              </w:rPr>
              <w:t>Zentiva</w:t>
            </w:r>
            <w:proofErr w:type="spellEnd"/>
            <w:r w:rsidRPr="00046627">
              <w:rPr>
                <w:sz w:val="22"/>
                <w:szCs w:val="22"/>
                <w:lang w:val="sk-SK"/>
              </w:rPr>
              <w:t xml:space="preserve"> </w:t>
            </w:r>
          </w:p>
        </w:tc>
      </w:tr>
    </w:tbl>
    <w:p w:rsidR="009647E4" w:rsidRPr="00046627" w:rsidRDefault="009647E4" w:rsidP="00FD384A">
      <w:pPr>
        <w:spacing w:after="0"/>
        <w:jc w:val="left"/>
        <w:rPr>
          <w:b/>
          <w:sz w:val="22"/>
          <w:szCs w:val="22"/>
          <w:lang w:val="sk-SK"/>
        </w:rPr>
      </w:pPr>
    </w:p>
    <w:p w:rsidR="00250563" w:rsidRPr="00046627" w:rsidRDefault="00250563" w:rsidP="00FD384A">
      <w:pPr>
        <w:spacing w:after="0"/>
        <w:jc w:val="left"/>
        <w:rPr>
          <w:b/>
          <w:sz w:val="22"/>
          <w:szCs w:val="22"/>
          <w:lang w:val="sk-SK"/>
        </w:rPr>
      </w:pPr>
    </w:p>
    <w:p w:rsidR="00860D19" w:rsidRPr="00046627" w:rsidRDefault="00FD384A" w:rsidP="00860D19">
      <w:pPr>
        <w:spacing w:after="0"/>
        <w:jc w:val="left"/>
        <w:rPr>
          <w:sz w:val="22"/>
          <w:szCs w:val="22"/>
          <w:lang w:val="sk-SK"/>
        </w:rPr>
      </w:pPr>
      <w:r w:rsidRPr="00046627">
        <w:rPr>
          <w:b/>
          <w:sz w:val="22"/>
          <w:szCs w:val="22"/>
          <w:lang w:val="sk-SK"/>
        </w:rPr>
        <w:t>T</w:t>
      </w:r>
      <w:r w:rsidR="00EA455F" w:rsidRPr="00046627">
        <w:rPr>
          <w:b/>
          <w:sz w:val="22"/>
          <w:szCs w:val="22"/>
          <w:lang w:val="sk-SK"/>
        </w:rPr>
        <w:t>áto písomná informácia pre požívateľa bola</w:t>
      </w:r>
      <w:r w:rsidRPr="00046627">
        <w:rPr>
          <w:b/>
          <w:sz w:val="22"/>
          <w:szCs w:val="22"/>
          <w:lang w:val="sk-SK"/>
        </w:rPr>
        <w:t xml:space="preserve"> </w:t>
      </w:r>
      <w:r w:rsidR="00FC6290">
        <w:rPr>
          <w:b/>
          <w:sz w:val="22"/>
          <w:szCs w:val="22"/>
          <w:lang w:val="sk-SK"/>
        </w:rPr>
        <w:t>naposledy aktualizovaná v 1</w:t>
      </w:r>
      <w:r w:rsidR="006060D3">
        <w:rPr>
          <w:b/>
          <w:sz w:val="22"/>
          <w:szCs w:val="22"/>
          <w:lang w:val="sk-SK"/>
        </w:rPr>
        <w:t>2</w:t>
      </w:r>
      <w:r w:rsidR="00FC6290">
        <w:rPr>
          <w:b/>
          <w:sz w:val="22"/>
          <w:szCs w:val="22"/>
          <w:lang w:val="sk-SK"/>
        </w:rPr>
        <w:t>/2015.</w:t>
      </w:r>
    </w:p>
    <w:p w:rsidR="00FD384A" w:rsidRPr="00046627" w:rsidRDefault="00FD384A" w:rsidP="00FD384A">
      <w:pPr>
        <w:spacing w:after="0"/>
        <w:jc w:val="left"/>
        <w:rPr>
          <w:b/>
          <w:sz w:val="22"/>
          <w:szCs w:val="22"/>
          <w:lang w:val="sk-SK"/>
        </w:rPr>
      </w:pPr>
    </w:p>
    <w:p w:rsidR="00FD384A" w:rsidRPr="00046627" w:rsidRDefault="00FD384A" w:rsidP="00FD384A">
      <w:pPr>
        <w:spacing w:after="0"/>
        <w:jc w:val="left"/>
        <w:rPr>
          <w:sz w:val="22"/>
          <w:szCs w:val="22"/>
          <w:lang w:val="sk-SK"/>
        </w:rPr>
      </w:pPr>
    </w:p>
    <w:p w:rsidR="00FD384A" w:rsidRPr="00737906" w:rsidRDefault="00E373D1" w:rsidP="00FD384A">
      <w:pPr>
        <w:numPr>
          <w:ilvl w:val="12"/>
          <w:numId w:val="0"/>
        </w:numPr>
        <w:ind w:right="-2"/>
        <w:rPr>
          <w:b/>
          <w:sz w:val="22"/>
          <w:szCs w:val="22"/>
          <w:highlight w:val="lightGray"/>
          <w:lang w:val="sk-SK"/>
        </w:rPr>
      </w:pPr>
      <w:r w:rsidRPr="00E373D1">
        <w:rPr>
          <w:b/>
          <w:sz w:val="22"/>
          <w:szCs w:val="22"/>
          <w:highlight w:val="lightGray"/>
          <w:lang w:val="sk-SK"/>
        </w:rPr>
        <w:t>Ďalšie zdroje informácií</w:t>
      </w:r>
    </w:p>
    <w:p w:rsidR="002A5680" w:rsidRPr="00046627" w:rsidRDefault="00E373D1" w:rsidP="00CE09FD">
      <w:pPr>
        <w:spacing w:after="0"/>
        <w:jc w:val="left"/>
        <w:rPr>
          <w:sz w:val="22"/>
          <w:szCs w:val="22"/>
          <w:lang w:val="sk-SK"/>
        </w:rPr>
      </w:pPr>
      <w:r w:rsidRPr="00E373D1">
        <w:rPr>
          <w:sz w:val="22"/>
          <w:szCs w:val="22"/>
          <w:highlight w:val="lightGray"/>
          <w:lang w:val="sk-SK"/>
        </w:rPr>
        <w:t xml:space="preserve">Informácia pre pacienta vo forme videa je dostupná na </w:t>
      </w:r>
      <w:proofErr w:type="spellStart"/>
      <w:r w:rsidRPr="00E373D1">
        <w:rPr>
          <w:sz w:val="22"/>
          <w:szCs w:val="22"/>
          <w:highlight w:val="lightGray"/>
          <w:lang w:val="sk-SK"/>
        </w:rPr>
        <w:t>webstránke</w:t>
      </w:r>
      <w:proofErr w:type="spellEnd"/>
      <w:r w:rsidRPr="00E373D1">
        <w:rPr>
          <w:sz w:val="22"/>
          <w:szCs w:val="22"/>
          <w:highlight w:val="lightGray"/>
          <w:lang w:val="sk-SK"/>
        </w:rPr>
        <w:t>: www.pulmojet.com</w:t>
      </w:r>
      <w:r w:rsidRPr="00E373D1">
        <w:rPr>
          <w:iCs/>
          <w:noProof/>
          <w:sz w:val="22"/>
          <w:szCs w:val="22"/>
          <w:highlight w:val="lightGray"/>
          <w:lang w:val="sk-SK"/>
        </w:rPr>
        <w:t xml:space="preserve"> </w:t>
      </w:r>
      <w:r w:rsidRPr="00E373D1">
        <w:rPr>
          <w:sz w:val="22"/>
          <w:szCs w:val="22"/>
          <w:highlight w:val="lightGray"/>
          <w:lang w:val="sk-SK"/>
        </w:rPr>
        <w:t xml:space="preserve">naskenovaním QR. Kód uvedený v PIL a na škatuľke je možné naskenovať </w:t>
      </w:r>
      <w:proofErr w:type="spellStart"/>
      <w:r w:rsidRPr="00E373D1">
        <w:rPr>
          <w:sz w:val="22"/>
          <w:szCs w:val="22"/>
          <w:highlight w:val="lightGray"/>
          <w:lang w:val="sk-SK"/>
        </w:rPr>
        <w:t>smartfónom</w:t>
      </w:r>
      <w:proofErr w:type="spellEnd"/>
      <w:r w:rsidRPr="00E373D1">
        <w:rPr>
          <w:sz w:val="22"/>
          <w:szCs w:val="22"/>
          <w:highlight w:val="lightGray"/>
          <w:lang w:val="sk-SK"/>
        </w:rPr>
        <w:t>.</w:t>
      </w:r>
      <w:r w:rsidR="00FC6290">
        <w:rPr>
          <w:sz w:val="22"/>
          <w:szCs w:val="22"/>
          <w:lang w:val="sk-SK"/>
        </w:rPr>
        <w:t xml:space="preserve"> </w:t>
      </w:r>
    </w:p>
    <w:p w:rsidR="002663F5" w:rsidRPr="00046627" w:rsidRDefault="002663F5" w:rsidP="00CE09FD">
      <w:pPr>
        <w:spacing w:after="0"/>
        <w:jc w:val="left"/>
        <w:rPr>
          <w:lang w:val="sk-SK"/>
        </w:rPr>
      </w:pPr>
      <w:r w:rsidRPr="00046627">
        <w:rPr>
          <w:noProof/>
          <w:lang w:val="sk-SK" w:eastAsia="sk-SK"/>
        </w:rPr>
        <w:drawing>
          <wp:inline distT="0" distB="0" distL="0" distR="0">
            <wp:extent cx="942975" cy="942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3F5" w:rsidRPr="00046627" w:rsidSect="007F226B">
      <w:headerReference w:type="default" r:id="rId20"/>
      <w:footerReference w:type="even" r:id="rId21"/>
      <w:footerReference w:type="default" r:id="rId22"/>
      <w:headerReference w:type="first" r:id="rId23"/>
      <w:pgSz w:w="12240" w:h="15840"/>
      <w:pgMar w:top="1417" w:right="1417" w:bottom="1134" w:left="1417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F99" w:rsidRDefault="00F63F99" w:rsidP="00BC7A80">
      <w:pPr>
        <w:spacing w:after="0"/>
      </w:pPr>
      <w:r>
        <w:separator/>
      </w:r>
    </w:p>
    <w:p w:rsidR="00F63F99" w:rsidRDefault="00F63F99"/>
    <w:p w:rsidR="00F63F99" w:rsidRDefault="00F63F99"/>
    <w:p w:rsidR="00F63F99" w:rsidRDefault="00F63F99"/>
  </w:endnote>
  <w:endnote w:type="continuationSeparator" w:id="0">
    <w:p w:rsidR="00F63F99" w:rsidRDefault="00F63F99" w:rsidP="00BC7A80">
      <w:pPr>
        <w:spacing w:after="0"/>
      </w:pPr>
      <w:r>
        <w:continuationSeparator/>
      </w:r>
    </w:p>
    <w:p w:rsidR="00F63F99" w:rsidRDefault="00F63F99"/>
    <w:p w:rsidR="00F63F99" w:rsidRDefault="00F63F99"/>
    <w:p w:rsidR="00F63F99" w:rsidRDefault="00F63F99"/>
  </w:endnote>
  <w:endnote w:type="continuationNotice" w:id="1">
    <w:p w:rsidR="00F63F99" w:rsidRDefault="00F63F99">
      <w:pPr>
        <w:spacing w:after="0"/>
      </w:pPr>
    </w:p>
    <w:p w:rsidR="00F63F99" w:rsidRDefault="00F63F99"/>
    <w:p w:rsidR="00F63F99" w:rsidRDefault="00F63F99"/>
    <w:p w:rsidR="00F63F99" w:rsidRDefault="00F63F9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0FA" w:rsidRDefault="008E50F0" w:rsidP="00E87C34">
    <w:pPr>
      <w:pStyle w:val="Pta"/>
      <w:framePr w:wrap="around" w:vAnchor="text" w:hAnchor="margin" w:y="1"/>
      <w:rPr>
        <w:rStyle w:val="slostrany"/>
      </w:rPr>
    </w:pPr>
    <w:r>
      <w:rPr>
        <w:rStyle w:val="slostrany"/>
      </w:rPr>
      <w:fldChar w:fldCharType="begin"/>
    </w:r>
    <w:r w:rsidR="006340FA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6340FA" w:rsidRDefault="006340FA" w:rsidP="00E87C34">
    <w:pPr>
      <w:pStyle w:val="Pta"/>
      <w:ind w:firstLine="360"/>
    </w:pPr>
  </w:p>
  <w:p w:rsidR="006340FA" w:rsidRDefault="006340FA"/>
  <w:p w:rsidR="006340FA" w:rsidRDefault="006340FA"/>
  <w:p w:rsidR="006340FA" w:rsidRDefault="006340F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0FA" w:rsidRPr="00EA76D1" w:rsidRDefault="008E50F0" w:rsidP="00EA76D1">
    <w:pPr>
      <w:pStyle w:val="Pta"/>
      <w:jc w:val="center"/>
      <w:rPr>
        <w:sz w:val="22"/>
        <w:szCs w:val="22"/>
      </w:rPr>
    </w:pPr>
    <w:r w:rsidRPr="00EA76D1">
      <w:rPr>
        <w:rStyle w:val="slostrany"/>
        <w:sz w:val="22"/>
        <w:szCs w:val="22"/>
      </w:rPr>
      <w:fldChar w:fldCharType="begin"/>
    </w:r>
    <w:r w:rsidR="006340FA" w:rsidRPr="00EA76D1">
      <w:rPr>
        <w:rStyle w:val="slostrany"/>
        <w:sz w:val="22"/>
        <w:szCs w:val="22"/>
      </w:rPr>
      <w:instrText xml:space="preserve"> PAGE </w:instrText>
    </w:r>
    <w:r w:rsidRPr="00EA76D1">
      <w:rPr>
        <w:rStyle w:val="slostrany"/>
        <w:sz w:val="22"/>
        <w:szCs w:val="22"/>
      </w:rPr>
      <w:fldChar w:fldCharType="separate"/>
    </w:r>
    <w:r w:rsidR="007C5DA1">
      <w:rPr>
        <w:rStyle w:val="slostrany"/>
        <w:noProof/>
        <w:sz w:val="22"/>
        <w:szCs w:val="22"/>
      </w:rPr>
      <w:t>3</w:t>
    </w:r>
    <w:r w:rsidRPr="00EA76D1">
      <w:rPr>
        <w:rStyle w:val="slostrany"/>
        <w:sz w:val="22"/>
        <w:szCs w:val="22"/>
      </w:rPr>
      <w:fldChar w:fldCharType="end"/>
    </w:r>
    <w:r w:rsidR="006340FA" w:rsidRPr="00EA76D1">
      <w:rPr>
        <w:rStyle w:val="slostrany"/>
        <w:sz w:val="22"/>
        <w:szCs w:val="22"/>
      </w:rPr>
      <w:t>/</w:t>
    </w:r>
    <w:r w:rsidRPr="00EA76D1">
      <w:rPr>
        <w:rStyle w:val="slostrany"/>
        <w:sz w:val="22"/>
        <w:szCs w:val="22"/>
      </w:rPr>
      <w:fldChar w:fldCharType="begin"/>
    </w:r>
    <w:r w:rsidR="006340FA" w:rsidRPr="00EA76D1">
      <w:rPr>
        <w:rStyle w:val="slostrany"/>
        <w:sz w:val="22"/>
        <w:szCs w:val="22"/>
      </w:rPr>
      <w:instrText xml:space="preserve"> NUMPAGES </w:instrText>
    </w:r>
    <w:r w:rsidRPr="00EA76D1">
      <w:rPr>
        <w:rStyle w:val="slostrany"/>
        <w:sz w:val="22"/>
        <w:szCs w:val="22"/>
      </w:rPr>
      <w:fldChar w:fldCharType="separate"/>
    </w:r>
    <w:r w:rsidR="007C5DA1">
      <w:rPr>
        <w:rStyle w:val="slostrany"/>
        <w:noProof/>
        <w:sz w:val="22"/>
        <w:szCs w:val="22"/>
      </w:rPr>
      <w:t>10</w:t>
    </w:r>
    <w:r w:rsidRPr="00EA76D1">
      <w:rPr>
        <w:rStyle w:val="slostrany"/>
        <w:sz w:val="22"/>
        <w:szCs w:val="22"/>
      </w:rPr>
      <w:fldChar w:fldCharType="end"/>
    </w:r>
  </w:p>
  <w:p w:rsidR="006340FA" w:rsidRDefault="006340FA"/>
  <w:p w:rsidR="006340FA" w:rsidRDefault="006340F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F99" w:rsidRDefault="00F63F99" w:rsidP="00BC7A80">
      <w:pPr>
        <w:spacing w:after="0"/>
      </w:pPr>
      <w:r>
        <w:separator/>
      </w:r>
    </w:p>
    <w:p w:rsidR="00F63F99" w:rsidRDefault="00F63F99"/>
    <w:p w:rsidR="00F63F99" w:rsidRDefault="00F63F99"/>
    <w:p w:rsidR="00F63F99" w:rsidRDefault="00F63F99"/>
  </w:footnote>
  <w:footnote w:type="continuationSeparator" w:id="0">
    <w:p w:rsidR="00F63F99" w:rsidRDefault="00F63F99" w:rsidP="00BC7A80">
      <w:pPr>
        <w:spacing w:after="0"/>
      </w:pPr>
      <w:r>
        <w:continuationSeparator/>
      </w:r>
    </w:p>
    <w:p w:rsidR="00F63F99" w:rsidRDefault="00F63F99"/>
    <w:p w:rsidR="00F63F99" w:rsidRDefault="00F63F99"/>
    <w:p w:rsidR="00F63F99" w:rsidRDefault="00F63F99"/>
  </w:footnote>
  <w:footnote w:type="continuationNotice" w:id="1">
    <w:p w:rsidR="00F63F99" w:rsidRDefault="00F63F99">
      <w:pPr>
        <w:spacing w:after="0"/>
      </w:pPr>
    </w:p>
    <w:p w:rsidR="00F63F99" w:rsidRDefault="00F63F99"/>
    <w:p w:rsidR="00F63F99" w:rsidRDefault="00F63F99"/>
    <w:p w:rsidR="00F63F99" w:rsidRDefault="00F63F9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0FA" w:rsidRDefault="006340FA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26B" w:rsidRDefault="007F226B" w:rsidP="007F226B">
    <w:pPr>
      <w:pStyle w:val="Hlavika"/>
    </w:pPr>
    <w:r>
      <w:rPr>
        <w:sz w:val="18"/>
        <w:szCs w:val="18"/>
        <w:lang w:val="sk-SK"/>
      </w:rPr>
      <w:t>Schválený text k rozhodnutiu o registrácii, ev. č.: 2014/02297-REG</w:t>
    </w:r>
  </w:p>
  <w:p w:rsidR="007F226B" w:rsidRDefault="007F226B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166CB"/>
    <w:multiLevelType w:val="hybridMultilevel"/>
    <w:tmpl w:val="3718DB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C7ECA"/>
    <w:multiLevelType w:val="hybridMultilevel"/>
    <w:tmpl w:val="1806F5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C1FF6"/>
    <w:multiLevelType w:val="hybridMultilevel"/>
    <w:tmpl w:val="B6B0F658"/>
    <w:lvl w:ilvl="0" w:tplc="E416BD1E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9604E"/>
    <w:multiLevelType w:val="hybridMultilevel"/>
    <w:tmpl w:val="88C2FA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C37C4C"/>
    <w:multiLevelType w:val="hybridMultilevel"/>
    <w:tmpl w:val="8110D4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F6EBA"/>
    <w:multiLevelType w:val="hybridMultilevel"/>
    <w:tmpl w:val="510A4BE8"/>
    <w:lvl w:ilvl="0" w:tplc="E416BD1E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7151E"/>
    <w:multiLevelType w:val="hybridMultilevel"/>
    <w:tmpl w:val="685E39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867E4"/>
    <w:multiLevelType w:val="hybridMultilevel"/>
    <w:tmpl w:val="211EF40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444B4F"/>
    <w:multiLevelType w:val="hybridMultilevel"/>
    <w:tmpl w:val="BFC20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AF3709"/>
    <w:multiLevelType w:val="hybridMultilevel"/>
    <w:tmpl w:val="B29CBD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1929AA"/>
    <w:multiLevelType w:val="hybridMultilevel"/>
    <w:tmpl w:val="52CA7A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83FAE"/>
    <w:multiLevelType w:val="hybridMultilevel"/>
    <w:tmpl w:val="8BC6C7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3A6B52"/>
    <w:multiLevelType w:val="hybridMultilevel"/>
    <w:tmpl w:val="CC161A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77402"/>
    <w:multiLevelType w:val="hybridMultilevel"/>
    <w:tmpl w:val="AF4A3D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465A0D"/>
    <w:multiLevelType w:val="hybridMultilevel"/>
    <w:tmpl w:val="F858EBEE"/>
    <w:lvl w:ilvl="0" w:tplc="BE8E03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8B05BE"/>
    <w:multiLevelType w:val="hybridMultilevel"/>
    <w:tmpl w:val="0C70747E"/>
    <w:lvl w:ilvl="0" w:tplc="01182F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FFFFFFFF">
      <w:start w:val="1"/>
      <w:numFmt w:val="lowerLetter"/>
      <w:pStyle w:val="ProduitLigne2"/>
      <w:lvlText w:val="(%2)"/>
      <w:lvlJc w:val="left"/>
      <w:pPr>
        <w:tabs>
          <w:tab w:val="num" w:pos="1534"/>
        </w:tabs>
        <w:ind w:left="1534" w:hanging="454"/>
      </w:pPr>
      <w:rPr>
        <w:rFonts w:cs="Times New Roman" w:hint="default"/>
        <w:b w:val="0"/>
        <w:i w:val="0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4F84A56"/>
    <w:multiLevelType w:val="hybridMultilevel"/>
    <w:tmpl w:val="2E802C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D42F81"/>
    <w:multiLevelType w:val="hybridMultilevel"/>
    <w:tmpl w:val="E392DFBE"/>
    <w:lvl w:ilvl="0" w:tplc="3678F3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DB49AD"/>
    <w:multiLevelType w:val="hybridMultilevel"/>
    <w:tmpl w:val="D4D6AC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47BB1"/>
    <w:multiLevelType w:val="hybridMultilevel"/>
    <w:tmpl w:val="2744EA42"/>
    <w:lvl w:ilvl="0" w:tplc="0405000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755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827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899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71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043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11158" w:hanging="360"/>
      </w:pPr>
      <w:rPr>
        <w:rFonts w:ascii="Wingdings" w:hAnsi="Wingdings" w:hint="default"/>
      </w:rPr>
    </w:lvl>
  </w:abstractNum>
  <w:abstractNum w:abstractNumId="20">
    <w:nsid w:val="446B04BE"/>
    <w:multiLevelType w:val="hybridMultilevel"/>
    <w:tmpl w:val="F8EE8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272660"/>
    <w:multiLevelType w:val="hybridMultilevel"/>
    <w:tmpl w:val="BA6EAC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9FB73AD"/>
    <w:multiLevelType w:val="hybridMultilevel"/>
    <w:tmpl w:val="6A7811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5F14FA"/>
    <w:multiLevelType w:val="hybridMultilevel"/>
    <w:tmpl w:val="FFC4A5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5294DE8"/>
    <w:multiLevelType w:val="hybridMultilevel"/>
    <w:tmpl w:val="E392DFBE"/>
    <w:lvl w:ilvl="0" w:tplc="3678F3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8C0A47"/>
    <w:multiLevelType w:val="hybridMultilevel"/>
    <w:tmpl w:val="EBC214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953A0"/>
    <w:multiLevelType w:val="hybridMultilevel"/>
    <w:tmpl w:val="ECD44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C825FC"/>
    <w:multiLevelType w:val="hybridMultilevel"/>
    <w:tmpl w:val="9CD896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CE7709"/>
    <w:multiLevelType w:val="hybridMultilevel"/>
    <w:tmpl w:val="DF94D42A"/>
    <w:lvl w:ilvl="0" w:tplc="D10654E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6141E"/>
    <w:multiLevelType w:val="hybridMultilevel"/>
    <w:tmpl w:val="9A368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622F3D"/>
    <w:multiLevelType w:val="hybridMultilevel"/>
    <w:tmpl w:val="D9A8B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122B4"/>
    <w:multiLevelType w:val="hybridMultilevel"/>
    <w:tmpl w:val="2642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184C62"/>
    <w:multiLevelType w:val="hybridMultilevel"/>
    <w:tmpl w:val="27D80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816B2E"/>
    <w:multiLevelType w:val="hybridMultilevel"/>
    <w:tmpl w:val="499C60FA"/>
    <w:lvl w:ilvl="0" w:tplc="24BEF0B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254AD5"/>
    <w:multiLevelType w:val="hybridMultilevel"/>
    <w:tmpl w:val="39D8A3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22"/>
  </w:num>
  <w:num w:numId="5">
    <w:abstractNumId w:val="27"/>
  </w:num>
  <w:num w:numId="6">
    <w:abstractNumId w:val="0"/>
  </w:num>
  <w:num w:numId="7">
    <w:abstractNumId w:val="10"/>
  </w:num>
  <w:num w:numId="8">
    <w:abstractNumId w:val="34"/>
  </w:num>
  <w:num w:numId="9">
    <w:abstractNumId w:val="6"/>
  </w:num>
  <w:num w:numId="10">
    <w:abstractNumId w:val="19"/>
  </w:num>
  <w:num w:numId="11">
    <w:abstractNumId w:val="3"/>
  </w:num>
  <w:num w:numId="12">
    <w:abstractNumId w:val="15"/>
  </w:num>
  <w:num w:numId="13">
    <w:abstractNumId w:val="31"/>
  </w:num>
  <w:num w:numId="14">
    <w:abstractNumId w:val="33"/>
  </w:num>
  <w:num w:numId="15">
    <w:abstractNumId w:val="25"/>
  </w:num>
  <w:num w:numId="16">
    <w:abstractNumId w:val="20"/>
  </w:num>
  <w:num w:numId="17">
    <w:abstractNumId w:val="16"/>
  </w:num>
  <w:num w:numId="18">
    <w:abstractNumId w:val="28"/>
  </w:num>
  <w:num w:numId="19">
    <w:abstractNumId w:val="17"/>
  </w:num>
  <w:num w:numId="20">
    <w:abstractNumId w:val="24"/>
  </w:num>
  <w:num w:numId="21">
    <w:abstractNumId w:val="4"/>
  </w:num>
  <w:num w:numId="22">
    <w:abstractNumId w:val="14"/>
  </w:num>
  <w:num w:numId="23">
    <w:abstractNumId w:val="8"/>
  </w:num>
  <w:num w:numId="24">
    <w:abstractNumId w:val="32"/>
  </w:num>
  <w:num w:numId="25">
    <w:abstractNumId w:val="21"/>
  </w:num>
  <w:num w:numId="26">
    <w:abstractNumId w:val="29"/>
  </w:num>
  <w:num w:numId="27">
    <w:abstractNumId w:val="23"/>
  </w:num>
  <w:num w:numId="28">
    <w:abstractNumId w:val="26"/>
  </w:num>
  <w:num w:numId="29">
    <w:abstractNumId w:val="30"/>
  </w:num>
  <w:num w:numId="30">
    <w:abstractNumId w:val="18"/>
  </w:num>
  <w:num w:numId="31">
    <w:abstractNumId w:val="2"/>
  </w:num>
  <w:num w:numId="32">
    <w:abstractNumId w:val="5"/>
  </w:num>
  <w:num w:numId="33">
    <w:abstractNumId w:val="12"/>
  </w:num>
  <w:num w:numId="34">
    <w:abstractNumId w:val="13"/>
  </w:num>
  <w:num w:numId="35">
    <w:abstractNumId w:val="7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E13669"/>
    <w:rsid w:val="0000546F"/>
    <w:rsid w:val="00016387"/>
    <w:rsid w:val="00016A55"/>
    <w:rsid w:val="00016B1A"/>
    <w:rsid w:val="00020E3E"/>
    <w:rsid w:val="00021237"/>
    <w:rsid w:val="000215F6"/>
    <w:rsid w:val="0002432C"/>
    <w:rsid w:val="00026BF2"/>
    <w:rsid w:val="000274B8"/>
    <w:rsid w:val="00030B26"/>
    <w:rsid w:val="00033D2C"/>
    <w:rsid w:val="00033F8A"/>
    <w:rsid w:val="00034148"/>
    <w:rsid w:val="00037CCB"/>
    <w:rsid w:val="00041341"/>
    <w:rsid w:val="0004186C"/>
    <w:rsid w:val="00041DD6"/>
    <w:rsid w:val="000445C5"/>
    <w:rsid w:val="00044A54"/>
    <w:rsid w:val="00046627"/>
    <w:rsid w:val="00050DAC"/>
    <w:rsid w:val="00055FA7"/>
    <w:rsid w:val="000568FE"/>
    <w:rsid w:val="00061D8D"/>
    <w:rsid w:val="0006201C"/>
    <w:rsid w:val="000624F8"/>
    <w:rsid w:val="00063897"/>
    <w:rsid w:val="00065B61"/>
    <w:rsid w:val="00066205"/>
    <w:rsid w:val="000667B4"/>
    <w:rsid w:val="0007041F"/>
    <w:rsid w:val="00070CF3"/>
    <w:rsid w:val="00071790"/>
    <w:rsid w:val="0007275E"/>
    <w:rsid w:val="000732BD"/>
    <w:rsid w:val="00075B0F"/>
    <w:rsid w:val="00076E2B"/>
    <w:rsid w:val="00077B41"/>
    <w:rsid w:val="00080289"/>
    <w:rsid w:val="00082142"/>
    <w:rsid w:val="000842E8"/>
    <w:rsid w:val="00085EB8"/>
    <w:rsid w:val="00086B7F"/>
    <w:rsid w:val="00087695"/>
    <w:rsid w:val="000912B5"/>
    <w:rsid w:val="00092DC6"/>
    <w:rsid w:val="0009538B"/>
    <w:rsid w:val="000965FC"/>
    <w:rsid w:val="00097CB2"/>
    <w:rsid w:val="000A37D9"/>
    <w:rsid w:val="000A74AB"/>
    <w:rsid w:val="000B1BEA"/>
    <w:rsid w:val="000B21F1"/>
    <w:rsid w:val="000C2001"/>
    <w:rsid w:val="000C2D68"/>
    <w:rsid w:val="000C51A7"/>
    <w:rsid w:val="000C5A97"/>
    <w:rsid w:val="000C5E1D"/>
    <w:rsid w:val="000C7370"/>
    <w:rsid w:val="000D1892"/>
    <w:rsid w:val="000D1A4D"/>
    <w:rsid w:val="000D2316"/>
    <w:rsid w:val="000D3B98"/>
    <w:rsid w:val="000E011F"/>
    <w:rsid w:val="000E2DFD"/>
    <w:rsid w:val="000E6E7A"/>
    <w:rsid w:val="000F1B24"/>
    <w:rsid w:val="000F5FC9"/>
    <w:rsid w:val="000F66E1"/>
    <w:rsid w:val="000F690D"/>
    <w:rsid w:val="000F6CDD"/>
    <w:rsid w:val="001016B0"/>
    <w:rsid w:val="00101ABC"/>
    <w:rsid w:val="00101E23"/>
    <w:rsid w:val="00103E2B"/>
    <w:rsid w:val="00103F30"/>
    <w:rsid w:val="001041C1"/>
    <w:rsid w:val="00107BCA"/>
    <w:rsid w:val="001113C4"/>
    <w:rsid w:val="00111A37"/>
    <w:rsid w:val="001128D0"/>
    <w:rsid w:val="00112A29"/>
    <w:rsid w:val="00115397"/>
    <w:rsid w:val="00115987"/>
    <w:rsid w:val="001200DA"/>
    <w:rsid w:val="00120132"/>
    <w:rsid w:val="0012067B"/>
    <w:rsid w:val="00121957"/>
    <w:rsid w:val="001224F6"/>
    <w:rsid w:val="001228E3"/>
    <w:rsid w:val="00127718"/>
    <w:rsid w:val="00132ABD"/>
    <w:rsid w:val="00132D91"/>
    <w:rsid w:val="0013381C"/>
    <w:rsid w:val="00134CB7"/>
    <w:rsid w:val="0013644D"/>
    <w:rsid w:val="00142E2B"/>
    <w:rsid w:val="001438D6"/>
    <w:rsid w:val="001450FF"/>
    <w:rsid w:val="00145258"/>
    <w:rsid w:val="001527DA"/>
    <w:rsid w:val="001545DA"/>
    <w:rsid w:val="00154EC9"/>
    <w:rsid w:val="001569CD"/>
    <w:rsid w:val="00157E2B"/>
    <w:rsid w:val="00163A9A"/>
    <w:rsid w:val="00165572"/>
    <w:rsid w:val="00166980"/>
    <w:rsid w:val="0017094B"/>
    <w:rsid w:val="0017104E"/>
    <w:rsid w:val="00173534"/>
    <w:rsid w:val="0017484D"/>
    <w:rsid w:val="00175C40"/>
    <w:rsid w:val="001760B6"/>
    <w:rsid w:val="00176C03"/>
    <w:rsid w:val="0017712F"/>
    <w:rsid w:val="00177AF6"/>
    <w:rsid w:val="00184EF7"/>
    <w:rsid w:val="00185CE2"/>
    <w:rsid w:val="001879FC"/>
    <w:rsid w:val="001916A0"/>
    <w:rsid w:val="00191AB2"/>
    <w:rsid w:val="001942F0"/>
    <w:rsid w:val="00195581"/>
    <w:rsid w:val="001975BB"/>
    <w:rsid w:val="00197E97"/>
    <w:rsid w:val="001A0459"/>
    <w:rsid w:val="001A0F7E"/>
    <w:rsid w:val="001A66FD"/>
    <w:rsid w:val="001A6F97"/>
    <w:rsid w:val="001B01CF"/>
    <w:rsid w:val="001B3E4D"/>
    <w:rsid w:val="001B5052"/>
    <w:rsid w:val="001B573B"/>
    <w:rsid w:val="001C00CF"/>
    <w:rsid w:val="001C041B"/>
    <w:rsid w:val="001C2304"/>
    <w:rsid w:val="001C36A2"/>
    <w:rsid w:val="001C44A6"/>
    <w:rsid w:val="001D3AD2"/>
    <w:rsid w:val="001D405B"/>
    <w:rsid w:val="001D51F8"/>
    <w:rsid w:val="001E0D0C"/>
    <w:rsid w:val="001E1EF2"/>
    <w:rsid w:val="001E23E0"/>
    <w:rsid w:val="001E6ABF"/>
    <w:rsid w:val="001E6DFB"/>
    <w:rsid w:val="001E7A8E"/>
    <w:rsid w:val="001F02E8"/>
    <w:rsid w:val="001F211E"/>
    <w:rsid w:val="001F217A"/>
    <w:rsid w:val="001F456E"/>
    <w:rsid w:val="001F6822"/>
    <w:rsid w:val="001F69A1"/>
    <w:rsid w:val="002000C5"/>
    <w:rsid w:val="002018B1"/>
    <w:rsid w:val="00205FF8"/>
    <w:rsid w:val="00207355"/>
    <w:rsid w:val="00207913"/>
    <w:rsid w:val="00212250"/>
    <w:rsid w:val="00212570"/>
    <w:rsid w:val="002156E8"/>
    <w:rsid w:val="00215E20"/>
    <w:rsid w:val="002175E8"/>
    <w:rsid w:val="002212EA"/>
    <w:rsid w:val="00222AE9"/>
    <w:rsid w:val="00222B14"/>
    <w:rsid w:val="00222BFC"/>
    <w:rsid w:val="00223B6E"/>
    <w:rsid w:val="002276E8"/>
    <w:rsid w:val="0023016C"/>
    <w:rsid w:val="00232551"/>
    <w:rsid w:val="002338CB"/>
    <w:rsid w:val="00234029"/>
    <w:rsid w:val="00237485"/>
    <w:rsid w:val="00240063"/>
    <w:rsid w:val="00243947"/>
    <w:rsid w:val="0024530A"/>
    <w:rsid w:val="00245462"/>
    <w:rsid w:val="00245DBD"/>
    <w:rsid w:val="00250563"/>
    <w:rsid w:val="0025209B"/>
    <w:rsid w:val="002533CA"/>
    <w:rsid w:val="0025345F"/>
    <w:rsid w:val="002543E1"/>
    <w:rsid w:val="00254D30"/>
    <w:rsid w:val="002559A9"/>
    <w:rsid w:val="00255D4D"/>
    <w:rsid w:val="00256647"/>
    <w:rsid w:val="00262C35"/>
    <w:rsid w:val="00264D50"/>
    <w:rsid w:val="002650AA"/>
    <w:rsid w:val="002652BB"/>
    <w:rsid w:val="002663F5"/>
    <w:rsid w:val="00267D9C"/>
    <w:rsid w:val="002709B0"/>
    <w:rsid w:val="00273F7C"/>
    <w:rsid w:val="00276F35"/>
    <w:rsid w:val="0028033A"/>
    <w:rsid w:val="002821F2"/>
    <w:rsid w:val="002827DE"/>
    <w:rsid w:val="002837DA"/>
    <w:rsid w:val="00285B5A"/>
    <w:rsid w:val="00287431"/>
    <w:rsid w:val="00290CBE"/>
    <w:rsid w:val="00291D65"/>
    <w:rsid w:val="0029409F"/>
    <w:rsid w:val="002942FC"/>
    <w:rsid w:val="00294BD7"/>
    <w:rsid w:val="002A139E"/>
    <w:rsid w:val="002A2ED4"/>
    <w:rsid w:val="002A3363"/>
    <w:rsid w:val="002A3CAA"/>
    <w:rsid w:val="002A5680"/>
    <w:rsid w:val="002A5AA4"/>
    <w:rsid w:val="002B250C"/>
    <w:rsid w:val="002B3948"/>
    <w:rsid w:val="002B5C21"/>
    <w:rsid w:val="002C1317"/>
    <w:rsid w:val="002C28F3"/>
    <w:rsid w:val="002C295A"/>
    <w:rsid w:val="002C29C1"/>
    <w:rsid w:val="002C2B1F"/>
    <w:rsid w:val="002C354B"/>
    <w:rsid w:val="002C36FD"/>
    <w:rsid w:val="002C4482"/>
    <w:rsid w:val="002C54BC"/>
    <w:rsid w:val="002C7C4E"/>
    <w:rsid w:val="002D0207"/>
    <w:rsid w:val="002D393A"/>
    <w:rsid w:val="002D5658"/>
    <w:rsid w:val="002E2769"/>
    <w:rsid w:val="002E558B"/>
    <w:rsid w:val="002E703D"/>
    <w:rsid w:val="002E7AD6"/>
    <w:rsid w:val="002E7C78"/>
    <w:rsid w:val="002E7EA2"/>
    <w:rsid w:val="002F1D6E"/>
    <w:rsid w:val="002F40E5"/>
    <w:rsid w:val="002F5664"/>
    <w:rsid w:val="002F737A"/>
    <w:rsid w:val="003020CE"/>
    <w:rsid w:val="003109BD"/>
    <w:rsid w:val="00311113"/>
    <w:rsid w:val="00312C00"/>
    <w:rsid w:val="0031304E"/>
    <w:rsid w:val="00313104"/>
    <w:rsid w:val="00314511"/>
    <w:rsid w:val="00316D09"/>
    <w:rsid w:val="00317933"/>
    <w:rsid w:val="0032154D"/>
    <w:rsid w:val="00321BD9"/>
    <w:rsid w:val="00321FA9"/>
    <w:rsid w:val="00322DD8"/>
    <w:rsid w:val="00324CA8"/>
    <w:rsid w:val="00325C00"/>
    <w:rsid w:val="0032611C"/>
    <w:rsid w:val="0032704A"/>
    <w:rsid w:val="003278AF"/>
    <w:rsid w:val="0032799D"/>
    <w:rsid w:val="003301A5"/>
    <w:rsid w:val="003314F6"/>
    <w:rsid w:val="00332462"/>
    <w:rsid w:val="00337DF6"/>
    <w:rsid w:val="00340013"/>
    <w:rsid w:val="003400DA"/>
    <w:rsid w:val="003415F3"/>
    <w:rsid w:val="003476DE"/>
    <w:rsid w:val="00347E9A"/>
    <w:rsid w:val="00351BB2"/>
    <w:rsid w:val="003521B0"/>
    <w:rsid w:val="00353B6E"/>
    <w:rsid w:val="003540F0"/>
    <w:rsid w:val="00361FC0"/>
    <w:rsid w:val="00362ABB"/>
    <w:rsid w:val="003641D9"/>
    <w:rsid w:val="00364EB8"/>
    <w:rsid w:val="00365B56"/>
    <w:rsid w:val="00366234"/>
    <w:rsid w:val="0037674B"/>
    <w:rsid w:val="00380BE3"/>
    <w:rsid w:val="0038484C"/>
    <w:rsid w:val="003872D1"/>
    <w:rsid w:val="003913FA"/>
    <w:rsid w:val="0039244F"/>
    <w:rsid w:val="00392EA2"/>
    <w:rsid w:val="00393378"/>
    <w:rsid w:val="003944F2"/>
    <w:rsid w:val="003A021C"/>
    <w:rsid w:val="003A070E"/>
    <w:rsid w:val="003A174F"/>
    <w:rsid w:val="003A179C"/>
    <w:rsid w:val="003A3CE2"/>
    <w:rsid w:val="003A4C52"/>
    <w:rsid w:val="003B0256"/>
    <w:rsid w:val="003B346F"/>
    <w:rsid w:val="003B349A"/>
    <w:rsid w:val="003B4F1D"/>
    <w:rsid w:val="003B55B6"/>
    <w:rsid w:val="003B5730"/>
    <w:rsid w:val="003B5859"/>
    <w:rsid w:val="003C2597"/>
    <w:rsid w:val="003C3836"/>
    <w:rsid w:val="003C3F3D"/>
    <w:rsid w:val="003C4554"/>
    <w:rsid w:val="003C5F3D"/>
    <w:rsid w:val="003C6DD9"/>
    <w:rsid w:val="003D1092"/>
    <w:rsid w:val="003D3DE9"/>
    <w:rsid w:val="003D456E"/>
    <w:rsid w:val="003D4A27"/>
    <w:rsid w:val="003D4FA2"/>
    <w:rsid w:val="003D6393"/>
    <w:rsid w:val="003D6E24"/>
    <w:rsid w:val="003E0D75"/>
    <w:rsid w:val="003E2AA0"/>
    <w:rsid w:val="003E311A"/>
    <w:rsid w:val="003E319E"/>
    <w:rsid w:val="003E3ABA"/>
    <w:rsid w:val="003E3CEC"/>
    <w:rsid w:val="003E50E0"/>
    <w:rsid w:val="003E5EB1"/>
    <w:rsid w:val="003F0B56"/>
    <w:rsid w:val="003F225A"/>
    <w:rsid w:val="003F50CD"/>
    <w:rsid w:val="003F6FE9"/>
    <w:rsid w:val="0040106D"/>
    <w:rsid w:val="00401DAB"/>
    <w:rsid w:val="00402D33"/>
    <w:rsid w:val="00404BF5"/>
    <w:rsid w:val="00406533"/>
    <w:rsid w:val="0040668E"/>
    <w:rsid w:val="00407104"/>
    <w:rsid w:val="00407F8E"/>
    <w:rsid w:val="00415C23"/>
    <w:rsid w:val="004228DA"/>
    <w:rsid w:val="00424E4C"/>
    <w:rsid w:val="0042525F"/>
    <w:rsid w:val="00426102"/>
    <w:rsid w:val="004266B7"/>
    <w:rsid w:val="00427B7C"/>
    <w:rsid w:val="0043168D"/>
    <w:rsid w:val="0043237C"/>
    <w:rsid w:val="00437113"/>
    <w:rsid w:val="00437D50"/>
    <w:rsid w:val="00440CE2"/>
    <w:rsid w:val="00443940"/>
    <w:rsid w:val="004459AF"/>
    <w:rsid w:val="00446061"/>
    <w:rsid w:val="0045103C"/>
    <w:rsid w:val="00452177"/>
    <w:rsid w:val="0045360C"/>
    <w:rsid w:val="00454F18"/>
    <w:rsid w:val="004575D0"/>
    <w:rsid w:val="0045763D"/>
    <w:rsid w:val="00457F0E"/>
    <w:rsid w:val="00462CEA"/>
    <w:rsid w:val="0046325C"/>
    <w:rsid w:val="0046646F"/>
    <w:rsid w:val="00470D08"/>
    <w:rsid w:val="00470E9C"/>
    <w:rsid w:val="0047148A"/>
    <w:rsid w:val="00471B7F"/>
    <w:rsid w:val="00471E0E"/>
    <w:rsid w:val="00473358"/>
    <w:rsid w:val="0048062A"/>
    <w:rsid w:val="004809DB"/>
    <w:rsid w:val="00483614"/>
    <w:rsid w:val="00484D49"/>
    <w:rsid w:val="00491696"/>
    <w:rsid w:val="00491BA7"/>
    <w:rsid w:val="004927EE"/>
    <w:rsid w:val="004946A9"/>
    <w:rsid w:val="00495EA6"/>
    <w:rsid w:val="004A0C50"/>
    <w:rsid w:val="004A385D"/>
    <w:rsid w:val="004B0C07"/>
    <w:rsid w:val="004B1B64"/>
    <w:rsid w:val="004B2C87"/>
    <w:rsid w:val="004B3775"/>
    <w:rsid w:val="004C04E5"/>
    <w:rsid w:val="004C39EF"/>
    <w:rsid w:val="004C3DCB"/>
    <w:rsid w:val="004C6D0A"/>
    <w:rsid w:val="004C78C7"/>
    <w:rsid w:val="004C7A0C"/>
    <w:rsid w:val="004D3474"/>
    <w:rsid w:val="004E10E6"/>
    <w:rsid w:val="004E4083"/>
    <w:rsid w:val="004E4C58"/>
    <w:rsid w:val="004E64FE"/>
    <w:rsid w:val="004F0BFE"/>
    <w:rsid w:val="004F2165"/>
    <w:rsid w:val="004F33BB"/>
    <w:rsid w:val="004F3EEE"/>
    <w:rsid w:val="004F43FF"/>
    <w:rsid w:val="004F54E3"/>
    <w:rsid w:val="004F5D8C"/>
    <w:rsid w:val="004F645E"/>
    <w:rsid w:val="004F6C1B"/>
    <w:rsid w:val="0050028E"/>
    <w:rsid w:val="0050163D"/>
    <w:rsid w:val="005024FF"/>
    <w:rsid w:val="00504085"/>
    <w:rsid w:val="00504307"/>
    <w:rsid w:val="005071A2"/>
    <w:rsid w:val="005108C5"/>
    <w:rsid w:val="00512916"/>
    <w:rsid w:val="00512DB8"/>
    <w:rsid w:val="00514913"/>
    <w:rsid w:val="00517BC1"/>
    <w:rsid w:val="005303B7"/>
    <w:rsid w:val="00532608"/>
    <w:rsid w:val="0053524E"/>
    <w:rsid w:val="005367AD"/>
    <w:rsid w:val="005418D7"/>
    <w:rsid w:val="005419F4"/>
    <w:rsid w:val="005439C9"/>
    <w:rsid w:val="00547144"/>
    <w:rsid w:val="00547C0E"/>
    <w:rsid w:val="005545D5"/>
    <w:rsid w:val="00555DE0"/>
    <w:rsid w:val="0055624F"/>
    <w:rsid w:val="00557285"/>
    <w:rsid w:val="00557845"/>
    <w:rsid w:val="00557E29"/>
    <w:rsid w:val="005653C1"/>
    <w:rsid w:val="00565C00"/>
    <w:rsid w:val="00567177"/>
    <w:rsid w:val="00567919"/>
    <w:rsid w:val="00570C8E"/>
    <w:rsid w:val="00576574"/>
    <w:rsid w:val="0058006C"/>
    <w:rsid w:val="005819B8"/>
    <w:rsid w:val="0058461A"/>
    <w:rsid w:val="00590D86"/>
    <w:rsid w:val="00594425"/>
    <w:rsid w:val="00594D8E"/>
    <w:rsid w:val="00594E8E"/>
    <w:rsid w:val="00595A9C"/>
    <w:rsid w:val="00596B2C"/>
    <w:rsid w:val="00597B52"/>
    <w:rsid w:val="00597FDB"/>
    <w:rsid w:val="005A21E3"/>
    <w:rsid w:val="005A324D"/>
    <w:rsid w:val="005A6CFA"/>
    <w:rsid w:val="005A7211"/>
    <w:rsid w:val="005A7CF0"/>
    <w:rsid w:val="005B0E3B"/>
    <w:rsid w:val="005B571A"/>
    <w:rsid w:val="005B6000"/>
    <w:rsid w:val="005B6C1E"/>
    <w:rsid w:val="005B732D"/>
    <w:rsid w:val="005C245E"/>
    <w:rsid w:val="005C3931"/>
    <w:rsid w:val="005C6A43"/>
    <w:rsid w:val="005C6FC5"/>
    <w:rsid w:val="005C705F"/>
    <w:rsid w:val="005D1920"/>
    <w:rsid w:val="005D2518"/>
    <w:rsid w:val="005D339B"/>
    <w:rsid w:val="005D510F"/>
    <w:rsid w:val="005D5174"/>
    <w:rsid w:val="005D66C1"/>
    <w:rsid w:val="005E1337"/>
    <w:rsid w:val="005E17C5"/>
    <w:rsid w:val="005E3ADC"/>
    <w:rsid w:val="005E4B77"/>
    <w:rsid w:val="005E4C30"/>
    <w:rsid w:val="005E5288"/>
    <w:rsid w:val="005E5800"/>
    <w:rsid w:val="005E5FCD"/>
    <w:rsid w:val="005F126C"/>
    <w:rsid w:val="005F2693"/>
    <w:rsid w:val="005F79C0"/>
    <w:rsid w:val="005F7CB7"/>
    <w:rsid w:val="00600535"/>
    <w:rsid w:val="00601857"/>
    <w:rsid w:val="00602EF5"/>
    <w:rsid w:val="0060477A"/>
    <w:rsid w:val="006060D3"/>
    <w:rsid w:val="0060638E"/>
    <w:rsid w:val="00607B10"/>
    <w:rsid w:val="00611E69"/>
    <w:rsid w:val="00615BF0"/>
    <w:rsid w:val="0061763F"/>
    <w:rsid w:val="00620320"/>
    <w:rsid w:val="006227EF"/>
    <w:rsid w:val="00623B9E"/>
    <w:rsid w:val="0062428C"/>
    <w:rsid w:val="006266F9"/>
    <w:rsid w:val="0062673D"/>
    <w:rsid w:val="00626B9E"/>
    <w:rsid w:val="0063390F"/>
    <w:rsid w:val="006340FA"/>
    <w:rsid w:val="0063463B"/>
    <w:rsid w:val="00637436"/>
    <w:rsid w:val="00637B40"/>
    <w:rsid w:val="00643DAD"/>
    <w:rsid w:val="0065178C"/>
    <w:rsid w:val="006531CE"/>
    <w:rsid w:val="006535F3"/>
    <w:rsid w:val="006538A9"/>
    <w:rsid w:val="00653A9D"/>
    <w:rsid w:val="006554EF"/>
    <w:rsid w:val="00657168"/>
    <w:rsid w:val="00660D10"/>
    <w:rsid w:val="0066230A"/>
    <w:rsid w:val="0066262C"/>
    <w:rsid w:val="00667A04"/>
    <w:rsid w:val="00670DD4"/>
    <w:rsid w:val="00671632"/>
    <w:rsid w:val="00675F7D"/>
    <w:rsid w:val="006760D0"/>
    <w:rsid w:val="0067736E"/>
    <w:rsid w:val="006776CE"/>
    <w:rsid w:val="00677BF9"/>
    <w:rsid w:val="00680C68"/>
    <w:rsid w:val="00683593"/>
    <w:rsid w:val="0069178B"/>
    <w:rsid w:val="006950B9"/>
    <w:rsid w:val="006A04D6"/>
    <w:rsid w:val="006A0E54"/>
    <w:rsid w:val="006A1751"/>
    <w:rsid w:val="006A2CAF"/>
    <w:rsid w:val="006A32BE"/>
    <w:rsid w:val="006A6938"/>
    <w:rsid w:val="006B061D"/>
    <w:rsid w:val="006B6FA5"/>
    <w:rsid w:val="006C0F7E"/>
    <w:rsid w:val="006C1605"/>
    <w:rsid w:val="006C2A27"/>
    <w:rsid w:val="006C40AA"/>
    <w:rsid w:val="006C4355"/>
    <w:rsid w:val="006C4EB5"/>
    <w:rsid w:val="006C6351"/>
    <w:rsid w:val="006D0405"/>
    <w:rsid w:val="006D07ED"/>
    <w:rsid w:val="006D1EB5"/>
    <w:rsid w:val="006D5F8D"/>
    <w:rsid w:val="006D7349"/>
    <w:rsid w:val="006D764F"/>
    <w:rsid w:val="006E0171"/>
    <w:rsid w:val="006E03C8"/>
    <w:rsid w:val="006E0753"/>
    <w:rsid w:val="006E1E17"/>
    <w:rsid w:val="006F1059"/>
    <w:rsid w:val="006F3ADE"/>
    <w:rsid w:val="006F7473"/>
    <w:rsid w:val="006F7E59"/>
    <w:rsid w:val="00700255"/>
    <w:rsid w:val="00700835"/>
    <w:rsid w:val="0070137C"/>
    <w:rsid w:val="00702611"/>
    <w:rsid w:val="007031B1"/>
    <w:rsid w:val="00703588"/>
    <w:rsid w:val="00705364"/>
    <w:rsid w:val="00707137"/>
    <w:rsid w:val="007112EF"/>
    <w:rsid w:val="00712012"/>
    <w:rsid w:val="00712337"/>
    <w:rsid w:val="0071317F"/>
    <w:rsid w:val="00713ACC"/>
    <w:rsid w:val="00713E58"/>
    <w:rsid w:val="00714118"/>
    <w:rsid w:val="00715237"/>
    <w:rsid w:val="007160DA"/>
    <w:rsid w:val="00716B21"/>
    <w:rsid w:val="00717303"/>
    <w:rsid w:val="00720937"/>
    <w:rsid w:val="00722AB4"/>
    <w:rsid w:val="007237E0"/>
    <w:rsid w:val="00724368"/>
    <w:rsid w:val="00724C7B"/>
    <w:rsid w:val="00725A87"/>
    <w:rsid w:val="00726945"/>
    <w:rsid w:val="00726CEE"/>
    <w:rsid w:val="00727063"/>
    <w:rsid w:val="0073033F"/>
    <w:rsid w:val="00733468"/>
    <w:rsid w:val="00737906"/>
    <w:rsid w:val="007415FB"/>
    <w:rsid w:val="007421B8"/>
    <w:rsid w:val="007472B3"/>
    <w:rsid w:val="00750C21"/>
    <w:rsid w:val="00751714"/>
    <w:rsid w:val="00753605"/>
    <w:rsid w:val="007552A1"/>
    <w:rsid w:val="00755A62"/>
    <w:rsid w:val="00756AC6"/>
    <w:rsid w:val="00761496"/>
    <w:rsid w:val="00761943"/>
    <w:rsid w:val="00763EB4"/>
    <w:rsid w:val="00764EBD"/>
    <w:rsid w:val="00767805"/>
    <w:rsid w:val="0077328F"/>
    <w:rsid w:val="00773825"/>
    <w:rsid w:val="0077781C"/>
    <w:rsid w:val="007810A1"/>
    <w:rsid w:val="00781BDB"/>
    <w:rsid w:val="00781D57"/>
    <w:rsid w:val="00784506"/>
    <w:rsid w:val="007866B4"/>
    <w:rsid w:val="0079068F"/>
    <w:rsid w:val="00791E44"/>
    <w:rsid w:val="00792C47"/>
    <w:rsid w:val="00792E16"/>
    <w:rsid w:val="007943BD"/>
    <w:rsid w:val="00795D40"/>
    <w:rsid w:val="007A00C6"/>
    <w:rsid w:val="007A3330"/>
    <w:rsid w:val="007A5032"/>
    <w:rsid w:val="007A6731"/>
    <w:rsid w:val="007B049E"/>
    <w:rsid w:val="007B2971"/>
    <w:rsid w:val="007B3BC8"/>
    <w:rsid w:val="007C05BD"/>
    <w:rsid w:val="007C18EA"/>
    <w:rsid w:val="007C22B6"/>
    <w:rsid w:val="007C510D"/>
    <w:rsid w:val="007C5410"/>
    <w:rsid w:val="007C580A"/>
    <w:rsid w:val="007C5DA1"/>
    <w:rsid w:val="007C76D5"/>
    <w:rsid w:val="007C7A61"/>
    <w:rsid w:val="007D5410"/>
    <w:rsid w:val="007D5462"/>
    <w:rsid w:val="007E2587"/>
    <w:rsid w:val="007E2B3B"/>
    <w:rsid w:val="007E4CB6"/>
    <w:rsid w:val="007E539A"/>
    <w:rsid w:val="007E6677"/>
    <w:rsid w:val="007E6C7C"/>
    <w:rsid w:val="007E768A"/>
    <w:rsid w:val="007E7E94"/>
    <w:rsid w:val="007F1E88"/>
    <w:rsid w:val="007F226B"/>
    <w:rsid w:val="007F2ACA"/>
    <w:rsid w:val="007F7125"/>
    <w:rsid w:val="007F7D3E"/>
    <w:rsid w:val="00801344"/>
    <w:rsid w:val="0080520F"/>
    <w:rsid w:val="008053AE"/>
    <w:rsid w:val="00807725"/>
    <w:rsid w:val="0081077C"/>
    <w:rsid w:val="00810A70"/>
    <w:rsid w:val="00815DB0"/>
    <w:rsid w:val="00820B75"/>
    <w:rsid w:val="0082300E"/>
    <w:rsid w:val="00826A9C"/>
    <w:rsid w:val="00826DFB"/>
    <w:rsid w:val="0083038A"/>
    <w:rsid w:val="008317FB"/>
    <w:rsid w:val="008332B3"/>
    <w:rsid w:val="00834AD2"/>
    <w:rsid w:val="00835F90"/>
    <w:rsid w:val="0083695A"/>
    <w:rsid w:val="008376C3"/>
    <w:rsid w:val="00837DA2"/>
    <w:rsid w:val="008401FF"/>
    <w:rsid w:val="00840C33"/>
    <w:rsid w:val="0084117E"/>
    <w:rsid w:val="00843215"/>
    <w:rsid w:val="00843441"/>
    <w:rsid w:val="00844DF8"/>
    <w:rsid w:val="008469D8"/>
    <w:rsid w:val="0085129B"/>
    <w:rsid w:val="008533A3"/>
    <w:rsid w:val="00855114"/>
    <w:rsid w:val="008566D6"/>
    <w:rsid w:val="00860D19"/>
    <w:rsid w:val="00861D5D"/>
    <w:rsid w:val="00863664"/>
    <w:rsid w:val="0087254C"/>
    <w:rsid w:val="00872949"/>
    <w:rsid w:val="008736AC"/>
    <w:rsid w:val="00873D1D"/>
    <w:rsid w:val="0088263D"/>
    <w:rsid w:val="00882CB4"/>
    <w:rsid w:val="0089182E"/>
    <w:rsid w:val="00894962"/>
    <w:rsid w:val="008A2772"/>
    <w:rsid w:val="008A576D"/>
    <w:rsid w:val="008A79A8"/>
    <w:rsid w:val="008B2CF2"/>
    <w:rsid w:val="008B4C5D"/>
    <w:rsid w:val="008B4E66"/>
    <w:rsid w:val="008C003A"/>
    <w:rsid w:val="008C0489"/>
    <w:rsid w:val="008C1D4C"/>
    <w:rsid w:val="008C21EC"/>
    <w:rsid w:val="008C26BB"/>
    <w:rsid w:val="008C2762"/>
    <w:rsid w:val="008C359D"/>
    <w:rsid w:val="008C39F4"/>
    <w:rsid w:val="008C5695"/>
    <w:rsid w:val="008C73D8"/>
    <w:rsid w:val="008C77AC"/>
    <w:rsid w:val="008C79FD"/>
    <w:rsid w:val="008D08B5"/>
    <w:rsid w:val="008D2300"/>
    <w:rsid w:val="008D6F3C"/>
    <w:rsid w:val="008D7391"/>
    <w:rsid w:val="008D77E8"/>
    <w:rsid w:val="008E2D84"/>
    <w:rsid w:val="008E430D"/>
    <w:rsid w:val="008E47DC"/>
    <w:rsid w:val="008E50F0"/>
    <w:rsid w:val="008E542C"/>
    <w:rsid w:val="008E713B"/>
    <w:rsid w:val="008E73B8"/>
    <w:rsid w:val="008F1113"/>
    <w:rsid w:val="008F1222"/>
    <w:rsid w:val="008F4556"/>
    <w:rsid w:val="008F47FE"/>
    <w:rsid w:val="008F52C4"/>
    <w:rsid w:val="008F6C21"/>
    <w:rsid w:val="00901657"/>
    <w:rsid w:val="00903F68"/>
    <w:rsid w:val="009047F1"/>
    <w:rsid w:val="0091095E"/>
    <w:rsid w:val="00910A2C"/>
    <w:rsid w:val="00917543"/>
    <w:rsid w:val="00917ABF"/>
    <w:rsid w:val="009216DE"/>
    <w:rsid w:val="00922473"/>
    <w:rsid w:val="009241DC"/>
    <w:rsid w:val="00924CED"/>
    <w:rsid w:val="00925018"/>
    <w:rsid w:val="009255B7"/>
    <w:rsid w:val="00926B0E"/>
    <w:rsid w:val="00926E98"/>
    <w:rsid w:val="009308D5"/>
    <w:rsid w:val="00930931"/>
    <w:rsid w:val="00933837"/>
    <w:rsid w:val="00937F88"/>
    <w:rsid w:val="00940567"/>
    <w:rsid w:val="00940A98"/>
    <w:rsid w:val="00940CF0"/>
    <w:rsid w:val="009414EE"/>
    <w:rsid w:val="00942286"/>
    <w:rsid w:val="00942F32"/>
    <w:rsid w:val="00944B0E"/>
    <w:rsid w:val="00945758"/>
    <w:rsid w:val="0094780B"/>
    <w:rsid w:val="0095028A"/>
    <w:rsid w:val="00951B40"/>
    <w:rsid w:val="009577CE"/>
    <w:rsid w:val="00962A97"/>
    <w:rsid w:val="00962DC9"/>
    <w:rsid w:val="00963316"/>
    <w:rsid w:val="00964067"/>
    <w:rsid w:val="009647E4"/>
    <w:rsid w:val="00967817"/>
    <w:rsid w:val="0097150D"/>
    <w:rsid w:val="009723E2"/>
    <w:rsid w:val="00973D7E"/>
    <w:rsid w:val="00975965"/>
    <w:rsid w:val="009772FA"/>
    <w:rsid w:val="00977CF1"/>
    <w:rsid w:val="00980552"/>
    <w:rsid w:val="00980643"/>
    <w:rsid w:val="009808D6"/>
    <w:rsid w:val="009819E5"/>
    <w:rsid w:val="00983540"/>
    <w:rsid w:val="0098681D"/>
    <w:rsid w:val="00987F08"/>
    <w:rsid w:val="0099024C"/>
    <w:rsid w:val="00992941"/>
    <w:rsid w:val="00993910"/>
    <w:rsid w:val="00994DFC"/>
    <w:rsid w:val="009977E1"/>
    <w:rsid w:val="009A0741"/>
    <w:rsid w:val="009A105D"/>
    <w:rsid w:val="009A465F"/>
    <w:rsid w:val="009A6769"/>
    <w:rsid w:val="009A6A73"/>
    <w:rsid w:val="009A7664"/>
    <w:rsid w:val="009B3C79"/>
    <w:rsid w:val="009B4389"/>
    <w:rsid w:val="009B4FB5"/>
    <w:rsid w:val="009B5BCA"/>
    <w:rsid w:val="009B7063"/>
    <w:rsid w:val="009C2340"/>
    <w:rsid w:val="009C2BD0"/>
    <w:rsid w:val="009C5727"/>
    <w:rsid w:val="009D42C6"/>
    <w:rsid w:val="009D430B"/>
    <w:rsid w:val="009D572C"/>
    <w:rsid w:val="009D70AA"/>
    <w:rsid w:val="009E424C"/>
    <w:rsid w:val="009E4817"/>
    <w:rsid w:val="009E50DF"/>
    <w:rsid w:val="009E5FF9"/>
    <w:rsid w:val="009E7A87"/>
    <w:rsid w:val="009F098C"/>
    <w:rsid w:val="009F2E31"/>
    <w:rsid w:val="009F3736"/>
    <w:rsid w:val="009F4474"/>
    <w:rsid w:val="009F63F7"/>
    <w:rsid w:val="00A01878"/>
    <w:rsid w:val="00A0220F"/>
    <w:rsid w:val="00A049B4"/>
    <w:rsid w:val="00A122B0"/>
    <w:rsid w:val="00A139E8"/>
    <w:rsid w:val="00A15621"/>
    <w:rsid w:val="00A158D2"/>
    <w:rsid w:val="00A16792"/>
    <w:rsid w:val="00A1727D"/>
    <w:rsid w:val="00A1762F"/>
    <w:rsid w:val="00A2428E"/>
    <w:rsid w:val="00A25290"/>
    <w:rsid w:val="00A25470"/>
    <w:rsid w:val="00A30051"/>
    <w:rsid w:val="00A30119"/>
    <w:rsid w:val="00A3104C"/>
    <w:rsid w:val="00A31B39"/>
    <w:rsid w:val="00A31C11"/>
    <w:rsid w:val="00A4283E"/>
    <w:rsid w:val="00A43831"/>
    <w:rsid w:val="00A50D9B"/>
    <w:rsid w:val="00A50EAE"/>
    <w:rsid w:val="00A515BD"/>
    <w:rsid w:val="00A519EB"/>
    <w:rsid w:val="00A56EC6"/>
    <w:rsid w:val="00A70CE0"/>
    <w:rsid w:val="00A74CDA"/>
    <w:rsid w:val="00A75F1E"/>
    <w:rsid w:val="00A77547"/>
    <w:rsid w:val="00A775A2"/>
    <w:rsid w:val="00A818A6"/>
    <w:rsid w:val="00A82CAC"/>
    <w:rsid w:val="00A82F06"/>
    <w:rsid w:val="00A82F77"/>
    <w:rsid w:val="00A83FD8"/>
    <w:rsid w:val="00A854F3"/>
    <w:rsid w:val="00A858C7"/>
    <w:rsid w:val="00A85ACC"/>
    <w:rsid w:val="00A85F98"/>
    <w:rsid w:val="00A87798"/>
    <w:rsid w:val="00A91289"/>
    <w:rsid w:val="00A916E2"/>
    <w:rsid w:val="00A91C70"/>
    <w:rsid w:val="00A952A0"/>
    <w:rsid w:val="00AA124B"/>
    <w:rsid w:val="00AA2103"/>
    <w:rsid w:val="00AA4929"/>
    <w:rsid w:val="00AA4F53"/>
    <w:rsid w:val="00AA616A"/>
    <w:rsid w:val="00AA61F0"/>
    <w:rsid w:val="00AA62DA"/>
    <w:rsid w:val="00AA67A6"/>
    <w:rsid w:val="00AA6EF6"/>
    <w:rsid w:val="00AB0BC4"/>
    <w:rsid w:val="00AB64E9"/>
    <w:rsid w:val="00AC0667"/>
    <w:rsid w:val="00AC37AF"/>
    <w:rsid w:val="00AC39DF"/>
    <w:rsid w:val="00AC3B3A"/>
    <w:rsid w:val="00AC3DC5"/>
    <w:rsid w:val="00AC6C7D"/>
    <w:rsid w:val="00AD0374"/>
    <w:rsid w:val="00AD05EC"/>
    <w:rsid w:val="00AD2D27"/>
    <w:rsid w:val="00AD4B3B"/>
    <w:rsid w:val="00AD519A"/>
    <w:rsid w:val="00AE10A5"/>
    <w:rsid w:val="00AE3431"/>
    <w:rsid w:val="00AE44B5"/>
    <w:rsid w:val="00AE4AC6"/>
    <w:rsid w:val="00AE66AC"/>
    <w:rsid w:val="00AE6848"/>
    <w:rsid w:val="00AE68DB"/>
    <w:rsid w:val="00AF2531"/>
    <w:rsid w:val="00AF5455"/>
    <w:rsid w:val="00AF7FC2"/>
    <w:rsid w:val="00B01ADF"/>
    <w:rsid w:val="00B04F70"/>
    <w:rsid w:val="00B06A94"/>
    <w:rsid w:val="00B074DB"/>
    <w:rsid w:val="00B10E71"/>
    <w:rsid w:val="00B12915"/>
    <w:rsid w:val="00B1431D"/>
    <w:rsid w:val="00B1435F"/>
    <w:rsid w:val="00B16BF6"/>
    <w:rsid w:val="00B23601"/>
    <w:rsid w:val="00B27F71"/>
    <w:rsid w:val="00B33204"/>
    <w:rsid w:val="00B35CBA"/>
    <w:rsid w:val="00B417CF"/>
    <w:rsid w:val="00B42993"/>
    <w:rsid w:val="00B44411"/>
    <w:rsid w:val="00B550DC"/>
    <w:rsid w:val="00B563C7"/>
    <w:rsid w:val="00B5680A"/>
    <w:rsid w:val="00B66D28"/>
    <w:rsid w:val="00B676BE"/>
    <w:rsid w:val="00B7236C"/>
    <w:rsid w:val="00B75670"/>
    <w:rsid w:val="00B759B5"/>
    <w:rsid w:val="00B77161"/>
    <w:rsid w:val="00B7760B"/>
    <w:rsid w:val="00B779F0"/>
    <w:rsid w:val="00B77E5E"/>
    <w:rsid w:val="00B80588"/>
    <w:rsid w:val="00B8071A"/>
    <w:rsid w:val="00B80D17"/>
    <w:rsid w:val="00B83A1D"/>
    <w:rsid w:val="00B855CD"/>
    <w:rsid w:val="00B8781B"/>
    <w:rsid w:val="00B9106E"/>
    <w:rsid w:val="00B91564"/>
    <w:rsid w:val="00B91655"/>
    <w:rsid w:val="00B91AF7"/>
    <w:rsid w:val="00B92537"/>
    <w:rsid w:val="00B92806"/>
    <w:rsid w:val="00B92A04"/>
    <w:rsid w:val="00B935E1"/>
    <w:rsid w:val="00B9423A"/>
    <w:rsid w:val="00BA0498"/>
    <w:rsid w:val="00BA09D8"/>
    <w:rsid w:val="00BA1CC9"/>
    <w:rsid w:val="00BA21F4"/>
    <w:rsid w:val="00BB11F7"/>
    <w:rsid w:val="00BB348A"/>
    <w:rsid w:val="00BB39BB"/>
    <w:rsid w:val="00BB5C5B"/>
    <w:rsid w:val="00BC0474"/>
    <w:rsid w:val="00BC223B"/>
    <w:rsid w:val="00BC3394"/>
    <w:rsid w:val="00BC349E"/>
    <w:rsid w:val="00BC41FF"/>
    <w:rsid w:val="00BC45F7"/>
    <w:rsid w:val="00BC4FFB"/>
    <w:rsid w:val="00BC58D1"/>
    <w:rsid w:val="00BC5C23"/>
    <w:rsid w:val="00BC616F"/>
    <w:rsid w:val="00BC6659"/>
    <w:rsid w:val="00BC6EA0"/>
    <w:rsid w:val="00BC7A80"/>
    <w:rsid w:val="00BD1E16"/>
    <w:rsid w:val="00BD39B5"/>
    <w:rsid w:val="00BD41DC"/>
    <w:rsid w:val="00BD4B9D"/>
    <w:rsid w:val="00BD74E3"/>
    <w:rsid w:val="00BE1420"/>
    <w:rsid w:val="00BE2033"/>
    <w:rsid w:val="00BE295E"/>
    <w:rsid w:val="00BE3DA6"/>
    <w:rsid w:val="00BE43CE"/>
    <w:rsid w:val="00BF053F"/>
    <w:rsid w:val="00BF098D"/>
    <w:rsid w:val="00BF0C0E"/>
    <w:rsid w:val="00BF117C"/>
    <w:rsid w:val="00BF34C5"/>
    <w:rsid w:val="00BF3F12"/>
    <w:rsid w:val="00BF442E"/>
    <w:rsid w:val="00BF5145"/>
    <w:rsid w:val="00BF5723"/>
    <w:rsid w:val="00BF66B0"/>
    <w:rsid w:val="00BF7A23"/>
    <w:rsid w:val="00C005AC"/>
    <w:rsid w:val="00C012D7"/>
    <w:rsid w:val="00C02626"/>
    <w:rsid w:val="00C10C2D"/>
    <w:rsid w:val="00C13EED"/>
    <w:rsid w:val="00C16983"/>
    <w:rsid w:val="00C17D68"/>
    <w:rsid w:val="00C20062"/>
    <w:rsid w:val="00C227E4"/>
    <w:rsid w:val="00C23CFE"/>
    <w:rsid w:val="00C24FF5"/>
    <w:rsid w:val="00C26087"/>
    <w:rsid w:val="00C27BFA"/>
    <w:rsid w:val="00C305BB"/>
    <w:rsid w:val="00C30C3F"/>
    <w:rsid w:val="00C31DD6"/>
    <w:rsid w:val="00C3216A"/>
    <w:rsid w:val="00C3455C"/>
    <w:rsid w:val="00C4508B"/>
    <w:rsid w:val="00C524D0"/>
    <w:rsid w:val="00C54CC1"/>
    <w:rsid w:val="00C56416"/>
    <w:rsid w:val="00C608AA"/>
    <w:rsid w:val="00C60B0E"/>
    <w:rsid w:val="00C62A55"/>
    <w:rsid w:val="00C64312"/>
    <w:rsid w:val="00C65BB1"/>
    <w:rsid w:val="00C70272"/>
    <w:rsid w:val="00C7080B"/>
    <w:rsid w:val="00C70FF2"/>
    <w:rsid w:val="00C72E7D"/>
    <w:rsid w:val="00C73D5A"/>
    <w:rsid w:val="00C74BE4"/>
    <w:rsid w:val="00C80CF6"/>
    <w:rsid w:val="00C810B6"/>
    <w:rsid w:val="00C824F8"/>
    <w:rsid w:val="00C863F6"/>
    <w:rsid w:val="00C868B3"/>
    <w:rsid w:val="00C937AF"/>
    <w:rsid w:val="00C968E9"/>
    <w:rsid w:val="00C9740A"/>
    <w:rsid w:val="00CA36B2"/>
    <w:rsid w:val="00CA782B"/>
    <w:rsid w:val="00CA7ED4"/>
    <w:rsid w:val="00CB0BD1"/>
    <w:rsid w:val="00CB1130"/>
    <w:rsid w:val="00CB1375"/>
    <w:rsid w:val="00CB1425"/>
    <w:rsid w:val="00CB1639"/>
    <w:rsid w:val="00CB1DC0"/>
    <w:rsid w:val="00CB4868"/>
    <w:rsid w:val="00CB4A24"/>
    <w:rsid w:val="00CB4D2E"/>
    <w:rsid w:val="00CB518B"/>
    <w:rsid w:val="00CB6420"/>
    <w:rsid w:val="00CB6B14"/>
    <w:rsid w:val="00CB6E16"/>
    <w:rsid w:val="00CC0929"/>
    <w:rsid w:val="00CC31F4"/>
    <w:rsid w:val="00CC36DA"/>
    <w:rsid w:val="00CC4CE8"/>
    <w:rsid w:val="00CC4D2F"/>
    <w:rsid w:val="00CD0201"/>
    <w:rsid w:val="00CD0497"/>
    <w:rsid w:val="00CD08E4"/>
    <w:rsid w:val="00CD1572"/>
    <w:rsid w:val="00CD289D"/>
    <w:rsid w:val="00CD28BB"/>
    <w:rsid w:val="00CD3D16"/>
    <w:rsid w:val="00CD4612"/>
    <w:rsid w:val="00CD4829"/>
    <w:rsid w:val="00CD550C"/>
    <w:rsid w:val="00CD66CB"/>
    <w:rsid w:val="00CD7265"/>
    <w:rsid w:val="00CE09FD"/>
    <w:rsid w:val="00CE5366"/>
    <w:rsid w:val="00CE5AEF"/>
    <w:rsid w:val="00CF3034"/>
    <w:rsid w:val="00CF3067"/>
    <w:rsid w:val="00CF5B07"/>
    <w:rsid w:val="00CF7229"/>
    <w:rsid w:val="00D0051E"/>
    <w:rsid w:val="00D03B7B"/>
    <w:rsid w:val="00D0513A"/>
    <w:rsid w:val="00D06C0B"/>
    <w:rsid w:val="00D06C17"/>
    <w:rsid w:val="00D0766C"/>
    <w:rsid w:val="00D1018A"/>
    <w:rsid w:val="00D118E5"/>
    <w:rsid w:val="00D12DCC"/>
    <w:rsid w:val="00D1607F"/>
    <w:rsid w:val="00D174C3"/>
    <w:rsid w:val="00D20A2C"/>
    <w:rsid w:val="00D20C7D"/>
    <w:rsid w:val="00D20E58"/>
    <w:rsid w:val="00D210BD"/>
    <w:rsid w:val="00D217CD"/>
    <w:rsid w:val="00D2194D"/>
    <w:rsid w:val="00D31D52"/>
    <w:rsid w:val="00D34450"/>
    <w:rsid w:val="00D37124"/>
    <w:rsid w:val="00D40AF0"/>
    <w:rsid w:val="00D44604"/>
    <w:rsid w:val="00D5462C"/>
    <w:rsid w:val="00D55C09"/>
    <w:rsid w:val="00D55F56"/>
    <w:rsid w:val="00D56790"/>
    <w:rsid w:val="00D637D5"/>
    <w:rsid w:val="00D63A28"/>
    <w:rsid w:val="00D64289"/>
    <w:rsid w:val="00D70D4D"/>
    <w:rsid w:val="00D72BED"/>
    <w:rsid w:val="00D733D2"/>
    <w:rsid w:val="00D77909"/>
    <w:rsid w:val="00D80189"/>
    <w:rsid w:val="00D85991"/>
    <w:rsid w:val="00D906FA"/>
    <w:rsid w:val="00D95859"/>
    <w:rsid w:val="00DA0D19"/>
    <w:rsid w:val="00DA1FF7"/>
    <w:rsid w:val="00DA2A63"/>
    <w:rsid w:val="00DA3AAE"/>
    <w:rsid w:val="00DA3B81"/>
    <w:rsid w:val="00DA4D9E"/>
    <w:rsid w:val="00DB180F"/>
    <w:rsid w:val="00DB1F8B"/>
    <w:rsid w:val="00DB598F"/>
    <w:rsid w:val="00DB6384"/>
    <w:rsid w:val="00DB7248"/>
    <w:rsid w:val="00DB78F7"/>
    <w:rsid w:val="00DB7A11"/>
    <w:rsid w:val="00DC11DA"/>
    <w:rsid w:val="00DC1E55"/>
    <w:rsid w:val="00DC4BA3"/>
    <w:rsid w:val="00DC4FAE"/>
    <w:rsid w:val="00DC6C97"/>
    <w:rsid w:val="00DD2168"/>
    <w:rsid w:val="00DE13F8"/>
    <w:rsid w:val="00DE1941"/>
    <w:rsid w:val="00DE37AD"/>
    <w:rsid w:val="00DE5C61"/>
    <w:rsid w:val="00DF2414"/>
    <w:rsid w:val="00DF54D1"/>
    <w:rsid w:val="00E02903"/>
    <w:rsid w:val="00E03B9A"/>
    <w:rsid w:val="00E04698"/>
    <w:rsid w:val="00E049A7"/>
    <w:rsid w:val="00E1228A"/>
    <w:rsid w:val="00E12FC3"/>
    <w:rsid w:val="00E13519"/>
    <w:rsid w:val="00E13669"/>
    <w:rsid w:val="00E14A4A"/>
    <w:rsid w:val="00E17828"/>
    <w:rsid w:val="00E20A41"/>
    <w:rsid w:val="00E220F6"/>
    <w:rsid w:val="00E225BA"/>
    <w:rsid w:val="00E2451E"/>
    <w:rsid w:val="00E251B7"/>
    <w:rsid w:val="00E27B52"/>
    <w:rsid w:val="00E30903"/>
    <w:rsid w:val="00E36977"/>
    <w:rsid w:val="00E373D1"/>
    <w:rsid w:val="00E41F82"/>
    <w:rsid w:val="00E43C4C"/>
    <w:rsid w:val="00E47742"/>
    <w:rsid w:val="00E50CAF"/>
    <w:rsid w:val="00E5138F"/>
    <w:rsid w:val="00E559DB"/>
    <w:rsid w:val="00E57BD5"/>
    <w:rsid w:val="00E612D9"/>
    <w:rsid w:val="00E62488"/>
    <w:rsid w:val="00E66749"/>
    <w:rsid w:val="00E67727"/>
    <w:rsid w:val="00E70C87"/>
    <w:rsid w:val="00E7186F"/>
    <w:rsid w:val="00E74A8B"/>
    <w:rsid w:val="00E76C67"/>
    <w:rsid w:val="00E81B75"/>
    <w:rsid w:val="00E82440"/>
    <w:rsid w:val="00E82672"/>
    <w:rsid w:val="00E83774"/>
    <w:rsid w:val="00E8390B"/>
    <w:rsid w:val="00E83F27"/>
    <w:rsid w:val="00E84F76"/>
    <w:rsid w:val="00E87C34"/>
    <w:rsid w:val="00E91310"/>
    <w:rsid w:val="00E9183C"/>
    <w:rsid w:val="00E91914"/>
    <w:rsid w:val="00E91FF4"/>
    <w:rsid w:val="00E92725"/>
    <w:rsid w:val="00E93041"/>
    <w:rsid w:val="00E9315B"/>
    <w:rsid w:val="00EA0943"/>
    <w:rsid w:val="00EA0BB0"/>
    <w:rsid w:val="00EA0D30"/>
    <w:rsid w:val="00EA455F"/>
    <w:rsid w:val="00EA76D1"/>
    <w:rsid w:val="00EB32DD"/>
    <w:rsid w:val="00EB3C76"/>
    <w:rsid w:val="00EB4CC7"/>
    <w:rsid w:val="00EC01B9"/>
    <w:rsid w:val="00EC0677"/>
    <w:rsid w:val="00EC0F73"/>
    <w:rsid w:val="00EC242A"/>
    <w:rsid w:val="00EC274B"/>
    <w:rsid w:val="00EC456E"/>
    <w:rsid w:val="00EC5313"/>
    <w:rsid w:val="00EC5E39"/>
    <w:rsid w:val="00EC60DE"/>
    <w:rsid w:val="00ED4E21"/>
    <w:rsid w:val="00ED7050"/>
    <w:rsid w:val="00EE1F07"/>
    <w:rsid w:val="00EE2D8A"/>
    <w:rsid w:val="00EE5385"/>
    <w:rsid w:val="00EE68F4"/>
    <w:rsid w:val="00EE70D8"/>
    <w:rsid w:val="00EF04C0"/>
    <w:rsid w:val="00EF3041"/>
    <w:rsid w:val="00EF4F2B"/>
    <w:rsid w:val="00EF5A8B"/>
    <w:rsid w:val="00F002E9"/>
    <w:rsid w:val="00F020FE"/>
    <w:rsid w:val="00F02F85"/>
    <w:rsid w:val="00F05015"/>
    <w:rsid w:val="00F05492"/>
    <w:rsid w:val="00F05974"/>
    <w:rsid w:val="00F05F8E"/>
    <w:rsid w:val="00F0613C"/>
    <w:rsid w:val="00F10376"/>
    <w:rsid w:val="00F1135A"/>
    <w:rsid w:val="00F125F3"/>
    <w:rsid w:val="00F15BF8"/>
    <w:rsid w:val="00F15F84"/>
    <w:rsid w:val="00F20809"/>
    <w:rsid w:val="00F21B80"/>
    <w:rsid w:val="00F222DE"/>
    <w:rsid w:val="00F22535"/>
    <w:rsid w:val="00F2331B"/>
    <w:rsid w:val="00F24910"/>
    <w:rsid w:val="00F30005"/>
    <w:rsid w:val="00F30463"/>
    <w:rsid w:val="00F32159"/>
    <w:rsid w:val="00F32AB6"/>
    <w:rsid w:val="00F33AC8"/>
    <w:rsid w:val="00F37CFC"/>
    <w:rsid w:val="00F37E87"/>
    <w:rsid w:val="00F40230"/>
    <w:rsid w:val="00F402D7"/>
    <w:rsid w:val="00F410ED"/>
    <w:rsid w:val="00F417C9"/>
    <w:rsid w:val="00F422BC"/>
    <w:rsid w:val="00F42CB6"/>
    <w:rsid w:val="00F42CD8"/>
    <w:rsid w:val="00F450B5"/>
    <w:rsid w:val="00F45558"/>
    <w:rsid w:val="00F46D5F"/>
    <w:rsid w:val="00F55B5F"/>
    <w:rsid w:val="00F5790B"/>
    <w:rsid w:val="00F611CF"/>
    <w:rsid w:val="00F62CF6"/>
    <w:rsid w:val="00F639D2"/>
    <w:rsid w:val="00F63F99"/>
    <w:rsid w:val="00F66651"/>
    <w:rsid w:val="00F72B89"/>
    <w:rsid w:val="00F74C85"/>
    <w:rsid w:val="00F7647D"/>
    <w:rsid w:val="00F824F9"/>
    <w:rsid w:val="00F82980"/>
    <w:rsid w:val="00F858D2"/>
    <w:rsid w:val="00F9052D"/>
    <w:rsid w:val="00F924AA"/>
    <w:rsid w:val="00F93610"/>
    <w:rsid w:val="00F95FDA"/>
    <w:rsid w:val="00F968A3"/>
    <w:rsid w:val="00FA00EC"/>
    <w:rsid w:val="00FA10FA"/>
    <w:rsid w:val="00FA1A97"/>
    <w:rsid w:val="00FA2195"/>
    <w:rsid w:val="00FA2702"/>
    <w:rsid w:val="00FA4BF3"/>
    <w:rsid w:val="00FA5740"/>
    <w:rsid w:val="00FA5A0D"/>
    <w:rsid w:val="00FA7BCB"/>
    <w:rsid w:val="00FB1FC8"/>
    <w:rsid w:val="00FB3C76"/>
    <w:rsid w:val="00FB3ECD"/>
    <w:rsid w:val="00FB51F9"/>
    <w:rsid w:val="00FB5F60"/>
    <w:rsid w:val="00FB69B2"/>
    <w:rsid w:val="00FB6EC5"/>
    <w:rsid w:val="00FB6EE0"/>
    <w:rsid w:val="00FC0030"/>
    <w:rsid w:val="00FC121E"/>
    <w:rsid w:val="00FC2C6F"/>
    <w:rsid w:val="00FC4CF1"/>
    <w:rsid w:val="00FC5CB6"/>
    <w:rsid w:val="00FC6290"/>
    <w:rsid w:val="00FC787D"/>
    <w:rsid w:val="00FD01AE"/>
    <w:rsid w:val="00FD0540"/>
    <w:rsid w:val="00FD2261"/>
    <w:rsid w:val="00FD384A"/>
    <w:rsid w:val="00FD4014"/>
    <w:rsid w:val="00FD4793"/>
    <w:rsid w:val="00FD4FD4"/>
    <w:rsid w:val="00FD73FE"/>
    <w:rsid w:val="00FE0F02"/>
    <w:rsid w:val="00FE1E09"/>
    <w:rsid w:val="00FE389B"/>
    <w:rsid w:val="00FE3AA0"/>
    <w:rsid w:val="00FE64F0"/>
    <w:rsid w:val="00FE6BE8"/>
    <w:rsid w:val="00FE73C0"/>
    <w:rsid w:val="00FF0218"/>
    <w:rsid w:val="00FF1857"/>
    <w:rsid w:val="00FF2564"/>
    <w:rsid w:val="00FF3074"/>
    <w:rsid w:val="00FF3F6A"/>
    <w:rsid w:val="00FF5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lny">
    <w:name w:val="Normal"/>
    <w:aliases w:val="Normální 12"/>
    <w:qFormat/>
    <w:rsid w:val="00FC787D"/>
    <w:pPr>
      <w:spacing w:after="60"/>
      <w:jc w:val="both"/>
    </w:pPr>
    <w:rPr>
      <w:sz w:val="24"/>
      <w:szCs w:val="24"/>
      <w:lang w:val="fr-FR" w:eastAsia="fr-FR"/>
    </w:rPr>
  </w:style>
  <w:style w:type="paragraph" w:styleId="Nadpis1">
    <w:name w:val="heading 1"/>
    <w:basedOn w:val="Normlny"/>
    <w:next w:val="Normlny"/>
    <w:link w:val="Nadpis1Char"/>
    <w:uiPriority w:val="99"/>
    <w:qFormat/>
    <w:rsid w:val="00FC787D"/>
    <w:pPr>
      <w:keepNext/>
      <w:spacing w:after="0"/>
      <w:outlineLvl w:val="0"/>
    </w:pPr>
    <w:rPr>
      <w:rFonts w:cs="Arial"/>
      <w:b/>
      <w:bCs/>
      <w:caps/>
      <w:kern w:val="32"/>
      <w:sz w:val="28"/>
      <w:szCs w:val="32"/>
      <w:lang w:val="de-DE" w:eastAsia="de-DE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C787D"/>
    <w:pPr>
      <w:keepNext/>
      <w:spacing w:after="0"/>
      <w:outlineLvl w:val="1"/>
    </w:pPr>
    <w:rPr>
      <w:rFonts w:cs="Arial"/>
      <w:b/>
      <w:bCs/>
      <w:caps/>
      <w:lang w:val="en-GB" w:eastAsia="de-DE"/>
    </w:rPr>
  </w:style>
  <w:style w:type="paragraph" w:styleId="Nadpis8">
    <w:name w:val="heading 8"/>
    <w:basedOn w:val="Normlny"/>
    <w:next w:val="Normlny"/>
    <w:link w:val="Nadpis8Char"/>
    <w:uiPriority w:val="99"/>
    <w:qFormat/>
    <w:locked/>
    <w:rsid w:val="00F639D2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FC787D"/>
    <w:rPr>
      <w:rFonts w:cs="Arial"/>
      <w:b/>
      <w:bCs/>
      <w:caps/>
      <w:kern w:val="32"/>
      <w:sz w:val="32"/>
      <w:szCs w:val="32"/>
      <w:lang w:val="de-DE" w:eastAsia="de-DE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FC787D"/>
    <w:rPr>
      <w:rFonts w:cs="Arial"/>
      <w:b/>
      <w:bCs/>
      <w:caps/>
      <w:sz w:val="24"/>
      <w:szCs w:val="24"/>
      <w:lang w:val="en-GB" w:eastAsia="de-DE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F639D2"/>
    <w:rPr>
      <w:rFonts w:ascii="Cambria" w:hAnsi="Cambria" w:cs="Times New Roman"/>
      <w:color w:val="404040"/>
      <w:sz w:val="20"/>
      <w:szCs w:val="20"/>
      <w:lang w:val="fr-FR" w:eastAsia="fr-FR"/>
    </w:rPr>
  </w:style>
  <w:style w:type="table" w:styleId="Mriekatabuky">
    <w:name w:val="Table Grid"/>
    <w:basedOn w:val="Normlnatabuka"/>
    <w:uiPriority w:val="99"/>
    <w:rsid w:val="0062428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99"/>
    <w:qFormat/>
    <w:rsid w:val="0098681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rsid w:val="00BC7A8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B39BB"/>
    <w:rPr>
      <w:rFonts w:ascii="Tahoma" w:hAnsi="Tahoma" w:cs="Tahoma"/>
      <w:noProof/>
      <w:sz w:val="16"/>
      <w:szCs w:val="16"/>
      <w:lang w:val="en-GB"/>
    </w:rPr>
  </w:style>
  <w:style w:type="paragraph" w:customStyle="1" w:styleId="Odstavecseseznamem1">
    <w:name w:val="Odstavec se seznamem1"/>
    <w:basedOn w:val="Normlny"/>
    <w:uiPriority w:val="99"/>
    <w:rsid w:val="00BC7A80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rsid w:val="00BC7A8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rsid w:val="00BC7A80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locked/>
    <w:rsid w:val="00BC7A80"/>
    <w:rPr>
      <w:rFonts w:ascii="Times New Roman" w:hAnsi="Times New Roman" w:cs="Times New Roman"/>
      <w:noProof/>
      <w:lang w:val="en-GB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rsid w:val="00BC7A8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locked/>
    <w:rsid w:val="00BC7A80"/>
    <w:rPr>
      <w:rFonts w:ascii="Times New Roman" w:hAnsi="Times New Roman" w:cs="Times New Roman"/>
      <w:b/>
      <w:bCs/>
      <w:noProof/>
      <w:lang w:val="en-GB"/>
    </w:rPr>
  </w:style>
  <w:style w:type="paragraph" w:styleId="truktradokumentu">
    <w:name w:val="Document Map"/>
    <w:basedOn w:val="Normlny"/>
    <w:link w:val="truktradokumentuChar"/>
    <w:uiPriority w:val="99"/>
    <w:semiHidden/>
    <w:rsid w:val="00BC7A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locked/>
    <w:rsid w:val="00BC7A80"/>
    <w:rPr>
      <w:rFonts w:ascii="Tahoma" w:hAnsi="Tahoma" w:cs="Tahoma"/>
      <w:noProof/>
      <w:shd w:val="clear" w:color="auto" w:fill="000080"/>
      <w:lang w:val="en-GB"/>
    </w:rPr>
  </w:style>
  <w:style w:type="paragraph" w:styleId="Hlavika">
    <w:name w:val="header"/>
    <w:basedOn w:val="Normlny"/>
    <w:link w:val="HlavikaChar"/>
    <w:uiPriority w:val="99"/>
    <w:rsid w:val="00BC7A80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C7A80"/>
    <w:rPr>
      <w:rFonts w:ascii="Times New Roman" w:hAnsi="Times New Roman" w:cs="Times New Roman"/>
      <w:noProof/>
      <w:sz w:val="22"/>
      <w:szCs w:val="22"/>
      <w:lang w:val="en-GB"/>
    </w:rPr>
  </w:style>
  <w:style w:type="paragraph" w:styleId="Pta">
    <w:name w:val="footer"/>
    <w:basedOn w:val="Normlny"/>
    <w:link w:val="PtaChar"/>
    <w:uiPriority w:val="99"/>
    <w:rsid w:val="00BC7A80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BC7A80"/>
    <w:rPr>
      <w:rFonts w:ascii="Times New Roman" w:hAnsi="Times New Roman" w:cs="Times New Roman"/>
      <w:noProof/>
      <w:sz w:val="22"/>
      <w:szCs w:val="22"/>
      <w:lang w:val="en-GB"/>
    </w:rPr>
  </w:style>
  <w:style w:type="character" w:styleId="slostrany">
    <w:name w:val="page number"/>
    <w:basedOn w:val="Predvolenpsmoodseku"/>
    <w:uiPriority w:val="99"/>
    <w:rsid w:val="00BC7A80"/>
    <w:rPr>
      <w:rFonts w:cs="Times New Roman"/>
    </w:rPr>
  </w:style>
  <w:style w:type="paragraph" w:styleId="Revzia">
    <w:name w:val="Revision"/>
    <w:hidden/>
    <w:uiPriority w:val="99"/>
    <w:semiHidden/>
    <w:rsid w:val="00BC7A80"/>
    <w:rPr>
      <w:noProof/>
      <w:sz w:val="24"/>
      <w:lang w:val="en-GB" w:eastAsia="en-US"/>
    </w:rPr>
  </w:style>
  <w:style w:type="paragraph" w:customStyle="1" w:styleId="Odstavecseseznamem2">
    <w:name w:val="Odstavec se seznamem2"/>
    <w:basedOn w:val="Normlny"/>
    <w:uiPriority w:val="99"/>
    <w:rsid w:val="00407F8E"/>
    <w:pPr>
      <w:ind w:left="720"/>
      <w:contextualSpacing/>
    </w:pPr>
  </w:style>
  <w:style w:type="paragraph" w:customStyle="1" w:styleId="2LAB">
    <w:name w:val="2 LAB"/>
    <w:basedOn w:val="Nadpis2"/>
    <w:link w:val="2LABChar"/>
    <w:uiPriority w:val="99"/>
    <w:rsid w:val="00FC78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noProof/>
    </w:rPr>
  </w:style>
  <w:style w:type="character" w:customStyle="1" w:styleId="2LABChar">
    <w:name w:val="2 LAB Char"/>
    <w:basedOn w:val="Nadpis2Char"/>
    <w:link w:val="2LAB"/>
    <w:uiPriority w:val="99"/>
    <w:locked/>
    <w:rsid w:val="00FC787D"/>
    <w:rPr>
      <w:rFonts w:cs="Arial"/>
      <w:b/>
      <w:bCs/>
      <w:caps/>
      <w:noProof/>
      <w:sz w:val="24"/>
      <w:szCs w:val="24"/>
      <w:lang w:val="en-GB" w:eastAsia="de-DE"/>
    </w:rPr>
  </w:style>
  <w:style w:type="paragraph" w:customStyle="1" w:styleId="NorLAB">
    <w:name w:val="Nor LAB"/>
    <w:basedOn w:val="Normlny"/>
    <w:link w:val="NorLABChar"/>
    <w:uiPriority w:val="99"/>
    <w:rsid w:val="00FC78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caps/>
      <w:noProof/>
    </w:rPr>
  </w:style>
  <w:style w:type="character" w:customStyle="1" w:styleId="NorLABChar">
    <w:name w:val="Nor LAB Char"/>
    <w:basedOn w:val="Predvolenpsmoodseku"/>
    <w:link w:val="NorLAB"/>
    <w:uiPriority w:val="99"/>
    <w:locked/>
    <w:rsid w:val="00FC787D"/>
    <w:rPr>
      <w:rFonts w:cs="Times New Roman"/>
      <w:b/>
      <w:caps/>
      <w:noProof/>
      <w:sz w:val="24"/>
      <w:szCs w:val="24"/>
      <w:lang w:val="fr-FR" w:eastAsia="fr-FR"/>
    </w:rPr>
  </w:style>
  <w:style w:type="paragraph" w:customStyle="1" w:styleId="2PIL">
    <w:name w:val="2 PIL"/>
    <w:basedOn w:val="Nadpis2"/>
    <w:link w:val="2PILChar"/>
    <w:uiPriority w:val="99"/>
    <w:rsid w:val="00FC787D"/>
    <w:pPr>
      <w:keepNext w:val="0"/>
      <w:shd w:val="clear" w:color="auto" w:fill="000000"/>
      <w:tabs>
        <w:tab w:val="left" w:pos="360"/>
      </w:tabs>
      <w:jc w:val="left"/>
    </w:pPr>
  </w:style>
  <w:style w:type="character" w:customStyle="1" w:styleId="2PILChar">
    <w:name w:val="2 PIL Char"/>
    <w:basedOn w:val="Nadpis2Char"/>
    <w:link w:val="2PIL"/>
    <w:uiPriority w:val="99"/>
    <w:locked/>
    <w:rsid w:val="00FC787D"/>
    <w:rPr>
      <w:rFonts w:cs="Arial"/>
      <w:b/>
      <w:bCs/>
      <w:caps/>
      <w:sz w:val="24"/>
      <w:szCs w:val="24"/>
      <w:shd w:val="clear" w:color="auto" w:fill="000000"/>
      <w:lang w:val="en-GB" w:eastAsia="de-DE"/>
    </w:rPr>
  </w:style>
  <w:style w:type="paragraph" w:customStyle="1" w:styleId="Tun">
    <w:name w:val="Tučné"/>
    <w:basedOn w:val="Normlny"/>
    <w:link w:val="TunChar"/>
    <w:uiPriority w:val="99"/>
    <w:rsid w:val="00FC787D"/>
    <w:rPr>
      <w:b/>
      <w:bCs/>
      <w:lang w:val="en-GB" w:eastAsia="de-DE"/>
    </w:rPr>
  </w:style>
  <w:style w:type="character" w:customStyle="1" w:styleId="TunChar">
    <w:name w:val="Tučné Char"/>
    <w:basedOn w:val="Predvolenpsmoodseku"/>
    <w:link w:val="Tun"/>
    <w:uiPriority w:val="99"/>
    <w:locked/>
    <w:rsid w:val="00FC787D"/>
    <w:rPr>
      <w:rFonts w:cs="Times New Roman"/>
      <w:b/>
      <w:bCs/>
      <w:sz w:val="24"/>
      <w:szCs w:val="24"/>
      <w:lang w:val="en-GB" w:eastAsia="de-DE"/>
    </w:rPr>
  </w:style>
  <w:style w:type="paragraph" w:customStyle="1" w:styleId="ProduitLigne2">
    <w:name w:val="Produit Ligne 2"/>
    <w:basedOn w:val="Normlny"/>
    <w:uiPriority w:val="99"/>
    <w:rsid w:val="00F824F9"/>
    <w:pPr>
      <w:numPr>
        <w:ilvl w:val="1"/>
        <w:numId w:val="12"/>
      </w:numPr>
    </w:pPr>
  </w:style>
  <w:style w:type="character" w:styleId="Hypertextovprepojenie">
    <w:name w:val="Hyperlink"/>
    <w:basedOn w:val="Predvolenpsmoodseku"/>
    <w:uiPriority w:val="99"/>
    <w:unhideWhenUsed/>
    <w:locked/>
    <w:rsid w:val="008053AE"/>
    <w:rPr>
      <w:color w:val="0000FF" w:themeColor="hyperlink"/>
      <w:u w:val="single"/>
    </w:rPr>
  </w:style>
  <w:style w:type="paragraph" w:customStyle="1" w:styleId="Default">
    <w:name w:val="Default"/>
    <w:rsid w:val="007C22B6"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en-GB" w:eastAsia="en-GB"/>
    </w:rPr>
  </w:style>
  <w:style w:type="character" w:styleId="PouitHypertextovPrepojenie">
    <w:name w:val="FollowedHyperlink"/>
    <w:basedOn w:val="Predvolenpsmoodseku"/>
    <w:uiPriority w:val="99"/>
    <w:semiHidden/>
    <w:unhideWhenUsed/>
    <w:locked/>
    <w:rsid w:val="003400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lny">
    <w:name w:val="Normal"/>
    <w:aliases w:val="Normální 12"/>
    <w:qFormat/>
    <w:rsid w:val="00FC787D"/>
    <w:pPr>
      <w:spacing w:after="60"/>
      <w:jc w:val="both"/>
    </w:pPr>
    <w:rPr>
      <w:sz w:val="24"/>
      <w:szCs w:val="24"/>
      <w:lang w:val="fr-FR" w:eastAsia="fr-FR"/>
    </w:rPr>
  </w:style>
  <w:style w:type="paragraph" w:styleId="Nadpis1">
    <w:name w:val="heading 1"/>
    <w:basedOn w:val="Normlny"/>
    <w:next w:val="Normlny"/>
    <w:link w:val="Nadpis1Char"/>
    <w:uiPriority w:val="99"/>
    <w:qFormat/>
    <w:rsid w:val="00FC787D"/>
    <w:pPr>
      <w:keepNext/>
      <w:spacing w:after="0"/>
      <w:outlineLvl w:val="0"/>
    </w:pPr>
    <w:rPr>
      <w:rFonts w:cs="Arial"/>
      <w:b/>
      <w:bCs/>
      <w:caps/>
      <w:kern w:val="32"/>
      <w:sz w:val="28"/>
      <w:szCs w:val="32"/>
      <w:lang w:val="de-DE" w:eastAsia="de-DE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C787D"/>
    <w:pPr>
      <w:keepNext/>
      <w:spacing w:after="0"/>
      <w:outlineLvl w:val="1"/>
    </w:pPr>
    <w:rPr>
      <w:rFonts w:cs="Arial"/>
      <w:b/>
      <w:bCs/>
      <w:caps/>
      <w:lang w:val="en-GB" w:eastAsia="de-DE"/>
    </w:rPr>
  </w:style>
  <w:style w:type="paragraph" w:styleId="Nadpis8">
    <w:name w:val="heading 8"/>
    <w:basedOn w:val="Normlny"/>
    <w:next w:val="Normlny"/>
    <w:link w:val="Nadpis8Char"/>
    <w:uiPriority w:val="99"/>
    <w:qFormat/>
    <w:locked/>
    <w:rsid w:val="00F639D2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FC787D"/>
    <w:rPr>
      <w:rFonts w:cs="Arial"/>
      <w:b/>
      <w:bCs/>
      <w:caps/>
      <w:kern w:val="32"/>
      <w:sz w:val="32"/>
      <w:szCs w:val="32"/>
      <w:lang w:val="de-DE" w:eastAsia="de-DE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FC787D"/>
    <w:rPr>
      <w:rFonts w:cs="Arial"/>
      <w:b/>
      <w:bCs/>
      <w:caps/>
      <w:sz w:val="24"/>
      <w:szCs w:val="24"/>
      <w:lang w:val="en-GB" w:eastAsia="de-DE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F639D2"/>
    <w:rPr>
      <w:rFonts w:ascii="Cambria" w:hAnsi="Cambria" w:cs="Times New Roman"/>
      <w:color w:val="404040"/>
      <w:sz w:val="20"/>
      <w:szCs w:val="20"/>
      <w:lang w:val="fr-FR" w:eastAsia="fr-FR"/>
    </w:rPr>
  </w:style>
  <w:style w:type="table" w:styleId="Mriekatabuky">
    <w:name w:val="Table Grid"/>
    <w:basedOn w:val="Normlnatabuka"/>
    <w:uiPriority w:val="99"/>
    <w:rsid w:val="0062428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99"/>
    <w:qFormat/>
    <w:rsid w:val="0098681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rsid w:val="00BC7A8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B39BB"/>
    <w:rPr>
      <w:rFonts w:ascii="Tahoma" w:hAnsi="Tahoma" w:cs="Tahoma"/>
      <w:noProof/>
      <w:sz w:val="16"/>
      <w:szCs w:val="16"/>
      <w:lang w:val="en-GB"/>
    </w:rPr>
  </w:style>
  <w:style w:type="paragraph" w:customStyle="1" w:styleId="Odstavecseseznamem1">
    <w:name w:val="Odstavec se seznamem1"/>
    <w:basedOn w:val="Normlny"/>
    <w:uiPriority w:val="99"/>
    <w:rsid w:val="00BC7A80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rsid w:val="00BC7A8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rsid w:val="00BC7A80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locked/>
    <w:rsid w:val="00BC7A80"/>
    <w:rPr>
      <w:rFonts w:ascii="Times New Roman" w:hAnsi="Times New Roman" w:cs="Times New Roman"/>
      <w:noProof/>
      <w:lang w:val="en-GB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rsid w:val="00BC7A8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locked/>
    <w:rsid w:val="00BC7A80"/>
    <w:rPr>
      <w:rFonts w:ascii="Times New Roman" w:hAnsi="Times New Roman" w:cs="Times New Roman"/>
      <w:b/>
      <w:bCs/>
      <w:noProof/>
      <w:lang w:val="en-GB"/>
    </w:rPr>
  </w:style>
  <w:style w:type="paragraph" w:styleId="truktradokumentu">
    <w:name w:val="Document Map"/>
    <w:basedOn w:val="Normlny"/>
    <w:link w:val="truktradokumentuChar"/>
    <w:uiPriority w:val="99"/>
    <w:semiHidden/>
    <w:rsid w:val="00BC7A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locked/>
    <w:rsid w:val="00BC7A80"/>
    <w:rPr>
      <w:rFonts w:ascii="Tahoma" w:hAnsi="Tahoma" w:cs="Tahoma"/>
      <w:noProof/>
      <w:shd w:val="clear" w:color="auto" w:fill="000080"/>
      <w:lang w:val="en-GB"/>
    </w:rPr>
  </w:style>
  <w:style w:type="paragraph" w:styleId="Hlavika">
    <w:name w:val="header"/>
    <w:basedOn w:val="Normlny"/>
    <w:link w:val="HlavikaChar"/>
    <w:uiPriority w:val="99"/>
    <w:rsid w:val="00BC7A80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C7A80"/>
    <w:rPr>
      <w:rFonts w:ascii="Times New Roman" w:hAnsi="Times New Roman" w:cs="Times New Roman"/>
      <w:noProof/>
      <w:sz w:val="22"/>
      <w:szCs w:val="22"/>
      <w:lang w:val="en-GB"/>
    </w:rPr>
  </w:style>
  <w:style w:type="paragraph" w:styleId="Pta">
    <w:name w:val="footer"/>
    <w:basedOn w:val="Normlny"/>
    <w:link w:val="PtaChar"/>
    <w:uiPriority w:val="99"/>
    <w:rsid w:val="00BC7A80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BC7A80"/>
    <w:rPr>
      <w:rFonts w:ascii="Times New Roman" w:hAnsi="Times New Roman" w:cs="Times New Roman"/>
      <w:noProof/>
      <w:sz w:val="22"/>
      <w:szCs w:val="22"/>
      <w:lang w:val="en-GB"/>
    </w:rPr>
  </w:style>
  <w:style w:type="character" w:styleId="slostrany">
    <w:name w:val="page number"/>
    <w:basedOn w:val="Predvolenpsmoodseku"/>
    <w:uiPriority w:val="99"/>
    <w:rsid w:val="00BC7A80"/>
    <w:rPr>
      <w:rFonts w:cs="Times New Roman"/>
    </w:rPr>
  </w:style>
  <w:style w:type="paragraph" w:styleId="Revzia">
    <w:name w:val="Revision"/>
    <w:hidden/>
    <w:uiPriority w:val="99"/>
    <w:semiHidden/>
    <w:rsid w:val="00BC7A80"/>
    <w:rPr>
      <w:noProof/>
      <w:sz w:val="24"/>
      <w:lang w:val="en-GB" w:eastAsia="en-US"/>
    </w:rPr>
  </w:style>
  <w:style w:type="paragraph" w:customStyle="1" w:styleId="Odstavecseseznamem2">
    <w:name w:val="Odstavec se seznamem2"/>
    <w:basedOn w:val="Normlny"/>
    <w:uiPriority w:val="99"/>
    <w:rsid w:val="00407F8E"/>
    <w:pPr>
      <w:ind w:left="720"/>
      <w:contextualSpacing/>
    </w:pPr>
  </w:style>
  <w:style w:type="paragraph" w:customStyle="1" w:styleId="2LAB">
    <w:name w:val="2 LAB"/>
    <w:basedOn w:val="Nadpis2"/>
    <w:link w:val="2LABChar"/>
    <w:uiPriority w:val="99"/>
    <w:rsid w:val="00FC78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noProof/>
    </w:rPr>
  </w:style>
  <w:style w:type="character" w:customStyle="1" w:styleId="2LABChar">
    <w:name w:val="2 LAB Char"/>
    <w:basedOn w:val="Nadpis2Char"/>
    <w:link w:val="2LAB"/>
    <w:uiPriority w:val="99"/>
    <w:locked/>
    <w:rsid w:val="00FC787D"/>
    <w:rPr>
      <w:rFonts w:cs="Arial"/>
      <w:b/>
      <w:bCs/>
      <w:caps/>
      <w:noProof/>
      <w:sz w:val="24"/>
      <w:szCs w:val="24"/>
      <w:lang w:val="en-GB" w:eastAsia="de-DE"/>
    </w:rPr>
  </w:style>
  <w:style w:type="paragraph" w:customStyle="1" w:styleId="NorLAB">
    <w:name w:val="Nor LAB"/>
    <w:basedOn w:val="Normlny"/>
    <w:link w:val="NorLABChar"/>
    <w:uiPriority w:val="99"/>
    <w:rsid w:val="00FC78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caps/>
      <w:noProof/>
    </w:rPr>
  </w:style>
  <w:style w:type="character" w:customStyle="1" w:styleId="NorLABChar">
    <w:name w:val="Nor LAB Char"/>
    <w:basedOn w:val="Predvolenpsmoodseku"/>
    <w:link w:val="NorLAB"/>
    <w:uiPriority w:val="99"/>
    <w:locked/>
    <w:rsid w:val="00FC787D"/>
    <w:rPr>
      <w:rFonts w:cs="Times New Roman"/>
      <w:b/>
      <w:caps/>
      <w:noProof/>
      <w:sz w:val="24"/>
      <w:szCs w:val="24"/>
      <w:lang w:val="fr-FR" w:eastAsia="fr-FR"/>
    </w:rPr>
  </w:style>
  <w:style w:type="paragraph" w:customStyle="1" w:styleId="2PIL">
    <w:name w:val="2 PIL"/>
    <w:basedOn w:val="Nadpis2"/>
    <w:link w:val="2PILChar"/>
    <w:uiPriority w:val="99"/>
    <w:rsid w:val="00FC787D"/>
    <w:pPr>
      <w:keepNext w:val="0"/>
      <w:shd w:val="clear" w:color="auto" w:fill="000000"/>
      <w:tabs>
        <w:tab w:val="left" w:pos="360"/>
      </w:tabs>
      <w:jc w:val="left"/>
    </w:pPr>
  </w:style>
  <w:style w:type="character" w:customStyle="1" w:styleId="2PILChar">
    <w:name w:val="2 PIL Char"/>
    <w:basedOn w:val="Nadpis2Char"/>
    <w:link w:val="2PIL"/>
    <w:uiPriority w:val="99"/>
    <w:locked/>
    <w:rsid w:val="00FC787D"/>
    <w:rPr>
      <w:rFonts w:cs="Arial"/>
      <w:b/>
      <w:bCs/>
      <w:caps/>
      <w:sz w:val="24"/>
      <w:szCs w:val="24"/>
      <w:shd w:val="clear" w:color="auto" w:fill="000000"/>
      <w:lang w:val="en-GB" w:eastAsia="de-DE"/>
    </w:rPr>
  </w:style>
  <w:style w:type="paragraph" w:customStyle="1" w:styleId="Tun">
    <w:name w:val="Tučné"/>
    <w:basedOn w:val="Normlny"/>
    <w:link w:val="TunChar"/>
    <w:uiPriority w:val="99"/>
    <w:rsid w:val="00FC787D"/>
    <w:rPr>
      <w:b/>
      <w:bCs/>
      <w:lang w:val="en-GB" w:eastAsia="de-DE"/>
    </w:rPr>
  </w:style>
  <w:style w:type="character" w:customStyle="1" w:styleId="TunChar">
    <w:name w:val="Tučné Char"/>
    <w:basedOn w:val="Predvolenpsmoodseku"/>
    <w:link w:val="Tun"/>
    <w:uiPriority w:val="99"/>
    <w:locked/>
    <w:rsid w:val="00FC787D"/>
    <w:rPr>
      <w:rFonts w:cs="Times New Roman"/>
      <w:b/>
      <w:bCs/>
      <w:sz w:val="24"/>
      <w:szCs w:val="24"/>
      <w:lang w:val="en-GB" w:eastAsia="de-DE"/>
    </w:rPr>
  </w:style>
  <w:style w:type="paragraph" w:customStyle="1" w:styleId="ProduitLigne2">
    <w:name w:val="Produit Ligne 2"/>
    <w:basedOn w:val="Normlny"/>
    <w:uiPriority w:val="99"/>
    <w:rsid w:val="00F824F9"/>
    <w:pPr>
      <w:numPr>
        <w:ilvl w:val="1"/>
        <w:numId w:val="12"/>
      </w:numPr>
    </w:pPr>
  </w:style>
  <w:style w:type="character" w:styleId="Hypertextovprepojenie">
    <w:name w:val="Hyperlink"/>
    <w:basedOn w:val="Predvolenpsmoodseku"/>
    <w:uiPriority w:val="99"/>
    <w:unhideWhenUsed/>
    <w:locked/>
    <w:rsid w:val="008053AE"/>
    <w:rPr>
      <w:color w:val="0000FF" w:themeColor="hyperlink"/>
      <w:u w:val="single"/>
    </w:rPr>
  </w:style>
  <w:style w:type="paragraph" w:customStyle="1" w:styleId="Default">
    <w:name w:val="Default"/>
    <w:rsid w:val="007C22B6"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2501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9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8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5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1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6163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65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28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567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4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3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21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7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24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35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69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63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386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640460">
                                              <w:marLeft w:val="15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643557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21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10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11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412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111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26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399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895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469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302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8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9194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3938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0438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5181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0504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999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2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224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33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74619">
                                                  <w:marLeft w:val="300"/>
                                                  <w:marRight w:val="30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2" w:space="0" w:color="A3D5C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761081">
                                                  <w:marLeft w:val="300"/>
                                                  <w:marRight w:val="30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2" w:space="0" w:color="A3D5C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21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6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2938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36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000000"/>
                                        <w:left w:val="single" w:sz="6" w:space="15" w:color="000000"/>
                                        <w:bottom w:val="single" w:sz="6" w:space="8" w:color="000000"/>
                                        <w:right w:val="single" w:sz="6" w:space="15" w:color="000000"/>
                                      </w:divBdr>
                                      <w:divsChild>
                                        <w:div w:id="205811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23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000000"/>
                                        <w:left w:val="single" w:sz="6" w:space="15" w:color="000000"/>
                                        <w:bottom w:val="single" w:sz="6" w:space="8" w:color="000000"/>
                                        <w:right w:val="single" w:sz="6" w:space="15" w:color="000000"/>
                                      </w:divBdr>
                                      <w:divsChild>
                                        <w:div w:id="139435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10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000000"/>
                                        <w:left w:val="single" w:sz="6" w:space="15" w:color="000000"/>
                                        <w:bottom w:val="single" w:sz="6" w:space="8" w:color="000000"/>
                                        <w:right w:val="single" w:sz="6" w:space="15" w:color="000000"/>
                                      </w:divBdr>
                                      <w:divsChild>
                                        <w:div w:id="2125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197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000000"/>
                                        <w:left w:val="single" w:sz="6" w:space="15" w:color="000000"/>
                                        <w:bottom w:val="single" w:sz="6" w:space="8" w:color="000000"/>
                                        <w:right w:val="single" w:sz="6" w:space="15" w:color="000000"/>
                                      </w:divBdr>
                                      <w:divsChild>
                                        <w:div w:id="144692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64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3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31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374944">
                  <w:marLeft w:val="0"/>
                  <w:marRight w:val="0"/>
                  <w:marTop w:val="8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2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7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0252">
                          <w:marLeft w:val="0"/>
                          <w:marRight w:val="0"/>
                          <w:marTop w:val="21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9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1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9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47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6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171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2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43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9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73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854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1247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7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7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3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3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0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990027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625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76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1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92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5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49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367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94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51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5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414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2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8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0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8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18984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4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7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1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8804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9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5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8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56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2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28111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1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247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754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2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53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84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43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4187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68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13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147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3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9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4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511398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87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3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686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3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45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88758">
                                              <w:marLeft w:val="15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44755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06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879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44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8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7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137541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59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37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9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5882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2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7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9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8358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30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85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261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0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66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66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141037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01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646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052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7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8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62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61286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3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304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2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522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7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66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4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22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23700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52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58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2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329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6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6664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28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33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80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0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80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0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413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73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71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94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03029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9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20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610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97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9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9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86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2121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3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75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690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1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2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7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03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078567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37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5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76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92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1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73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1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6558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3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9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9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71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8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34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8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5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2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7870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2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hyperlink" Target="http://www.ema.europa.eu/docs/en_GB/document_library/Template_or_form/2013/03/WC500139752.doc" TargetMode="External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header" Target="header2.xml"/><Relationship Id="rId10" Type="http://schemas.openxmlformats.org/officeDocument/2006/relationships/image" Target="cid:image001.png@01D07E94.C2324B80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481A841-F4C4-47A3-A5A7-BB4196FC89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068812-4737-4348-A2C3-DA4CB93C3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10</Pages>
  <Words>3097</Words>
  <Characters>17659</Characters>
  <Application>Microsoft Office Word</Application>
  <DocSecurity>0</DocSecurity>
  <Lines>147</Lines>
  <Paragraphs>41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SUMMARY OF PRODUCT CHARACTERISTICS</vt:lpstr>
      <vt:lpstr>SUMMARY OF PRODUCT CHARACTERISTICS</vt:lpstr>
    </vt:vector>
  </TitlesOfParts>
  <Company>Zentiva a.s.</Company>
  <LinksUpToDate>false</LinksUpToDate>
  <CharactersWithSpaces>20715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PRODUCT CHARACTERISTICS</dc:title>
  <dc:creator>00067873</dc:creator>
  <cp:lastModifiedBy>miroslava.petrikova</cp:lastModifiedBy>
  <cp:revision>52</cp:revision>
  <cp:lastPrinted>2015-11-19T15:41:00Z</cp:lastPrinted>
  <dcterms:created xsi:type="dcterms:W3CDTF">2015-07-31T12:48:00Z</dcterms:created>
  <dcterms:modified xsi:type="dcterms:W3CDTF">2015-12-17T07:04:00Z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2139601596</vt:i4>
  </property>
  <property fmtid="{D5CDD505-2E9C-101B-9397-08002B2CF9AE}" pid="4" name="_EmailSubject">
    <vt:lpwstr>Lifsar Pulmojet</vt:lpwstr>
  </property>
  <property fmtid="{D5CDD505-2E9C-101B-9397-08002B2CF9AE}" pid="5" name="_AuthorEmail">
    <vt:lpwstr>Tatiana.Hlavienkova@sanofi.com</vt:lpwstr>
  </property>
  <property fmtid="{D5CDD505-2E9C-101B-9397-08002B2CF9AE}" pid="6" name="_AuthorEmailDisplayName">
    <vt:lpwstr>Hlavienkova, Tatiana PH/SK</vt:lpwstr>
  </property>
  <property fmtid="{D5CDD505-2E9C-101B-9397-08002B2CF9AE}" pid="7" name="_ReviewingToolsShownOnce">
    <vt:lpwstr/>
  </property>
</Properties>
</file>