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Matheus Henrique Bastos</w:t>
      </w:r>
    </w:p>
    <w:p>
      <w:pPr>
        <w:spacing w:before="0" w:after="12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Lucas Silva Pinto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RELAÇÃO DE ARTEFATOS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ESPECIFICAÇÃO DO PROJETO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VacanSee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Curitiba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2024</w:t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ÍNDICE DE ILUSTRAÇÕES</w:t>
      </w:r>
    </w:p>
    <w:p>
      <w:pPr>
        <w:tabs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Figura 1 </w:t>
      </w: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 Quadro </w:t>
      </w: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“</w:t>
      </w: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3 Objetivos</w:t>
      </w: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”</w:t>
      </w: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</w:t>
      </w:r>
    </w:p>
    <w:p>
      <w:pPr>
        <w:tabs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Figura 2 </w:t>
      </w: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 Quadro </w:t>
      </w: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“</w:t>
      </w: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é </w:t>
      </w: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 n</w:t>
      </w: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ão é </w:t>
      </w: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 faz </w:t>
      </w: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 n</w:t>
      </w: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ão faz”.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tabs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Figura 3 </w:t>
      </w: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 Requisitos do Produto.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Figura 4 </w:t>
      </w: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 Exemplo: Projeto L</w:t>
      </w: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ógico </w:t>
      </w: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 Modelo Relacional constru</w:t>
      </w: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ído com engenharia reversa.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ARTEFATO 1: Quadro “3 Objetivos”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704" w:type="dxa"/>
      </w:tblPr>
      <w:tblGrid>
        <w:gridCol w:w="1310"/>
        <w:gridCol w:w="5069"/>
      </w:tblGrid>
      <w:tr>
        <w:trPr>
          <w:trHeight w:val="381" w:hRule="auto"/>
          <w:jc w:val="left"/>
        </w:trPr>
        <w:tc>
          <w:tcPr>
            <w:tcW w:w="637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ARTEFATO 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 Quadro “3 Objetivos”</w:t>
            </w:r>
          </w:p>
        </w:tc>
      </w:tr>
      <w:tr>
        <w:trPr>
          <w:trHeight w:val="416" w:hRule="auto"/>
          <w:jc w:val="left"/>
        </w:trPr>
        <w:tc>
          <w:tcPr>
            <w:tcW w:w="637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NOME DO PRODUTO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</w:tr>
      <w:tr>
        <w:trPr>
          <w:trHeight w:val="422" w:hRule="auto"/>
          <w:jc w:val="left"/>
        </w:trPr>
        <w:tc>
          <w:tcPr>
            <w:tcW w:w="1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OBJETIVOS</w:t>
            </w:r>
          </w:p>
        </w:tc>
        <w:tc>
          <w:tcPr>
            <w:tcW w:w="5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1" w:hRule="atLeast"/>
          <w:jc w:val="left"/>
        </w:trPr>
        <w:tc>
          <w:tcPr>
            <w:tcW w:w="1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Facilitar o processo de reserva de quartos de hotel.</w:t>
            </w:r>
          </w:p>
        </w:tc>
      </w:tr>
      <w:tr>
        <w:trPr>
          <w:trHeight w:val="1" w:hRule="atLeast"/>
          <w:jc w:val="left"/>
        </w:trPr>
        <w:tc>
          <w:tcPr>
            <w:tcW w:w="1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5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Facilitar a busca baseada nas características dos quartos.</w:t>
            </w:r>
          </w:p>
        </w:tc>
      </w:tr>
      <w:tr>
        <w:trPr>
          <w:trHeight w:val="1" w:hRule="atLeast"/>
          <w:jc w:val="left"/>
        </w:trPr>
        <w:tc>
          <w:tcPr>
            <w:tcW w:w="1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Permitir a centralização de diversos hotéis e seus quartos disponíveis para reserva.</w:t>
            </w:r>
          </w:p>
        </w:tc>
      </w:tr>
    </w:tbl>
    <w:p>
      <w:pPr>
        <w:spacing w:before="12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Figura 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Quadro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3 Objetivos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”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.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ARTEFATO 2: Quadro “é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 n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ão é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 faz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 n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ão faz”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416" w:type="dxa"/>
      </w:tblPr>
      <w:tblGrid>
        <w:gridCol w:w="2832"/>
        <w:gridCol w:w="3118"/>
      </w:tblGrid>
      <w:tr>
        <w:trPr>
          <w:trHeight w:val="386" w:hRule="auto"/>
          <w:jc w:val="left"/>
        </w:trPr>
        <w:tc>
          <w:tcPr>
            <w:tcW w:w="59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ARTEFATO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 Quadro “é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ão é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faz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ão faz”</w:t>
            </w:r>
          </w:p>
        </w:tc>
      </w:tr>
      <w:tr>
        <w:trPr>
          <w:trHeight w:val="419" w:hRule="auto"/>
          <w:jc w:val="left"/>
        </w:trPr>
        <w:tc>
          <w:tcPr>
            <w:tcW w:w="59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NOME DO PRODUTO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</w:tr>
      <w:tr>
        <w:trPr>
          <w:trHeight w:val="1687" w:hRule="auto"/>
          <w:jc w:val="left"/>
        </w:trPr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80" w:after="180" w:line="240"/>
              <w:ind w:right="0" w:left="0" w:firstLine="0"/>
              <w:jc w:val="left"/>
              <w:rPr>
                <w:rFonts w:ascii="Lato" w:hAnsi="Lato" w:cs="Lato" w:eastAsia="Lato"/>
                <w:color w:val="4F4269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Lato" w:hAnsi="Lato" w:cs="Lato" w:eastAsia="Lato"/>
                <w:color w:val="4F4269"/>
                <w:spacing w:val="0"/>
                <w:position w:val="0"/>
                <w:sz w:val="24"/>
                <w:shd w:fill="FFFFFF" w:val="clear"/>
              </w:rPr>
              <w:t xml:space="preserve">Atributos necessários ou desejados</w:t>
            </w:r>
          </w:p>
          <w:p>
            <w:pPr>
              <w:numPr>
                <w:ilvl w:val="0"/>
                <w:numId w:val="50"/>
              </w:numPr>
              <w:tabs>
                <w:tab w:val="left" w:pos="720" w:leader="none"/>
              </w:tabs>
              <w:spacing w:before="100" w:after="0" w:line="240"/>
              <w:ind w:right="0" w:left="1095" w:hanging="360"/>
              <w:jc w:val="left"/>
              <w:rPr>
                <w:rFonts w:ascii="Lato" w:hAnsi="Lato" w:cs="Lato" w:eastAsia="Lato"/>
                <w:color w:val="4F4269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Lato" w:hAnsi="Lato" w:cs="Lato" w:eastAsia="Lato"/>
                <w:color w:val="4F4269"/>
                <w:spacing w:val="0"/>
                <w:position w:val="0"/>
                <w:sz w:val="24"/>
                <w:shd w:fill="FFFFFF" w:val="clear"/>
              </w:rPr>
              <w:t xml:space="preserve">Software para reservas de quartos de hotel.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Não 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80" w:after="180" w:line="240"/>
              <w:ind w:right="0" w:left="0" w:firstLine="0"/>
              <w:jc w:val="left"/>
              <w:rPr>
                <w:rFonts w:ascii="Lato" w:hAnsi="Lato" w:cs="Lato" w:eastAsia="Lato"/>
                <w:color w:val="4F4269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Lato" w:hAnsi="Lato" w:cs="Lato" w:eastAsia="Lato"/>
                <w:color w:val="4F4269"/>
                <w:spacing w:val="0"/>
                <w:position w:val="0"/>
                <w:sz w:val="24"/>
                <w:shd w:fill="FFFFFF" w:val="clear"/>
              </w:rPr>
              <w:t xml:space="preserve">Atributos indesejados ou impeditivos</w:t>
            </w:r>
          </w:p>
          <w:p>
            <w:pPr>
              <w:numPr>
                <w:ilvl w:val="0"/>
                <w:numId w:val="53"/>
              </w:numPr>
              <w:tabs>
                <w:tab w:val="left" w:pos="720" w:leader="none"/>
              </w:tabs>
              <w:spacing w:before="100" w:after="100" w:line="240"/>
              <w:ind w:right="0" w:left="1095" w:hanging="360"/>
              <w:jc w:val="left"/>
              <w:rPr>
                <w:rFonts w:ascii="Lato" w:hAnsi="Lato" w:cs="Lato" w:eastAsia="Lato"/>
                <w:color w:val="4F4269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Lato" w:hAnsi="Lato" w:cs="Lato" w:eastAsia="Lato"/>
                <w:color w:val="4F4269"/>
                <w:spacing w:val="0"/>
                <w:position w:val="0"/>
                <w:sz w:val="24"/>
                <w:shd w:fill="FFFFFF" w:val="clear"/>
              </w:rPr>
              <w:t xml:space="preserve">Marketplace;</w:t>
            </w:r>
          </w:p>
          <w:p>
            <w:pPr>
              <w:numPr>
                <w:ilvl w:val="0"/>
                <w:numId w:val="53"/>
              </w:numPr>
              <w:tabs>
                <w:tab w:val="left" w:pos="720" w:leader="none"/>
              </w:tabs>
              <w:spacing w:before="100" w:after="100" w:line="240"/>
              <w:ind w:right="0" w:left="1095" w:hanging="360"/>
              <w:jc w:val="left"/>
              <w:rPr>
                <w:rFonts w:ascii="Lato" w:hAnsi="Lato" w:cs="Lato" w:eastAsia="Lato"/>
                <w:color w:val="4F4269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Lato" w:hAnsi="Lato" w:cs="Lato" w:eastAsia="Lato"/>
                <w:color w:val="4F4269"/>
                <w:spacing w:val="0"/>
                <w:position w:val="0"/>
                <w:sz w:val="24"/>
                <w:shd w:fill="FFFFFF" w:val="clear"/>
              </w:rPr>
              <w:t xml:space="preserve">Hotelaria;</w:t>
            </w:r>
          </w:p>
          <w:p>
            <w:pPr>
              <w:numPr>
                <w:ilvl w:val="0"/>
                <w:numId w:val="53"/>
              </w:numPr>
              <w:tabs>
                <w:tab w:val="left" w:pos="720" w:leader="none"/>
              </w:tabs>
              <w:spacing w:before="100" w:after="0" w:line="240"/>
              <w:ind w:right="0" w:left="1095" w:hanging="360"/>
              <w:jc w:val="left"/>
              <w:rPr>
                <w:rFonts w:ascii="Lato" w:hAnsi="Lato" w:cs="Lato" w:eastAsia="Lato"/>
                <w:color w:val="4F4269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Lato" w:hAnsi="Lato" w:cs="Lato" w:eastAsia="Lato"/>
                <w:color w:val="4F4269"/>
                <w:spacing w:val="0"/>
                <w:position w:val="0"/>
                <w:sz w:val="24"/>
                <w:shd w:fill="FFFFFF" w:val="clear"/>
              </w:rPr>
              <w:t xml:space="preserve">Plataforma de aluguel;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109" w:hRule="auto"/>
          <w:jc w:val="left"/>
        </w:trPr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Faz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80" w:after="180" w:line="240"/>
              <w:ind w:right="0" w:left="0" w:firstLine="0"/>
              <w:jc w:val="left"/>
              <w:rPr>
                <w:rFonts w:ascii="Lato" w:hAnsi="Lato" w:cs="Lato" w:eastAsia="Lato"/>
                <w:color w:val="4F4269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Lato" w:hAnsi="Lato" w:cs="Lato" w:eastAsia="Lato"/>
                <w:color w:val="4F4269"/>
                <w:spacing w:val="0"/>
                <w:position w:val="0"/>
                <w:sz w:val="24"/>
                <w:shd w:fill="FFFFFF" w:val="clear"/>
              </w:rPr>
              <w:t xml:space="preserve">Ações ou capacidades esperadas ou necessárias</w:t>
            </w:r>
          </w:p>
          <w:p>
            <w:pPr>
              <w:numPr>
                <w:ilvl w:val="0"/>
                <w:numId w:val="60"/>
              </w:numPr>
              <w:tabs>
                <w:tab w:val="left" w:pos="720" w:leader="none"/>
              </w:tabs>
              <w:spacing w:before="100" w:after="100" w:line="240"/>
              <w:ind w:right="0" w:left="1095" w:hanging="360"/>
              <w:jc w:val="left"/>
              <w:rPr>
                <w:rFonts w:ascii="Lato" w:hAnsi="Lato" w:cs="Lato" w:eastAsia="Lato"/>
                <w:color w:val="4F4269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Lato" w:hAnsi="Lato" w:cs="Lato" w:eastAsia="Lato"/>
                <w:color w:val="4F4269"/>
                <w:spacing w:val="0"/>
                <w:position w:val="0"/>
                <w:sz w:val="24"/>
                <w:shd w:fill="FFFFFF" w:val="clear"/>
              </w:rPr>
              <w:t xml:space="preserve">Recomenda quartos de hotel;</w:t>
            </w:r>
          </w:p>
          <w:p>
            <w:pPr>
              <w:numPr>
                <w:ilvl w:val="0"/>
                <w:numId w:val="60"/>
              </w:numPr>
              <w:tabs>
                <w:tab w:val="left" w:pos="720" w:leader="none"/>
              </w:tabs>
              <w:spacing w:before="100" w:after="0" w:line="240"/>
              <w:ind w:right="0" w:left="1095" w:hanging="360"/>
              <w:jc w:val="left"/>
              <w:rPr>
                <w:rFonts w:ascii="Lato" w:hAnsi="Lato" w:cs="Lato" w:eastAsia="Lato"/>
                <w:color w:val="4F4269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Lato" w:hAnsi="Lato" w:cs="Lato" w:eastAsia="Lato"/>
                <w:color w:val="4F4269"/>
                <w:spacing w:val="0"/>
                <w:position w:val="0"/>
                <w:sz w:val="24"/>
                <w:shd w:fill="FFFFFF" w:val="clear"/>
              </w:rPr>
              <w:t xml:space="preserve">Fornece opções de quartos acessíveis;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Não faz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80" w:after="180" w:line="240"/>
              <w:ind w:right="0" w:left="0" w:firstLine="0"/>
              <w:jc w:val="left"/>
              <w:rPr>
                <w:rFonts w:ascii="Lato" w:hAnsi="Lato" w:cs="Lato" w:eastAsia="Lato"/>
                <w:color w:val="4F4269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Lato" w:hAnsi="Lato" w:cs="Lato" w:eastAsia="Lato"/>
                <w:color w:val="4F4269"/>
                <w:spacing w:val="0"/>
                <w:position w:val="0"/>
                <w:sz w:val="24"/>
                <w:shd w:fill="FFFFFF" w:val="clear"/>
              </w:rPr>
              <w:t xml:space="preserve">Ações ou capacidades indesejadas ou não permitidas</w:t>
            </w:r>
          </w:p>
          <w:p>
            <w:pPr>
              <w:numPr>
                <w:ilvl w:val="0"/>
                <w:numId w:val="64"/>
              </w:numPr>
              <w:tabs>
                <w:tab w:val="left" w:pos="720" w:leader="none"/>
              </w:tabs>
              <w:spacing w:before="100" w:after="100" w:line="240"/>
              <w:ind w:right="0" w:left="1095" w:hanging="360"/>
              <w:jc w:val="left"/>
              <w:rPr>
                <w:rFonts w:ascii="Lato" w:hAnsi="Lato" w:cs="Lato" w:eastAsia="Lato"/>
                <w:color w:val="4F4269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Lato" w:hAnsi="Lato" w:cs="Lato" w:eastAsia="Lato"/>
                <w:color w:val="4F4269"/>
                <w:spacing w:val="0"/>
                <w:position w:val="0"/>
                <w:sz w:val="24"/>
                <w:shd w:fill="FFFFFF" w:val="clear"/>
              </w:rPr>
              <w:t xml:space="preserve">Compra de quartos</w:t>
            </w:r>
          </w:p>
          <w:p>
            <w:pPr>
              <w:numPr>
                <w:ilvl w:val="0"/>
                <w:numId w:val="64"/>
              </w:numPr>
              <w:tabs>
                <w:tab w:val="left" w:pos="720" w:leader="none"/>
              </w:tabs>
              <w:spacing w:before="100" w:after="100" w:line="240"/>
              <w:ind w:right="0" w:left="1095" w:hanging="360"/>
              <w:jc w:val="left"/>
              <w:rPr>
                <w:rFonts w:ascii="Lato" w:hAnsi="Lato" w:cs="Lato" w:eastAsia="Lato"/>
                <w:color w:val="4F4269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Lato" w:hAnsi="Lato" w:cs="Lato" w:eastAsia="Lato"/>
                <w:color w:val="4F4269"/>
                <w:spacing w:val="0"/>
                <w:position w:val="0"/>
                <w:sz w:val="24"/>
                <w:shd w:fill="FFFFFF" w:val="clear"/>
              </w:rPr>
              <w:t xml:space="preserve">Reserva de casas;</w:t>
            </w:r>
          </w:p>
          <w:p>
            <w:pPr>
              <w:numPr>
                <w:ilvl w:val="0"/>
                <w:numId w:val="64"/>
              </w:numPr>
              <w:tabs>
                <w:tab w:val="left" w:pos="720" w:leader="none"/>
              </w:tabs>
              <w:spacing w:before="100" w:after="0" w:line="240"/>
              <w:ind w:right="0" w:left="1095" w:hanging="360"/>
              <w:jc w:val="left"/>
              <w:rPr>
                <w:rFonts w:ascii="Lato" w:hAnsi="Lato" w:cs="Lato" w:eastAsia="Lato"/>
                <w:color w:val="4F4269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Lato" w:hAnsi="Lato" w:cs="Lato" w:eastAsia="Lato"/>
                <w:color w:val="4F4269"/>
                <w:spacing w:val="0"/>
                <w:position w:val="0"/>
                <w:sz w:val="24"/>
                <w:shd w:fill="FFFFFF" w:val="clear"/>
              </w:rPr>
              <w:t xml:space="preserve">Cobrança de aluguel dos quartos;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12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Figura 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Quadro “é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ão é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faz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ão faz”.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ARTEFATO 3: Relação de Requisitos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F0"/>
          <w:spacing w:val="0"/>
          <w:position w:val="0"/>
          <w:sz w:val="22"/>
          <w:u w:val="single"/>
          <w:shd w:fill="auto" w:val="clear"/>
        </w:rPr>
      </w:pPr>
    </w:p>
    <w:tbl>
      <w:tblPr>
        <w:tblInd w:w="421" w:type="dxa"/>
      </w:tblPr>
      <w:tblGrid>
        <w:gridCol w:w="704"/>
        <w:gridCol w:w="7234"/>
      </w:tblGrid>
      <w:tr>
        <w:trPr>
          <w:trHeight w:val="571" w:hRule="auto"/>
          <w:jc w:val="left"/>
        </w:trPr>
        <w:tc>
          <w:tcPr>
            <w:tcW w:w="79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ARTEFATO 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 Relação de Requisitos</w:t>
            </w:r>
          </w:p>
        </w:tc>
      </w:tr>
      <w:tr>
        <w:trPr>
          <w:trHeight w:val="564" w:hRule="auto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#</w:t>
            </w:r>
          </w:p>
        </w:tc>
        <w:tc>
          <w:tcPr>
            <w:tcW w:w="7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Requisito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Criar interface responsiva para cadastro de usuário </w:t>
            </w:r>
          </w:p>
          <w:p>
            <w:pPr>
              <w:numPr>
                <w:ilvl w:val="0"/>
                <w:numId w:val="8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Cadastro de hospede</w:t>
            </w:r>
          </w:p>
          <w:p>
            <w:pPr>
              <w:numPr>
                <w:ilvl w:val="0"/>
                <w:numId w:val="8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Cadastro do hotel (gerente)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Validar campos de entrada (RegEx e/ou Javascript)</w:t>
            </w:r>
          </w:p>
          <w:p>
            <w:pPr>
              <w:numPr>
                <w:ilvl w:val="0"/>
                <w:numId w:val="8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CPF/CNPJ</w:t>
            </w:r>
          </w:p>
          <w:p>
            <w:pPr>
              <w:numPr>
                <w:ilvl w:val="0"/>
                <w:numId w:val="8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Telefone</w:t>
            </w:r>
          </w:p>
          <w:p>
            <w:pPr>
              <w:numPr>
                <w:ilvl w:val="0"/>
                <w:numId w:val="8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  <w:p>
            <w:pPr>
              <w:numPr>
                <w:ilvl w:val="0"/>
                <w:numId w:val="8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CEP</w:t>
            </w:r>
          </w:p>
          <w:p>
            <w:pPr>
              <w:numPr>
                <w:ilvl w:val="0"/>
                <w:numId w:val="8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  <w:p>
            <w:pPr>
              <w:numPr>
                <w:ilvl w:val="0"/>
                <w:numId w:val="8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7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Autenticação de usuário com senha criptografada, mantida no BD</w:t>
            </w:r>
          </w:p>
          <w:p>
            <w:pPr>
              <w:numPr>
                <w:ilvl w:val="0"/>
                <w:numId w:val="8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Hospede</w:t>
            </w:r>
          </w:p>
          <w:p>
            <w:pPr>
              <w:numPr>
                <w:ilvl w:val="0"/>
                <w:numId w:val="8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de hotel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7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Exigir autenticação, caso o usuário acesse uma URL da aplicação quando não estiver autenticado.</w:t>
            </w:r>
          </w:p>
          <w:p>
            <w:pPr>
              <w:numPr>
                <w:ilvl w:val="0"/>
                <w:numId w:val="9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Index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Hospede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de hotel</w:t>
            </w:r>
          </w:p>
          <w:p>
            <w:pPr>
              <w:numPr>
                <w:ilvl w:val="0"/>
                <w:numId w:val="9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Reserva de Quarto</w:t>
            </w:r>
          </w:p>
          <w:p>
            <w:pPr>
              <w:numPr>
                <w:ilvl w:val="0"/>
                <w:numId w:val="9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Visualizar Reservas</w:t>
            </w:r>
          </w:p>
          <w:p>
            <w:pPr>
              <w:numPr>
                <w:ilvl w:val="0"/>
                <w:numId w:val="9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Gerenciar Quartos</w:t>
            </w:r>
          </w:p>
          <w:p>
            <w:pPr>
              <w:numPr>
                <w:ilvl w:val="0"/>
                <w:numId w:val="9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Cadastro de Quarto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7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Controlar e gerenciar a sessão com os dados do usuário</w:t>
            </w:r>
          </w:p>
          <w:p>
            <w:pPr>
              <w:numPr>
                <w:ilvl w:val="0"/>
                <w:numId w:val="9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Locadora</w:t>
            </w:r>
          </w:p>
          <w:p>
            <w:pPr>
              <w:numPr>
                <w:ilvl w:val="0"/>
                <w:numId w:val="97"/>
              </w:numPr>
              <w:spacing w:before="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Gerencia Quartos</w:t>
            </w:r>
          </w:p>
          <w:p>
            <w:pPr>
              <w:numPr>
                <w:ilvl w:val="0"/>
                <w:numId w:val="9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Locatário</w:t>
            </w:r>
          </w:p>
          <w:p>
            <w:pPr>
              <w:numPr>
                <w:ilvl w:val="0"/>
                <w:numId w:val="97"/>
              </w:numPr>
              <w:spacing w:before="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Gerencia Reservas</w:t>
            </w:r>
          </w:p>
          <w:p>
            <w:pPr>
              <w:numPr>
                <w:ilvl w:val="0"/>
                <w:numId w:val="97"/>
              </w:numPr>
              <w:spacing w:before="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Visualiza quartos</w:t>
            </w:r>
          </w:p>
          <w:p>
            <w:pPr>
              <w:numPr>
                <w:ilvl w:val="0"/>
                <w:numId w:val="9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Administrador</w:t>
            </w:r>
          </w:p>
          <w:p>
            <w:pPr>
              <w:numPr>
                <w:ilvl w:val="0"/>
                <w:numId w:val="97"/>
              </w:numPr>
              <w:spacing w:before="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Gerencia Usuários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7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Identificar, na interface, o usuário autenticado.</w:t>
            </w:r>
          </w:p>
          <w:p>
            <w:pPr>
              <w:numPr>
                <w:ilvl w:val="0"/>
                <w:numId w:val="106"/>
              </w:numPr>
              <w:spacing w:before="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Index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de hotel</w:t>
            </w:r>
          </w:p>
          <w:p>
            <w:pPr>
              <w:numPr>
                <w:ilvl w:val="0"/>
                <w:numId w:val="106"/>
              </w:numPr>
              <w:spacing w:before="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Index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Hospede</w:t>
            </w:r>
          </w:p>
          <w:p>
            <w:pPr>
              <w:numPr>
                <w:ilvl w:val="0"/>
                <w:numId w:val="106"/>
              </w:numPr>
              <w:spacing w:before="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Visualizar Reservas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7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Expirar a sessão do usuário</w:t>
            </w:r>
          </w:p>
          <w:p>
            <w:pPr>
              <w:numPr>
                <w:ilvl w:val="0"/>
                <w:numId w:val="11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Index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Hospede</w:t>
            </w:r>
          </w:p>
          <w:p>
            <w:pPr>
              <w:numPr>
                <w:ilvl w:val="0"/>
                <w:numId w:val="11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Index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de hotel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7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Fazer upload da imagem do avatar do usuário para o servidor </w:t>
            </w:r>
          </w:p>
          <w:p>
            <w:pPr>
              <w:numPr>
                <w:ilvl w:val="0"/>
                <w:numId w:val="1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Perfil do Usuário logado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7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Persistir em BD Relacional todos os dados do sistema</w:t>
            </w:r>
          </w:p>
          <w:p>
            <w:pPr>
              <w:numPr>
                <w:ilvl w:val="0"/>
                <w:numId w:val="11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de hotel</w:t>
            </w:r>
          </w:p>
          <w:p>
            <w:pPr>
              <w:numPr>
                <w:ilvl w:val="0"/>
                <w:numId w:val="11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Hospede</w:t>
            </w:r>
          </w:p>
          <w:p>
            <w:pPr>
              <w:numPr>
                <w:ilvl w:val="0"/>
                <w:numId w:val="11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Quarto</w:t>
            </w:r>
          </w:p>
          <w:p>
            <w:pPr>
              <w:numPr>
                <w:ilvl w:val="0"/>
                <w:numId w:val="11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Reserva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7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Criação de filtros de pesquisa para as informações do sistema</w:t>
            </w:r>
          </w:p>
          <w:p>
            <w:pPr>
              <w:numPr>
                <w:ilvl w:val="0"/>
                <w:numId w:val="12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Filtro para Quartos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7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Criação de usuário administrador, com interface própria para manipular informações do sistema</w:t>
            </w:r>
          </w:p>
          <w:p>
            <w:pPr>
              <w:numPr>
                <w:ilvl w:val="0"/>
                <w:numId w:val="12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Gerenciar Usuário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  <w:tc>
          <w:tcPr>
            <w:tcW w:w="7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Ativação do HTTPS no servidor Web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Figura 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Requisitos do Produto.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ARTEFATO 4: Modelo Relacional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00B0F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F0"/>
          <w:spacing w:val="0"/>
          <w:position w:val="0"/>
          <w:sz w:val="22"/>
          <w:shd w:fill="auto" w:val="clear"/>
        </w:rPr>
        <w:t xml:space="preserve">Um Modelo Relacional ilustra como “entidades” (como p. ex.: pessoas, objetos ou conceitos), se relacionam dentro de um sistema.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00B0F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F0"/>
          <w:spacing w:val="0"/>
          <w:position w:val="0"/>
          <w:sz w:val="22"/>
          <w:shd w:fill="auto" w:val="clear"/>
        </w:rPr>
        <w:t xml:space="preserve">A figura a seguir apresenta uma instância exemplo, como padrão para entrega.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494"/>
      </w:tblGrid>
      <w:tr>
        <w:trPr>
          <w:trHeight w:val="375" w:hRule="auto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ARTEFATO 6: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Modelo Relacional  </w:t>
            </w:r>
          </w:p>
        </w:tc>
      </w:tr>
      <w:tr>
        <w:trPr>
          <w:trHeight w:val="375" w:hRule="auto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859" w:dyaOrig="7168">
                <v:rect xmlns:o="urn:schemas-microsoft-com:office:office" xmlns:v="urn:schemas-microsoft-com:vml" id="rectole0000000000" style="width:292.950000pt;height:358.4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Figura 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Exemplo: Projeto Lógico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Modelo Relacional construído com engenharia reversa.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REFERÊNCIA BIBLIOGRÁFICAS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SCHWABER, K.; SUTHERLAND, J.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Guia do SCRUM - o guia definitivo para o Scrum: as regras do jogo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2020. Disponível em: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https://scrumguides.org/docs/scrumguide/v2020/2020-Scrum-Guide-Portuguese-European.pdf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Acesso em: 10 fevereiro 2022.</w:t>
        <w:br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50">
    <w:abstractNumId w:val="84"/>
  </w:num>
  <w:num w:numId="53">
    <w:abstractNumId w:val="78"/>
  </w:num>
  <w:num w:numId="60">
    <w:abstractNumId w:val="72"/>
  </w:num>
  <w:num w:numId="64">
    <w:abstractNumId w:val="66"/>
  </w:num>
  <w:num w:numId="81">
    <w:abstractNumId w:val="60"/>
  </w:num>
  <w:num w:numId="85">
    <w:abstractNumId w:val="54"/>
  </w:num>
  <w:num w:numId="89">
    <w:abstractNumId w:val="48"/>
  </w:num>
  <w:num w:numId="93">
    <w:abstractNumId w:val="42"/>
  </w:num>
  <w:num w:numId="97">
    <w:abstractNumId w:val="36"/>
  </w:num>
  <w:num w:numId="106">
    <w:abstractNumId w:val="30"/>
  </w:num>
  <w:num w:numId="110">
    <w:abstractNumId w:val="24"/>
  </w:num>
  <w:num w:numId="114">
    <w:abstractNumId w:val="18"/>
  </w:num>
  <w:num w:numId="118">
    <w:abstractNumId w:val="12"/>
  </w:num>
  <w:num w:numId="122">
    <w:abstractNumId w:val="6"/>
  </w:num>
  <w:num w:numId="1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scrumguides.org/docs/scrumguide/v2020/2020-Scrum-Guide-Portuguese-European.pdf" Id="docRId2" Type="http://schemas.openxmlformats.org/officeDocument/2006/relationships/hyperlink" /><Relationship Target="styles.xml" Id="docRId4" Type="http://schemas.openxmlformats.org/officeDocument/2006/relationships/styles" /></Relationships>
</file>