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2B5" w:rsidRPr="00FE476D" w:rsidRDefault="00AF12B5" w:rsidP="00EE6057">
      <w:pPr>
        <w:spacing w:after="120"/>
        <w:rPr>
          <w:rFonts w:ascii="Times New Roman" w:hAnsi="Times New Roman" w:cs="Times New Roman"/>
        </w:rPr>
      </w:pPr>
      <w:r w:rsidRPr="00FE476D">
        <w:rPr>
          <w:rFonts w:ascii="Times New Roman" w:hAnsi="Times New Roman" w:cs="Times New Roman"/>
        </w:rPr>
        <w:t>2. First Approach</w:t>
      </w:r>
      <w:r w:rsidR="003A28D1" w:rsidRPr="00FE476D">
        <w:rPr>
          <w:rFonts w:ascii="Times New Roman" w:hAnsi="Times New Roman" w:cs="Times New Roman"/>
        </w:rPr>
        <w:t xml:space="preserve">: </w:t>
      </w:r>
      <w:proofErr w:type="spellStart"/>
      <w:r w:rsidR="003A28D1" w:rsidRPr="00FE476D">
        <w:rPr>
          <w:rFonts w:ascii="Times New Roman" w:hAnsi="Times New Roman" w:cs="Times New Roman"/>
        </w:rPr>
        <w:t>Poroviscoelastic</w:t>
      </w:r>
      <w:proofErr w:type="spellEnd"/>
      <w:r w:rsidR="003A28D1" w:rsidRPr="00FE476D">
        <w:rPr>
          <w:rFonts w:ascii="Times New Roman" w:hAnsi="Times New Roman" w:cs="Times New Roman"/>
        </w:rPr>
        <w:t xml:space="preserve"> (PVE) M</w:t>
      </w:r>
      <w:r w:rsidRPr="00FE476D">
        <w:rPr>
          <w:rFonts w:ascii="Times New Roman" w:hAnsi="Times New Roman" w:cs="Times New Roman"/>
        </w:rPr>
        <w:t>odel</w:t>
      </w:r>
    </w:p>
    <w:p w:rsidR="00AF12B5" w:rsidRPr="00FE476D" w:rsidRDefault="00AF12B5">
      <w:pPr>
        <w:rPr>
          <w:rFonts w:ascii="Times New Roman" w:hAnsi="Times New Roman" w:cs="Times New Roman"/>
        </w:rPr>
      </w:pPr>
      <w:r w:rsidRPr="00FE476D">
        <w:rPr>
          <w:rFonts w:ascii="Times New Roman" w:hAnsi="Times New Roman" w:cs="Times New Roman"/>
        </w:rPr>
        <w:t>In order to model the liver microenvironme</w:t>
      </w:r>
      <w:r w:rsidR="003A28D1" w:rsidRPr="00FE476D">
        <w:rPr>
          <w:rFonts w:ascii="Times New Roman" w:hAnsi="Times New Roman" w:cs="Times New Roman"/>
        </w:rPr>
        <w:t xml:space="preserve">nt, a three-dimensional </w:t>
      </w:r>
      <w:proofErr w:type="spellStart"/>
      <w:r w:rsidR="001F27FE">
        <w:rPr>
          <w:rFonts w:ascii="Times New Roman" w:hAnsi="Times New Roman" w:cs="Times New Roman"/>
        </w:rPr>
        <w:t>poroviscoelastic</w:t>
      </w:r>
      <w:proofErr w:type="spellEnd"/>
      <w:r w:rsidR="001F27FE">
        <w:rPr>
          <w:rFonts w:ascii="Times New Roman" w:hAnsi="Times New Roman" w:cs="Times New Roman"/>
        </w:rPr>
        <w:t xml:space="preserve"> </w:t>
      </w:r>
      <w:r w:rsidR="003A28D1" w:rsidRPr="00FE476D">
        <w:rPr>
          <w:rFonts w:ascii="Times New Roman" w:hAnsi="Times New Roman" w:cs="Times New Roman"/>
        </w:rPr>
        <w:t>finite element model</w:t>
      </w:r>
      <w:r w:rsidRPr="00FE476D">
        <w:rPr>
          <w:rFonts w:ascii="Times New Roman" w:hAnsi="Times New Roman" w:cs="Times New Roman"/>
        </w:rPr>
        <w:t xml:space="preserve"> </w:t>
      </w:r>
      <w:r w:rsidR="00237734" w:rsidRPr="00FE476D">
        <w:rPr>
          <w:rFonts w:ascii="Times New Roman" w:hAnsi="Times New Roman" w:cs="Times New Roman"/>
        </w:rPr>
        <w:t xml:space="preserve">of a quarter </w:t>
      </w:r>
      <w:r w:rsidR="003A28D1" w:rsidRPr="00FE476D">
        <w:rPr>
          <w:rFonts w:ascii="Times New Roman" w:hAnsi="Times New Roman" w:cs="Times New Roman"/>
        </w:rPr>
        <w:t xml:space="preserve">liver lobule (Figure 1) </w:t>
      </w:r>
      <w:r w:rsidRPr="00FE476D">
        <w:rPr>
          <w:rFonts w:ascii="Times New Roman" w:hAnsi="Times New Roman" w:cs="Times New Roman"/>
        </w:rPr>
        <w:t xml:space="preserve">was created in </w:t>
      </w:r>
      <w:proofErr w:type="spellStart"/>
      <w:r w:rsidRPr="00FE476D">
        <w:rPr>
          <w:rFonts w:ascii="Times New Roman" w:hAnsi="Times New Roman" w:cs="Times New Roman"/>
        </w:rPr>
        <w:t>Abaqu</w:t>
      </w:r>
      <w:r w:rsidR="003A28D1" w:rsidRPr="00FE476D">
        <w:rPr>
          <w:rFonts w:ascii="Times New Roman" w:hAnsi="Times New Roman" w:cs="Times New Roman"/>
        </w:rPr>
        <w:t>s</w:t>
      </w:r>
      <w:proofErr w:type="spellEnd"/>
      <w:r w:rsidR="003A28D1" w:rsidRPr="00FE476D">
        <w:rPr>
          <w:rFonts w:ascii="Times New Roman" w:hAnsi="Times New Roman" w:cs="Times New Roman"/>
        </w:rPr>
        <w:t xml:space="preserve"> (v6.12, 3DS </w:t>
      </w:r>
      <w:proofErr w:type="spellStart"/>
      <w:r w:rsidR="003A28D1" w:rsidRPr="00FE476D">
        <w:rPr>
          <w:rFonts w:ascii="Times New Roman" w:hAnsi="Times New Roman" w:cs="Times New Roman"/>
        </w:rPr>
        <w:t>Dassault</w:t>
      </w:r>
      <w:proofErr w:type="spellEnd"/>
      <w:r w:rsidR="003A28D1" w:rsidRPr="00FE476D">
        <w:rPr>
          <w:rFonts w:ascii="Times New Roman" w:hAnsi="Times New Roman" w:cs="Times New Roman"/>
        </w:rPr>
        <w:t xml:space="preserve"> Systems, Waltham, MA)</w:t>
      </w:r>
      <w:r w:rsidR="00237734" w:rsidRPr="00FE476D">
        <w:rPr>
          <w:rFonts w:ascii="Times New Roman" w:hAnsi="Times New Roman" w:cs="Times New Roman"/>
        </w:rPr>
        <w:t>, modified from the prior work of Nishii et al [ref]</w:t>
      </w:r>
      <w:r w:rsidR="004A2722" w:rsidRPr="00FE476D">
        <w:rPr>
          <w:rFonts w:ascii="Times New Roman" w:hAnsi="Times New Roman" w:cs="Times New Roman"/>
        </w:rPr>
        <w:t xml:space="preserve">. </w:t>
      </w:r>
      <w:r w:rsidR="00E454C9">
        <w:rPr>
          <w:rFonts w:ascii="Times New Roman" w:hAnsi="Times New Roman" w:cs="Times New Roman"/>
        </w:rPr>
        <w:t xml:space="preserve">A </w:t>
      </w:r>
      <w:proofErr w:type="spellStart"/>
      <w:r w:rsidR="00E454C9">
        <w:rPr>
          <w:rFonts w:ascii="Times New Roman" w:hAnsi="Times New Roman" w:cs="Times New Roman"/>
        </w:rPr>
        <w:t>poroviscoelastic</w:t>
      </w:r>
      <w:proofErr w:type="spellEnd"/>
      <w:r w:rsidR="00E454C9">
        <w:rPr>
          <w:rFonts w:ascii="Times New Roman" w:hAnsi="Times New Roman" w:cs="Times New Roman"/>
        </w:rPr>
        <w:t xml:space="preserve"> material model was selected because this constitutive description of liver tissue mechanics has been shown to </w:t>
      </w:r>
      <w:r w:rsidR="007F5D28">
        <w:rPr>
          <w:rFonts w:ascii="Times New Roman" w:hAnsi="Times New Roman" w:cs="Times New Roman"/>
        </w:rPr>
        <w:t xml:space="preserve">capture the </w:t>
      </w:r>
      <w:r w:rsidR="00AE4865">
        <w:rPr>
          <w:rFonts w:ascii="Times New Roman" w:hAnsi="Times New Roman" w:cs="Times New Roman"/>
        </w:rPr>
        <w:t xml:space="preserve">viscoelastic </w:t>
      </w:r>
      <w:r w:rsidR="007F5D28">
        <w:rPr>
          <w:rFonts w:ascii="Times New Roman" w:hAnsi="Times New Roman" w:cs="Times New Roman"/>
        </w:rPr>
        <w:t xml:space="preserve">stress-strain behavior of the solid </w:t>
      </w:r>
      <w:r w:rsidR="007463BD">
        <w:rPr>
          <w:rFonts w:ascii="Times New Roman" w:hAnsi="Times New Roman" w:cs="Times New Roman"/>
        </w:rPr>
        <w:t xml:space="preserve">matrix as well as pressure-driven flow of fluid through the matrix pores [refs]. </w:t>
      </w:r>
      <w:r w:rsidR="00237734" w:rsidRPr="00FE476D">
        <w:rPr>
          <w:rFonts w:ascii="Times New Roman" w:hAnsi="Times New Roman" w:cs="Times New Roman"/>
        </w:rPr>
        <w:t>To reduce computational time only one-fourth of the hexagonal lobule geome</w:t>
      </w:r>
      <w:r w:rsidR="007463BD">
        <w:rPr>
          <w:rFonts w:ascii="Times New Roman" w:hAnsi="Times New Roman" w:cs="Times New Roman"/>
        </w:rPr>
        <w:t xml:space="preserve">try was </w:t>
      </w:r>
      <w:proofErr w:type="gramStart"/>
      <w:r w:rsidR="007463BD">
        <w:rPr>
          <w:rFonts w:ascii="Times New Roman" w:hAnsi="Times New Roman" w:cs="Times New Roman"/>
        </w:rPr>
        <w:t>simulated,</w:t>
      </w:r>
      <w:proofErr w:type="gramEnd"/>
      <w:r w:rsidR="007463BD">
        <w:rPr>
          <w:rFonts w:ascii="Times New Roman" w:hAnsi="Times New Roman" w:cs="Times New Roman"/>
        </w:rPr>
        <w:t xml:space="preserve"> and symmetry</w:t>
      </w:r>
      <w:r w:rsidR="00237734" w:rsidRPr="00FE476D">
        <w:rPr>
          <w:rFonts w:ascii="Times New Roman" w:hAnsi="Times New Roman" w:cs="Times New Roman"/>
        </w:rPr>
        <w:t xml:space="preserve"> boundary conditions were applied to </w:t>
      </w:r>
      <w:r w:rsidR="00237734" w:rsidRPr="00FE476D">
        <w:rPr>
          <w:rFonts w:ascii="Times New Roman" w:hAnsi="Times New Roman" w:cs="Times New Roman"/>
          <w:i/>
        </w:rPr>
        <w:t>X</w:t>
      </w:r>
      <w:r w:rsidR="00EA5C23">
        <w:rPr>
          <w:rFonts w:ascii="Times New Roman" w:hAnsi="Times New Roman" w:cs="Times New Roman"/>
        </w:rPr>
        <w:t xml:space="preserve">, </w:t>
      </w:r>
      <w:r w:rsidR="00237734" w:rsidRPr="00FE476D">
        <w:rPr>
          <w:rFonts w:ascii="Times New Roman" w:hAnsi="Times New Roman" w:cs="Times New Roman"/>
          <w:i/>
        </w:rPr>
        <w:t>Y</w:t>
      </w:r>
      <w:r w:rsidR="00EA5C23">
        <w:rPr>
          <w:rFonts w:ascii="Times New Roman" w:hAnsi="Times New Roman" w:cs="Times New Roman"/>
          <w:i/>
        </w:rPr>
        <w:t xml:space="preserve"> </w:t>
      </w:r>
      <w:r w:rsidR="00EA5C23" w:rsidRPr="00EA5C23">
        <w:rPr>
          <w:rFonts w:ascii="Times New Roman" w:hAnsi="Times New Roman" w:cs="Times New Roman"/>
        </w:rPr>
        <w:t xml:space="preserve">and </w:t>
      </w:r>
      <w:r w:rsidR="00EA5C23">
        <w:rPr>
          <w:rFonts w:ascii="Times New Roman" w:hAnsi="Times New Roman" w:cs="Times New Roman"/>
          <w:i/>
        </w:rPr>
        <w:t>Z</w:t>
      </w:r>
      <w:r w:rsidR="00237734" w:rsidRPr="00FE476D">
        <w:rPr>
          <w:rFonts w:ascii="Times New Roman" w:hAnsi="Times New Roman" w:cs="Times New Roman"/>
        </w:rPr>
        <w:t xml:space="preserve"> planes</w:t>
      </w:r>
      <w:r w:rsidR="007E3BBD">
        <w:rPr>
          <w:rFonts w:ascii="Times New Roman" w:hAnsi="Times New Roman" w:cs="Times New Roman"/>
        </w:rPr>
        <w:t xml:space="preserve"> (Figure 1)</w:t>
      </w:r>
      <w:r w:rsidR="00237734" w:rsidRPr="00FE476D">
        <w:rPr>
          <w:rFonts w:ascii="Times New Roman" w:hAnsi="Times New Roman" w:cs="Times New Roman"/>
        </w:rPr>
        <w:t xml:space="preserve">. Model thickness in the </w:t>
      </w:r>
      <w:r w:rsidR="00237734" w:rsidRPr="00FE476D">
        <w:rPr>
          <w:rFonts w:ascii="Times New Roman" w:hAnsi="Times New Roman" w:cs="Times New Roman"/>
          <w:i/>
        </w:rPr>
        <w:t>Z</w:t>
      </w:r>
      <w:r w:rsidR="007E3BBD">
        <w:rPr>
          <w:rFonts w:ascii="Times New Roman" w:hAnsi="Times New Roman" w:cs="Times New Roman"/>
        </w:rPr>
        <w:t xml:space="preserve"> direction was set to 30 </w:t>
      </w:r>
      <w:proofErr w:type="spellStart"/>
      <w:r w:rsidR="007E3BBD">
        <w:rPr>
          <w:rFonts w:ascii="Times New Roman" w:hAnsi="Times New Roman" w:cs="Times New Roman"/>
        </w:rPr>
        <w:t>μm</w:t>
      </w:r>
      <w:proofErr w:type="spellEnd"/>
      <w:r w:rsidR="00237734" w:rsidRPr="00FE476D">
        <w:rPr>
          <w:rFonts w:ascii="Times New Roman" w:hAnsi="Times New Roman" w:cs="Times New Roman"/>
        </w:rPr>
        <w:t xml:space="preserve"> </w:t>
      </w:r>
      <w:r w:rsidR="00AE4865">
        <w:rPr>
          <w:rFonts w:ascii="Times New Roman" w:hAnsi="Times New Roman" w:cs="Times New Roman"/>
        </w:rPr>
        <w:t>to approximate</w:t>
      </w:r>
      <w:r w:rsidR="00237734" w:rsidRPr="00FE476D">
        <w:rPr>
          <w:rFonts w:ascii="Times New Roman" w:hAnsi="Times New Roman" w:cs="Times New Roman"/>
        </w:rPr>
        <w:t xml:space="preserve"> the diameter of one hepatocyte. Dimensions and </w:t>
      </w:r>
      <w:proofErr w:type="spellStart"/>
      <w:r w:rsidR="00BC69FF">
        <w:rPr>
          <w:rFonts w:ascii="Times New Roman" w:hAnsi="Times New Roman" w:cs="Times New Roman"/>
        </w:rPr>
        <w:t>parenchyme</w:t>
      </w:r>
      <w:proofErr w:type="spellEnd"/>
      <w:r w:rsidR="00BC69FF">
        <w:rPr>
          <w:rFonts w:ascii="Times New Roman" w:hAnsi="Times New Roman" w:cs="Times New Roman"/>
        </w:rPr>
        <w:t xml:space="preserve"> </w:t>
      </w:r>
      <w:r w:rsidR="00237734" w:rsidRPr="00FE476D">
        <w:rPr>
          <w:rFonts w:ascii="Times New Roman" w:hAnsi="Times New Roman" w:cs="Times New Roman"/>
        </w:rPr>
        <w:t xml:space="preserve">material properties were obtained from </w:t>
      </w:r>
      <w:r w:rsidR="00AE4865">
        <w:rPr>
          <w:rFonts w:ascii="Times New Roman" w:hAnsi="Times New Roman" w:cs="Times New Roman"/>
        </w:rPr>
        <w:t>literature [refs]</w:t>
      </w:r>
      <w:r w:rsidR="00237734" w:rsidRPr="00FE476D">
        <w:rPr>
          <w:rFonts w:ascii="Times New Roman" w:hAnsi="Times New Roman" w:cs="Times New Roman"/>
        </w:rPr>
        <w:t xml:space="preserve"> as described below. </w:t>
      </w:r>
      <w:r w:rsidR="006D29EC" w:rsidRPr="00FE476D">
        <w:rPr>
          <w:rFonts w:ascii="Times New Roman" w:hAnsi="Times New Roman" w:cs="Times New Roman"/>
        </w:rPr>
        <w:t xml:space="preserve">Once the base model geometry was established (Figure 1A), </w:t>
      </w:r>
      <w:r w:rsidR="007E3BBD">
        <w:rPr>
          <w:rFonts w:ascii="Times New Roman" w:hAnsi="Times New Roman" w:cs="Times New Roman"/>
        </w:rPr>
        <w:t>t</w:t>
      </w:r>
      <w:r w:rsidR="00E1040B" w:rsidRPr="00FE476D">
        <w:rPr>
          <w:rFonts w:ascii="Times New Roman" w:hAnsi="Times New Roman" w:cs="Times New Roman"/>
        </w:rPr>
        <w:t xml:space="preserve">hree different sized tumors </w:t>
      </w:r>
      <w:r w:rsidR="007E3BBD">
        <w:rPr>
          <w:rFonts w:ascii="Times New Roman" w:hAnsi="Times New Roman" w:cs="Times New Roman"/>
        </w:rPr>
        <w:t xml:space="preserve">denoted as seed (50 </w:t>
      </w:r>
      <w:proofErr w:type="spellStart"/>
      <w:r w:rsidR="007E3BBD">
        <w:rPr>
          <w:rFonts w:ascii="Times New Roman" w:hAnsi="Times New Roman" w:cs="Times New Roman"/>
        </w:rPr>
        <w:t>μm</w:t>
      </w:r>
      <w:proofErr w:type="spellEnd"/>
      <w:r w:rsidR="007E3BBD" w:rsidRPr="00FE476D">
        <w:rPr>
          <w:rFonts w:ascii="Times New Roman" w:hAnsi="Times New Roman" w:cs="Times New Roman"/>
        </w:rPr>
        <w:t xml:space="preserve"> </w:t>
      </w:r>
      <w:r w:rsidR="00AE4865">
        <w:rPr>
          <w:rFonts w:ascii="Times New Roman" w:hAnsi="Times New Roman" w:cs="Times New Roman"/>
        </w:rPr>
        <w:t xml:space="preserve">diameter), small </w:t>
      </w:r>
      <w:r w:rsidR="007E3BBD">
        <w:rPr>
          <w:rFonts w:ascii="Times New Roman" w:hAnsi="Times New Roman" w:cs="Times New Roman"/>
        </w:rPr>
        <w:t xml:space="preserve">(200 </w:t>
      </w:r>
      <w:proofErr w:type="spellStart"/>
      <w:r w:rsidR="007E3BBD">
        <w:rPr>
          <w:rFonts w:ascii="Times New Roman" w:hAnsi="Times New Roman" w:cs="Times New Roman"/>
        </w:rPr>
        <w:t>μm</w:t>
      </w:r>
      <w:proofErr w:type="spellEnd"/>
      <w:r w:rsidR="007E3BBD" w:rsidRPr="00FE476D">
        <w:rPr>
          <w:rFonts w:ascii="Times New Roman" w:hAnsi="Times New Roman" w:cs="Times New Roman"/>
        </w:rPr>
        <w:t xml:space="preserve"> </w:t>
      </w:r>
      <w:r w:rsidR="00AE4865">
        <w:rPr>
          <w:rFonts w:ascii="Times New Roman" w:hAnsi="Times New Roman" w:cs="Times New Roman"/>
        </w:rPr>
        <w:t>diameter), and</w:t>
      </w:r>
      <w:r w:rsidR="007E3BBD">
        <w:rPr>
          <w:rFonts w:ascii="Times New Roman" w:hAnsi="Times New Roman" w:cs="Times New Roman"/>
        </w:rPr>
        <w:t xml:space="preserve"> medium (400 </w:t>
      </w:r>
      <w:proofErr w:type="spellStart"/>
      <w:r w:rsidR="007E3BBD">
        <w:rPr>
          <w:rFonts w:ascii="Times New Roman" w:hAnsi="Times New Roman" w:cs="Times New Roman"/>
        </w:rPr>
        <w:t>μm</w:t>
      </w:r>
      <w:proofErr w:type="spellEnd"/>
      <w:r w:rsidR="007E3BBD" w:rsidRPr="00FE476D">
        <w:rPr>
          <w:rFonts w:ascii="Times New Roman" w:hAnsi="Times New Roman" w:cs="Times New Roman"/>
        </w:rPr>
        <w:t xml:space="preserve"> </w:t>
      </w:r>
      <w:r w:rsidR="007E3BBD">
        <w:rPr>
          <w:rFonts w:ascii="Times New Roman" w:hAnsi="Times New Roman" w:cs="Times New Roman"/>
        </w:rPr>
        <w:t>diameter)</w:t>
      </w:r>
      <w:r w:rsidR="00AE4865">
        <w:rPr>
          <w:rFonts w:ascii="Times New Roman" w:hAnsi="Times New Roman" w:cs="Times New Roman"/>
        </w:rPr>
        <w:t xml:space="preserve"> tumors</w:t>
      </w:r>
      <w:r w:rsidR="007E3BBD">
        <w:rPr>
          <w:rFonts w:ascii="Times New Roman" w:hAnsi="Times New Roman" w:cs="Times New Roman"/>
        </w:rPr>
        <w:t xml:space="preserve"> </w:t>
      </w:r>
      <w:r w:rsidR="007463BD">
        <w:rPr>
          <w:rFonts w:ascii="Times New Roman" w:hAnsi="Times New Roman" w:cs="Times New Roman"/>
        </w:rPr>
        <w:t>were included</w:t>
      </w:r>
      <w:r w:rsidR="00CC704F">
        <w:rPr>
          <w:rFonts w:ascii="Times New Roman" w:hAnsi="Times New Roman" w:cs="Times New Roman"/>
        </w:rPr>
        <w:t>.</w:t>
      </w:r>
      <w:r w:rsidR="007463BD">
        <w:rPr>
          <w:rFonts w:ascii="Times New Roman" w:hAnsi="Times New Roman" w:cs="Times New Roman"/>
        </w:rPr>
        <w:t xml:space="preserve"> Tumors were also modeled as </w:t>
      </w:r>
      <w:proofErr w:type="spellStart"/>
      <w:r w:rsidR="007463BD">
        <w:rPr>
          <w:rFonts w:ascii="Times New Roman" w:hAnsi="Times New Roman" w:cs="Times New Roman"/>
        </w:rPr>
        <w:t>poroviscoelastic</w:t>
      </w:r>
      <w:proofErr w:type="spellEnd"/>
      <w:r w:rsidR="007463BD">
        <w:rPr>
          <w:rFonts w:ascii="Times New Roman" w:hAnsi="Times New Roman" w:cs="Times New Roman"/>
        </w:rPr>
        <w:t xml:space="preserve"> solids, but with greater stiffness and altered hydraulic conductivity compared with normal </w:t>
      </w:r>
      <w:proofErr w:type="spellStart"/>
      <w:r w:rsidR="007463BD">
        <w:rPr>
          <w:rFonts w:ascii="Times New Roman" w:hAnsi="Times New Roman" w:cs="Times New Roman"/>
        </w:rPr>
        <w:t>parenchyme</w:t>
      </w:r>
      <w:proofErr w:type="spellEnd"/>
      <w:r w:rsidR="007463BD">
        <w:rPr>
          <w:rFonts w:ascii="Times New Roman" w:hAnsi="Times New Roman" w:cs="Times New Roman"/>
        </w:rPr>
        <w:t>.</w:t>
      </w:r>
      <w:r w:rsidR="00CC704F">
        <w:rPr>
          <w:rFonts w:ascii="Times New Roman" w:hAnsi="Times New Roman" w:cs="Times New Roman"/>
        </w:rPr>
        <w:t xml:space="preserve"> Tumors were </w:t>
      </w:r>
      <w:r w:rsidR="00856473" w:rsidRPr="00FE476D">
        <w:rPr>
          <w:rFonts w:ascii="Times New Roman" w:hAnsi="Times New Roman" w:cs="Times New Roman"/>
        </w:rPr>
        <w:t xml:space="preserve">placed </w:t>
      </w:r>
      <w:r w:rsidR="009D03B1">
        <w:rPr>
          <w:rFonts w:ascii="Times New Roman" w:hAnsi="Times New Roman" w:cs="Times New Roman"/>
        </w:rPr>
        <w:t xml:space="preserve">at the </w:t>
      </w:r>
      <w:r w:rsidR="00CC704F">
        <w:rPr>
          <w:rFonts w:ascii="Times New Roman" w:hAnsi="Times New Roman" w:cs="Times New Roman"/>
        </w:rPr>
        <w:t>midpoint</w:t>
      </w:r>
      <w:r w:rsidR="009D03B1">
        <w:rPr>
          <w:rFonts w:ascii="Times New Roman" w:hAnsi="Times New Roman" w:cs="Times New Roman"/>
        </w:rPr>
        <w:t xml:space="preserve"> of the </w:t>
      </w:r>
      <w:r w:rsidR="00C67D7C">
        <w:rPr>
          <w:rFonts w:ascii="Times New Roman" w:hAnsi="Times New Roman" w:cs="Times New Roman"/>
        </w:rPr>
        <w:t>central-portal</w:t>
      </w:r>
      <w:r w:rsidR="009D03B1">
        <w:rPr>
          <w:rFonts w:ascii="Times New Roman" w:hAnsi="Times New Roman" w:cs="Times New Roman"/>
        </w:rPr>
        <w:t xml:space="preserve"> axis (termed the “center”</w:t>
      </w:r>
      <w:r w:rsidR="00C67D7C">
        <w:rPr>
          <w:rFonts w:ascii="Times New Roman" w:hAnsi="Times New Roman" w:cs="Times New Roman"/>
        </w:rPr>
        <w:t xml:space="preserve"> position) and</w:t>
      </w:r>
      <w:r w:rsidR="009D03B1">
        <w:rPr>
          <w:rFonts w:ascii="Times New Roman" w:hAnsi="Times New Roman" w:cs="Times New Roman"/>
        </w:rPr>
        <w:t xml:space="preserve"> </w:t>
      </w:r>
      <w:r w:rsidR="00CC704F">
        <w:rPr>
          <w:rFonts w:ascii="Times New Roman" w:hAnsi="Times New Roman" w:cs="Times New Roman"/>
        </w:rPr>
        <w:t>in the portal triad (termed the “</w:t>
      </w:r>
      <w:r w:rsidR="00B26329">
        <w:rPr>
          <w:rFonts w:ascii="Times New Roman" w:hAnsi="Times New Roman" w:cs="Times New Roman"/>
        </w:rPr>
        <w:t>portal</w:t>
      </w:r>
      <w:r w:rsidR="00CC704F">
        <w:rPr>
          <w:rFonts w:ascii="Times New Roman" w:hAnsi="Times New Roman" w:cs="Times New Roman"/>
        </w:rPr>
        <w:t>” position)</w:t>
      </w:r>
      <w:r w:rsidR="00E1040B" w:rsidRPr="00FE476D">
        <w:rPr>
          <w:rFonts w:ascii="Times New Roman" w:hAnsi="Times New Roman" w:cs="Times New Roman"/>
        </w:rPr>
        <w:t xml:space="preserve">. </w:t>
      </w:r>
      <w:r w:rsidR="00C67D7C">
        <w:rPr>
          <w:rFonts w:ascii="Times New Roman" w:hAnsi="Times New Roman" w:cs="Times New Roman"/>
        </w:rPr>
        <w:t>T</w:t>
      </w:r>
      <w:r w:rsidR="00CC704F">
        <w:rPr>
          <w:rFonts w:ascii="Times New Roman" w:hAnsi="Times New Roman" w:cs="Times New Roman"/>
        </w:rPr>
        <w:t xml:space="preserve">umor sizes and locations are shown in Figure 1B. Each model run simulated only one tumor size at one location. </w:t>
      </w:r>
    </w:p>
    <w:p w:rsidR="00E1040B" w:rsidRPr="00FE476D" w:rsidRDefault="00E1040B">
      <w:pPr>
        <w:rPr>
          <w:rFonts w:ascii="Times New Roman" w:hAnsi="Times New Roman" w:cs="Times New Roman"/>
        </w:rPr>
      </w:pPr>
    </w:p>
    <w:p w:rsidR="001F27FE" w:rsidRDefault="00E1040B" w:rsidP="00EE6057">
      <w:pPr>
        <w:spacing w:after="120"/>
        <w:rPr>
          <w:rFonts w:ascii="Times New Roman" w:hAnsi="Times New Roman" w:cs="Times New Roman"/>
        </w:rPr>
      </w:pPr>
      <w:r w:rsidRPr="00FE476D">
        <w:rPr>
          <w:rFonts w:ascii="Times New Roman" w:hAnsi="Times New Roman" w:cs="Times New Roman"/>
        </w:rPr>
        <w:t>2.1 Method</w:t>
      </w:r>
    </w:p>
    <w:p w:rsidR="001F27FE" w:rsidRDefault="001F27FE" w:rsidP="00EE6057">
      <w:pPr>
        <w:spacing w:after="120"/>
        <w:rPr>
          <w:rFonts w:ascii="Times New Roman" w:hAnsi="Times New Roman" w:cs="Times New Roman"/>
        </w:rPr>
      </w:pPr>
      <w:r>
        <w:rPr>
          <w:rFonts w:ascii="Times New Roman" w:hAnsi="Times New Roman" w:cs="Times New Roman"/>
        </w:rPr>
        <w:t>2.1.1 Starting Model Assumptions</w:t>
      </w:r>
    </w:p>
    <w:p w:rsidR="009B7CE0" w:rsidRDefault="002B4B1D">
      <w:pPr>
        <w:rPr>
          <w:rFonts w:ascii="Times New Roman" w:hAnsi="Times New Roman" w:cs="Times New Roman"/>
        </w:rPr>
      </w:pPr>
      <w:r>
        <w:rPr>
          <w:rFonts w:ascii="Times New Roman" w:hAnsi="Times New Roman" w:cs="Times New Roman"/>
        </w:rPr>
        <w:t>It was assumed that necrosis</w:t>
      </w:r>
      <w:r w:rsidR="00C67D7C">
        <w:rPr>
          <w:rFonts w:ascii="Times New Roman" w:hAnsi="Times New Roman" w:cs="Times New Roman"/>
        </w:rPr>
        <w:t xml:space="preserve"> is a source of fluid pressure as necrotic cells release fluid. It was also assumed that proliferating cells are a fluid pressure sink as proliferating cells grow in part by absorbing fluid. Accordingly, t</w:t>
      </w:r>
      <w:r>
        <w:rPr>
          <w:rFonts w:ascii="Times New Roman" w:hAnsi="Times New Roman" w:cs="Times New Roman"/>
        </w:rPr>
        <w:t xml:space="preserve">he medium (400 </w:t>
      </w:r>
      <w:proofErr w:type="spellStart"/>
      <w:r>
        <w:rPr>
          <w:rFonts w:ascii="Times New Roman" w:hAnsi="Times New Roman" w:cs="Times New Roman"/>
        </w:rPr>
        <w:t>μm</w:t>
      </w:r>
      <w:proofErr w:type="spellEnd"/>
      <w:r w:rsidRPr="00FE476D">
        <w:rPr>
          <w:rFonts w:ascii="Times New Roman" w:hAnsi="Times New Roman" w:cs="Times New Roman"/>
        </w:rPr>
        <w:t xml:space="preserve"> </w:t>
      </w:r>
      <w:r>
        <w:rPr>
          <w:rFonts w:ascii="Times New Roman" w:hAnsi="Times New Roman" w:cs="Times New Roman"/>
        </w:rPr>
        <w:t>diameter) tumor wa</w:t>
      </w:r>
      <w:r w:rsidR="00C67D7C">
        <w:rPr>
          <w:rFonts w:ascii="Times New Roman" w:hAnsi="Times New Roman" w:cs="Times New Roman"/>
        </w:rPr>
        <w:t>s considered as a net pressure source, reflecti</w:t>
      </w:r>
      <w:r w:rsidR="009B7CE0">
        <w:rPr>
          <w:rFonts w:ascii="Times New Roman" w:hAnsi="Times New Roman" w:cs="Times New Roman"/>
        </w:rPr>
        <w:t>ng a release of fluid from the</w:t>
      </w:r>
      <w:r w:rsidR="00C67D7C">
        <w:rPr>
          <w:rFonts w:ascii="Times New Roman" w:hAnsi="Times New Roman" w:cs="Times New Roman"/>
        </w:rPr>
        <w:t xml:space="preserve"> necrotic core that exceeds the uptake of fl</w:t>
      </w:r>
      <w:r w:rsidR="007F3189">
        <w:rPr>
          <w:rFonts w:ascii="Times New Roman" w:hAnsi="Times New Roman" w:cs="Times New Roman"/>
        </w:rPr>
        <w:t xml:space="preserve">uid by cells in the viable rim. For comparison, in </w:t>
      </w:r>
      <w:proofErr w:type="gramStart"/>
      <w:r w:rsidR="007F3189">
        <w:rPr>
          <w:rFonts w:ascii="Times New Roman" w:hAnsi="Times New Roman" w:cs="Times New Roman"/>
        </w:rPr>
        <w:t>a different</w:t>
      </w:r>
      <w:proofErr w:type="gramEnd"/>
      <w:r w:rsidR="007F3189">
        <w:rPr>
          <w:rFonts w:ascii="Times New Roman" w:hAnsi="Times New Roman" w:cs="Times New Roman"/>
        </w:rPr>
        <w:t xml:space="preserve"> model iteration the medium tumor was considered as neutral, neither a source nor a sink, to reflect the possible condition that fluid release and fluid uptake are in balance. </w:t>
      </w:r>
      <w:r w:rsidR="009B7CE0">
        <w:rPr>
          <w:rFonts w:ascii="Times New Roman" w:hAnsi="Times New Roman" w:cs="Times New Roman"/>
        </w:rPr>
        <w:t xml:space="preserve">The small (200 </w:t>
      </w:r>
      <w:proofErr w:type="spellStart"/>
      <w:r w:rsidR="009B7CE0">
        <w:rPr>
          <w:rFonts w:ascii="Times New Roman" w:hAnsi="Times New Roman" w:cs="Times New Roman"/>
        </w:rPr>
        <w:t>μm</w:t>
      </w:r>
      <w:proofErr w:type="spellEnd"/>
      <w:r w:rsidR="009B7CE0" w:rsidRPr="00FE476D">
        <w:rPr>
          <w:rFonts w:ascii="Times New Roman" w:hAnsi="Times New Roman" w:cs="Times New Roman"/>
        </w:rPr>
        <w:t xml:space="preserve"> </w:t>
      </w:r>
      <w:r w:rsidR="009B7CE0">
        <w:rPr>
          <w:rFonts w:ascii="Times New Roman" w:hAnsi="Times New Roman" w:cs="Times New Roman"/>
        </w:rPr>
        <w:t xml:space="preserve">diameter) tumor was considered as a net pressure sink reflecting more proliferation than necrosis. Lastly, the tumor seed (50 </w:t>
      </w:r>
      <w:proofErr w:type="spellStart"/>
      <w:r w:rsidR="009B7CE0">
        <w:rPr>
          <w:rFonts w:ascii="Times New Roman" w:hAnsi="Times New Roman" w:cs="Times New Roman"/>
        </w:rPr>
        <w:t>μm</w:t>
      </w:r>
      <w:proofErr w:type="spellEnd"/>
      <w:r w:rsidR="009B7CE0" w:rsidRPr="00FE476D">
        <w:rPr>
          <w:rFonts w:ascii="Times New Roman" w:hAnsi="Times New Roman" w:cs="Times New Roman"/>
        </w:rPr>
        <w:t xml:space="preserve"> </w:t>
      </w:r>
      <w:proofErr w:type="gramStart"/>
      <w:r w:rsidR="009B7CE0">
        <w:rPr>
          <w:rFonts w:ascii="Times New Roman" w:hAnsi="Times New Roman" w:cs="Times New Roman"/>
        </w:rPr>
        <w:t>diameter</w:t>
      </w:r>
      <w:proofErr w:type="gramEnd"/>
      <w:r w:rsidR="009B7CE0">
        <w:rPr>
          <w:rFonts w:ascii="Times New Roman" w:hAnsi="Times New Roman" w:cs="Times New Roman"/>
        </w:rPr>
        <w:t>) was considered as neutr</w:t>
      </w:r>
      <w:r w:rsidR="007F3189">
        <w:rPr>
          <w:rFonts w:ascii="Times New Roman" w:hAnsi="Times New Roman" w:cs="Times New Roman"/>
        </w:rPr>
        <w:t xml:space="preserve">al, </w:t>
      </w:r>
      <w:r w:rsidR="009B7CE0">
        <w:rPr>
          <w:rFonts w:ascii="Times New Roman" w:hAnsi="Times New Roman" w:cs="Times New Roman"/>
        </w:rPr>
        <w:t>as a tumor of this size would consist of only a few cells and its contribution as a fluid source or sink may be neglected.</w:t>
      </w:r>
    </w:p>
    <w:p w:rsidR="00856473" w:rsidRDefault="007E3BBD" w:rsidP="00192C8F">
      <w:r>
        <w:rPr>
          <w:noProof/>
        </w:rPr>
        <mc:AlternateContent>
          <mc:Choice Requires="wps">
            <w:drawing>
              <wp:anchor distT="0" distB="0" distL="114300" distR="114300" simplePos="0" relativeHeight="251666432" behindDoc="0" locked="0" layoutInCell="1" allowOverlap="1" wp14:anchorId="3ABF09DA" wp14:editId="4DE9B08F">
                <wp:simplePos x="0" y="0"/>
                <wp:positionH relativeFrom="column">
                  <wp:posOffset>2947035</wp:posOffset>
                </wp:positionH>
                <wp:positionV relativeFrom="paragraph">
                  <wp:posOffset>194945</wp:posOffset>
                </wp:positionV>
                <wp:extent cx="297180" cy="1403985"/>
                <wp:effectExtent l="0" t="0" r="762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3985"/>
                        </a:xfrm>
                        <a:prstGeom prst="rect">
                          <a:avLst/>
                        </a:prstGeom>
                        <a:solidFill>
                          <a:srgbClr val="FFFFFF"/>
                        </a:solidFill>
                        <a:ln w="9525">
                          <a:noFill/>
                          <a:miter lim="800000"/>
                          <a:headEnd/>
                          <a:tailEnd/>
                        </a:ln>
                      </wps:spPr>
                      <wps:txbx>
                        <w:txbxContent>
                          <w:p w:rsidR="00EA1FEB" w:rsidRDefault="00EA1FEB">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2.05pt;margin-top:15.35pt;width:23.4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3IQIAAB0EAAAOAAAAZHJzL2Uyb0RvYy54bWysU81u2zAMvg/YOwi6L3bcZEm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" stroked="f">
                <v:textbox style="mso-fit-shape-to-text:t">
                  <w:txbxContent>
                    <w:p w:rsidR="00EA1FEB" w:rsidRDefault="00EA1FEB">
                      <w:r>
                        <w:t>B</w:t>
                      </w:r>
                    </w:p>
                  </w:txbxContent>
                </v:textbox>
              </v:shape>
            </w:pict>
          </mc:Fallback>
        </mc:AlternateContent>
      </w:r>
      <w:r w:rsidR="009D03B1" w:rsidRPr="009D03B1">
        <w:rPr>
          <w:rFonts w:ascii="Times New Roman" w:hAnsi="Times New Roman" w:cs="Times New Roman"/>
          <w:noProof/>
        </w:rPr>
        <w:drawing>
          <wp:inline distT="0" distB="0" distL="0" distR="0" wp14:anchorId="0CB429E4" wp14:editId="76B7CBEB">
            <wp:extent cx="2749062"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25" r="22116"/>
                    <a:stretch/>
                  </pic:blipFill>
                  <pic:spPr bwMode="auto">
                    <a:xfrm>
                      <a:off x="0" y="0"/>
                      <a:ext cx="2749301" cy="2743438"/>
                    </a:xfrm>
                    <a:prstGeom prst="rect">
                      <a:avLst/>
                    </a:prstGeom>
                    <a:ln>
                      <a:noFill/>
                    </a:ln>
                    <a:extLst>
                      <a:ext uri="{53640926-AAD7-44D8-BBD7-CCE9431645EC}">
                        <a14:shadowObscured xmlns:a14="http://schemas.microsoft.com/office/drawing/2010/main"/>
                      </a:ext>
                    </a:extLst>
                  </pic:spPr>
                </pic:pic>
              </a:graphicData>
            </a:graphic>
          </wp:inline>
        </w:drawing>
      </w:r>
      <w:r w:rsidRPr="007E3BB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653B2">
        <w:rPr>
          <w:noProof/>
        </w:rPr>
        <w:drawing>
          <wp:inline distT="0" distB="0" distL="0" distR="0">
            <wp:extent cx="2646218" cy="2526575"/>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TumorsAnnotated1.tif"/>
                    <pic:cNvPicPr/>
                  </pic:nvPicPr>
                  <pic:blipFill rotWithShape="1">
                    <a:blip r:embed="rId7" cstate="print">
                      <a:extLst>
                        <a:ext uri="{28A0092B-C50C-407E-A947-70E740481C1C}">
                          <a14:useLocalDpi xmlns:a14="http://schemas.microsoft.com/office/drawing/2010/main" val="0"/>
                        </a:ext>
                      </a:extLst>
                    </a:blip>
                    <a:srcRect l="26223" r="13520"/>
                    <a:stretch/>
                  </pic:blipFill>
                  <pic:spPr bwMode="auto">
                    <a:xfrm>
                      <a:off x="0" y="0"/>
                      <a:ext cx="2649159" cy="2529383"/>
                    </a:xfrm>
                    <a:prstGeom prst="rect">
                      <a:avLst/>
                    </a:prstGeom>
                    <a:ln>
                      <a:noFill/>
                    </a:ln>
                    <a:extLst>
                      <a:ext uri="{53640926-AAD7-44D8-BBD7-CCE9431645EC}">
                        <a14:shadowObscured xmlns:a14="http://schemas.microsoft.com/office/drawing/2010/main"/>
                      </a:ext>
                    </a:extLst>
                  </pic:spPr>
                </pic:pic>
              </a:graphicData>
            </a:graphic>
          </wp:inline>
        </w:drawing>
      </w:r>
    </w:p>
    <w:p w:rsidR="00D74094" w:rsidRPr="007F3189" w:rsidRDefault="00856473" w:rsidP="00041501">
      <w:pPr>
        <w:rPr>
          <w:rFonts w:ascii="Times New Roman" w:hAnsi="Times New Roman" w:cs="Times New Roman"/>
          <w:b/>
          <w:sz w:val="20"/>
          <w:szCs w:val="20"/>
        </w:rPr>
      </w:pPr>
      <w:proofErr w:type="gramStart"/>
      <w:r w:rsidRPr="007F3189">
        <w:rPr>
          <w:rFonts w:ascii="Times New Roman" w:hAnsi="Times New Roman" w:cs="Times New Roman"/>
          <w:b/>
          <w:sz w:val="20"/>
          <w:szCs w:val="20"/>
        </w:rPr>
        <w:t>Figure 1</w:t>
      </w:r>
      <w:r w:rsidR="00743FBD" w:rsidRPr="007F3189">
        <w:rPr>
          <w:rFonts w:ascii="Times New Roman" w:hAnsi="Times New Roman" w:cs="Times New Roman"/>
          <w:b/>
          <w:sz w:val="20"/>
          <w:szCs w:val="20"/>
        </w:rPr>
        <w:t>.</w:t>
      </w:r>
      <w:proofErr w:type="gramEnd"/>
      <w:r w:rsidR="00743FBD" w:rsidRPr="007F3189">
        <w:rPr>
          <w:rFonts w:ascii="Times New Roman" w:hAnsi="Times New Roman" w:cs="Times New Roman"/>
          <w:b/>
          <w:sz w:val="20"/>
          <w:szCs w:val="20"/>
        </w:rPr>
        <w:t xml:space="preserve"> Model geometry (A) and </w:t>
      </w:r>
      <w:r w:rsidR="00366432" w:rsidRPr="007F3189">
        <w:rPr>
          <w:rFonts w:ascii="Times New Roman" w:hAnsi="Times New Roman" w:cs="Times New Roman"/>
          <w:b/>
          <w:sz w:val="20"/>
          <w:szCs w:val="20"/>
        </w:rPr>
        <w:t xml:space="preserve">simulated </w:t>
      </w:r>
      <w:r w:rsidR="007E3BBD" w:rsidRPr="007F3189">
        <w:rPr>
          <w:rFonts w:ascii="Times New Roman" w:hAnsi="Times New Roman" w:cs="Times New Roman"/>
          <w:b/>
          <w:sz w:val="20"/>
          <w:szCs w:val="20"/>
        </w:rPr>
        <w:t>tumor sizes and positions (B</w:t>
      </w:r>
      <w:r w:rsidR="00743FBD" w:rsidRPr="007F3189">
        <w:rPr>
          <w:rFonts w:ascii="Times New Roman" w:hAnsi="Times New Roman" w:cs="Times New Roman"/>
          <w:b/>
          <w:sz w:val="20"/>
          <w:szCs w:val="20"/>
        </w:rPr>
        <w:t>). (A) Q</w:t>
      </w:r>
      <w:r w:rsidRPr="007F3189">
        <w:rPr>
          <w:rFonts w:ascii="Times New Roman" w:hAnsi="Times New Roman" w:cs="Times New Roman"/>
          <w:b/>
          <w:sz w:val="20"/>
          <w:szCs w:val="20"/>
        </w:rPr>
        <w:t xml:space="preserve">uarter liver lobule </w:t>
      </w:r>
      <w:r w:rsidR="00743FBD" w:rsidRPr="007F3189">
        <w:rPr>
          <w:rFonts w:ascii="Times New Roman" w:hAnsi="Times New Roman" w:cs="Times New Roman"/>
          <w:b/>
          <w:sz w:val="20"/>
          <w:szCs w:val="20"/>
        </w:rPr>
        <w:t xml:space="preserve">showing </w:t>
      </w:r>
      <w:r w:rsidRPr="007F3189">
        <w:rPr>
          <w:rFonts w:ascii="Times New Roman" w:hAnsi="Times New Roman" w:cs="Times New Roman"/>
          <w:b/>
          <w:sz w:val="20"/>
          <w:szCs w:val="20"/>
        </w:rPr>
        <w:t>location</w:t>
      </w:r>
      <w:r w:rsidR="00743FBD" w:rsidRPr="007F3189">
        <w:rPr>
          <w:rFonts w:ascii="Times New Roman" w:hAnsi="Times New Roman" w:cs="Times New Roman"/>
          <w:b/>
          <w:sz w:val="20"/>
          <w:szCs w:val="20"/>
        </w:rPr>
        <w:t>s of</w:t>
      </w:r>
      <w:r w:rsidRPr="007F3189">
        <w:rPr>
          <w:rFonts w:ascii="Times New Roman" w:hAnsi="Times New Roman" w:cs="Times New Roman"/>
          <w:b/>
          <w:sz w:val="20"/>
          <w:szCs w:val="20"/>
        </w:rPr>
        <w:t xml:space="preserve"> the </w:t>
      </w:r>
      <w:r w:rsidR="00743FBD" w:rsidRPr="007F3189">
        <w:rPr>
          <w:rFonts w:ascii="Times New Roman" w:hAnsi="Times New Roman" w:cs="Times New Roman"/>
          <w:b/>
          <w:sz w:val="20"/>
          <w:szCs w:val="20"/>
        </w:rPr>
        <w:t>pre-terminal portal vein (</w:t>
      </w:r>
      <w:r w:rsidRPr="007F3189">
        <w:rPr>
          <w:rFonts w:ascii="Times New Roman" w:hAnsi="Times New Roman" w:cs="Times New Roman"/>
          <w:b/>
          <w:sz w:val="20"/>
          <w:szCs w:val="20"/>
        </w:rPr>
        <w:t>pre-</w:t>
      </w:r>
      <w:proofErr w:type="spellStart"/>
      <w:r w:rsidRPr="007F3189">
        <w:rPr>
          <w:rFonts w:ascii="Times New Roman" w:hAnsi="Times New Roman" w:cs="Times New Roman"/>
          <w:b/>
          <w:sz w:val="20"/>
          <w:szCs w:val="20"/>
        </w:rPr>
        <w:t>tPV</w:t>
      </w:r>
      <w:proofErr w:type="spellEnd"/>
      <w:r w:rsidR="00743FBD" w:rsidRPr="007F3189">
        <w:rPr>
          <w:rFonts w:ascii="Times New Roman" w:hAnsi="Times New Roman" w:cs="Times New Roman"/>
          <w:b/>
          <w:sz w:val="20"/>
          <w:szCs w:val="20"/>
        </w:rPr>
        <w:t>)</w:t>
      </w:r>
      <w:r w:rsidRPr="007F3189">
        <w:rPr>
          <w:rFonts w:ascii="Times New Roman" w:hAnsi="Times New Roman" w:cs="Times New Roman"/>
          <w:b/>
          <w:sz w:val="20"/>
          <w:szCs w:val="20"/>
        </w:rPr>
        <w:t>,</w:t>
      </w:r>
      <w:r w:rsidR="00743FBD" w:rsidRPr="007F3189">
        <w:rPr>
          <w:rFonts w:ascii="Times New Roman" w:hAnsi="Times New Roman" w:cs="Times New Roman"/>
          <w:b/>
          <w:sz w:val="20"/>
          <w:szCs w:val="20"/>
        </w:rPr>
        <w:t xml:space="preserve"> terminal portal vein (</w:t>
      </w:r>
      <w:proofErr w:type="spellStart"/>
      <w:r w:rsidRPr="007F3189">
        <w:rPr>
          <w:rFonts w:ascii="Times New Roman" w:hAnsi="Times New Roman" w:cs="Times New Roman"/>
          <w:b/>
          <w:sz w:val="20"/>
          <w:szCs w:val="20"/>
        </w:rPr>
        <w:t>tPV</w:t>
      </w:r>
      <w:proofErr w:type="spellEnd"/>
      <w:r w:rsidR="00743FBD" w:rsidRPr="007F3189">
        <w:rPr>
          <w:rFonts w:ascii="Times New Roman" w:hAnsi="Times New Roman" w:cs="Times New Roman"/>
          <w:b/>
          <w:sz w:val="20"/>
          <w:szCs w:val="20"/>
        </w:rPr>
        <w:t>)</w:t>
      </w:r>
      <w:r w:rsidRPr="007F3189">
        <w:rPr>
          <w:rFonts w:ascii="Times New Roman" w:hAnsi="Times New Roman" w:cs="Times New Roman"/>
          <w:b/>
          <w:sz w:val="20"/>
          <w:szCs w:val="20"/>
        </w:rPr>
        <w:t xml:space="preserve">, </w:t>
      </w:r>
      <w:r w:rsidR="00743FBD" w:rsidRPr="007F3189">
        <w:rPr>
          <w:rFonts w:ascii="Times New Roman" w:hAnsi="Times New Roman" w:cs="Times New Roman"/>
          <w:b/>
          <w:sz w:val="20"/>
          <w:szCs w:val="20"/>
        </w:rPr>
        <w:t>and central vein</w:t>
      </w:r>
      <w:r w:rsidR="00324498" w:rsidRPr="007F3189">
        <w:rPr>
          <w:rFonts w:ascii="Times New Roman" w:hAnsi="Times New Roman" w:cs="Times New Roman"/>
          <w:b/>
          <w:sz w:val="20"/>
          <w:szCs w:val="20"/>
        </w:rPr>
        <w:t xml:space="preserve"> </w:t>
      </w:r>
      <w:r w:rsidR="00743FBD" w:rsidRPr="007F3189">
        <w:rPr>
          <w:rFonts w:ascii="Times New Roman" w:hAnsi="Times New Roman" w:cs="Times New Roman"/>
          <w:b/>
          <w:sz w:val="20"/>
          <w:szCs w:val="20"/>
        </w:rPr>
        <w:t>(</w:t>
      </w:r>
      <w:r w:rsidR="00324498" w:rsidRPr="007F3189">
        <w:rPr>
          <w:rFonts w:ascii="Times New Roman" w:hAnsi="Times New Roman" w:cs="Times New Roman"/>
          <w:b/>
          <w:sz w:val="20"/>
          <w:szCs w:val="20"/>
        </w:rPr>
        <w:t>CV</w:t>
      </w:r>
      <w:r w:rsidR="00743FBD" w:rsidRPr="007F3189">
        <w:rPr>
          <w:rFonts w:ascii="Times New Roman" w:hAnsi="Times New Roman" w:cs="Times New Roman"/>
          <w:b/>
          <w:sz w:val="20"/>
          <w:szCs w:val="20"/>
        </w:rPr>
        <w:t>)</w:t>
      </w:r>
      <w:r w:rsidR="00324498" w:rsidRPr="007F3189">
        <w:rPr>
          <w:rFonts w:ascii="Times New Roman" w:hAnsi="Times New Roman" w:cs="Times New Roman"/>
          <w:b/>
          <w:sz w:val="20"/>
          <w:szCs w:val="20"/>
        </w:rPr>
        <w:t>.</w:t>
      </w:r>
      <w:r w:rsidR="00605E6A" w:rsidRPr="007F3189">
        <w:rPr>
          <w:rFonts w:ascii="Times New Roman" w:hAnsi="Times New Roman" w:cs="Times New Roman"/>
          <w:b/>
          <w:sz w:val="20"/>
          <w:szCs w:val="20"/>
        </w:rPr>
        <w:t xml:space="preserve"> Dimensions </w:t>
      </w:r>
      <w:r w:rsidR="00605E6A" w:rsidRPr="007F3189">
        <w:rPr>
          <w:rFonts w:ascii="Times New Roman" w:hAnsi="Times New Roman" w:cs="Times New Roman"/>
          <w:b/>
          <w:i/>
          <w:sz w:val="20"/>
          <w:szCs w:val="20"/>
        </w:rPr>
        <w:t>l</w:t>
      </w:r>
      <w:r w:rsidR="00605E6A" w:rsidRPr="007F3189">
        <w:rPr>
          <w:rFonts w:ascii="Times New Roman" w:hAnsi="Times New Roman" w:cs="Times New Roman"/>
          <w:b/>
          <w:sz w:val="20"/>
          <w:szCs w:val="20"/>
        </w:rPr>
        <w:t>,</w:t>
      </w:r>
      <w:r w:rsidR="00324498" w:rsidRPr="007F3189">
        <w:rPr>
          <w:rFonts w:ascii="Times New Roman" w:hAnsi="Times New Roman" w:cs="Times New Roman"/>
          <w:b/>
          <w:sz w:val="20"/>
          <w:szCs w:val="20"/>
        </w:rPr>
        <w:t xml:space="preserve"> </w:t>
      </w:r>
      <w:r w:rsidR="00324498" w:rsidRPr="007F3189">
        <w:rPr>
          <w:rFonts w:ascii="Times New Roman" w:hAnsi="Times New Roman" w:cs="Times New Roman"/>
          <w:b/>
          <w:i/>
          <w:sz w:val="20"/>
          <w:szCs w:val="20"/>
        </w:rPr>
        <w:t>w</w:t>
      </w:r>
      <w:r w:rsidR="005223D5" w:rsidRPr="007F3189">
        <w:rPr>
          <w:rFonts w:ascii="Times New Roman" w:hAnsi="Times New Roman" w:cs="Times New Roman"/>
          <w:b/>
          <w:sz w:val="20"/>
          <w:szCs w:val="20"/>
        </w:rPr>
        <w:t>,</w:t>
      </w:r>
      <w:r w:rsidR="00605E6A" w:rsidRPr="007F3189">
        <w:rPr>
          <w:rFonts w:ascii="Times New Roman" w:hAnsi="Times New Roman" w:cs="Times New Roman"/>
          <w:b/>
          <w:sz w:val="20"/>
          <w:szCs w:val="20"/>
        </w:rPr>
        <w:t xml:space="preserve"> </w:t>
      </w:r>
      <w:r w:rsidR="00605E6A" w:rsidRPr="007F3189">
        <w:rPr>
          <w:rFonts w:ascii="Times New Roman" w:hAnsi="Times New Roman" w:cs="Times New Roman"/>
          <w:b/>
          <w:i/>
          <w:sz w:val="20"/>
          <w:szCs w:val="20"/>
        </w:rPr>
        <w:t>h</w:t>
      </w:r>
      <w:r w:rsidR="005223D5" w:rsidRPr="007F3189">
        <w:rPr>
          <w:rFonts w:ascii="Times New Roman" w:hAnsi="Times New Roman" w:cs="Times New Roman"/>
          <w:b/>
          <w:i/>
          <w:sz w:val="20"/>
          <w:szCs w:val="20"/>
        </w:rPr>
        <w:t xml:space="preserve">, </w:t>
      </w:r>
      <w:r w:rsidR="005223D5" w:rsidRPr="007F3189">
        <w:rPr>
          <w:rFonts w:ascii="Times New Roman" w:hAnsi="Times New Roman" w:cs="Times New Roman"/>
          <w:b/>
          <w:sz w:val="20"/>
          <w:szCs w:val="20"/>
        </w:rPr>
        <w:t xml:space="preserve">and </w:t>
      </w:r>
      <w:r w:rsidR="005223D5" w:rsidRPr="007F3189">
        <w:rPr>
          <w:rFonts w:ascii="Times New Roman" w:hAnsi="Times New Roman" w:cs="Times New Roman"/>
          <w:b/>
          <w:i/>
          <w:sz w:val="20"/>
          <w:szCs w:val="20"/>
        </w:rPr>
        <w:t>d</w:t>
      </w:r>
      <w:r w:rsidR="005223D5" w:rsidRPr="007F3189">
        <w:rPr>
          <w:rFonts w:ascii="Times New Roman" w:hAnsi="Times New Roman" w:cs="Times New Roman"/>
          <w:b/>
          <w:sz w:val="20"/>
          <w:szCs w:val="20"/>
        </w:rPr>
        <w:t xml:space="preserve"> are</w:t>
      </w:r>
      <w:r w:rsidR="00743FBD" w:rsidRPr="007F3189">
        <w:rPr>
          <w:rFonts w:ascii="Times New Roman" w:hAnsi="Times New Roman" w:cs="Times New Roman"/>
          <w:b/>
          <w:sz w:val="20"/>
          <w:szCs w:val="20"/>
        </w:rPr>
        <w:t xml:space="preserve"> given in T</w:t>
      </w:r>
      <w:r w:rsidR="00324498" w:rsidRPr="007F3189">
        <w:rPr>
          <w:rFonts w:ascii="Times New Roman" w:hAnsi="Times New Roman" w:cs="Times New Roman"/>
          <w:b/>
          <w:sz w:val="20"/>
          <w:szCs w:val="20"/>
        </w:rPr>
        <w:t xml:space="preserve">able 1. </w:t>
      </w:r>
      <w:r w:rsidR="00366432" w:rsidRPr="007F3189">
        <w:rPr>
          <w:rFonts w:ascii="Times New Roman" w:hAnsi="Times New Roman" w:cs="Times New Roman"/>
          <w:b/>
          <w:sz w:val="20"/>
          <w:szCs w:val="20"/>
        </w:rPr>
        <w:t xml:space="preserve">(B) </w:t>
      </w:r>
      <w:r w:rsidR="00E454C9" w:rsidRPr="007F3189">
        <w:rPr>
          <w:rFonts w:ascii="Times New Roman" w:hAnsi="Times New Roman" w:cs="Times New Roman"/>
          <w:b/>
          <w:sz w:val="20"/>
          <w:szCs w:val="20"/>
        </w:rPr>
        <w:t xml:space="preserve">Tumors of different sizes (seed, small, </w:t>
      </w:r>
      <w:proofErr w:type="gramStart"/>
      <w:r w:rsidR="00E454C9" w:rsidRPr="007F3189">
        <w:rPr>
          <w:rFonts w:ascii="Times New Roman" w:hAnsi="Times New Roman" w:cs="Times New Roman"/>
          <w:b/>
          <w:sz w:val="20"/>
          <w:szCs w:val="20"/>
        </w:rPr>
        <w:t>medium</w:t>
      </w:r>
      <w:proofErr w:type="gramEnd"/>
      <w:r w:rsidR="00E454C9" w:rsidRPr="007F3189">
        <w:rPr>
          <w:rFonts w:ascii="Times New Roman" w:hAnsi="Times New Roman" w:cs="Times New Roman"/>
          <w:b/>
          <w:sz w:val="20"/>
          <w:szCs w:val="20"/>
        </w:rPr>
        <w:t>) were simulated for different lobule locations, including the midpoint of the central-portal axis (termed the “center” position) and in the portal triad (termed the “portal” position).</w:t>
      </w:r>
      <w:r w:rsidR="007A7FCB" w:rsidRPr="007F3189">
        <w:rPr>
          <w:rFonts w:ascii="Times New Roman" w:hAnsi="Times New Roman" w:cs="Times New Roman"/>
          <w:b/>
          <w:sz w:val="20"/>
          <w:szCs w:val="20"/>
        </w:rPr>
        <w:t xml:space="preserve"> </w:t>
      </w:r>
    </w:p>
    <w:p w:rsidR="00E454C9" w:rsidRDefault="00E454C9" w:rsidP="00BC69FF">
      <w:pPr>
        <w:spacing w:after="120"/>
        <w:rPr>
          <w:rFonts w:ascii="Times New Roman" w:hAnsi="Times New Roman" w:cs="Times New Roman"/>
        </w:rPr>
      </w:pPr>
      <w:r>
        <w:rPr>
          <w:rFonts w:ascii="Times New Roman" w:hAnsi="Times New Roman" w:cs="Times New Roman"/>
        </w:rPr>
        <w:lastRenderedPageBreak/>
        <w:t>2.1.2 Model Geometry</w:t>
      </w:r>
    </w:p>
    <w:p w:rsidR="00E454C9" w:rsidRPr="00FE476D" w:rsidRDefault="00D74094" w:rsidP="00E454C9">
      <w:pPr>
        <w:rPr>
          <w:rFonts w:ascii="Times New Roman" w:hAnsi="Times New Roman" w:cs="Times New Roman"/>
        </w:rPr>
      </w:pPr>
      <w:r>
        <w:rPr>
          <w:rFonts w:ascii="Times New Roman" w:hAnsi="Times New Roman" w:cs="Times New Roman"/>
        </w:rPr>
        <w:t xml:space="preserve">Model geometry is given in Figure 1. </w:t>
      </w:r>
      <w:r w:rsidR="00E454C9">
        <w:rPr>
          <w:rFonts w:ascii="Times New Roman" w:hAnsi="Times New Roman" w:cs="Times New Roman"/>
        </w:rPr>
        <w:t xml:space="preserve">Lobule dimensions and vessel radii (Table 1) were obtained from histological images in published literature [refs]. </w:t>
      </w:r>
      <w:r>
        <w:rPr>
          <w:rFonts w:ascii="Times New Roman" w:hAnsi="Times New Roman" w:cs="Times New Roman"/>
        </w:rPr>
        <w:t>Dimensions</w:t>
      </w:r>
      <w:r w:rsidRPr="00D74094">
        <w:rPr>
          <w:rFonts w:ascii="Times New Roman" w:hAnsi="Times New Roman" w:cs="Times New Roman"/>
        </w:rPr>
        <w:t xml:space="preserve"> for </w:t>
      </w:r>
      <w:r w:rsidRPr="00D74094">
        <w:rPr>
          <w:rFonts w:ascii="Times New Roman" w:hAnsi="Times New Roman" w:cs="Times New Roman"/>
          <w:i/>
        </w:rPr>
        <w:t>l</w:t>
      </w:r>
      <w:r w:rsidRPr="00D74094">
        <w:rPr>
          <w:rFonts w:ascii="Times New Roman" w:hAnsi="Times New Roman" w:cs="Times New Roman"/>
        </w:rPr>
        <w:t xml:space="preserve"> and </w:t>
      </w:r>
      <w:r w:rsidRPr="00D74094">
        <w:rPr>
          <w:rFonts w:ascii="Times New Roman" w:hAnsi="Times New Roman" w:cs="Times New Roman"/>
          <w:i/>
        </w:rPr>
        <w:t>h</w:t>
      </w:r>
      <w:r w:rsidRPr="00D74094">
        <w:rPr>
          <w:rFonts w:ascii="Times New Roman" w:hAnsi="Times New Roman" w:cs="Times New Roman"/>
        </w:rPr>
        <w:t xml:space="preserve"> are reported as the distance betwe</w:t>
      </w:r>
      <w:r>
        <w:rPr>
          <w:rFonts w:ascii="Times New Roman" w:hAnsi="Times New Roman" w:cs="Times New Roman"/>
        </w:rPr>
        <w:t>en the center of the pre-</w:t>
      </w:r>
      <w:proofErr w:type="spellStart"/>
      <w:r>
        <w:rPr>
          <w:rFonts w:ascii="Times New Roman" w:hAnsi="Times New Roman" w:cs="Times New Roman"/>
        </w:rPr>
        <w:t>tPVs</w:t>
      </w:r>
      <w:proofErr w:type="spellEnd"/>
      <w:r>
        <w:rPr>
          <w:rFonts w:ascii="Times New Roman" w:hAnsi="Times New Roman" w:cs="Times New Roman"/>
        </w:rPr>
        <w:t xml:space="preserve">, and </w:t>
      </w:r>
      <w:r w:rsidRPr="00D74094">
        <w:rPr>
          <w:rFonts w:ascii="Times New Roman" w:hAnsi="Times New Roman" w:cs="Times New Roman"/>
          <w:i/>
        </w:rPr>
        <w:t>d</w:t>
      </w:r>
      <w:r w:rsidRPr="00D74094">
        <w:rPr>
          <w:rFonts w:ascii="Times New Roman" w:hAnsi="Times New Roman" w:cs="Times New Roman"/>
        </w:rPr>
        <w:t xml:space="preserve"> is repor</w:t>
      </w:r>
      <w:r>
        <w:rPr>
          <w:rFonts w:ascii="Times New Roman" w:hAnsi="Times New Roman" w:cs="Times New Roman"/>
        </w:rPr>
        <w:t xml:space="preserve">ted as the farthest distance between model </w:t>
      </w:r>
      <w:r w:rsidRPr="00D74094">
        <w:rPr>
          <w:rFonts w:ascii="Times New Roman" w:hAnsi="Times New Roman" w:cs="Times New Roman"/>
        </w:rPr>
        <w:t>faces in the z and -z direction.</w:t>
      </w:r>
      <w:r>
        <w:rPr>
          <w:rFonts w:ascii="Times New Roman" w:hAnsi="Times New Roman" w:cs="Times New Roman"/>
        </w:rPr>
        <w:t xml:space="preserve"> </w:t>
      </w:r>
      <w:r w:rsidR="00FB3FA2">
        <w:rPr>
          <w:rFonts w:ascii="Times New Roman" w:hAnsi="Times New Roman" w:cs="Times New Roman"/>
        </w:rPr>
        <w:t>Each quarter-lobule model contained from 299,258 to 677,457 quadratic tetrahedral elements (</w:t>
      </w:r>
      <w:proofErr w:type="spellStart"/>
      <w:r w:rsidR="00FB3FA2">
        <w:rPr>
          <w:rFonts w:ascii="Times New Roman" w:hAnsi="Times New Roman" w:cs="Times New Roman"/>
        </w:rPr>
        <w:t>Abaqus</w:t>
      </w:r>
      <w:proofErr w:type="spellEnd"/>
      <w:r w:rsidR="00FB3FA2">
        <w:rPr>
          <w:rFonts w:ascii="Times New Roman" w:hAnsi="Times New Roman" w:cs="Times New Roman"/>
        </w:rPr>
        <w:t xml:space="preserve"> element type C3D10MP). </w:t>
      </w:r>
      <w:r>
        <w:rPr>
          <w:rFonts w:ascii="Times New Roman" w:hAnsi="Times New Roman" w:cs="Times New Roman"/>
        </w:rPr>
        <w:t>Simulation time was 150 seconds and the minimum time step was 0.15 seconds.</w:t>
      </w:r>
    </w:p>
    <w:p w:rsidR="00605E6A" w:rsidRDefault="00605E6A" w:rsidP="00856473">
      <w:pPr>
        <w:jc w:val="center"/>
      </w:pPr>
    </w:p>
    <w:p w:rsidR="00324498" w:rsidRPr="00D74094" w:rsidRDefault="00D74094" w:rsidP="00856473">
      <w:pPr>
        <w:jc w:val="center"/>
        <w:rPr>
          <w:rFonts w:ascii="Times New Roman" w:hAnsi="Times New Roman" w:cs="Times New Roman"/>
        </w:rPr>
      </w:pPr>
      <w:proofErr w:type="gramStart"/>
      <w:r>
        <w:rPr>
          <w:rFonts w:ascii="Times New Roman" w:hAnsi="Times New Roman" w:cs="Times New Roman"/>
          <w:b/>
        </w:rPr>
        <w:t>Table 1.</w:t>
      </w:r>
      <w:proofErr w:type="gramEnd"/>
      <w:r>
        <w:rPr>
          <w:rFonts w:ascii="Times New Roman" w:hAnsi="Times New Roman" w:cs="Times New Roman"/>
          <w:b/>
        </w:rPr>
        <w:t xml:space="preserve"> </w:t>
      </w:r>
      <w:r w:rsidR="00324498" w:rsidRPr="00D74094">
        <w:rPr>
          <w:rFonts w:ascii="Times New Roman" w:hAnsi="Times New Roman" w:cs="Times New Roman"/>
          <w:b/>
        </w:rPr>
        <w:t>Quarter lobule di</w:t>
      </w:r>
      <w:r w:rsidR="00204350">
        <w:rPr>
          <w:rFonts w:ascii="Times New Roman" w:hAnsi="Times New Roman" w:cs="Times New Roman"/>
          <w:b/>
        </w:rPr>
        <w:t>mensions adapted from Nishii et</w:t>
      </w:r>
      <w:r w:rsidR="00324498" w:rsidRPr="00D74094">
        <w:rPr>
          <w:rFonts w:ascii="Times New Roman" w:hAnsi="Times New Roman" w:cs="Times New Roman"/>
          <w:b/>
        </w:rPr>
        <w:t xml:space="preserve"> al</w:t>
      </w:r>
      <w:r w:rsidRPr="00D74094">
        <w:rPr>
          <w:rFonts w:ascii="Times New Roman" w:hAnsi="Times New Roman" w:cs="Times New Roman"/>
          <w:b/>
        </w:rPr>
        <w:t xml:space="preserve"> [ref]</w:t>
      </w:r>
      <w:r w:rsidR="00204350">
        <w:rPr>
          <w:rFonts w:ascii="Times New Roman" w:hAnsi="Times New Roman" w:cs="Times New Roman"/>
          <w:b/>
        </w:rPr>
        <w:t>.</w:t>
      </w:r>
    </w:p>
    <w:tbl>
      <w:tblPr>
        <w:tblW w:w="3100" w:type="dxa"/>
        <w:jc w:val="center"/>
        <w:tblLook w:val="04A0" w:firstRow="1" w:lastRow="0" w:firstColumn="1" w:lastColumn="0" w:noHBand="0" w:noVBand="1"/>
      </w:tblPr>
      <w:tblGrid>
        <w:gridCol w:w="2371"/>
        <w:gridCol w:w="729"/>
      </w:tblGrid>
      <w:tr w:rsidR="00324498" w:rsidRPr="00D74094" w:rsidTr="00324498">
        <w:trPr>
          <w:trHeight w:val="300"/>
          <w:jc w:val="center"/>
        </w:trPr>
        <w:tc>
          <w:tcPr>
            <w:tcW w:w="3100" w:type="dxa"/>
            <w:gridSpan w:val="2"/>
            <w:tcBorders>
              <w:top w:val="single" w:sz="4" w:space="0" w:color="auto"/>
              <w:left w:val="nil"/>
              <w:bottom w:val="single" w:sz="4" w:space="0" w:color="auto"/>
              <w:right w:val="nil"/>
            </w:tcBorders>
            <w:shd w:val="clear" w:color="auto" w:fill="auto"/>
            <w:noWrap/>
            <w:vAlign w:val="bottom"/>
            <w:hideMark/>
          </w:tcPr>
          <w:p w:rsidR="00324498" w:rsidRPr="00D74094" w:rsidRDefault="00D74094" w:rsidP="0032449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Dimensions</w:t>
            </w:r>
            <w:r w:rsidR="00324498" w:rsidRPr="00D74094">
              <w:rPr>
                <w:rFonts w:ascii="Times New Roman" w:eastAsia="Times New Roman" w:hAnsi="Times New Roman" w:cs="Times New Roman"/>
                <w:color w:val="000000"/>
              </w:rPr>
              <w:t xml:space="preserve"> (µm)</w:t>
            </w:r>
          </w:p>
        </w:tc>
      </w:tr>
      <w:tr w:rsidR="00324498" w:rsidRPr="00D74094" w:rsidTr="00324498">
        <w:trPr>
          <w:trHeight w:val="300"/>
          <w:jc w:val="center"/>
        </w:trPr>
        <w:tc>
          <w:tcPr>
            <w:tcW w:w="2371" w:type="dxa"/>
            <w:tcBorders>
              <w:top w:val="nil"/>
              <w:left w:val="nil"/>
              <w:bottom w:val="nil"/>
              <w:right w:val="nil"/>
            </w:tcBorders>
            <w:shd w:val="clear" w:color="auto" w:fill="auto"/>
            <w:noWrap/>
            <w:vAlign w:val="bottom"/>
            <w:hideMark/>
          </w:tcPr>
          <w:p w:rsidR="00324498" w:rsidRPr="00D74094" w:rsidRDefault="00324498" w:rsidP="00324498">
            <w:pPr>
              <w:rPr>
                <w:rFonts w:ascii="Times New Roman" w:eastAsia="Times New Roman" w:hAnsi="Times New Roman" w:cs="Times New Roman"/>
                <w:color w:val="000000"/>
              </w:rPr>
            </w:pPr>
            <w:r w:rsidRPr="00D74094">
              <w:rPr>
                <w:rFonts w:ascii="Times New Roman" w:eastAsia="Times New Roman" w:hAnsi="Times New Roman" w:cs="Times New Roman"/>
                <w:color w:val="000000"/>
              </w:rPr>
              <w:t>CV radius</w:t>
            </w:r>
          </w:p>
        </w:tc>
        <w:tc>
          <w:tcPr>
            <w:tcW w:w="729" w:type="dxa"/>
            <w:tcBorders>
              <w:top w:val="nil"/>
              <w:left w:val="nil"/>
              <w:bottom w:val="nil"/>
              <w:right w:val="nil"/>
            </w:tcBorders>
            <w:shd w:val="clear" w:color="auto" w:fill="auto"/>
            <w:noWrap/>
            <w:vAlign w:val="bottom"/>
            <w:hideMark/>
          </w:tcPr>
          <w:p w:rsidR="00324498" w:rsidRPr="00D74094" w:rsidRDefault="00324498" w:rsidP="00324498">
            <w:pPr>
              <w:jc w:val="right"/>
              <w:rPr>
                <w:rFonts w:ascii="Times New Roman" w:eastAsia="Times New Roman" w:hAnsi="Times New Roman" w:cs="Times New Roman"/>
                <w:color w:val="000000"/>
              </w:rPr>
            </w:pPr>
            <w:r w:rsidRPr="00D74094">
              <w:rPr>
                <w:rFonts w:ascii="Times New Roman" w:eastAsia="Times New Roman" w:hAnsi="Times New Roman" w:cs="Times New Roman"/>
                <w:color w:val="000000"/>
              </w:rPr>
              <w:t>26.5</w:t>
            </w:r>
          </w:p>
        </w:tc>
      </w:tr>
      <w:tr w:rsidR="00324498" w:rsidRPr="00D74094" w:rsidTr="00324498">
        <w:trPr>
          <w:trHeight w:val="300"/>
          <w:jc w:val="center"/>
        </w:trPr>
        <w:tc>
          <w:tcPr>
            <w:tcW w:w="2371" w:type="dxa"/>
            <w:tcBorders>
              <w:top w:val="nil"/>
              <w:left w:val="nil"/>
              <w:bottom w:val="nil"/>
              <w:right w:val="nil"/>
            </w:tcBorders>
            <w:shd w:val="clear" w:color="auto" w:fill="auto"/>
            <w:noWrap/>
            <w:vAlign w:val="bottom"/>
            <w:hideMark/>
          </w:tcPr>
          <w:p w:rsidR="00324498" w:rsidRPr="00D74094" w:rsidRDefault="00324498" w:rsidP="00324498">
            <w:pPr>
              <w:rPr>
                <w:rFonts w:ascii="Times New Roman" w:eastAsia="Times New Roman" w:hAnsi="Times New Roman" w:cs="Times New Roman"/>
                <w:color w:val="000000"/>
              </w:rPr>
            </w:pPr>
            <w:proofErr w:type="spellStart"/>
            <w:r w:rsidRPr="00D74094">
              <w:rPr>
                <w:rFonts w:ascii="Times New Roman" w:eastAsia="Times New Roman" w:hAnsi="Times New Roman" w:cs="Times New Roman"/>
                <w:color w:val="000000"/>
              </w:rPr>
              <w:t>tPV</w:t>
            </w:r>
            <w:proofErr w:type="spellEnd"/>
            <w:r w:rsidRPr="00D74094">
              <w:rPr>
                <w:rFonts w:ascii="Times New Roman" w:eastAsia="Times New Roman" w:hAnsi="Times New Roman" w:cs="Times New Roman"/>
                <w:color w:val="000000"/>
              </w:rPr>
              <w:t xml:space="preserve"> radius</w:t>
            </w:r>
          </w:p>
        </w:tc>
        <w:tc>
          <w:tcPr>
            <w:tcW w:w="729" w:type="dxa"/>
            <w:tcBorders>
              <w:top w:val="nil"/>
              <w:left w:val="nil"/>
              <w:bottom w:val="nil"/>
              <w:right w:val="nil"/>
            </w:tcBorders>
            <w:shd w:val="clear" w:color="auto" w:fill="auto"/>
            <w:noWrap/>
            <w:vAlign w:val="bottom"/>
            <w:hideMark/>
          </w:tcPr>
          <w:p w:rsidR="00324498" w:rsidRPr="00D74094" w:rsidRDefault="00324498" w:rsidP="00324498">
            <w:pPr>
              <w:jc w:val="right"/>
              <w:rPr>
                <w:rFonts w:ascii="Times New Roman" w:eastAsia="Times New Roman" w:hAnsi="Times New Roman" w:cs="Times New Roman"/>
                <w:color w:val="000000"/>
              </w:rPr>
            </w:pPr>
            <w:r w:rsidRPr="00D74094">
              <w:rPr>
                <w:rFonts w:ascii="Times New Roman" w:eastAsia="Times New Roman" w:hAnsi="Times New Roman" w:cs="Times New Roman"/>
                <w:color w:val="000000"/>
              </w:rPr>
              <w:t>16</w:t>
            </w:r>
          </w:p>
        </w:tc>
      </w:tr>
      <w:tr w:rsidR="00324498" w:rsidRPr="00D74094" w:rsidTr="00324498">
        <w:trPr>
          <w:trHeight w:val="300"/>
          <w:jc w:val="center"/>
        </w:trPr>
        <w:tc>
          <w:tcPr>
            <w:tcW w:w="2371" w:type="dxa"/>
            <w:tcBorders>
              <w:top w:val="nil"/>
              <w:left w:val="nil"/>
              <w:bottom w:val="nil"/>
              <w:right w:val="nil"/>
            </w:tcBorders>
            <w:shd w:val="clear" w:color="auto" w:fill="auto"/>
            <w:noWrap/>
            <w:vAlign w:val="bottom"/>
            <w:hideMark/>
          </w:tcPr>
          <w:p w:rsidR="00324498" w:rsidRPr="00D74094" w:rsidRDefault="00324498" w:rsidP="00324498">
            <w:pPr>
              <w:rPr>
                <w:rFonts w:ascii="Times New Roman" w:eastAsia="Times New Roman" w:hAnsi="Times New Roman" w:cs="Times New Roman"/>
                <w:color w:val="000000"/>
              </w:rPr>
            </w:pPr>
            <w:r w:rsidRPr="00D74094">
              <w:rPr>
                <w:rFonts w:ascii="Times New Roman" w:eastAsia="Times New Roman" w:hAnsi="Times New Roman" w:cs="Times New Roman"/>
                <w:color w:val="000000"/>
              </w:rPr>
              <w:t>pre-</w:t>
            </w:r>
            <w:proofErr w:type="spellStart"/>
            <w:r w:rsidRPr="00D74094">
              <w:rPr>
                <w:rFonts w:ascii="Times New Roman" w:eastAsia="Times New Roman" w:hAnsi="Times New Roman" w:cs="Times New Roman"/>
                <w:color w:val="000000"/>
              </w:rPr>
              <w:t>tPV</w:t>
            </w:r>
            <w:proofErr w:type="spellEnd"/>
            <w:r w:rsidRPr="00D74094">
              <w:rPr>
                <w:rFonts w:ascii="Times New Roman" w:eastAsia="Times New Roman" w:hAnsi="Times New Roman" w:cs="Times New Roman"/>
                <w:color w:val="000000"/>
              </w:rPr>
              <w:t xml:space="preserve"> radius</w:t>
            </w:r>
          </w:p>
        </w:tc>
        <w:tc>
          <w:tcPr>
            <w:tcW w:w="729" w:type="dxa"/>
            <w:tcBorders>
              <w:top w:val="nil"/>
              <w:left w:val="nil"/>
              <w:bottom w:val="nil"/>
              <w:right w:val="nil"/>
            </w:tcBorders>
            <w:shd w:val="clear" w:color="auto" w:fill="auto"/>
            <w:noWrap/>
            <w:vAlign w:val="bottom"/>
            <w:hideMark/>
          </w:tcPr>
          <w:p w:rsidR="00324498" w:rsidRPr="00D74094" w:rsidRDefault="00324498" w:rsidP="00324498">
            <w:pPr>
              <w:jc w:val="right"/>
              <w:rPr>
                <w:rFonts w:ascii="Times New Roman" w:eastAsia="Times New Roman" w:hAnsi="Times New Roman" w:cs="Times New Roman"/>
                <w:color w:val="000000"/>
              </w:rPr>
            </w:pPr>
            <w:r w:rsidRPr="00D74094">
              <w:rPr>
                <w:rFonts w:ascii="Times New Roman" w:eastAsia="Times New Roman" w:hAnsi="Times New Roman" w:cs="Times New Roman"/>
                <w:color w:val="000000"/>
              </w:rPr>
              <w:t>23</w:t>
            </w:r>
          </w:p>
        </w:tc>
      </w:tr>
      <w:tr w:rsidR="00324498" w:rsidRPr="00D74094" w:rsidTr="00324498">
        <w:trPr>
          <w:trHeight w:val="300"/>
          <w:jc w:val="center"/>
        </w:trPr>
        <w:tc>
          <w:tcPr>
            <w:tcW w:w="2371" w:type="dxa"/>
            <w:tcBorders>
              <w:top w:val="nil"/>
              <w:left w:val="nil"/>
              <w:bottom w:val="nil"/>
              <w:right w:val="nil"/>
            </w:tcBorders>
            <w:shd w:val="clear" w:color="auto" w:fill="auto"/>
            <w:noWrap/>
            <w:vAlign w:val="bottom"/>
            <w:hideMark/>
          </w:tcPr>
          <w:p w:rsidR="00324498" w:rsidRPr="00D74094" w:rsidRDefault="00324498" w:rsidP="00324498">
            <w:pPr>
              <w:rPr>
                <w:rFonts w:ascii="Times New Roman" w:eastAsia="Times New Roman" w:hAnsi="Times New Roman" w:cs="Times New Roman"/>
                <w:color w:val="000000"/>
              </w:rPr>
            </w:pPr>
            <w:r w:rsidRPr="00D74094">
              <w:rPr>
                <w:rFonts w:ascii="Times New Roman" w:eastAsia="Times New Roman" w:hAnsi="Times New Roman" w:cs="Times New Roman"/>
                <w:color w:val="000000"/>
              </w:rPr>
              <w:t>Edge length (</w:t>
            </w:r>
            <w:r w:rsidRPr="00D74094">
              <w:rPr>
                <w:rFonts w:ascii="Times New Roman" w:eastAsia="Times New Roman" w:hAnsi="Times New Roman" w:cs="Times New Roman"/>
                <w:i/>
                <w:color w:val="000000"/>
              </w:rPr>
              <w:t>l</w:t>
            </w:r>
            <w:r w:rsidRPr="00D74094">
              <w:rPr>
                <w:rFonts w:ascii="Times New Roman" w:eastAsia="Times New Roman" w:hAnsi="Times New Roman" w:cs="Times New Roman"/>
                <w:color w:val="000000"/>
              </w:rPr>
              <w:t>)</w:t>
            </w:r>
          </w:p>
        </w:tc>
        <w:tc>
          <w:tcPr>
            <w:tcW w:w="729" w:type="dxa"/>
            <w:tcBorders>
              <w:top w:val="nil"/>
              <w:left w:val="nil"/>
              <w:bottom w:val="nil"/>
              <w:right w:val="nil"/>
            </w:tcBorders>
            <w:shd w:val="clear" w:color="auto" w:fill="auto"/>
            <w:noWrap/>
            <w:vAlign w:val="bottom"/>
            <w:hideMark/>
          </w:tcPr>
          <w:p w:rsidR="00324498" w:rsidRPr="00D74094" w:rsidRDefault="00324498" w:rsidP="00324498">
            <w:pPr>
              <w:jc w:val="right"/>
              <w:rPr>
                <w:rFonts w:ascii="Times New Roman" w:eastAsia="Times New Roman" w:hAnsi="Times New Roman" w:cs="Times New Roman"/>
                <w:color w:val="000000"/>
              </w:rPr>
            </w:pPr>
            <w:r w:rsidRPr="00D74094">
              <w:rPr>
                <w:rFonts w:ascii="Times New Roman" w:eastAsia="Times New Roman" w:hAnsi="Times New Roman" w:cs="Times New Roman"/>
                <w:color w:val="000000"/>
              </w:rPr>
              <w:t>350</w:t>
            </w:r>
          </w:p>
        </w:tc>
      </w:tr>
      <w:tr w:rsidR="00324498" w:rsidRPr="00D74094" w:rsidTr="00B560C8">
        <w:trPr>
          <w:trHeight w:val="300"/>
          <w:jc w:val="center"/>
        </w:trPr>
        <w:tc>
          <w:tcPr>
            <w:tcW w:w="2371" w:type="dxa"/>
            <w:tcBorders>
              <w:top w:val="nil"/>
              <w:left w:val="nil"/>
              <w:bottom w:val="nil"/>
              <w:right w:val="nil"/>
            </w:tcBorders>
            <w:shd w:val="clear" w:color="auto" w:fill="auto"/>
            <w:noWrap/>
            <w:vAlign w:val="bottom"/>
            <w:hideMark/>
          </w:tcPr>
          <w:p w:rsidR="00324498" w:rsidRPr="00D74094" w:rsidRDefault="00324498" w:rsidP="00324498">
            <w:pPr>
              <w:rPr>
                <w:rFonts w:ascii="Times New Roman" w:eastAsia="Times New Roman" w:hAnsi="Times New Roman" w:cs="Times New Roman"/>
                <w:color w:val="000000"/>
              </w:rPr>
            </w:pPr>
            <w:r w:rsidRPr="00D74094">
              <w:rPr>
                <w:rFonts w:ascii="Times New Roman" w:eastAsia="Times New Roman" w:hAnsi="Times New Roman" w:cs="Times New Roman"/>
                <w:color w:val="000000"/>
              </w:rPr>
              <w:t>Edge width (</w:t>
            </w:r>
            <w:r w:rsidRPr="00D74094">
              <w:rPr>
                <w:rFonts w:ascii="Times New Roman" w:eastAsia="Times New Roman" w:hAnsi="Times New Roman" w:cs="Times New Roman"/>
                <w:i/>
                <w:color w:val="000000"/>
              </w:rPr>
              <w:t>w</w:t>
            </w:r>
            <w:r w:rsidRPr="00D74094">
              <w:rPr>
                <w:rFonts w:ascii="Times New Roman" w:eastAsia="Times New Roman" w:hAnsi="Times New Roman" w:cs="Times New Roman"/>
                <w:color w:val="000000"/>
              </w:rPr>
              <w:t>)</w:t>
            </w:r>
          </w:p>
        </w:tc>
        <w:tc>
          <w:tcPr>
            <w:tcW w:w="729" w:type="dxa"/>
            <w:tcBorders>
              <w:top w:val="nil"/>
              <w:left w:val="nil"/>
              <w:bottom w:val="nil"/>
              <w:right w:val="nil"/>
            </w:tcBorders>
            <w:shd w:val="clear" w:color="auto" w:fill="auto"/>
            <w:noWrap/>
            <w:vAlign w:val="bottom"/>
            <w:hideMark/>
          </w:tcPr>
          <w:p w:rsidR="00324498" w:rsidRPr="00D74094" w:rsidRDefault="004F26F8" w:rsidP="00324498">
            <w:pPr>
              <w:jc w:val="right"/>
              <w:rPr>
                <w:rFonts w:ascii="Times New Roman" w:eastAsia="Times New Roman" w:hAnsi="Times New Roman" w:cs="Times New Roman"/>
                <w:color w:val="000000"/>
              </w:rPr>
            </w:pPr>
            <w:r w:rsidRPr="00D74094">
              <w:rPr>
                <w:rFonts w:ascii="Times New Roman" w:eastAsia="Times New Roman" w:hAnsi="Times New Roman" w:cs="Times New Roman"/>
                <w:color w:val="000000"/>
              </w:rPr>
              <w:t>303.1</w:t>
            </w:r>
          </w:p>
        </w:tc>
      </w:tr>
      <w:tr w:rsidR="00B560C8" w:rsidRPr="00D74094" w:rsidTr="005223D5">
        <w:trPr>
          <w:trHeight w:val="300"/>
          <w:jc w:val="center"/>
        </w:trPr>
        <w:tc>
          <w:tcPr>
            <w:tcW w:w="2371" w:type="dxa"/>
            <w:tcBorders>
              <w:top w:val="nil"/>
              <w:left w:val="nil"/>
              <w:bottom w:val="nil"/>
              <w:right w:val="nil"/>
            </w:tcBorders>
            <w:shd w:val="clear" w:color="auto" w:fill="auto"/>
            <w:noWrap/>
            <w:vAlign w:val="bottom"/>
          </w:tcPr>
          <w:p w:rsidR="00B560C8" w:rsidRPr="00D74094" w:rsidRDefault="00B560C8" w:rsidP="00324498">
            <w:pPr>
              <w:rPr>
                <w:rFonts w:ascii="Times New Roman" w:eastAsia="Times New Roman" w:hAnsi="Times New Roman" w:cs="Times New Roman"/>
                <w:color w:val="000000"/>
              </w:rPr>
            </w:pPr>
            <w:r w:rsidRPr="00D74094">
              <w:rPr>
                <w:rFonts w:ascii="Times New Roman" w:eastAsia="Times New Roman" w:hAnsi="Times New Roman" w:cs="Times New Roman"/>
                <w:color w:val="000000"/>
              </w:rPr>
              <w:t>Edge height (</w:t>
            </w:r>
            <w:r w:rsidRPr="00D74094">
              <w:rPr>
                <w:rFonts w:ascii="Times New Roman" w:eastAsia="Times New Roman" w:hAnsi="Times New Roman" w:cs="Times New Roman"/>
                <w:i/>
                <w:color w:val="000000"/>
              </w:rPr>
              <w:t>h</w:t>
            </w:r>
            <w:r w:rsidRPr="00D74094">
              <w:rPr>
                <w:rFonts w:ascii="Times New Roman" w:eastAsia="Times New Roman" w:hAnsi="Times New Roman" w:cs="Times New Roman"/>
                <w:color w:val="000000"/>
              </w:rPr>
              <w:t>)</w:t>
            </w:r>
          </w:p>
        </w:tc>
        <w:tc>
          <w:tcPr>
            <w:tcW w:w="729" w:type="dxa"/>
            <w:tcBorders>
              <w:top w:val="nil"/>
              <w:left w:val="nil"/>
              <w:bottom w:val="nil"/>
              <w:right w:val="nil"/>
            </w:tcBorders>
            <w:shd w:val="clear" w:color="auto" w:fill="auto"/>
            <w:noWrap/>
            <w:vAlign w:val="bottom"/>
          </w:tcPr>
          <w:p w:rsidR="005223D5" w:rsidRPr="00D74094" w:rsidRDefault="00B560C8" w:rsidP="005223D5">
            <w:pPr>
              <w:jc w:val="right"/>
              <w:rPr>
                <w:rFonts w:ascii="Times New Roman" w:eastAsia="Times New Roman" w:hAnsi="Times New Roman" w:cs="Times New Roman"/>
                <w:color w:val="000000"/>
              </w:rPr>
            </w:pPr>
            <w:r w:rsidRPr="00D74094">
              <w:rPr>
                <w:rFonts w:ascii="Times New Roman" w:eastAsia="Times New Roman" w:hAnsi="Times New Roman" w:cs="Times New Roman"/>
                <w:color w:val="000000"/>
              </w:rPr>
              <w:t>350</w:t>
            </w:r>
          </w:p>
        </w:tc>
      </w:tr>
      <w:tr w:rsidR="005223D5" w:rsidRPr="00D74094" w:rsidTr="00324498">
        <w:trPr>
          <w:trHeight w:val="300"/>
          <w:jc w:val="center"/>
        </w:trPr>
        <w:tc>
          <w:tcPr>
            <w:tcW w:w="2371" w:type="dxa"/>
            <w:tcBorders>
              <w:top w:val="nil"/>
              <w:left w:val="nil"/>
              <w:bottom w:val="single" w:sz="4" w:space="0" w:color="auto"/>
              <w:right w:val="nil"/>
            </w:tcBorders>
            <w:shd w:val="clear" w:color="auto" w:fill="auto"/>
            <w:noWrap/>
            <w:vAlign w:val="bottom"/>
          </w:tcPr>
          <w:p w:rsidR="005223D5" w:rsidRPr="00D74094" w:rsidRDefault="005223D5" w:rsidP="00324498">
            <w:pPr>
              <w:rPr>
                <w:rFonts w:ascii="Times New Roman" w:eastAsia="Times New Roman" w:hAnsi="Times New Roman" w:cs="Times New Roman"/>
                <w:color w:val="000000"/>
              </w:rPr>
            </w:pPr>
            <w:r w:rsidRPr="00D74094">
              <w:rPr>
                <w:rFonts w:ascii="Times New Roman" w:eastAsia="Times New Roman" w:hAnsi="Times New Roman" w:cs="Times New Roman"/>
                <w:color w:val="000000"/>
              </w:rPr>
              <w:t>Lobule depth (</w:t>
            </w:r>
            <w:r w:rsidRPr="00D74094">
              <w:rPr>
                <w:rFonts w:ascii="Times New Roman" w:eastAsia="Times New Roman" w:hAnsi="Times New Roman" w:cs="Times New Roman"/>
                <w:i/>
                <w:color w:val="000000"/>
              </w:rPr>
              <w:t>d</w:t>
            </w:r>
            <w:r w:rsidRPr="00D74094">
              <w:rPr>
                <w:rFonts w:ascii="Times New Roman" w:eastAsia="Times New Roman" w:hAnsi="Times New Roman" w:cs="Times New Roman"/>
                <w:color w:val="000000"/>
              </w:rPr>
              <w:t>)</w:t>
            </w:r>
          </w:p>
        </w:tc>
        <w:tc>
          <w:tcPr>
            <w:tcW w:w="729" w:type="dxa"/>
            <w:tcBorders>
              <w:top w:val="nil"/>
              <w:left w:val="nil"/>
              <w:bottom w:val="single" w:sz="4" w:space="0" w:color="auto"/>
              <w:right w:val="nil"/>
            </w:tcBorders>
            <w:shd w:val="clear" w:color="auto" w:fill="auto"/>
            <w:noWrap/>
            <w:vAlign w:val="bottom"/>
          </w:tcPr>
          <w:p w:rsidR="005223D5" w:rsidRPr="00D74094" w:rsidRDefault="005223D5" w:rsidP="005223D5">
            <w:pPr>
              <w:jc w:val="right"/>
              <w:rPr>
                <w:rFonts w:ascii="Times New Roman" w:eastAsia="Times New Roman" w:hAnsi="Times New Roman" w:cs="Times New Roman"/>
                <w:color w:val="000000"/>
              </w:rPr>
            </w:pPr>
            <w:r w:rsidRPr="00D74094">
              <w:rPr>
                <w:rFonts w:ascii="Times New Roman" w:eastAsia="Times New Roman" w:hAnsi="Times New Roman" w:cs="Times New Roman"/>
                <w:color w:val="000000"/>
              </w:rPr>
              <w:t>30</w:t>
            </w:r>
          </w:p>
        </w:tc>
      </w:tr>
    </w:tbl>
    <w:p w:rsidR="00D74094" w:rsidRPr="00D74094" w:rsidRDefault="00D74094" w:rsidP="00D74094">
      <w:pPr>
        <w:spacing w:before="120"/>
        <w:jc w:val="center"/>
        <w:rPr>
          <w:rFonts w:ascii="Times New Roman" w:hAnsi="Times New Roman" w:cs="Times New Roman"/>
          <w:b/>
        </w:rPr>
      </w:pPr>
    </w:p>
    <w:p w:rsidR="000E5883" w:rsidRDefault="000E5883" w:rsidP="00E0285E">
      <w:pPr>
        <w:spacing w:after="120"/>
        <w:rPr>
          <w:rFonts w:ascii="Times New Roman" w:hAnsi="Times New Roman" w:cs="Times New Roman"/>
        </w:rPr>
      </w:pPr>
      <w:r>
        <w:rPr>
          <w:rFonts w:ascii="Times New Roman" w:hAnsi="Times New Roman" w:cs="Times New Roman"/>
        </w:rPr>
        <w:t xml:space="preserve">2.1.3 </w:t>
      </w:r>
      <w:proofErr w:type="spellStart"/>
      <w:r>
        <w:rPr>
          <w:rFonts w:ascii="Times New Roman" w:hAnsi="Times New Roman" w:cs="Times New Roman"/>
        </w:rPr>
        <w:t>Poroviscoelasticity</w:t>
      </w:r>
      <w:proofErr w:type="spellEnd"/>
    </w:p>
    <w:p w:rsidR="000E5883" w:rsidRDefault="000E5883" w:rsidP="00E0285E">
      <w:pPr>
        <w:spacing w:after="120"/>
        <w:rPr>
          <w:rFonts w:ascii="Times New Roman" w:hAnsi="Times New Roman" w:cs="Times New Roman"/>
        </w:rPr>
      </w:pPr>
      <w:r>
        <w:rPr>
          <w:rFonts w:ascii="Times New Roman" w:hAnsi="Times New Roman" w:cs="Times New Roman"/>
        </w:rPr>
        <w:t>A detailed mathematical des</w:t>
      </w:r>
      <w:r w:rsidR="000065A9">
        <w:rPr>
          <w:rFonts w:ascii="Times New Roman" w:hAnsi="Times New Roman" w:cs="Times New Roman"/>
        </w:rPr>
        <w:t xml:space="preserve">cription of the mechanics of </w:t>
      </w:r>
      <w:proofErr w:type="spellStart"/>
      <w:r w:rsidR="000065A9">
        <w:rPr>
          <w:rFonts w:ascii="Times New Roman" w:hAnsi="Times New Roman" w:cs="Times New Roman"/>
        </w:rPr>
        <w:t>poroviscoelastic</w:t>
      </w:r>
      <w:proofErr w:type="spellEnd"/>
      <w:r w:rsidR="000065A9">
        <w:rPr>
          <w:rFonts w:ascii="Times New Roman" w:hAnsi="Times New Roman" w:cs="Times New Roman"/>
        </w:rPr>
        <w:t xml:space="preserve"> materials</w:t>
      </w:r>
      <w:r>
        <w:rPr>
          <w:rFonts w:ascii="Times New Roman" w:hAnsi="Times New Roman" w:cs="Times New Roman"/>
        </w:rPr>
        <w:t xml:space="preserve"> </w:t>
      </w:r>
      <w:r w:rsidR="005937CE">
        <w:rPr>
          <w:rFonts w:ascii="Times New Roman" w:hAnsi="Times New Roman" w:cs="Times New Roman"/>
        </w:rPr>
        <w:t>was published by</w:t>
      </w:r>
      <w:r>
        <w:rPr>
          <w:rFonts w:ascii="Times New Roman" w:hAnsi="Times New Roman" w:cs="Times New Roman"/>
        </w:rPr>
        <w:t xml:space="preserve"> Simon [1992], and the application of </w:t>
      </w:r>
      <w:proofErr w:type="spellStart"/>
      <w:r>
        <w:rPr>
          <w:rFonts w:ascii="Times New Roman" w:hAnsi="Times New Roman" w:cs="Times New Roman"/>
        </w:rPr>
        <w:t>poroviscoela</w:t>
      </w:r>
      <w:r w:rsidR="005937CE">
        <w:rPr>
          <w:rFonts w:ascii="Times New Roman" w:hAnsi="Times New Roman" w:cs="Times New Roman"/>
        </w:rPr>
        <w:t>stic</w:t>
      </w:r>
      <w:proofErr w:type="spellEnd"/>
      <w:r w:rsidR="005937CE">
        <w:rPr>
          <w:rFonts w:ascii="Times New Roman" w:hAnsi="Times New Roman" w:cs="Times New Roman"/>
        </w:rPr>
        <w:t xml:space="preserve"> models to liver tissue has</w:t>
      </w:r>
      <w:r>
        <w:rPr>
          <w:rFonts w:ascii="Times New Roman" w:hAnsi="Times New Roman" w:cs="Times New Roman"/>
        </w:rPr>
        <w:t xml:space="preserve"> been demonstrated by </w:t>
      </w:r>
      <w:proofErr w:type="spellStart"/>
      <w:r>
        <w:rPr>
          <w:rFonts w:ascii="Times New Roman" w:hAnsi="Times New Roman" w:cs="Times New Roman"/>
        </w:rPr>
        <w:t>Raghhunathan</w:t>
      </w:r>
      <w:proofErr w:type="spellEnd"/>
      <w:r>
        <w:rPr>
          <w:rFonts w:ascii="Times New Roman" w:hAnsi="Times New Roman" w:cs="Times New Roman"/>
        </w:rPr>
        <w:t xml:space="preserve"> et al. [2010], Moran et al. [2012], and Evans et al. [2013] among others. The summary given here is adapted from </w:t>
      </w:r>
      <w:proofErr w:type="spellStart"/>
      <w:r>
        <w:rPr>
          <w:rFonts w:ascii="Times New Roman" w:hAnsi="Times New Roman" w:cs="Times New Roman"/>
        </w:rPr>
        <w:t>Athanasiou</w:t>
      </w:r>
      <w:proofErr w:type="spellEnd"/>
      <w:r>
        <w:rPr>
          <w:rFonts w:ascii="Times New Roman" w:hAnsi="Times New Roman" w:cs="Times New Roman"/>
        </w:rPr>
        <w:t xml:space="preserve"> and </w:t>
      </w:r>
      <w:proofErr w:type="spellStart"/>
      <w:r>
        <w:rPr>
          <w:rFonts w:ascii="Times New Roman" w:hAnsi="Times New Roman" w:cs="Times New Roman"/>
        </w:rPr>
        <w:t>Natoli</w:t>
      </w:r>
      <w:proofErr w:type="spellEnd"/>
      <w:r>
        <w:rPr>
          <w:rFonts w:ascii="Times New Roman" w:hAnsi="Times New Roman" w:cs="Times New Roman"/>
        </w:rPr>
        <w:t xml:space="preserve"> [2009], Evans et al. [2013], and Nishii et al. [2015]. </w:t>
      </w:r>
      <w:r w:rsidR="005937CE">
        <w:rPr>
          <w:rFonts w:ascii="Times New Roman" w:hAnsi="Times New Roman" w:cs="Times New Roman"/>
        </w:rPr>
        <w:t>A biphasic material consists of a linear elastic solid ph</w:t>
      </w:r>
      <w:r w:rsidR="009C3102">
        <w:rPr>
          <w:rFonts w:ascii="Times New Roman" w:hAnsi="Times New Roman" w:cs="Times New Roman"/>
        </w:rPr>
        <w:t>ase and an incompressible fluid</w:t>
      </w:r>
      <w:r w:rsidR="005937CE">
        <w:rPr>
          <w:rFonts w:ascii="Times New Roman" w:hAnsi="Times New Roman" w:cs="Times New Roman"/>
        </w:rPr>
        <w:t xml:space="preserve"> phase, where relative motion between the two phases produces rate-dependent (i.e. viscoelastic) behavior [Mow 1980]. If the </w:t>
      </w:r>
      <w:r w:rsidR="009C3102">
        <w:rPr>
          <w:rFonts w:ascii="Times New Roman" w:hAnsi="Times New Roman" w:cs="Times New Roman"/>
        </w:rPr>
        <w:t>fluid</w:t>
      </w:r>
      <w:r w:rsidR="005937CE">
        <w:rPr>
          <w:rFonts w:ascii="Times New Roman" w:hAnsi="Times New Roman" w:cs="Times New Roman"/>
        </w:rPr>
        <w:t xml:space="preserve"> phase is inviscid, biphasic theory is equivalent to </w:t>
      </w:r>
      <w:proofErr w:type="spellStart"/>
      <w:r w:rsidR="005937CE">
        <w:rPr>
          <w:rFonts w:ascii="Times New Roman" w:hAnsi="Times New Roman" w:cs="Times New Roman"/>
        </w:rPr>
        <w:t>poroelasticity</w:t>
      </w:r>
      <w:proofErr w:type="spellEnd"/>
      <w:r w:rsidR="005937CE">
        <w:rPr>
          <w:rFonts w:ascii="Times New Roman" w:hAnsi="Times New Roman" w:cs="Times New Roman"/>
        </w:rPr>
        <w:t xml:space="preserve">. </w:t>
      </w:r>
      <w:proofErr w:type="spellStart"/>
      <w:r w:rsidR="005937CE">
        <w:rPr>
          <w:rFonts w:ascii="Times New Roman" w:hAnsi="Times New Roman" w:cs="Times New Roman"/>
        </w:rPr>
        <w:t>Poroviscoelasticity</w:t>
      </w:r>
      <w:proofErr w:type="spellEnd"/>
      <w:r w:rsidR="005937CE">
        <w:rPr>
          <w:rFonts w:ascii="Times New Roman" w:hAnsi="Times New Roman" w:cs="Times New Roman"/>
        </w:rPr>
        <w:t xml:space="preserve"> extends </w:t>
      </w:r>
      <w:proofErr w:type="spellStart"/>
      <w:r w:rsidR="005937CE">
        <w:rPr>
          <w:rFonts w:ascii="Times New Roman" w:hAnsi="Times New Roman" w:cs="Times New Roman"/>
        </w:rPr>
        <w:t>poroelasticity</w:t>
      </w:r>
      <w:proofErr w:type="spellEnd"/>
      <w:r w:rsidR="005937CE">
        <w:rPr>
          <w:rFonts w:ascii="Times New Roman" w:hAnsi="Times New Roman" w:cs="Times New Roman"/>
        </w:rPr>
        <w:t xml:space="preserve"> by modeling the solid phase as viscoelastic, rather than linear elastic [</w:t>
      </w:r>
      <w:proofErr w:type="spellStart"/>
      <w:r w:rsidR="005937CE">
        <w:rPr>
          <w:rFonts w:ascii="Times New Roman" w:hAnsi="Times New Roman" w:cs="Times New Roman"/>
        </w:rPr>
        <w:t>Mak</w:t>
      </w:r>
      <w:proofErr w:type="spellEnd"/>
      <w:r w:rsidR="005937CE">
        <w:rPr>
          <w:rFonts w:ascii="Times New Roman" w:hAnsi="Times New Roman" w:cs="Times New Roman"/>
        </w:rPr>
        <w:t xml:space="preserve"> 1986].</w:t>
      </w:r>
      <w:r w:rsidR="009C3102">
        <w:rPr>
          <w:rFonts w:ascii="Times New Roman" w:hAnsi="Times New Roman" w:cs="Times New Roman"/>
        </w:rPr>
        <w:t xml:space="preserve"> Equations 1-7 comprise b</w:t>
      </w:r>
      <w:r w:rsidR="004113D0">
        <w:rPr>
          <w:rFonts w:ascii="Times New Roman" w:hAnsi="Times New Roman" w:cs="Times New Roman"/>
        </w:rPr>
        <w:t xml:space="preserve">iphasic material mechanics, </w:t>
      </w:r>
      <w:r w:rsidR="009C3102">
        <w:rPr>
          <w:rFonts w:ascii="Times New Roman" w:hAnsi="Times New Roman" w:cs="Times New Roman"/>
        </w:rPr>
        <w:t>Equations 8 and 9 provide for visc</w:t>
      </w:r>
      <w:r w:rsidR="004113D0">
        <w:rPr>
          <w:rFonts w:ascii="Times New Roman" w:hAnsi="Times New Roman" w:cs="Times New Roman"/>
        </w:rPr>
        <w:t xml:space="preserve">oelasticity of the solid phase, and </w:t>
      </w:r>
      <w:r w:rsidR="009C3102">
        <w:rPr>
          <w:rFonts w:ascii="Times New Roman" w:hAnsi="Times New Roman" w:cs="Times New Roman"/>
        </w:rPr>
        <w:t>Equations 10 and 11 finish the constitutive description.</w:t>
      </w:r>
    </w:p>
    <w:p w:rsidR="009C3102" w:rsidRPr="009C3102" w:rsidRDefault="009C3102" w:rsidP="009C3102">
      <w:pPr>
        <w:spacing w:after="120"/>
        <w:rPr>
          <w:rFonts w:ascii="Times New Roman" w:hAnsi="Times New Roman" w:cs="Times New Roman"/>
        </w:rPr>
      </w:pPr>
      <w:r>
        <w:rPr>
          <w:rFonts w:ascii="Times New Roman" w:hAnsi="Times New Roman" w:cs="Times New Roman"/>
        </w:rPr>
        <w:t>T</w:t>
      </w:r>
      <w:r w:rsidRPr="009C3102">
        <w:rPr>
          <w:rFonts w:ascii="Times New Roman" w:hAnsi="Times New Roman" w:cs="Times New Roman"/>
        </w:rPr>
        <w:t xml:space="preserve">he conservation of mass </w:t>
      </w:r>
      <w:r>
        <w:rPr>
          <w:rFonts w:ascii="Times New Roman" w:hAnsi="Times New Roman" w:cs="Times New Roman"/>
        </w:rPr>
        <w:t>f</w:t>
      </w:r>
      <w:r w:rsidR="00676D28">
        <w:rPr>
          <w:rFonts w:ascii="Times New Roman" w:hAnsi="Times New Roman" w:cs="Times New Roman"/>
        </w:rPr>
        <w:t>or</w:t>
      </w:r>
      <w:r w:rsidRPr="009C3102">
        <w:rPr>
          <w:rFonts w:ascii="Times New Roman" w:hAnsi="Times New Roman" w:cs="Times New Roman"/>
        </w:rPr>
        <w:t xml:space="preserve"> incompressible solid a</w:t>
      </w:r>
      <w:r>
        <w:rPr>
          <w:rFonts w:ascii="Times New Roman" w:hAnsi="Times New Roman" w:cs="Times New Roman"/>
        </w:rPr>
        <w:t xml:space="preserve">nd </w:t>
      </w:r>
      <w:r w:rsidR="00676D28">
        <w:rPr>
          <w:rFonts w:ascii="Times New Roman" w:hAnsi="Times New Roman" w:cs="Times New Roman"/>
        </w:rPr>
        <w:t>fluid</w:t>
      </w:r>
      <w:r>
        <w:rPr>
          <w:rFonts w:ascii="Times New Roman" w:hAnsi="Times New Roman" w:cs="Times New Roman"/>
        </w:rPr>
        <w:t xml:space="preserve"> phase</w:t>
      </w:r>
      <w:r w:rsidR="00676D28">
        <w:rPr>
          <w:rFonts w:ascii="Times New Roman" w:hAnsi="Times New Roman" w:cs="Times New Roman"/>
        </w:rPr>
        <w:t>s</w:t>
      </w:r>
      <w:r>
        <w:rPr>
          <w:rFonts w:ascii="Times New Roman" w:hAnsi="Times New Roman" w:cs="Times New Roman"/>
        </w:rPr>
        <w:t xml:space="preserve"> </w:t>
      </w:r>
      <w:r w:rsidRPr="009C3102">
        <w:rPr>
          <w:rFonts w:ascii="Times New Roman" w:hAnsi="Times New Roman" w:cs="Times New Roman"/>
        </w:rPr>
        <w:t>can be written as:</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object w:dxaOrig="20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85pt;height:18.6pt" o:ole="">
            <v:imagedata r:id="rId8" o:title=""/>
          </v:shape>
          <o:OLEObject Type="Embed" ProgID="Equation.3" ShapeID="_x0000_i1025" DrawAspect="Content" ObjectID="_1539171768" r:id="rId9"/>
        </w:object>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t xml:space="preserve">(Eq. </w:t>
      </w:r>
      <w:r>
        <w:rPr>
          <w:rFonts w:ascii="Times New Roman" w:hAnsi="Times New Roman" w:cs="Times New Roman"/>
        </w:rPr>
        <w:t>1</w:t>
      </w:r>
      <w:r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proofErr w:type="gramStart"/>
      <w:r w:rsidRPr="009C3102">
        <w:rPr>
          <w:rFonts w:ascii="Times New Roman" w:hAnsi="Times New Roman" w:cs="Times New Roman"/>
        </w:rPr>
        <w:t>where</w:t>
      </w:r>
      <w:proofErr w:type="gramEnd"/>
      <w:r w:rsidRPr="009C3102">
        <w:rPr>
          <w:rFonts w:ascii="Times New Roman" w:hAnsi="Times New Roman" w:cs="Times New Roman"/>
        </w:rPr>
        <w:t xml:space="preserve"> </w:t>
      </w:r>
      <w:r w:rsidRPr="009C3102">
        <w:rPr>
          <w:rFonts w:ascii="Times New Roman" w:hAnsi="Times New Roman" w:cs="Times New Roman"/>
          <w:i/>
        </w:rPr>
        <w:t>s</w:t>
      </w:r>
      <w:r w:rsidRPr="009C3102">
        <w:rPr>
          <w:rFonts w:ascii="Times New Roman" w:hAnsi="Times New Roman" w:cs="Times New Roman"/>
        </w:rPr>
        <w:t xml:space="preserve"> and </w:t>
      </w:r>
      <w:r w:rsidRPr="009C3102">
        <w:rPr>
          <w:rFonts w:ascii="Times New Roman" w:hAnsi="Times New Roman" w:cs="Times New Roman"/>
          <w:i/>
        </w:rPr>
        <w:t>f</w:t>
      </w:r>
      <w:r w:rsidRPr="009C3102">
        <w:rPr>
          <w:rFonts w:ascii="Times New Roman" w:hAnsi="Times New Roman" w:cs="Times New Roman"/>
        </w:rPr>
        <w:t xml:space="preserve"> indicate solid and fluid phase, respectively, </w:t>
      </w:r>
      <w:r w:rsidRPr="009C3102">
        <w:rPr>
          <w:rFonts w:ascii="Times New Roman" w:hAnsi="Times New Roman" w:cs="Times New Roman"/>
          <w:i/>
          <w:position w:val="-10"/>
        </w:rPr>
        <w:object w:dxaOrig="279" w:dyaOrig="360">
          <v:shape id="_x0000_i1026" type="#_x0000_t75" style="width:13.8pt;height:18pt" o:ole="">
            <v:imagedata r:id="rId10" o:title=""/>
          </v:shape>
          <o:OLEObject Type="Embed" ProgID="Equation.3" ShapeID="_x0000_i1026" DrawAspect="Content" ObjectID="_1539171769" r:id="rId11"/>
        </w:object>
      </w:r>
      <w:r w:rsidRPr="009C3102">
        <w:rPr>
          <w:rFonts w:ascii="Times New Roman" w:hAnsi="Times New Roman" w:cs="Times New Roman"/>
        </w:rPr>
        <w:t xml:space="preserve">and </w:t>
      </w:r>
      <w:r w:rsidRPr="009C3102">
        <w:rPr>
          <w:rFonts w:ascii="Times New Roman" w:hAnsi="Times New Roman" w:cs="Times New Roman"/>
          <w:i/>
          <w:position w:val="-10"/>
        </w:rPr>
        <w:object w:dxaOrig="320" w:dyaOrig="360">
          <v:shape id="_x0000_i1027" type="#_x0000_t75" style="width:16.2pt;height:18pt" o:ole="">
            <v:imagedata r:id="rId12" o:title=""/>
          </v:shape>
          <o:OLEObject Type="Embed" ProgID="Equation.3" ShapeID="_x0000_i1027" DrawAspect="Content" ObjectID="_1539171770" r:id="rId13"/>
        </w:object>
      </w:r>
      <w:r>
        <w:rPr>
          <w:rFonts w:ascii="Times New Roman" w:hAnsi="Times New Roman" w:cs="Times New Roman"/>
        </w:rPr>
        <w:t>are</w:t>
      </w:r>
      <w:r w:rsidRPr="009C3102">
        <w:rPr>
          <w:rFonts w:ascii="Times New Roman" w:hAnsi="Times New Roman" w:cs="Times New Roman"/>
        </w:rPr>
        <w:t xml:space="preserve"> solid and fluid volume fractions, and </w:t>
      </w:r>
      <w:r w:rsidRPr="009C3102">
        <w:rPr>
          <w:rFonts w:ascii="Times New Roman" w:hAnsi="Times New Roman" w:cs="Times New Roman"/>
          <w:i/>
          <w:u w:val="single"/>
        </w:rPr>
        <w:t>v</w:t>
      </w:r>
      <w:r w:rsidRPr="009C3102">
        <w:rPr>
          <w:rFonts w:ascii="Times New Roman" w:hAnsi="Times New Roman" w:cs="Times New Roman"/>
        </w:rPr>
        <w:t xml:space="preserve"> is velocity. If inertial forces are </w:t>
      </w:r>
      <w:r w:rsidR="004113D0">
        <w:rPr>
          <w:rFonts w:ascii="Times New Roman" w:hAnsi="Times New Roman" w:cs="Times New Roman"/>
        </w:rPr>
        <w:t>negligible compared with</w:t>
      </w:r>
      <w:r w:rsidRPr="009C3102">
        <w:rPr>
          <w:rFonts w:ascii="Times New Roman" w:hAnsi="Times New Roman" w:cs="Times New Roman"/>
        </w:rPr>
        <w:t xml:space="preserve"> internal frictional forces, the conservation of linear momentum can be written as:</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object w:dxaOrig="1579" w:dyaOrig="420">
          <v:shape id="_x0000_i1028" type="#_x0000_t75" style="width:79.8pt;height:21.6pt" o:ole="">
            <v:imagedata r:id="rId14" o:title=""/>
          </v:shape>
          <o:OLEObject Type="Embed" ProgID="Equation.3" ShapeID="_x0000_i1028" DrawAspect="Content" ObjectID="_1539171771" r:id="rId15"/>
        </w:object>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t xml:space="preserve">(Eq. </w:t>
      </w:r>
      <w:r>
        <w:rPr>
          <w:rFonts w:ascii="Times New Roman" w:hAnsi="Times New Roman" w:cs="Times New Roman"/>
        </w:rPr>
        <w:t>2</w:t>
      </w:r>
      <w:r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object w:dxaOrig="1500" w:dyaOrig="420">
          <v:shape id="_x0000_i1029" type="#_x0000_t75" style="width:75.6pt;height:21.6pt" o:ole="">
            <v:imagedata r:id="rId16" o:title=""/>
          </v:shape>
          <o:OLEObject Type="Embed" ProgID="Equation.3" ShapeID="_x0000_i1029" DrawAspect="Content" ObjectID="_1539171772" r:id="rId17"/>
        </w:object>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t xml:space="preserve">(Eq. </w:t>
      </w:r>
      <w:r>
        <w:rPr>
          <w:rFonts w:ascii="Times New Roman" w:hAnsi="Times New Roman" w:cs="Times New Roman"/>
        </w:rPr>
        <w:t>3</w:t>
      </w:r>
      <w:r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proofErr w:type="gramStart"/>
      <w:r w:rsidRPr="009C3102">
        <w:rPr>
          <w:rFonts w:ascii="Times New Roman" w:hAnsi="Times New Roman" w:cs="Times New Roman"/>
        </w:rPr>
        <w:t>where</w:t>
      </w:r>
      <w:proofErr w:type="gramEnd"/>
      <w:r w:rsidRPr="009C3102">
        <w:rPr>
          <w:rFonts w:ascii="Times New Roman" w:hAnsi="Times New Roman" w:cs="Times New Roman"/>
        </w:rPr>
        <w:t xml:space="preserve"> </w:t>
      </w:r>
      <w:r w:rsidRPr="009C3102">
        <w:rPr>
          <w:rFonts w:ascii="Times New Roman" w:hAnsi="Times New Roman" w:cs="Times New Roman"/>
          <w:position w:val="-12"/>
        </w:rPr>
        <w:object w:dxaOrig="340" w:dyaOrig="400">
          <v:shape id="_x0000_i1030" type="#_x0000_t75" style="width:16.8pt;height:20.6pt" o:ole="">
            <v:imagedata r:id="rId18" o:title=""/>
          </v:shape>
          <o:OLEObject Type="Embed" ProgID="Equation.3" ShapeID="_x0000_i1030" DrawAspect="Content" ObjectID="_1539171773" r:id="rId19"/>
        </w:object>
      </w:r>
      <w:r w:rsidRPr="009C3102">
        <w:rPr>
          <w:rFonts w:ascii="Times New Roman" w:hAnsi="Times New Roman" w:cs="Times New Roman"/>
        </w:rPr>
        <w:t xml:space="preserve"> and </w:t>
      </w:r>
      <w:r w:rsidRPr="009C3102">
        <w:rPr>
          <w:rFonts w:ascii="Times New Roman" w:hAnsi="Times New Roman" w:cs="Times New Roman"/>
          <w:position w:val="-12"/>
        </w:rPr>
        <w:object w:dxaOrig="300" w:dyaOrig="400">
          <v:shape id="_x0000_i1031" type="#_x0000_t75" style="width:15.6pt;height:20.6pt" o:ole="">
            <v:imagedata r:id="rId20" o:title=""/>
          </v:shape>
          <o:OLEObject Type="Embed" ProgID="Equation.3" ShapeID="_x0000_i1031" DrawAspect="Content" ObjectID="_1539171774" r:id="rId21"/>
        </w:object>
      </w:r>
      <w:r w:rsidRPr="009C3102">
        <w:rPr>
          <w:rFonts w:ascii="Times New Roman" w:hAnsi="Times New Roman" w:cs="Times New Roman"/>
        </w:rPr>
        <w:t xml:space="preserve">are Cauchy stress tensors and </w:t>
      </w:r>
      <w:r w:rsidRPr="009C3102">
        <w:rPr>
          <w:rFonts w:ascii="Times New Roman" w:hAnsi="Times New Roman" w:cs="Times New Roman"/>
          <w:position w:val="-10"/>
        </w:rPr>
        <w:object w:dxaOrig="380" w:dyaOrig="380">
          <v:shape id="_x0000_i1032" type="#_x0000_t75" style="width:19.2pt;height:19.2pt" o:ole="">
            <v:imagedata r:id="rId22" o:title=""/>
          </v:shape>
          <o:OLEObject Type="Embed" ProgID="Equation.3" ShapeID="_x0000_i1032" DrawAspect="Content" ObjectID="_1539171775" r:id="rId23"/>
        </w:object>
      </w:r>
      <w:proofErr w:type="spellStart"/>
      <w:r w:rsidRPr="009C3102">
        <w:rPr>
          <w:rFonts w:ascii="Times New Roman" w:hAnsi="Times New Roman" w:cs="Times New Roman"/>
        </w:rPr>
        <w:t>and</w:t>
      </w:r>
      <w:proofErr w:type="spellEnd"/>
      <w:r w:rsidRPr="009C3102">
        <w:rPr>
          <w:rFonts w:ascii="Times New Roman" w:hAnsi="Times New Roman" w:cs="Times New Roman"/>
        </w:rPr>
        <w:t xml:space="preserve"> </w:t>
      </w:r>
      <w:r w:rsidRPr="009C3102">
        <w:rPr>
          <w:rFonts w:ascii="Times New Roman" w:hAnsi="Times New Roman" w:cs="Times New Roman"/>
          <w:position w:val="-10"/>
        </w:rPr>
        <w:object w:dxaOrig="340" w:dyaOrig="380">
          <v:shape id="_x0000_i1033" type="#_x0000_t75" style="width:16.8pt;height:19.2pt" o:ole="">
            <v:imagedata r:id="rId24" o:title=""/>
          </v:shape>
          <o:OLEObject Type="Embed" ProgID="Equation.3" ShapeID="_x0000_i1033" DrawAspect="Content" ObjectID="_1539171776" r:id="rId25"/>
        </w:object>
      </w:r>
      <w:r w:rsidRPr="009C3102">
        <w:rPr>
          <w:rFonts w:ascii="Times New Roman" w:hAnsi="Times New Roman" w:cs="Times New Roman"/>
        </w:rPr>
        <w:t xml:space="preserve"> are </w:t>
      </w:r>
      <w:r>
        <w:rPr>
          <w:rFonts w:ascii="Times New Roman" w:hAnsi="Times New Roman" w:cs="Times New Roman"/>
        </w:rPr>
        <w:t xml:space="preserve">viscous drag forces </w:t>
      </w:r>
      <w:r w:rsidR="004113D0">
        <w:rPr>
          <w:rFonts w:ascii="Times New Roman" w:hAnsi="Times New Roman" w:cs="Times New Roman"/>
        </w:rPr>
        <w:t>arising from the interaction</w:t>
      </w:r>
      <w:r w:rsidRPr="009C3102">
        <w:rPr>
          <w:rFonts w:ascii="Times New Roman" w:hAnsi="Times New Roman" w:cs="Times New Roman"/>
        </w:rPr>
        <w:t xml:space="preserve"> between the fluid and solid phases. </w:t>
      </w:r>
      <w:r w:rsidRPr="009C3102">
        <w:rPr>
          <w:rFonts w:ascii="Times New Roman" w:hAnsi="Times New Roman" w:cs="Times New Roman"/>
          <w:position w:val="-10"/>
        </w:rPr>
        <w:object w:dxaOrig="380" w:dyaOrig="380">
          <v:shape id="_x0000_i1034" type="#_x0000_t75" style="width:19.2pt;height:19.2pt" o:ole="">
            <v:imagedata r:id="rId26" o:title=""/>
          </v:shape>
          <o:OLEObject Type="Embed" ProgID="Equation.3" ShapeID="_x0000_i1034" DrawAspect="Content" ObjectID="_1539171777" r:id="rId27"/>
        </w:object>
      </w:r>
      <w:proofErr w:type="gramStart"/>
      <w:r w:rsidRPr="009C3102">
        <w:rPr>
          <w:rFonts w:ascii="Times New Roman" w:hAnsi="Times New Roman" w:cs="Times New Roman"/>
        </w:rPr>
        <w:t>and</w:t>
      </w:r>
      <w:proofErr w:type="gramEnd"/>
      <w:r w:rsidRPr="009C3102">
        <w:rPr>
          <w:rFonts w:ascii="Times New Roman" w:hAnsi="Times New Roman" w:cs="Times New Roman"/>
        </w:rPr>
        <w:t xml:space="preserve"> </w:t>
      </w:r>
      <w:r w:rsidRPr="009C3102">
        <w:rPr>
          <w:rFonts w:ascii="Times New Roman" w:hAnsi="Times New Roman" w:cs="Times New Roman"/>
          <w:position w:val="-10"/>
        </w:rPr>
        <w:object w:dxaOrig="340" w:dyaOrig="380">
          <v:shape id="_x0000_i1035" type="#_x0000_t75" style="width:16.8pt;height:19.2pt" o:ole="">
            <v:imagedata r:id="rId28" o:title=""/>
          </v:shape>
          <o:OLEObject Type="Embed" ProgID="Equation.3" ShapeID="_x0000_i1035" DrawAspect="Content" ObjectID="_1539171778" r:id="rId29"/>
        </w:object>
      </w:r>
      <w:r w:rsidRPr="009C3102">
        <w:rPr>
          <w:rFonts w:ascii="Times New Roman" w:hAnsi="Times New Roman" w:cs="Times New Roman"/>
        </w:rPr>
        <w:t xml:space="preserve">are proportional to their relative velocities and inversely proportional to hydraulic permeability, </w:t>
      </w:r>
      <w:r w:rsidRPr="009C3102">
        <w:rPr>
          <w:rFonts w:ascii="Times New Roman" w:hAnsi="Times New Roman" w:cs="Times New Roman"/>
          <w:i/>
        </w:rPr>
        <w:t>k</w:t>
      </w:r>
      <w:r w:rsidRPr="009C3102">
        <w:rPr>
          <w:rFonts w:ascii="Times New Roman" w:hAnsi="Times New Roman" w:cs="Times New Roman"/>
        </w:rPr>
        <w:t>:</w:t>
      </w:r>
    </w:p>
    <w:p w:rsidR="009C3102" w:rsidRPr="009C3102" w:rsidRDefault="004113D0" w:rsidP="009C3102">
      <w:pPr>
        <w:spacing w:after="120"/>
        <w:rPr>
          <w:rFonts w:ascii="Times New Roman" w:hAnsi="Times New Roman" w:cs="Times New Roman"/>
        </w:rPr>
      </w:pPr>
      <w:r w:rsidRPr="004113D0">
        <w:rPr>
          <w:rFonts w:ascii="Times New Roman" w:hAnsi="Times New Roman" w:cs="Times New Roman"/>
          <w:position w:val="-24"/>
        </w:rPr>
        <w:object w:dxaOrig="2799" w:dyaOrig="660">
          <v:shape id="_x0000_i1036" type="#_x0000_t75" style="width:140.5pt;height:33.6pt" o:ole="">
            <v:imagedata r:id="rId30" o:title=""/>
          </v:shape>
          <o:OLEObject Type="Embed" ProgID="Equation.3" ShapeID="_x0000_i1036" DrawAspect="Content" ObjectID="_1539171779" r:id="rId31"/>
        </w:object>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t xml:space="preserve">(Eq. </w:t>
      </w:r>
      <w:r w:rsidR="009C3102">
        <w:rPr>
          <w:rFonts w:ascii="Times New Roman" w:hAnsi="Times New Roman" w:cs="Times New Roman"/>
        </w:rPr>
        <w:t>4</w:t>
      </w:r>
      <w:r w:rsidR="009C3102"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t xml:space="preserve">Stress </w:t>
      </w:r>
      <w:r w:rsidR="004113D0">
        <w:rPr>
          <w:rFonts w:ascii="Times New Roman" w:hAnsi="Times New Roman" w:cs="Times New Roman"/>
        </w:rPr>
        <w:t xml:space="preserve">tensors </w:t>
      </w:r>
      <w:r w:rsidRPr="009C3102">
        <w:rPr>
          <w:rFonts w:ascii="Times New Roman" w:hAnsi="Times New Roman" w:cs="Times New Roman"/>
        </w:rPr>
        <w:t xml:space="preserve">in the fluid and solid phases can be written as: </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object w:dxaOrig="1300" w:dyaOrig="420">
          <v:shape id="_x0000_i1037" type="#_x0000_t75" style="width:64.2pt;height:21.6pt" o:ole="">
            <v:imagedata r:id="rId32" o:title=""/>
          </v:shape>
          <o:OLEObject Type="Embed" ProgID="Equation.3" ShapeID="_x0000_i1037" DrawAspect="Content" ObjectID="_1539171780" r:id="rId33"/>
        </w:object>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t xml:space="preserve">(Eq. </w:t>
      </w:r>
      <w:r>
        <w:rPr>
          <w:rFonts w:ascii="Times New Roman" w:hAnsi="Times New Roman" w:cs="Times New Roman"/>
        </w:rPr>
        <w:t>5</w:t>
      </w:r>
      <w:r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object w:dxaOrig="1680" w:dyaOrig="460">
          <v:shape id="_x0000_i1038" type="#_x0000_t75" style="width:83.4pt;height:22.2pt" o:ole="">
            <v:imagedata r:id="rId34" o:title=""/>
          </v:shape>
          <o:OLEObject Type="Embed" ProgID="Equation.3" ShapeID="_x0000_i1038" DrawAspect="Content" ObjectID="_1539171781" r:id="rId35"/>
        </w:object>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r>
      <w:r w:rsidRPr="009C3102">
        <w:rPr>
          <w:rFonts w:ascii="Times New Roman" w:hAnsi="Times New Roman" w:cs="Times New Roman"/>
        </w:rPr>
        <w:tab/>
        <w:t xml:space="preserve">(Eq. </w:t>
      </w:r>
      <w:r>
        <w:rPr>
          <w:rFonts w:ascii="Times New Roman" w:hAnsi="Times New Roman" w:cs="Times New Roman"/>
        </w:rPr>
        <w:t>6</w:t>
      </w:r>
      <w:r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proofErr w:type="gramStart"/>
      <w:r w:rsidRPr="009C3102">
        <w:rPr>
          <w:rFonts w:ascii="Times New Roman" w:hAnsi="Times New Roman" w:cs="Times New Roman"/>
        </w:rPr>
        <w:t>where</w:t>
      </w:r>
      <w:proofErr w:type="gramEnd"/>
      <w:r w:rsidRPr="009C3102">
        <w:rPr>
          <w:rFonts w:ascii="Times New Roman" w:hAnsi="Times New Roman" w:cs="Times New Roman"/>
        </w:rPr>
        <w:t xml:space="preserve"> </w:t>
      </w:r>
      <w:r w:rsidRPr="009C3102">
        <w:rPr>
          <w:rFonts w:ascii="Times New Roman" w:hAnsi="Times New Roman" w:cs="Times New Roman"/>
          <w:i/>
        </w:rPr>
        <w:t>p</w:t>
      </w:r>
      <w:r w:rsidRPr="009C3102">
        <w:rPr>
          <w:rFonts w:ascii="Times New Roman" w:hAnsi="Times New Roman" w:cs="Times New Roman"/>
        </w:rPr>
        <w:t xml:space="preserve"> is hydrostatic pressure and </w:t>
      </w:r>
      <w:r w:rsidRPr="009C3102">
        <w:rPr>
          <w:rFonts w:ascii="Times New Roman" w:hAnsi="Times New Roman" w:cs="Times New Roman"/>
          <w:position w:val="-12"/>
        </w:rPr>
        <w:object w:dxaOrig="320" w:dyaOrig="440">
          <v:shape id="_x0000_i1039" type="#_x0000_t75" style="width:16.2pt;height:21.25pt" o:ole="">
            <v:imagedata r:id="rId36" o:title=""/>
          </v:shape>
          <o:OLEObject Type="Embed" ProgID="Equation.3" ShapeID="_x0000_i1039" DrawAspect="Content" ObjectID="_1539171782" r:id="rId37"/>
        </w:object>
      </w:r>
      <w:r w:rsidRPr="009C3102">
        <w:rPr>
          <w:rFonts w:ascii="Times New Roman" w:hAnsi="Times New Roman" w:cs="Times New Roman"/>
        </w:rPr>
        <w:t xml:space="preserve"> is apparent solid stress due to so</w:t>
      </w:r>
      <w:r w:rsidR="004113D0">
        <w:rPr>
          <w:rFonts w:ascii="Times New Roman" w:hAnsi="Times New Roman" w:cs="Times New Roman"/>
        </w:rPr>
        <w:t xml:space="preserve">lid matrix deformation [Mow 1980, </w:t>
      </w:r>
      <w:proofErr w:type="spellStart"/>
      <w:r w:rsidR="004113D0">
        <w:rPr>
          <w:rFonts w:ascii="Times New Roman" w:hAnsi="Times New Roman" w:cs="Times New Roman"/>
        </w:rPr>
        <w:t>Mak</w:t>
      </w:r>
      <w:proofErr w:type="spellEnd"/>
      <w:r w:rsidR="004113D0">
        <w:rPr>
          <w:rFonts w:ascii="Times New Roman" w:hAnsi="Times New Roman" w:cs="Times New Roman"/>
        </w:rPr>
        <w:t xml:space="preserve"> 1986, Suh 1998</w:t>
      </w:r>
      <w:r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t>If the solid phase is</w:t>
      </w:r>
      <w:r w:rsidR="00676D28">
        <w:rPr>
          <w:rFonts w:ascii="Times New Roman" w:hAnsi="Times New Roman" w:cs="Times New Roman"/>
        </w:rPr>
        <w:t xml:space="preserve"> linear elastic</w:t>
      </w:r>
      <w:r w:rsidRPr="009C3102">
        <w:rPr>
          <w:rFonts w:ascii="Times New Roman" w:hAnsi="Times New Roman" w:cs="Times New Roman"/>
        </w:rPr>
        <w:t xml:space="preserve">, then </w:t>
      </w:r>
      <w:r w:rsidR="004113D0" w:rsidRPr="004113D0">
        <w:rPr>
          <w:rFonts w:ascii="Times New Roman" w:hAnsi="Times New Roman" w:cs="Times New Roman"/>
          <w:position w:val="-12"/>
        </w:rPr>
        <w:object w:dxaOrig="320" w:dyaOrig="440">
          <v:shape id="_x0000_i1040" type="#_x0000_t75" style="width:16.2pt;height:21.25pt" o:ole="">
            <v:imagedata r:id="rId38" o:title=""/>
          </v:shape>
          <o:OLEObject Type="Embed" ProgID="Equation.3" ShapeID="_x0000_i1040" DrawAspect="Content" ObjectID="_1539171783" r:id="rId39"/>
        </w:object>
      </w:r>
      <w:r w:rsidRPr="009C3102">
        <w:rPr>
          <w:rFonts w:ascii="Times New Roman" w:hAnsi="Times New Roman" w:cs="Times New Roman"/>
        </w:rPr>
        <w:t>can be written as:</w:t>
      </w:r>
    </w:p>
    <w:p w:rsidR="009C3102" w:rsidRPr="009C3102" w:rsidRDefault="00676D28" w:rsidP="009C3102">
      <w:pPr>
        <w:spacing w:after="120"/>
        <w:rPr>
          <w:rFonts w:ascii="Times New Roman" w:hAnsi="Times New Roman" w:cs="Times New Roman"/>
        </w:rPr>
      </w:pPr>
      <w:r w:rsidRPr="00676D28">
        <w:rPr>
          <w:rFonts w:ascii="Times New Roman" w:hAnsi="Times New Roman" w:cs="Times New Roman"/>
          <w:position w:val="-12"/>
        </w:rPr>
        <w:object w:dxaOrig="1840" w:dyaOrig="440">
          <v:shape id="_x0000_i1041" type="#_x0000_t75" style="width:92.55pt;height:21.25pt" o:ole="">
            <v:imagedata r:id="rId40" o:title=""/>
          </v:shape>
          <o:OLEObject Type="Embed" ProgID="Equation.3" ShapeID="_x0000_i1041" DrawAspect="Content" ObjectID="_1539171784" r:id="rId41"/>
        </w:object>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t xml:space="preserve">(Eq. </w:t>
      </w:r>
      <w:r>
        <w:rPr>
          <w:rFonts w:ascii="Times New Roman" w:hAnsi="Times New Roman" w:cs="Times New Roman"/>
        </w:rPr>
        <w:t>7</w:t>
      </w:r>
      <w:r w:rsidR="009C3102"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proofErr w:type="gramStart"/>
      <w:r w:rsidRPr="009C3102">
        <w:rPr>
          <w:rFonts w:ascii="Times New Roman" w:hAnsi="Times New Roman" w:cs="Times New Roman"/>
        </w:rPr>
        <w:t>where</w:t>
      </w:r>
      <w:proofErr w:type="gramEnd"/>
      <w:r w:rsidRPr="009C3102">
        <w:rPr>
          <w:rFonts w:ascii="Times New Roman" w:hAnsi="Times New Roman" w:cs="Times New Roman"/>
        </w:rPr>
        <w:t xml:space="preserve"> </w:t>
      </w:r>
      <w:r w:rsidR="004113D0" w:rsidRPr="004113D0">
        <w:rPr>
          <w:rFonts w:ascii="Times New Roman" w:hAnsi="Times New Roman" w:cs="Times New Roman"/>
          <w:position w:val="-12"/>
        </w:rPr>
        <w:object w:dxaOrig="240" w:dyaOrig="360">
          <v:shape id="_x0000_i1042" type="#_x0000_t75" style="width:12pt;height:18.2pt" o:ole="">
            <v:imagedata r:id="rId42" o:title=""/>
          </v:shape>
          <o:OLEObject Type="Embed" ProgID="Equation.3" ShapeID="_x0000_i1042" DrawAspect="Content" ObjectID="_1539171785" r:id="rId43"/>
        </w:object>
      </w:r>
      <w:r w:rsidRPr="009C3102">
        <w:rPr>
          <w:rFonts w:ascii="Times New Roman" w:hAnsi="Times New Roman" w:cs="Times New Roman"/>
        </w:rPr>
        <w:t xml:space="preserve">is the infinitesimal strain tensor and </w:t>
      </w:r>
      <w:r w:rsidRPr="009C3102">
        <w:rPr>
          <w:rFonts w:ascii="Times New Roman" w:hAnsi="Times New Roman" w:cs="Times New Roman"/>
          <w:i/>
        </w:rPr>
        <w:t>λ</w:t>
      </w:r>
      <w:r w:rsidRPr="009C3102">
        <w:rPr>
          <w:rFonts w:ascii="Times New Roman" w:hAnsi="Times New Roman" w:cs="Times New Roman"/>
        </w:rPr>
        <w:t xml:space="preserve"> and </w:t>
      </w:r>
      <w:r w:rsidRPr="009C3102">
        <w:rPr>
          <w:rFonts w:ascii="Times New Roman" w:hAnsi="Times New Roman" w:cs="Times New Roman"/>
          <w:i/>
        </w:rPr>
        <w:t>μ</w:t>
      </w:r>
      <w:r w:rsidRPr="009C3102">
        <w:rPr>
          <w:rFonts w:ascii="Times New Roman" w:hAnsi="Times New Roman" w:cs="Times New Roman"/>
        </w:rPr>
        <w:t xml:space="preserve"> are </w:t>
      </w:r>
      <w:proofErr w:type="spellStart"/>
      <w:r w:rsidRPr="009C3102">
        <w:rPr>
          <w:rFonts w:ascii="Times New Roman" w:hAnsi="Times New Roman" w:cs="Times New Roman"/>
        </w:rPr>
        <w:t>Lam</w:t>
      </w:r>
      <w:r w:rsidR="00676D28">
        <w:rPr>
          <w:rFonts w:ascii="Times New Roman" w:hAnsi="Times New Roman" w:cs="Times New Roman"/>
        </w:rPr>
        <w:t>é</w:t>
      </w:r>
      <w:proofErr w:type="spellEnd"/>
      <w:r w:rsidRPr="009C3102">
        <w:rPr>
          <w:rFonts w:ascii="Times New Roman" w:hAnsi="Times New Roman" w:cs="Times New Roman"/>
        </w:rPr>
        <w:t xml:space="preserve"> constants.</w:t>
      </w:r>
    </w:p>
    <w:p w:rsidR="009C3102" w:rsidRPr="009C3102" w:rsidRDefault="00676D28" w:rsidP="009C3102">
      <w:pPr>
        <w:spacing w:after="120"/>
        <w:rPr>
          <w:rFonts w:ascii="Times New Roman" w:hAnsi="Times New Roman" w:cs="Times New Roman"/>
        </w:rPr>
      </w:pPr>
      <w:r>
        <w:rPr>
          <w:rFonts w:ascii="Times New Roman" w:hAnsi="Times New Roman" w:cs="Times New Roman"/>
        </w:rPr>
        <w:t>To account for intrinsic</w:t>
      </w:r>
      <w:r w:rsidR="009C3102" w:rsidRPr="009C3102">
        <w:rPr>
          <w:rFonts w:ascii="Times New Roman" w:hAnsi="Times New Roman" w:cs="Times New Roman"/>
        </w:rPr>
        <w:t xml:space="preserve"> viscoelasticity of the solid phase, the solid stress tensor can be replaced with:</w:t>
      </w:r>
    </w:p>
    <w:p w:rsidR="009C3102" w:rsidRPr="009C3102" w:rsidRDefault="00676D28" w:rsidP="009C3102">
      <w:pPr>
        <w:spacing w:after="120"/>
        <w:rPr>
          <w:rFonts w:ascii="Times New Roman" w:hAnsi="Times New Roman" w:cs="Times New Roman"/>
        </w:rPr>
      </w:pPr>
      <w:r w:rsidRPr="00676D28">
        <w:rPr>
          <w:rFonts w:ascii="Times New Roman" w:hAnsi="Times New Roman" w:cs="Times New Roman"/>
          <w:position w:val="-18"/>
        </w:rPr>
        <w:object w:dxaOrig="3860" w:dyaOrig="520">
          <v:shape id="_x0000_i1043" type="#_x0000_t75" style="width:193.75pt;height:25.8pt" o:ole="">
            <v:imagedata r:id="rId44" o:title=""/>
          </v:shape>
          <o:OLEObject Type="Embed" ProgID="Equation.3" ShapeID="_x0000_i1043" DrawAspect="Content" ObjectID="_1539171786" r:id="rId45"/>
        </w:object>
      </w:r>
      <w:r w:rsidR="009C3102" w:rsidRPr="009C3102">
        <w:rPr>
          <w:rFonts w:ascii="Times New Roman" w:hAnsi="Times New Roman" w:cs="Times New Roman"/>
        </w:rPr>
        <w:tab/>
        <w:t xml:space="preserve">(Eq. </w:t>
      </w:r>
      <w:r>
        <w:rPr>
          <w:rFonts w:ascii="Times New Roman" w:hAnsi="Times New Roman" w:cs="Times New Roman"/>
        </w:rPr>
        <w:t>8</w:t>
      </w:r>
      <w:r w:rsidR="009C3102"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proofErr w:type="gramStart"/>
      <w:r w:rsidRPr="009C3102">
        <w:rPr>
          <w:rFonts w:ascii="Times New Roman" w:hAnsi="Times New Roman" w:cs="Times New Roman"/>
        </w:rPr>
        <w:t>where</w:t>
      </w:r>
      <w:proofErr w:type="gramEnd"/>
      <w:r w:rsidRPr="009C3102">
        <w:rPr>
          <w:rFonts w:ascii="Times New Roman" w:hAnsi="Times New Roman" w:cs="Times New Roman"/>
        </w:rPr>
        <w:t xml:space="preserve"> </w:t>
      </w:r>
      <w:r w:rsidRPr="009C3102">
        <w:rPr>
          <w:rFonts w:ascii="Times New Roman" w:hAnsi="Times New Roman" w:cs="Times New Roman"/>
          <w:i/>
        </w:rPr>
        <w:t>G</w:t>
      </w:r>
      <w:r w:rsidRPr="009C3102">
        <w:rPr>
          <w:rFonts w:ascii="Times New Roman" w:hAnsi="Times New Roman" w:cs="Times New Roman"/>
        </w:rPr>
        <w:t xml:space="preserve"> and </w:t>
      </w:r>
      <w:r w:rsidRPr="009C3102">
        <w:rPr>
          <w:rFonts w:ascii="Times New Roman" w:hAnsi="Times New Roman" w:cs="Times New Roman"/>
          <w:i/>
        </w:rPr>
        <w:t>K</w:t>
      </w:r>
      <w:r w:rsidRPr="009C3102">
        <w:rPr>
          <w:rFonts w:ascii="Times New Roman" w:hAnsi="Times New Roman" w:cs="Times New Roman"/>
        </w:rPr>
        <w:t xml:space="preserve"> are elastic shear and bulk relaxation functions, </w:t>
      </w:r>
      <w:r w:rsidR="00676D28" w:rsidRPr="00676D28">
        <w:rPr>
          <w:rFonts w:ascii="Times New Roman" w:hAnsi="Times New Roman" w:cs="Times New Roman"/>
          <w:position w:val="-16"/>
        </w:rPr>
        <w:object w:dxaOrig="180" w:dyaOrig="400">
          <v:shape id="_x0000_i1044" type="#_x0000_t75" style="width:9.6pt;height:20.2pt" o:ole="">
            <v:imagedata r:id="rId46" o:title=""/>
          </v:shape>
          <o:OLEObject Type="Embed" ProgID="Equation.3" ShapeID="_x0000_i1044" DrawAspect="Content" ObjectID="_1539171787" r:id="rId47"/>
        </w:object>
      </w:r>
      <w:r w:rsidRPr="009C3102">
        <w:rPr>
          <w:rFonts w:ascii="Times New Roman" w:hAnsi="Times New Roman" w:cs="Times New Roman"/>
        </w:rPr>
        <w:t xml:space="preserve"> is </w:t>
      </w:r>
      <w:proofErr w:type="spellStart"/>
      <w:r w:rsidRPr="009C3102">
        <w:rPr>
          <w:rFonts w:ascii="Times New Roman" w:hAnsi="Times New Roman" w:cs="Times New Roman"/>
        </w:rPr>
        <w:t>deviatoric</w:t>
      </w:r>
      <w:proofErr w:type="spellEnd"/>
      <w:r w:rsidRPr="009C3102">
        <w:rPr>
          <w:rFonts w:ascii="Times New Roman" w:hAnsi="Times New Roman" w:cs="Times New Roman"/>
        </w:rPr>
        <w:t xml:space="preserve"> strain, and </w:t>
      </w:r>
      <w:r w:rsidR="00676D28" w:rsidRPr="00676D28">
        <w:rPr>
          <w:rFonts w:ascii="Times New Roman" w:hAnsi="Times New Roman" w:cs="Times New Roman"/>
          <w:position w:val="-10"/>
        </w:rPr>
        <w:object w:dxaOrig="220" w:dyaOrig="260">
          <v:shape id="_x0000_i1045" type="#_x0000_t75" style="width:10.8pt;height:13.2pt" o:ole="">
            <v:imagedata r:id="rId48" o:title=""/>
          </v:shape>
          <o:OLEObject Type="Embed" ProgID="Equation.3" ShapeID="_x0000_i1045" DrawAspect="Content" ObjectID="_1539171788" r:id="rId49"/>
        </w:object>
      </w:r>
      <w:r w:rsidRPr="009C3102">
        <w:rPr>
          <w:rFonts w:ascii="Times New Roman" w:hAnsi="Times New Roman" w:cs="Times New Roman"/>
        </w:rPr>
        <w:t xml:space="preserve"> is volumetric strain [</w:t>
      </w:r>
      <w:proofErr w:type="spellStart"/>
      <w:r w:rsidR="00676D28">
        <w:rPr>
          <w:rFonts w:ascii="Times New Roman" w:hAnsi="Times New Roman" w:cs="Times New Roman"/>
        </w:rPr>
        <w:t>Mak</w:t>
      </w:r>
      <w:proofErr w:type="spellEnd"/>
      <w:r w:rsidR="00676D28">
        <w:rPr>
          <w:rFonts w:ascii="Times New Roman" w:hAnsi="Times New Roman" w:cs="Times New Roman"/>
        </w:rPr>
        <w:t xml:space="preserve"> 1986, Suh 1998]</w:t>
      </w:r>
      <w:r w:rsidRPr="009C3102">
        <w:rPr>
          <w:rFonts w:ascii="Times New Roman" w:hAnsi="Times New Roman" w:cs="Times New Roman"/>
        </w:rPr>
        <w:t xml:space="preserve">. The relaxation functions can be defined </w:t>
      </w:r>
      <w:r w:rsidR="00676D28">
        <w:rPr>
          <w:rFonts w:ascii="Times New Roman" w:hAnsi="Times New Roman" w:cs="Times New Roman"/>
        </w:rPr>
        <w:t>by</w:t>
      </w:r>
      <w:r w:rsidRPr="009C3102">
        <w:rPr>
          <w:rFonts w:ascii="Times New Roman" w:hAnsi="Times New Roman" w:cs="Times New Roman"/>
        </w:rPr>
        <w:t xml:space="preserve"> a </w:t>
      </w:r>
      <w:proofErr w:type="spellStart"/>
      <w:r w:rsidRPr="009C3102">
        <w:rPr>
          <w:rFonts w:ascii="Times New Roman" w:hAnsi="Times New Roman" w:cs="Times New Roman"/>
        </w:rPr>
        <w:t>Prony</w:t>
      </w:r>
      <w:proofErr w:type="spellEnd"/>
      <w:r w:rsidRPr="009C3102">
        <w:rPr>
          <w:rFonts w:ascii="Times New Roman" w:hAnsi="Times New Roman" w:cs="Times New Roman"/>
        </w:rPr>
        <w:t xml:space="preserve"> series expansion:</w:t>
      </w:r>
    </w:p>
    <w:p w:rsidR="009C3102" w:rsidRPr="009C3102" w:rsidRDefault="00676D28" w:rsidP="009C3102">
      <w:pPr>
        <w:spacing w:after="120"/>
        <w:rPr>
          <w:rFonts w:ascii="Times New Roman" w:hAnsi="Times New Roman" w:cs="Times New Roman"/>
        </w:rPr>
      </w:pPr>
      <w:r w:rsidRPr="00676D28">
        <w:rPr>
          <w:rFonts w:ascii="Times New Roman" w:hAnsi="Times New Roman" w:cs="Times New Roman"/>
          <w:position w:val="-60"/>
        </w:rPr>
        <w:object w:dxaOrig="3360" w:dyaOrig="1020">
          <v:shape id="_x0000_i1046" type="#_x0000_t75" style="width:167.85pt;height:51.6pt" o:ole="">
            <v:imagedata r:id="rId50" o:title=""/>
          </v:shape>
          <o:OLEObject Type="Embed" ProgID="Equation.3" ShapeID="_x0000_i1046" DrawAspect="Content" ObjectID="_1539171789" r:id="rId51"/>
        </w:object>
      </w:r>
      <w:r w:rsidR="009C3102" w:rsidRPr="009C3102">
        <w:rPr>
          <w:rFonts w:ascii="Times New Roman" w:hAnsi="Times New Roman" w:cs="Times New Roman"/>
        </w:rPr>
        <w:tab/>
      </w:r>
      <w:r w:rsidR="009C3102" w:rsidRPr="009C3102">
        <w:rPr>
          <w:rFonts w:ascii="Times New Roman" w:hAnsi="Times New Roman" w:cs="Times New Roman"/>
        </w:rPr>
        <w:tab/>
        <w:t xml:space="preserve">(Eq. </w:t>
      </w:r>
      <w:r>
        <w:rPr>
          <w:rFonts w:ascii="Times New Roman" w:hAnsi="Times New Roman" w:cs="Times New Roman"/>
        </w:rPr>
        <w:t>9</w:t>
      </w:r>
      <w:r w:rsidR="009C3102"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proofErr w:type="gramStart"/>
      <w:r w:rsidRPr="009C3102">
        <w:rPr>
          <w:rFonts w:ascii="Times New Roman" w:hAnsi="Times New Roman" w:cs="Times New Roman"/>
        </w:rPr>
        <w:t>where</w:t>
      </w:r>
      <w:proofErr w:type="gramEnd"/>
      <w:r w:rsidRPr="009C3102">
        <w:rPr>
          <w:rFonts w:ascii="Times New Roman" w:hAnsi="Times New Roman" w:cs="Times New Roman"/>
        </w:rPr>
        <w:t xml:space="preserve"> </w:t>
      </w:r>
      <w:r w:rsidRPr="009C3102">
        <w:rPr>
          <w:rFonts w:ascii="Times New Roman" w:hAnsi="Times New Roman" w:cs="Times New Roman"/>
          <w:i/>
        </w:rPr>
        <w:t>R</w:t>
      </w:r>
      <w:r w:rsidRPr="009C3102">
        <w:rPr>
          <w:rFonts w:ascii="Times New Roman" w:hAnsi="Times New Roman" w:cs="Times New Roman"/>
        </w:rPr>
        <w:t xml:space="preserve"> is the time-dependent modulus, </w:t>
      </w:r>
      <w:r w:rsidR="00676D28" w:rsidRPr="00676D28">
        <w:rPr>
          <w:rFonts w:ascii="Times New Roman" w:hAnsi="Times New Roman" w:cs="Times New Roman"/>
          <w:position w:val="-10"/>
        </w:rPr>
        <w:object w:dxaOrig="340" w:dyaOrig="340">
          <v:shape id="_x0000_i1047" type="#_x0000_t75" style="width:16.8pt;height:16.8pt" o:ole="">
            <v:imagedata r:id="rId52" o:title=""/>
          </v:shape>
          <o:OLEObject Type="Embed" ProgID="Equation.3" ShapeID="_x0000_i1047" DrawAspect="Content" ObjectID="_1539171790" r:id="rId53"/>
        </w:object>
      </w:r>
      <w:r w:rsidRPr="009C3102">
        <w:rPr>
          <w:rFonts w:ascii="Times New Roman" w:hAnsi="Times New Roman" w:cs="Times New Roman"/>
        </w:rPr>
        <w:t xml:space="preserve"> is the long-term modulus, and </w:t>
      </w:r>
      <w:r w:rsidRPr="009C3102">
        <w:rPr>
          <w:rFonts w:ascii="Times New Roman" w:hAnsi="Times New Roman" w:cs="Times New Roman"/>
          <w:i/>
        </w:rPr>
        <w:t>n</w:t>
      </w:r>
      <w:r w:rsidRPr="009C3102">
        <w:rPr>
          <w:rFonts w:ascii="Times New Roman" w:hAnsi="Times New Roman" w:cs="Times New Roman"/>
        </w:rPr>
        <w:t xml:space="preserve">, </w:t>
      </w:r>
      <w:proofErr w:type="spellStart"/>
      <w:r w:rsidRPr="009C3102">
        <w:rPr>
          <w:rFonts w:ascii="Times New Roman" w:hAnsi="Times New Roman" w:cs="Times New Roman"/>
          <w:i/>
        </w:rPr>
        <w:t>r</w:t>
      </w:r>
      <w:r w:rsidRPr="009C3102">
        <w:rPr>
          <w:rFonts w:ascii="Times New Roman" w:hAnsi="Times New Roman" w:cs="Times New Roman"/>
          <w:i/>
          <w:vertAlign w:val="subscript"/>
        </w:rPr>
        <w:t>i</w:t>
      </w:r>
      <w:proofErr w:type="spellEnd"/>
      <w:r w:rsidRPr="009C3102">
        <w:rPr>
          <w:rFonts w:ascii="Times New Roman" w:hAnsi="Times New Roman" w:cs="Times New Roman"/>
        </w:rPr>
        <w:t xml:space="preserve">, </w:t>
      </w:r>
      <w:proofErr w:type="spellStart"/>
      <w:r w:rsidRPr="009C3102">
        <w:rPr>
          <w:rFonts w:ascii="Times New Roman" w:hAnsi="Times New Roman" w:cs="Times New Roman"/>
          <w:i/>
        </w:rPr>
        <w:t>τ</w:t>
      </w:r>
      <w:r w:rsidRPr="009C3102">
        <w:rPr>
          <w:rFonts w:ascii="Times New Roman" w:hAnsi="Times New Roman" w:cs="Times New Roman"/>
          <w:i/>
          <w:vertAlign w:val="subscript"/>
        </w:rPr>
        <w:t>i</w:t>
      </w:r>
      <w:proofErr w:type="spellEnd"/>
      <w:r w:rsidRPr="009C3102">
        <w:rPr>
          <w:rFonts w:ascii="Times New Roman" w:hAnsi="Times New Roman" w:cs="Times New Roman"/>
          <w:i/>
        </w:rPr>
        <w:t xml:space="preserve"> </w:t>
      </w:r>
      <w:r w:rsidRPr="009C3102">
        <w:rPr>
          <w:rFonts w:ascii="Times New Roman" w:hAnsi="Times New Roman" w:cs="Times New Roman"/>
        </w:rPr>
        <w:t xml:space="preserve">are </w:t>
      </w:r>
      <w:proofErr w:type="spellStart"/>
      <w:r w:rsidRPr="009C3102">
        <w:rPr>
          <w:rFonts w:ascii="Times New Roman" w:hAnsi="Times New Roman" w:cs="Times New Roman"/>
        </w:rPr>
        <w:t>Prony</w:t>
      </w:r>
      <w:proofErr w:type="spellEnd"/>
      <w:r w:rsidRPr="009C3102">
        <w:rPr>
          <w:rFonts w:ascii="Times New Roman" w:hAnsi="Times New Roman" w:cs="Times New Roman"/>
        </w:rPr>
        <w:t xml:space="preserve"> series </w:t>
      </w:r>
      <w:r w:rsidR="00676D28">
        <w:rPr>
          <w:rFonts w:ascii="Times New Roman" w:hAnsi="Times New Roman" w:cs="Times New Roman"/>
        </w:rPr>
        <w:t>constants</w:t>
      </w:r>
      <w:r w:rsidRPr="009C3102">
        <w:rPr>
          <w:rFonts w:ascii="Times New Roman" w:hAnsi="Times New Roman" w:cs="Times New Roman"/>
        </w:rPr>
        <w:t>.</w:t>
      </w:r>
    </w:p>
    <w:p w:rsidR="009C3102" w:rsidRPr="009C3102" w:rsidRDefault="009C3102" w:rsidP="009C3102">
      <w:pPr>
        <w:spacing w:after="120"/>
        <w:rPr>
          <w:rFonts w:ascii="Times New Roman" w:hAnsi="Times New Roman" w:cs="Times New Roman"/>
        </w:rPr>
      </w:pPr>
      <w:r w:rsidRPr="009C3102">
        <w:rPr>
          <w:rFonts w:ascii="Times New Roman" w:hAnsi="Times New Roman" w:cs="Times New Roman"/>
        </w:rPr>
        <w:t xml:space="preserve">In the </w:t>
      </w:r>
      <w:proofErr w:type="spellStart"/>
      <w:r w:rsidRPr="009C3102">
        <w:rPr>
          <w:rFonts w:ascii="Times New Roman" w:hAnsi="Times New Roman" w:cs="Times New Roman"/>
        </w:rPr>
        <w:t>Aba</w:t>
      </w:r>
      <w:r w:rsidR="00676D28">
        <w:rPr>
          <w:rFonts w:ascii="Times New Roman" w:hAnsi="Times New Roman" w:cs="Times New Roman"/>
        </w:rPr>
        <w:t>qus</w:t>
      </w:r>
      <w:proofErr w:type="spellEnd"/>
      <w:r w:rsidR="00676D28">
        <w:rPr>
          <w:rFonts w:ascii="Times New Roman" w:hAnsi="Times New Roman" w:cs="Times New Roman"/>
        </w:rPr>
        <w:t xml:space="preserve"> implementation in the present work</w:t>
      </w:r>
      <w:r w:rsidRPr="009C3102">
        <w:rPr>
          <w:rFonts w:ascii="Times New Roman" w:hAnsi="Times New Roman" w:cs="Times New Roman"/>
        </w:rPr>
        <w:t>, the material behavior was defined by specifying the hydraulic conductivity (</w:t>
      </w:r>
      <w:r w:rsidRPr="009C3102">
        <w:rPr>
          <w:rFonts w:ascii="Times New Roman" w:hAnsi="Times New Roman" w:cs="Times New Roman"/>
          <w:i/>
        </w:rPr>
        <w:t>K</w:t>
      </w:r>
      <w:r w:rsidRPr="009C3102">
        <w:rPr>
          <w:rFonts w:ascii="Times New Roman" w:hAnsi="Times New Roman" w:cs="Times New Roman"/>
        </w:rPr>
        <w:t>), the specific weight of the liquid (</w:t>
      </w:r>
      <w:r w:rsidRPr="009C3102">
        <w:rPr>
          <w:rFonts w:ascii="Times New Roman" w:hAnsi="Times New Roman" w:cs="Times New Roman"/>
          <w:i/>
        </w:rPr>
        <w:t>γ</w:t>
      </w:r>
      <w:r w:rsidRPr="009C3102">
        <w:rPr>
          <w:rFonts w:ascii="Times New Roman" w:hAnsi="Times New Roman" w:cs="Times New Roman"/>
        </w:rPr>
        <w:t xml:space="preserve">), the </w:t>
      </w:r>
      <w:proofErr w:type="spellStart"/>
      <w:r w:rsidRPr="009C3102">
        <w:rPr>
          <w:rFonts w:ascii="Times New Roman" w:hAnsi="Times New Roman" w:cs="Times New Roman"/>
        </w:rPr>
        <w:t>Prony</w:t>
      </w:r>
      <w:proofErr w:type="spellEnd"/>
      <w:r w:rsidRPr="009C3102">
        <w:rPr>
          <w:rFonts w:ascii="Times New Roman" w:hAnsi="Times New Roman" w:cs="Times New Roman"/>
        </w:rPr>
        <w:t xml:space="preserve"> series </w:t>
      </w:r>
      <w:r w:rsidR="00004496">
        <w:rPr>
          <w:rFonts w:ascii="Times New Roman" w:hAnsi="Times New Roman" w:cs="Times New Roman"/>
        </w:rPr>
        <w:t>constants</w:t>
      </w:r>
      <w:r w:rsidRPr="009C3102">
        <w:rPr>
          <w:rFonts w:ascii="Times New Roman" w:hAnsi="Times New Roman" w:cs="Times New Roman"/>
        </w:rPr>
        <w:t>, a long-term Young’s modulus (</w:t>
      </w:r>
      <w:r w:rsidR="00676D28" w:rsidRPr="00676D28">
        <w:rPr>
          <w:rFonts w:ascii="Times New Roman" w:hAnsi="Times New Roman" w:cs="Times New Roman"/>
          <w:position w:val="-10"/>
        </w:rPr>
        <w:object w:dxaOrig="340" w:dyaOrig="340">
          <v:shape id="_x0000_i1048" type="#_x0000_t75" style="width:16.8pt;height:16.8pt" o:ole="">
            <v:imagedata r:id="rId54" o:title=""/>
          </v:shape>
          <o:OLEObject Type="Embed" ProgID="Equation.3" ShapeID="_x0000_i1048" DrawAspect="Content" ObjectID="_1539171791" r:id="rId55"/>
        </w:object>
      </w:r>
      <w:r w:rsidRPr="009C3102">
        <w:rPr>
          <w:rFonts w:ascii="Times New Roman" w:hAnsi="Times New Roman" w:cs="Times New Roman"/>
        </w:rPr>
        <w:t>), and Poisson’s ratio (ν) so that:</w:t>
      </w:r>
    </w:p>
    <w:p w:rsidR="009C3102" w:rsidRPr="009C3102" w:rsidRDefault="00004496" w:rsidP="009C3102">
      <w:pPr>
        <w:spacing w:after="120"/>
        <w:rPr>
          <w:rFonts w:ascii="Times New Roman" w:hAnsi="Times New Roman" w:cs="Times New Roman"/>
        </w:rPr>
      </w:pPr>
      <w:r w:rsidRPr="00004496">
        <w:rPr>
          <w:rFonts w:ascii="Times New Roman" w:hAnsi="Times New Roman" w:cs="Times New Roman"/>
          <w:position w:val="-28"/>
        </w:rPr>
        <w:object w:dxaOrig="1380" w:dyaOrig="660">
          <v:shape id="_x0000_i1049" type="#_x0000_t75" style="width:69.2pt;height:33.6pt" o:ole="">
            <v:imagedata r:id="rId56" o:title=""/>
          </v:shape>
          <o:OLEObject Type="Embed" ProgID="Equation.3" ShapeID="_x0000_i1049" DrawAspect="Content" ObjectID="_1539171792" r:id="rId57"/>
        </w:object>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t xml:space="preserve">(Eq. </w:t>
      </w:r>
      <w:r w:rsidR="00676D28">
        <w:rPr>
          <w:rFonts w:ascii="Times New Roman" w:hAnsi="Times New Roman" w:cs="Times New Roman"/>
        </w:rPr>
        <w:t>10</w:t>
      </w:r>
      <w:r w:rsidR="009C3102" w:rsidRPr="009C3102">
        <w:rPr>
          <w:rFonts w:ascii="Times New Roman" w:hAnsi="Times New Roman" w:cs="Times New Roman"/>
        </w:rPr>
        <w:t>)</w:t>
      </w:r>
    </w:p>
    <w:p w:rsidR="000E5883" w:rsidRDefault="00004496" w:rsidP="00E0285E">
      <w:pPr>
        <w:spacing w:after="120"/>
        <w:rPr>
          <w:rFonts w:ascii="Times New Roman" w:hAnsi="Times New Roman" w:cs="Times New Roman"/>
        </w:rPr>
      </w:pPr>
      <w:r w:rsidRPr="00004496">
        <w:rPr>
          <w:rFonts w:ascii="Times New Roman" w:hAnsi="Times New Roman" w:cs="Times New Roman"/>
          <w:position w:val="-28"/>
        </w:rPr>
        <w:object w:dxaOrig="680" w:dyaOrig="660">
          <v:shape id="_x0000_i1050" type="#_x0000_t75" style="width:34.2pt;height:33.6pt" o:ole="">
            <v:imagedata r:id="rId58" o:title=""/>
          </v:shape>
          <o:OLEObject Type="Embed" ProgID="Equation.3" ShapeID="_x0000_i1050" DrawAspect="Content" ObjectID="_1539171793" r:id="rId59"/>
        </w:object>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r>
      <w:r w:rsidR="009C3102" w:rsidRPr="009C3102">
        <w:rPr>
          <w:rFonts w:ascii="Times New Roman" w:hAnsi="Times New Roman" w:cs="Times New Roman"/>
        </w:rPr>
        <w:tab/>
        <w:t xml:space="preserve">(Eq. </w:t>
      </w:r>
      <w:r w:rsidR="00676D28">
        <w:rPr>
          <w:rFonts w:ascii="Times New Roman" w:hAnsi="Times New Roman" w:cs="Times New Roman"/>
        </w:rPr>
        <w:t>11</w:t>
      </w:r>
      <w:r w:rsidR="005D5BA0">
        <w:rPr>
          <w:rFonts w:ascii="Times New Roman" w:hAnsi="Times New Roman" w:cs="Times New Roman"/>
        </w:rPr>
        <w:t>)</w:t>
      </w:r>
    </w:p>
    <w:p w:rsidR="005D5BA0" w:rsidRDefault="005D5BA0" w:rsidP="00E0285E">
      <w:pPr>
        <w:spacing w:after="120"/>
        <w:rPr>
          <w:rFonts w:ascii="Times New Roman" w:hAnsi="Times New Roman" w:cs="Times New Roman"/>
        </w:rPr>
      </w:pPr>
    </w:p>
    <w:p w:rsidR="00D74094" w:rsidRPr="00D74094" w:rsidRDefault="005D5BA0" w:rsidP="00E0285E">
      <w:pPr>
        <w:spacing w:after="120"/>
        <w:rPr>
          <w:rFonts w:ascii="Times New Roman" w:hAnsi="Times New Roman" w:cs="Times New Roman"/>
        </w:rPr>
      </w:pPr>
      <w:r>
        <w:rPr>
          <w:rFonts w:ascii="Times New Roman" w:hAnsi="Times New Roman" w:cs="Times New Roman"/>
        </w:rPr>
        <w:t>2.1.4</w:t>
      </w:r>
      <w:r w:rsidR="00D74094" w:rsidRPr="00D74094">
        <w:rPr>
          <w:rFonts w:ascii="Times New Roman" w:hAnsi="Times New Roman" w:cs="Times New Roman"/>
        </w:rPr>
        <w:t xml:space="preserve"> </w:t>
      </w:r>
      <w:r w:rsidR="00D74094">
        <w:rPr>
          <w:rFonts w:ascii="Times New Roman" w:hAnsi="Times New Roman" w:cs="Times New Roman"/>
        </w:rPr>
        <w:t>Material Properties</w:t>
      </w:r>
    </w:p>
    <w:p w:rsidR="00594CD0" w:rsidRDefault="001A46DA" w:rsidP="001A46DA">
      <w:pPr>
        <w:rPr>
          <w:rFonts w:ascii="Times New Roman" w:hAnsi="Times New Roman" w:cs="Times New Roman"/>
        </w:rPr>
      </w:pPr>
      <w:r>
        <w:rPr>
          <w:rFonts w:ascii="Times New Roman" w:hAnsi="Times New Roman" w:cs="Times New Roman"/>
        </w:rPr>
        <w:t xml:space="preserve">Model material properties are given in Tables 2-4. The </w:t>
      </w:r>
      <w:r w:rsidR="005D5BA0">
        <w:rPr>
          <w:rFonts w:ascii="Times New Roman" w:hAnsi="Times New Roman" w:cs="Times New Roman"/>
        </w:rPr>
        <w:t>Young’s</w:t>
      </w:r>
      <w:r>
        <w:rPr>
          <w:rFonts w:ascii="Times New Roman" w:hAnsi="Times New Roman" w:cs="Times New Roman"/>
        </w:rPr>
        <w:t xml:space="preserve"> modulus</w:t>
      </w:r>
      <w:r w:rsidRPr="001A46DA">
        <w:rPr>
          <w:rFonts w:ascii="Times New Roman" w:hAnsi="Times New Roman" w:cs="Times New Roman"/>
        </w:rPr>
        <w:t xml:space="preserve"> of the </w:t>
      </w:r>
      <w:proofErr w:type="spellStart"/>
      <w:r w:rsidRPr="001A46DA">
        <w:rPr>
          <w:rFonts w:ascii="Times New Roman" w:hAnsi="Times New Roman" w:cs="Times New Roman"/>
        </w:rPr>
        <w:t>parenchyme</w:t>
      </w:r>
      <w:proofErr w:type="spellEnd"/>
      <w:r w:rsidRPr="001A46DA">
        <w:rPr>
          <w:rFonts w:ascii="Times New Roman" w:hAnsi="Times New Roman" w:cs="Times New Roman"/>
        </w:rPr>
        <w:t xml:space="preserve"> was taken as 4.4 </w:t>
      </w:r>
      <w:proofErr w:type="spellStart"/>
      <w:r w:rsidRPr="001A46DA">
        <w:rPr>
          <w:rFonts w:ascii="Times New Roman" w:hAnsi="Times New Roman" w:cs="Times New Roman"/>
        </w:rPr>
        <w:t>kPa</w:t>
      </w:r>
      <w:proofErr w:type="spellEnd"/>
      <w:r>
        <w:rPr>
          <w:rFonts w:ascii="Times New Roman" w:hAnsi="Times New Roman" w:cs="Times New Roman"/>
        </w:rPr>
        <w:t xml:space="preserve"> and Poisson’s ratio as</w:t>
      </w:r>
      <w:r w:rsidRPr="001A46DA">
        <w:rPr>
          <w:rFonts w:ascii="Times New Roman" w:hAnsi="Times New Roman" w:cs="Times New Roman"/>
        </w:rPr>
        <w:t xml:space="preserve"> 0.35</w:t>
      </w:r>
      <w:r>
        <w:rPr>
          <w:rFonts w:ascii="Times New Roman" w:hAnsi="Times New Roman" w:cs="Times New Roman"/>
        </w:rPr>
        <w:t xml:space="preserve"> [Nishii et. al</w:t>
      </w:r>
      <w:r w:rsidR="00ED376B">
        <w:rPr>
          <w:rFonts w:ascii="Times New Roman" w:hAnsi="Times New Roman" w:cs="Times New Roman"/>
        </w:rPr>
        <w:t>, Evans et al.</w:t>
      </w:r>
      <w:r>
        <w:rPr>
          <w:rFonts w:ascii="Times New Roman" w:hAnsi="Times New Roman" w:cs="Times New Roman"/>
        </w:rPr>
        <w:t>]</w:t>
      </w:r>
      <w:r w:rsidRPr="001A46DA">
        <w:rPr>
          <w:rFonts w:ascii="Times New Roman" w:hAnsi="Times New Roman" w:cs="Times New Roman"/>
        </w:rPr>
        <w:t xml:space="preserve">. The </w:t>
      </w:r>
      <w:r w:rsidR="005D5BA0">
        <w:rPr>
          <w:rFonts w:ascii="Times New Roman" w:hAnsi="Times New Roman" w:cs="Times New Roman"/>
        </w:rPr>
        <w:t>Young’s</w:t>
      </w:r>
      <w:r w:rsidRPr="001A46DA">
        <w:rPr>
          <w:rFonts w:ascii="Times New Roman" w:hAnsi="Times New Roman" w:cs="Times New Roman"/>
        </w:rPr>
        <w:t xml:space="preserve"> modulus for tumor tissue was set a</w:t>
      </w:r>
      <w:r>
        <w:rPr>
          <w:rFonts w:ascii="Times New Roman" w:hAnsi="Times New Roman" w:cs="Times New Roman"/>
        </w:rPr>
        <w:t xml:space="preserve">s 30 </w:t>
      </w:r>
      <w:proofErr w:type="spellStart"/>
      <w:r>
        <w:rPr>
          <w:rFonts w:ascii="Times New Roman" w:hAnsi="Times New Roman" w:cs="Times New Roman"/>
        </w:rPr>
        <w:t>kPa</w:t>
      </w:r>
      <w:proofErr w:type="spellEnd"/>
      <w:r>
        <w:rPr>
          <w:rFonts w:ascii="Times New Roman" w:hAnsi="Times New Roman" w:cs="Times New Roman"/>
        </w:rPr>
        <w:t xml:space="preserve"> [</w:t>
      </w:r>
      <w:proofErr w:type="spellStart"/>
      <w:r>
        <w:rPr>
          <w:rFonts w:ascii="Times New Roman" w:hAnsi="Times New Roman" w:cs="Times New Roman"/>
        </w:rPr>
        <w:t>Venkatesh</w:t>
      </w:r>
      <w:proofErr w:type="spellEnd"/>
      <w:r>
        <w:rPr>
          <w:rFonts w:ascii="Times New Roman" w:hAnsi="Times New Roman" w:cs="Times New Roman"/>
        </w:rPr>
        <w:t xml:space="preserve"> et al., Lu et al.]</w:t>
      </w:r>
      <w:r w:rsidR="00ED376B">
        <w:rPr>
          <w:rFonts w:ascii="Times New Roman" w:hAnsi="Times New Roman" w:cs="Times New Roman"/>
        </w:rPr>
        <w:t xml:space="preserve"> and</w:t>
      </w:r>
      <w:r w:rsidRPr="001A46DA">
        <w:rPr>
          <w:rFonts w:ascii="Times New Roman" w:hAnsi="Times New Roman" w:cs="Times New Roman"/>
        </w:rPr>
        <w:t xml:space="preserve"> Poisson’s ratio was ass</w:t>
      </w:r>
      <w:r>
        <w:rPr>
          <w:rFonts w:ascii="Times New Roman" w:hAnsi="Times New Roman" w:cs="Times New Roman"/>
        </w:rPr>
        <w:t xml:space="preserve">umed equal to normal tissue. A four-term </w:t>
      </w:r>
      <w:proofErr w:type="spellStart"/>
      <w:r>
        <w:rPr>
          <w:rFonts w:ascii="Times New Roman" w:hAnsi="Times New Roman" w:cs="Times New Roman"/>
        </w:rPr>
        <w:t>P</w:t>
      </w:r>
      <w:r w:rsidRPr="001A46DA">
        <w:rPr>
          <w:rFonts w:ascii="Times New Roman" w:hAnsi="Times New Roman" w:cs="Times New Roman"/>
        </w:rPr>
        <w:t>rony</w:t>
      </w:r>
      <w:proofErr w:type="spellEnd"/>
      <w:r w:rsidRPr="001A46DA">
        <w:rPr>
          <w:rFonts w:ascii="Times New Roman" w:hAnsi="Times New Roman" w:cs="Times New Roman"/>
        </w:rPr>
        <w:t xml:space="preserve"> series expansion w</w:t>
      </w:r>
      <w:r w:rsidR="00ED376B">
        <w:rPr>
          <w:rFonts w:ascii="Times New Roman" w:hAnsi="Times New Roman" w:cs="Times New Roman"/>
        </w:rPr>
        <w:t>as used to model to tissue viscoelasticity</w:t>
      </w:r>
      <w:r w:rsidRPr="001A46DA">
        <w:rPr>
          <w:rFonts w:ascii="Times New Roman" w:hAnsi="Times New Roman" w:cs="Times New Roman"/>
        </w:rPr>
        <w:t xml:space="preserve">, </w:t>
      </w:r>
      <w:r w:rsidR="00ED376B">
        <w:rPr>
          <w:rFonts w:ascii="Times New Roman" w:hAnsi="Times New Roman" w:cs="Times New Roman"/>
        </w:rPr>
        <w:t xml:space="preserve">with </w:t>
      </w:r>
      <w:proofErr w:type="spellStart"/>
      <w:r w:rsidR="005D5BA0">
        <w:rPr>
          <w:rFonts w:ascii="Times New Roman" w:hAnsi="Times New Roman" w:cs="Times New Roman"/>
        </w:rPr>
        <w:t>Prony</w:t>
      </w:r>
      <w:proofErr w:type="spellEnd"/>
      <w:r w:rsidR="005D5BA0">
        <w:rPr>
          <w:rFonts w:ascii="Times New Roman" w:hAnsi="Times New Roman" w:cs="Times New Roman"/>
        </w:rPr>
        <w:t xml:space="preserve"> series constants</w:t>
      </w:r>
      <w:r w:rsidR="00594CD0">
        <w:rPr>
          <w:rFonts w:ascii="Times New Roman" w:hAnsi="Times New Roman" w:cs="Times New Roman"/>
        </w:rPr>
        <w:t xml:space="preserve"> </w:t>
      </w:r>
      <w:r w:rsidR="00ED376B">
        <w:rPr>
          <w:rFonts w:ascii="Times New Roman" w:hAnsi="Times New Roman" w:cs="Times New Roman"/>
        </w:rPr>
        <w:t xml:space="preserve">taken from previous </w:t>
      </w:r>
      <w:proofErr w:type="spellStart"/>
      <w:r w:rsidR="00ED376B">
        <w:rPr>
          <w:rFonts w:ascii="Times New Roman" w:hAnsi="Times New Roman" w:cs="Times New Roman"/>
        </w:rPr>
        <w:t>nano</w:t>
      </w:r>
      <w:proofErr w:type="spellEnd"/>
      <w:r w:rsidR="00ED376B">
        <w:rPr>
          <w:rFonts w:ascii="Times New Roman" w:hAnsi="Times New Roman" w:cs="Times New Roman"/>
        </w:rPr>
        <w:t>-indentation experiments on perfused liver tissue [Evans et al.].</w:t>
      </w:r>
      <w:r w:rsidR="008054D8">
        <w:rPr>
          <w:rFonts w:ascii="Times New Roman" w:hAnsi="Times New Roman" w:cs="Times New Roman"/>
        </w:rPr>
        <w:t xml:space="preserve"> </w:t>
      </w:r>
    </w:p>
    <w:p w:rsidR="00594CD0" w:rsidRDefault="00594CD0" w:rsidP="001A46DA">
      <w:pPr>
        <w:rPr>
          <w:rFonts w:ascii="Times New Roman" w:hAnsi="Times New Roman" w:cs="Times New Roman"/>
        </w:rPr>
      </w:pPr>
      <w:r>
        <w:rPr>
          <w:rFonts w:ascii="Times New Roman" w:hAnsi="Times New Roman" w:cs="Times New Roman"/>
        </w:rPr>
        <w:lastRenderedPageBreak/>
        <w:t>At the macroscopic (cm) length scale, t</w:t>
      </w:r>
      <w:r w:rsidR="001A46DA" w:rsidRPr="001A46DA">
        <w:rPr>
          <w:rFonts w:ascii="Times New Roman" w:hAnsi="Times New Roman" w:cs="Times New Roman"/>
        </w:rPr>
        <w:t xml:space="preserve">umors have been </w:t>
      </w:r>
      <w:r>
        <w:rPr>
          <w:rFonts w:ascii="Times New Roman" w:hAnsi="Times New Roman" w:cs="Times New Roman"/>
        </w:rPr>
        <w:t>reported</w:t>
      </w:r>
      <w:r w:rsidR="00FD3CA3">
        <w:rPr>
          <w:rFonts w:ascii="Times New Roman" w:hAnsi="Times New Roman" w:cs="Times New Roman"/>
        </w:rPr>
        <w:t xml:space="preserve"> to have higher</w:t>
      </w:r>
      <w:r>
        <w:rPr>
          <w:rFonts w:ascii="Times New Roman" w:hAnsi="Times New Roman" w:cs="Times New Roman"/>
        </w:rPr>
        <w:t xml:space="preserve"> hydraulic conductivity </w:t>
      </w:r>
      <w:r w:rsidRPr="00594CD0">
        <w:rPr>
          <w:rFonts w:ascii="Times New Roman" w:hAnsi="Times New Roman" w:cs="Times New Roman"/>
          <w:i/>
        </w:rPr>
        <w:t>K</w:t>
      </w:r>
      <w:r w:rsidR="00107EA5">
        <w:rPr>
          <w:rFonts w:ascii="Times New Roman" w:hAnsi="Times New Roman" w:cs="Times New Roman"/>
        </w:rPr>
        <w:t xml:space="preserve"> relative to the</w:t>
      </w:r>
      <w:r w:rsidR="001A46DA" w:rsidRPr="001A46DA">
        <w:rPr>
          <w:rFonts w:ascii="Times New Roman" w:hAnsi="Times New Roman" w:cs="Times New Roman"/>
        </w:rPr>
        <w:t xml:space="preserve"> surrounding tissue </w:t>
      </w:r>
      <w:r w:rsidR="00FD3CA3">
        <w:rPr>
          <w:rFonts w:ascii="Times New Roman" w:hAnsi="Times New Roman" w:cs="Times New Roman"/>
        </w:rPr>
        <w:t>[</w:t>
      </w:r>
      <w:proofErr w:type="spellStart"/>
      <w:r w:rsidR="001A46DA" w:rsidRPr="001A46DA">
        <w:rPr>
          <w:rFonts w:ascii="Times New Roman" w:hAnsi="Times New Roman" w:cs="Times New Roman"/>
        </w:rPr>
        <w:t>Swabb</w:t>
      </w:r>
      <w:proofErr w:type="spellEnd"/>
      <w:r w:rsidR="001A46DA" w:rsidRPr="001A46DA">
        <w:rPr>
          <w:rFonts w:ascii="Times New Roman" w:hAnsi="Times New Roman" w:cs="Times New Roman"/>
        </w:rPr>
        <w:t xml:space="preserve"> et. al.</w:t>
      </w:r>
      <w:r w:rsidR="00FD3CA3">
        <w:rPr>
          <w:rFonts w:ascii="Times New Roman" w:hAnsi="Times New Roman" w:cs="Times New Roman"/>
        </w:rPr>
        <w:t xml:space="preserve">, </w:t>
      </w:r>
      <w:proofErr w:type="spellStart"/>
      <w:r w:rsidR="00FD3CA3">
        <w:rPr>
          <w:rFonts w:ascii="Times New Roman" w:hAnsi="Times New Roman" w:cs="Times New Roman"/>
        </w:rPr>
        <w:t>Pishko</w:t>
      </w:r>
      <w:proofErr w:type="spellEnd"/>
      <w:r w:rsidR="00FD3CA3">
        <w:rPr>
          <w:rFonts w:ascii="Times New Roman" w:hAnsi="Times New Roman" w:cs="Times New Roman"/>
        </w:rPr>
        <w:t xml:space="preserve"> et. al., </w:t>
      </w:r>
      <w:proofErr w:type="spellStart"/>
      <w:r w:rsidR="00FD3CA3">
        <w:rPr>
          <w:rFonts w:ascii="Times New Roman" w:hAnsi="Times New Roman" w:cs="Times New Roman"/>
        </w:rPr>
        <w:t>Netti</w:t>
      </w:r>
      <w:proofErr w:type="spellEnd"/>
      <w:r w:rsidR="00FD3CA3">
        <w:rPr>
          <w:rFonts w:ascii="Times New Roman" w:hAnsi="Times New Roman" w:cs="Times New Roman"/>
        </w:rPr>
        <w:t xml:space="preserve"> et. al.]</w:t>
      </w:r>
      <w:r w:rsidR="001A46DA" w:rsidRPr="001A46DA">
        <w:rPr>
          <w:rFonts w:ascii="Times New Roman" w:hAnsi="Times New Roman" w:cs="Times New Roman"/>
        </w:rPr>
        <w:t xml:space="preserve">. </w:t>
      </w:r>
      <w:r w:rsidR="00FD3CA3">
        <w:rPr>
          <w:rFonts w:ascii="Times New Roman" w:hAnsi="Times New Roman" w:cs="Times New Roman"/>
        </w:rPr>
        <w:t xml:space="preserve">However, </w:t>
      </w:r>
      <w:r w:rsidR="00107EA5">
        <w:rPr>
          <w:rFonts w:ascii="Times New Roman" w:hAnsi="Times New Roman" w:cs="Times New Roman"/>
        </w:rPr>
        <w:t>the</w:t>
      </w:r>
      <w:r w:rsidR="00FD3CA3">
        <w:rPr>
          <w:rFonts w:ascii="Times New Roman" w:hAnsi="Times New Roman" w:cs="Times New Roman"/>
        </w:rPr>
        <w:t xml:space="preserve"> hydraulic conductivity </w:t>
      </w:r>
      <w:r w:rsidR="00107EA5">
        <w:rPr>
          <w:rFonts w:ascii="Times New Roman" w:hAnsi="Times New Roman" w:cs="Times New Roman"/>
        </w:rPr>
        <w:t>of</w:t>
      </w:r>
      <w:r w:rsidR="00FD3CA3">
        <w:rPr>
          <w:rFonts w:ascii="Times New Roman" w:hAnsi="Times New Roman" w:cs="Times New Roman"/>
        </w:rPr>
        <w:t xml:space="preserve"> smaller tumors on the order of 50-400 </w:t>
      </w:r>
      <w:proofErr w:type="spellStart"/>
      <w:r w:rsidR="00FD3CA3">
        <w:rPr>
          <w:rFonts w:ascii="Times New Roman" w:hAnsi="Times New Roman" w:cs="Times New Roman"/>
        </w:rPr>
        <w:t>μm</w:t>
      </w:r>
      <w:proofErr w:type="spellEnd"/>
      <w:r w:rsidR="00107EA5">
        <w:rPr>
          <w:rFonts w:ascii="Times New Roman" w:hAnsi="Times New Roman" w:cs="Times New Roman"/>
        </w:rPr>
        <w:t xml:space="preserve"> is unknown</w:t>
      </w:r>
      <w:r w:rsidR="000E19AD">
        <w:rPr>
          <w:rFonts w:ascii="Times New Roman" w:hAnsi="Times New Roman" w:cs="Times New Roman"/>
        </w:rPr>
        <w:t>. F</w:t>
      </w:r>
      <w:r w:rsidR="00FD3CA3">
        <w:rPr>
          <w:rFonts w:ascii="Times New Roman" w:hAnsi="Times New Roman" w:cs="Times New Roman"/>
        </w:rPr>
        <w:t>or each tumor size/location combination</w:t>
      </w:r>
      <w:r w:rsidR="000E19AD">
        <w:rPr>
          <w:rFonts w:ascii="Times New Roman" w:hAnsi="Times New Roman" w:cs="Times New Roman"/>
        </w:rPr>
        <w:t xml:space="preserve"> in the present study,</w:t>
      </w:r>
      <w:r w:rsidR="00FD3CA3">
        <w:rPr>
          <w:rFonts w:ascii="Times New Roman" w:hAnsi="Times New Roman" w:cs="Times New Roman"/>
        </w:rPr>
        <w:t xml:space="preserve"> we simulated</w:t>
      </w:r>
      <w:r w:rsidR="00107EA5">
        <w:rPr>
          <w:rFonts w:ascii="Times New Roman" w:hAnsi="Times New Roman" w:cs="Times New Roman"/>
        </w:rPr>
        <w:t xml:space="preserve"> the effects of</w:t>
      </w:r>
      <w:r w:rsidR="00FD3CA3">
        <w:rPr>
          <w:rFonts w:ascii="Times New Roman" w:hAnsi="Times New Roman" w:cs="Times New Roman"/>
        </w:rPr>
        <w:t xml:space="preserve"> high and low hydraulic conductivity </w:t>
      </w:r>
      <w:r w:rsidR="00107EA5">
        <w:rPr>
          <w:rFonts w:ascii="Times New Roman" w:hAnsi="Times New Roman" w:cs="Times New Roman"/>
        </w:rPr>
        <w:t>in the tumor</w:t>
      </w:r>
      <w:r w:rsidR="00FD3CA3">
        <w:rPr>
          <w:rFonts w:ascii="Times New Roman" w:hAnsi="Times New Roman" w:cs="Times New Roman"/>
        </w:rPr>
        <w:t>. For the high hydraulic conductivity case, we use</w:t>
      </w:r>
      <w:r w:rsidR="007512A6">
        <w:rPr>
          <w:rFonts w:ascii="Times New Roman" w:hAnsi="Times New Roman" w:cs="Times New Roman"/>
        </w:rPr>
        <w:t>d</w:t>
      </w:r>
      <w:r w:rsidR="00FD3CA3">
        <w:rPr>
          <w:rFonts w:ascii="Times New Roman" w:hAnsi="Times New Roman" w:cs="Times New Roman"/>
        </w:rPr>
        <w:t xml:space="preserve"> a value of 3.65 times that of normal liver, based on hydraulic conductivity of </w:t>
      </w:r>
      <w:proofErr w:type="spellStart"/>
      <w:r w:rsidR="00FD3CA3">
        <w:rPr>
          <w:rFonts w:ascii="Times New Roman" w:hAnsi="Times New Roman" w:cs="Times New Roman"/>
        </w:rPr>
        <w:t>hepatocarcinoma</w:t>
      </w:r>
      <w:proofErr w:type="spellEnd"/>
      <w:r w:rsidR="00FD3CA3">
        <w:rPr>
          <w:rFonts w:ascii="Times New Roman" w:hAnsi="Times New Roman" w:cs="Times New Roman"/>
        </w:rPr>
        <w:t xml:space="preserve"> determined from measurements of </w:t>
      </w:r>
      <w:proofErr w:type="spellStart"/>
      <w:r w:rsidR="00FD3CA3">
        <w:rPr>
          <w:rFonts w:ascii="Times New Roman" w:hAnsi="Times New Roman" w:cs="Times New Roman"/>
        </w:rPr>
        <w:t>Swabb</w:t>
      </w:r>
      <w:proofErr w:type="spellEnd"/>
      <w:r w:rsidR="00FD3CA3">
        <w:rPr>
          <w:rFonts w:ascii="Times New Roman" w:hAnsi="Times New Roman" w:cs="Times New Roman"/>
        </w:rPr>
        <w:t xml:space="preserve"> et al. [ref]. </w:t>
      </w:r>
      <w:r w:rsidR="007512A6">
        <w:rPr>
          <w:rFonts w:ascii="Times New Roman" w:hAnsi="Times New Roman" w:cs="Times New Roman"/>
        </w:rPr>
        <w:t>For the low hydraulic conductivity case, we used 0.3 times that of normal liver, to span approximately one order of magnitude in our high/low conditions.</w:t>
      </w:r>
      <w:r w:rsidR="000E19AD">
        <w:rPr>
          <w:rFonts w:ascii="Times New Roman" w:hAnsi="Times New Roman" w:cs="Times New Roman"/>
        </w:rPr>
        <w:t xml:space="preserve"> Normal liver </w:t>
      </w:r>
      <w:proofErr w:type="spellStart"/>
      <w:r w:rsidR="000E19AD">
        <w:rPr>
          <w:rFonts w:ascii="Times New Roman" w:hAnsi="Times New Roman" w:cs="Times New Roman"/>
        </w:rPr>
        <w:t>parenchyme</w:t>
      </w:r>
      <w:proofErr w:type="spellEnd"/>
      <w:r w:rsidR="000E19AD">
        <w:rPr>
          <w:rFonts w:ascii="Times New Roman" w:hAnsi="Times New Roman" w:cs="Times New Roman"/>
        </w:rPr>
        <w:t xml:space="preserve"> hydraulic conductivity was taken as 1.85 x 10</w:t>
      </w:r>
      <w:r w:rsidR="000E19AD" w:rsidRPr="000E19AD">
        <w:rPr>
          <w:rFonts w:ascii="Times New Roman" w:hAnsi="Times New Roman" w:cs="Times New Roman"/>
          <w:vertAlign w:val="superscript"/>
        </w:rPr>
        <w:t>-6</w:t>
      </w:r>
      <w:r w:rsidR="000E19AD">
        <w:rPr>
          <w:rFonts w:ascii="Times New Roman" w:hAnsi="Times New Roman" w:cs="Times New Roman"/>
        </w:rPr>
        <w:t xml:space="preserve"> m/s as reported by Nishii et al. [2015]</w:t>
      </w:r>
      <w:r w:rsidR="00BF279B">
        <w:rPr>
          <w:rFonts w:ascii="Times New Roman" w:hAnsi="Times New Roman" w:cs="Times New Roman"/>
        </w:rPr>
        <w:t>,</w:t>
      </w:r>
      <w:r w:rsidR="000E19AD">
        <w:rPr>
          <w:rFonts w:ascii="Times New Roman" w:hAnsi="Times New Roman" w:cs="Times New Roman"/>
        </w:rPr>
        <w:t xml:space="preserve"> based on void ratio measurements from histological image analysis.</w:t>
      </w:r>
      <w:r w:rsidR="00BF279B">
        <w:rPr>
          <w:rFonts w:ascii="Times New Roman" w:hAnsi="Times New Roman" w:cs="Times New Roman"/>
        </w:rPr>
        <w:t xml:space="preserve"> Void ratio, e, is defined as:</w:t>
      </w:r>
    </w:p>
    <w:p w:rsidR="00BF279B" w:rsidRDefault="00BF279B" w:rsidP="001A46DA">
      <w:pPr>
        <w:rPr>
          <w:rFonts w:ascii="Times New Roman" w:hAnsi="Times New Roman" w:cs="Times New Roman"/>
        </w:rPr>
      </w:pPr>
    </w:p>
    <w:p w:rsidR="00BF279B" w:rsidRDefault="00BF279B" w:rsidP="001A46DA">
      <w:pPr>
        <w:rPr>
          <w:rFonts w:ascii="Times New Roman" w:hAnsi="Times New Roman" w:cs="Times New Roman"/>
        </w:rPr>
      </w:pPr>
      <m:oMath>
        <m:r>
          <w:rPr>
            <w:rFonts w:ascii="Cambria Math" w:hAnsi="Cambria Math" w:cs="Times New Roman"/>
          </w:rPr>
          <m:t xml:space="preserve">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v</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v</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v</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9C3102">
        <w:rPr>
          <w:rFonts w:ascii="Times New Roman" w:hAnsi="Times New Roman" w:cs="Times New Roman"/>
        </w:rPr>
        <w:t xml:space="preserve">(Eq. </w:t>
      </w:r>
      <w:r>
        <w:rPr>
          <w:rFonts w:ascii="Times New Roman" w:hAnsi="Times New Roman" w:cs="Times New Roman"/>
        </w:rPr>
        <w:t>12)</w:t>
      </w:r>
    </w:p>
    <w:p w:rsidR="00BF279B" w:rsidRDefault="00BF279B" w:rsidP="001A46DA">
      <w:pPr>
        <w:rPr>
          <w:rFonts w:ascii="Times New Roman" w:hAnsi="Times New Roman" w:cs="Times New Roman"/>
        </w:rPr>
      </w:pPr>
    </w:p>
    <w:p w:rsidR="00BF279B" w:rsidRDefault="00BF279B" w:rsidP="00BF279B">
      <w:pPr>
        <w:rPr>
          <w:rFonts w:ascii="Times New Roman" w:hAnsi="Times New Roman" w:cs="Times New Roman"/>
        </w:rPr>
      </w:pPr>
      <w:proofErr w:type="gramStart"/>
      <w:r>
        <w:rPr>
          <w:rFonts w:ascii="Times New Roman" w:hAnsi="Times New Roman" w:cs="Times New Roman"/>
        </w:rPr>
        <w:t>w</w:t>
      </w:r>
      <w:r w:rsidRPr="001A46DA">
        <w:rPr>
          <w:rFonts w:ascii="Times New Roman" w:hAnsi="Times New Roman" w:cs="Times New Roman"/>
        </w:rPr>
        <w:t>here</w:t>
      </w:r>
      <w:proofErr w:type="gramEnd"/>
      <w:r w:rsidRPr="001A46DA">
        <w:rPr>
          <w:rFonts w:ascii="Times New Roman" w:hAnsi="Times New Roman" w:cs="Times New Roman"/>
        </w:rPr>
        <w:t xml:space="preserve"> </w:t>
      </w:r>
      <m:oMath>
        <m:r>
          <w:rPr>
            <w:rFonts w:ascii="Cambria Math" w:hAnsi="Cambria Math" w:cs="Times New Roman"/>
          </w:rPr>
          <m:t>e</m:t>
        </m:r>
      </m:oMath>
      <w:r w:rsidRPr="001A46DA">
        <w:rPr>
          <w:rFonts w:ascii="Times New Roman" w:hAnsi="Times New Roman" w:cs="Times New Roman"/>
        </w:rPr>
        <w:t xml:space="preserve"> is the void ratio,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v</m:t>
            </m:r>
          </m:sub>
        </m:sSub>
      </m:oMath>
      <w:r w:rsidRPr="001A46DA">
        <w:rPr>
          <w:rFonts w:ascii="Times New Roman" w:hAnsi="Times New Roman" w:cs="Times New Roman"/>
        </w:rPr>
        <w:t xml:space="preserve"> is the void volume,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Pr="001A46DA">
        <w:rPr>
          <w:rFonts w:ascii="Times New Roman" w:hAnsi="Times New Roman" w:cs="Times New Roman"/>
        </w:rPr>
        <w:t xml:space="preserve"> is the volume of solid in the lobule,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Pr="001A46DA">
        <w:rPr>
          <w:rFonts w:ascii="Times New Roman" w:hAnsi="Times New Roman" w:cs="Times New Roman"/>
        </w:rPr>
        <w:t xml:space="preserve"> is the total volume of the lobule.</w:t>
      </w:r>
      <w:r>
        <w:rPr>
          <w:rFonts w:ascii="Times New Roman" w:hAnsi="Times New Roman" w:cs="Times New Roman"/>
        </w:rPr>
        <w:t xml:space="preserve"> Void ratio is related to hydraulic conductivity as follows [Nishii et al. 2015]:</w:t>
      </w:r>
    </w:p>
    <w:p w:rsidR="00BF279B" w:rsidRDefault="00BF279B" w:rsidP="00BF279B">
      <w:pPr>
        <w:rPr>
          <w:rFonts w:ascii="Times New Roman" w:hAnsi="Times New Roman" w:cs="Times New Roman"/>
        </w:rPr>
      </w:pPr>
    </w:p>
    <w:p w:rsidR="00BF279B" w:rsidRPr="00BF279B" w:rsidRDefault="00BF279B" w:rsidP="00BF279B">
      <w:pPr>
        <w:rPr>
          <w:rFonts w:ascii="Times New Roman" w:hAnsi="Times New Roman" w:cs="Times New Roman"/>
        </w:rPr>
      </w:pPr>
      <m:oMath>
        <m:r>
          <w:rPr>
            <w:rFonts w:ascii="Cambria Math" w:hAnsi="Cambria Math" w:cs="Times New Roman"/>
          </w:rPr>
          <m:t xml:space="preserve">K= </m:t>
        </m:r>
        <m:f>
          <m:fPr>
            <m:ctrlPr>
              <w:rPr>
                <w:rFonts w:ascii="Cambria Math" w:hAnsi="Cambria Math" w:cs="Times New Roman"/>
                <w:i/>
              </w:rPr>
            </m:ctrlPr>
          </m:fPr>
          <m:num>
            <m:r>
              <w:rPr>
                <w:rFonts w:ascii="Cambria Math" w:hAnsi="Cambria Math" w:cs="Times New Roman"/>
              </w:rPr>
              <m:t>ρge</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num>
          <m:den>
            <m:r>
              <w:rPr>
                <w:rFonts w:ascii="Cambria Math" w:hAnsi="Cambria Math" w:cs="Times New Roman"/>
              </w:rPr>
              <m:t>8μ(1+e)</m:t>
            </m:r>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(Eq. 13)</w:t>
      </w:r>
    </w:p>
    <w:p w:rsidR="00BF279B" w:rsidRPr="00BF279B" w:rsidRDefault="00BF279B" w:rsidP="001A46DA">
      <w:pPr>
        <w:rPr>
          <w:rFonts w:ascii="Times New Roman" w:hAnsi="Times New Roman" w:cs="Times New Roman"/>
        </w:rPr>
      </w:pPr>
    </w:p>
    <w:p w:rsidR="00BF279B" w:rsidRPr="001A46DA" w:rsidRDefault="00BF279B" w:rsidP="00BF279B">
      <w:pPr>
        <w:rPr>
          <w:rFonts w:ascii="Times New Roman" w:hAnsi="Times New Roman" w:cs="Times New Roman"/>
        </w:rPr>
      </w:pPr>
      <w:proofErr w:type="gramStart"/>
      <w:r>
        <w:rPr>
          <w:rFonts w:ascii="Times New Roman" w:hAnsi="Times New Roman" w:cs="Times New Roman"/>
        </w:rPr>
        <w:t>w</w:t>
      </w:r>
      <w:r w:rsidRPr="001A46DA">
        <w:rPr>
          <w:rFonts w:ascii="Times New Roman" w:hAnsi="Times New Roman" w:cs="Times New Roman"/>
        </w:rPr>
        <w:t>here</w:t>
      </w:r>
      <w:proofErr w:type="gramEnd"/>
      <w:r w:rsidRPr="001A46DA">
        <w:rPr>
          <w:rFonts w:ascii="Times New Roman" w:hAnsi="Times New Roman" w:cs="Times New Roman"/>
        </w:rPr>
        <w:t xml:space="preserve"> </w:t>
      </w:r>
      <w:r w:rsidRPr="00BF279B">
        <w:rPr>
          <w:rFonts w:ascii="Times New Roman" w:hAnsi="Times New Roman" w:cs="Times New Roman"/>
          <w:i/>
        </w:rPr>
        <w:t>K</w:t>
      </w:r>
      <w:r w:rsidRPr="001A46DA">
        <w:rPr>
          <w:rFonts w:ascii="Times New Roman" w:hAnsi="Times New Roman" w:cs="Times New Roman"/>
        </w:rPr>
        <w:t xml:space="preserve"> i</w:t>
      </w:r>
      <w:r>
        <w:rPr>
          <w:rFonts w:ascii="Times New Roman" w:hAnsi="Times New Roman" w:cs="Times New Roman"/>
        </w:rPr>
        <w:t xml:space="preserve">s the hydraulic conductivity </w:t>
      </w:r>
      <w:r w:rsidRPr="001A46DA">
        <w:rPr>
          <w:rFonts w:ascii="Times New Roman" w:hAnsi="Times New Roman" w:cs="Times New Roman"/>
        </w:rPr>
        <w:t xml:space="preserve">(m/s), </w:t>
      </w:r>
      <m:oMath>
        <m:r>
          <w:rPr>
            <w:rFonts w:ascii="Cambria Math" w:hAnsi="Cambria Math" w:cs="Times New Roman"/>
          </w:rPr>
          <m:t>ρ</m:t>
        </m:r>
      </m:oMath>
      <w:r>
        <w:rPr>
          <w:rFonts w:ascii="Times New Roman" w:hAnsi="Times New Roman" w:cs="Times New Roman"/>
        </w:rPr>
        <w:t xml:space="preserve"> is fluid density (</w:t>
      </w:r>
      <w:r w:rsidRPr="001A46DA">
        <w:rPr>
          <w:rFonts w:ascii="Times New Roman" w:hAnsi="Times New Roman" w:cs="Times New Roman"/>
        </w:rPr>
        <w:t>kg/m</w:t>
      </w:r>
      <w:r w:rsidRPr="001A46DA">
        <w:rPr>
          <w:rFonts w:ascii="Times New Roman" w:hAnsi="Times New Roman" w:cs="Times New Roman"/>
          <w:vertAlign w:val="superscript"/>
        </w:rPr>
        <w:t>3</w:t>
      </w:r>
      <w:r>
        <w:rPr>
          <w:rFonts w:ascii="Times New Roman" w:hAnsi="Times New Roman" w:cs="Times New Roman"/>
        </w:rPr>
        <w:t>),</w:t>
      </w:r>
      <w:r w:rsidRPr="001A46DA">
        <w:rPr>
          <w:rFonts w:ascii="Times New Roman" w:hAnsi="Times New Roman" w:cs="Times New Roman"/>
        </w:rPr>
        <w:t xml:space="preserve"> </w:t>
      </w:r>
      <w:r w:rsidRPr="00656433">
        <w:rPr>
          <w:rFonts w:ascii="Times New Roman" w:hAnsi="Times New Roman" w:cs="Times New Roman"/>
          <w:i/>
        </w:rPr>
        <w:t>g</w:t>
      </w:r>
      <w:r w:rsidRPr="001A46DA">
        <w:rPr>
          <w:rFonts w:ascii="Times New Roman" w:hAnsi="Times New Roman" w:cs="Times New Roman"/>
        </w:rPr>
        <w:t xml:space="preserve"> is gravitational acceleration (m/s</w:t>
      </w:r>
      <w:r w:rsidRPr="001A46DA">
        <w:rPr>
          <w:rFonts w:ascii="Times New Roman" w:hAnsi="Times New Roman" w:cs="Times New Roman"/>
          <w:vertAlign w:val="superscript"/>
        </w:rPr>
        <w:t>2</w:t>
      </w:r>
      <w:r w:rsidRPr="001A46DA">
        <w:rPr>
          <w:rFonts w:ascii="Times New Roman" w:hAnsi="Times New Roman" w:cs="Times New Roman"/>
        </w:rPr>
        <w:t xml:space="preserve">), </w:t>
      </w:r>
      <m:oMath>
        <m:r>
          <w:rPr>
            <w:rFonts w:ascii="Cambria Math" w:hAnsi="Cambria Math" w:cs="Times New Roman"/>
          </w:rPr>
          <m:t>e</m:t>
        </m:r>
      </m:oMath>
      <w:r w:rsidRPr="001A46DA">
        <w:rPr>
          <w:rFonts w:ascii="Times New Roman" w:hAnsi="Times New Roman" w:cs="Times New Roman"/>
        </w:rPr>
        <w:t xml:space="preserve"> is the void ratio, </w:t>
      </w:r>
      <m:oMath>
        <m:r>
          <w:rPr>
            <w:rFonts w:ascii="Cambria Math" w:hAnsi="Cambria Math" w:cs="Times New Roman"/>
          </w:rPr>
          <m:t>r</m:t>
        </m:r>
      </m:oMath>
      <w:r w:rsidRPr="001A46DA">
        <w:rPr>
          <w:rFonts w:ascii="Times New Roman" w:hAnsi="Times New Roman" w:cs="Times New Roman"/>
        </w:rPr>
        <w:t xml:space="preserve"> is the average radius of </w:t>
      </w:r>
      <w:r>
        <w:rPr>
          <w:rFonts w:ascii="Times New Roman" w:hAnsi="Times New Roman" w:cs="Times New Roman"/>
        </w:rPr>
        <w:t>a</w:t>
      </w:r>
      <w:r w:rsidRPr="001A46DA">
        <w:rPr>
          <w:rFonts w:ascii="Times New Roman" w:hAnsi="Times New Roman" w:cs="Times New Roman"/>
        </w:rPr>
        <w:t xml:space="preserve"> sinusoid (m), and </w:t>
      </w:r>
      <m:oMath>
        <m:r>
          <w:rPr>
            <w:rFonts w:ascii="Cambria Math" w:hAnsi="Cambria Math" w:cs="Times New Roman"/>
          </w:rPr>
          <m:t>μ</m:t>
        </m:r>
      </m:oMath>
      <w:r w:rsidRPr="001A46DA">
        <w:rPr>
          <w:rFonts w:ascii="Times New Roman" w:hAnsi="Times New Roman" w:cs="Times New Roman"/>
        </w:rPr>
        <w:t xml:space="preserve"> is the dynamic viscosity of the permeating fluid (Pa·s).</w:t>
      </w:r>
    </w:p>
    <w:p w:rsidR="001A46DA" w:rsidRPr="001A46DA" w:rsidRDefault="001A46DA" w:rsidP="001A46DA">
      <w:pPr>
        <w:rPr>
          <w:rFonts w:ascii="Times New Roman" w:hAnsi="Times New Roman" w:cs="Times New Roman"/>
        </w:rPr>
      </w:pPr>
    </w:p>
    <w:p w:rsidR="001A46DA" w:rsidRPr="001A46DA" w:rsidRDefault="001A46DA" w:rsidP="001A46DA">
      <w:pPr>
        <w:rPr>
          <w:rFonts w:ascii="Times New Roman" w:hAnsi="Times New Roman" w:cs="Times New Roman"/>
        </w:rPr>
      </w:pPr>
    </w:p>
    <w:p w:rsidR="001A46DA" w:rsidRPr="008054D8" w:rsidRDefault="008054D8" w:rsidP="008054D8">
      <w:pPr>
        <w:jc w:val="center"/>
        <w:rPr>
          <w:rFonts w:ascii="Times New Roman" w:hAnsi="Times New Roman" w:cs="Times New Roman"/>
          <w:b/>
        </w:rPr>
      </w:pPr>
      <w:proofErr w:type="gramStart"/>
      <w:r w:rsidRPr="008054D8">
        <w:rPr>
          <w:rFonts w:ascii="Times New Roman" w:hAnsi="Times New Roman" w:cs="Times New Roman"/>
          <w:b/>
        </w:rPr>
        <w:t>Table 2.</w:t>
      </w:r>
      <w:proofErr w:type="gramEnd"/>
      <w:r w:rsidRPr="008054D8">
        <w:rPr>
          <w:rFonts w:ascii="Times New Roman" w:hAnsi="Times New Roman" w:cs="Times New Roman"/>
          <w:b/>
        </w:rPr>
        <w:t xml:space="preserve"> </w:t>
      </w:r>
      <w:proofErr w:type="gramStart"/>
      <w:r w:rsidR="00E02FFD">
        <w:rPr>
          <w:rFonts w:ascii="Times New Roman" w:hAnsi="Times New Roman" w:cs="Times New Roman"/>
          <w:b/>
        </w:rPr>
        <w:t>Elastic constants for</w:t>
      </w:r>
      <w:r w:rsidR="00233083">
        <w:rPr>
          <w:rFonts w:ascii="Times New Roman" w:hAnsi="Times New Roman" w:cs="Times New Roman"/>
          <w:b/>
        </w:rPr>
        <w:t xml:space="preserve"> </w:t>
      </w:r>
      <w:proofErr w:type="spellStart"/>
      <w:r w:rsidR="00233083">
        <w:rPr>
          <w:rFonts w:ascii="Times New Roman" w:hAnsi="Times New Roman" w:cs="Times New Roman"/>
          <w:b/>
        </w:rPr>
        <w:t>parenchyme</w:t>
      </w:r>
      <w:proofErr w:type="spellEnd"/>
      <w:r w:rsidR="00233083">
        <w:rPr>
          <w:rFonts w:ascii="Times New Roman" w:hAnsi="Times New Roman" w:cs="Times New Roman"/>
          <w:b/>
        </w:rPr>
        <w:t xml:space="preserve"> and tumor</w:t>
      </w:r>
      <w:r w:rsidR="001A46DA" w:rsidRPr="008054D8">
        <w:rPr>
          <w:rFonts w:ascii="Times New Roman" w:hAnsi="Times New Roman" w:cs="Times New Roman"/>
          <w:b/>
        </w:rPr>
        <w:t>.</w:t>
      </w:r>
      <w:proofErr w:type="gramEnd"/>
      <w:r w:rsidR="001A46DA" w:rsidRPr="008054D8">
        <w:rPr>
          <w:rFonts w:ascii="Times New Roman" w:hAnsi="Times New Roman" w:cs="Times New Roman"/>
          <w:b/>
        </w:rPr>
        <w:t xml:space="preserve"> Materials are assumed isotropic.</w:t>
      </w:r>
    </w:p>
    <w:tbl>
      <w:tblPr>
        <w:tblW w:w="4671" w:type="dxa"/>
        <w:jc w:val="center"/>
        <w:tblLook w:val="04A0" w:firstRow="1" w:lastRow="0" w:firstColumn="1" w:lastColumn="0" w:noHBand="0" w:noVBand="1"/>
      </w:tblPr>
      <w:tblGrid>
        <w:gridCol w:w="2260"/>
        <w:gridCol w:w="1331"/>
        <w:gridCol w:w="1080"/>
      </w:tblGrid>
      <w:tr w:rsidR="001A46DA" w:rsidRPr="001A46DA" w:rsidTr="009C3102">
        <w:trPr>
          <w:trHeight w:val="300"/>
          <w:jc w:val="center"/>
        </w:trPr>
        <w:tc>
          <w:tcPr>
            <w:tcW w:w="2260" w:type="dxa"/>
            <w:tcBorders>
              <w:top w:val="single" w:sz="4" w:space="0" w:color="auto"/>
              <w:left w:val="nil"/>
              <w:bottom w:val="single" w:sz="4" w:space="0" w:color="auto"/>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 </w:t>
            </w:r>
          </w:p>
        </w:tc>
        <w:tc>
          <w:tcPr>
            <w:tcW w:w="1331" w:type="dxa"/>
            <w:tcBorders>
              <w:top w:val="single" w:sz="4" w:space="0" w:color="auto"/>
              <w:left w:val="nil"/>
              <w:bottom w:val="single" w:sz="4" w:space="0" w:color="auto"/>
              <w:right w:val="nil"/>
            </w:tcBorders>
            <w:shd w:val="clear" w:color="auto" w:fill="auto"/>
            <w:noWrap/>
            <w:vAlign w:val="bottom"/>
            <w:hideMark/>
          </w:tcPr>
          <w:p w:rsidR="001A46DA" w:rsidRPr="001A46DA" w:rsidRDefault="001A46DA" w:rsidP="001A46DA">
            <w:pPr>
              <w:rPr>
                <w:rFonts w:ascii="Times New Roman" w:hAnsi="Times New Roman" w:cs="Times New Roman"/>
              </w:rPr>
            </w:pPr>
            <w:proofErr w:type="spellStart"/>
            <w:r w:rsidRPr="001A46DA">
              <w:rPr>
                <w:rFonts w:ascii="Times New Roman" w:hAnsi="Times New Roman" w:cs="Times New Roman"/>
              </w:rPr>
              <w:t>Parenchyme</w:t>
            </w:r>
            <w:proofErr w:type="spellEnd"/>
          </w:p>
        </w:tc>
        <w:tc>
          <w:tcPr>
            <w:tcW w:w="1080" w:type="dxa"/>
            <w:tcBorders>
              <w:top w:val="single" w:sz="4" w:space="0" w:color="auto"/>
              <w:left w:val="nil"/>
              <w:bottom w:val="single" w:sz="4" w:space="0" w:color="auto"/>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Tumor</w:t>
            </w:r>
          </w:p>
        </w:tc>
      </w:tr>
      <w:tr w:rsidR="001A46DA" w:rsidRPr="001A46DA" w:rsidTr="009C3102">
        <w:trPr>
          <w:trHeight w:val="300"/>
          <w:jc w:val="center"/>
        </w:trPr>
        <w:tc>
          <w:tcPr>
            <w:tcW w:w="2260" w:type="dxa"/>
            <w:tcBorders>
              <w:top w:val="nil"/>
              <w:left w:val="nil"/>
              <w:bottom w:val="nil"/>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Elastic Modulus (</w:t>
            </w:r>
            <w:proofErr w:type="spellStart"/>
            <w:r w:rsidRPr="001A46DA">
              <w:rPr>
                <w:rFonts w:ascii="Times New Roman" w:hAnsi="Times New Roman" w:cs="Times New Roman"/>
              </w:rPr>
              <w:t>kPa</w:t>
            </w:r>
            <w:proofErr w:type="spellEnd"/>
            <w:r w:rsidRPr="001A46DA">
              <w:rPr>
                <w:rFonts w:ascii="Times New Roman" w:hAnsi="Times New Roman" w:cs="Times New Roman"/>
              </w:rPr>
              <w:t>)</w:t>
            </w:r>
          </w:p>
        </w:tc>
        <w:tc>
          <w:tcPr>
            <w:tcW w:w="1331" w:type="dxa"/>
            <w:tcBorders>
              <w:top w:val="nil"/>
              <w:left w:val="nil"/>
              <w:bottom w:val="nil"/>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4.4</w:t>
            </w:r>
          </w:p>
        </w:tc>
        <w:tc>
          <w:tcPr>
            <w:tcW w:w="1080" w:type="dxa"/>
            <w:tcBorders>
              <w:top w:val="nil"/>
              <w:left w:val="nil"/>
              <w:bottom w:val="nil"/>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30</w:t>
            </w:r>
          </w:p>
        </w:tc>
      </w:tr>
      <w:tr w:rsidR="001A46DA" w:rsidRPr="001A46DA" w:rsidTr="009C3102">
        <w:trPr>
          <w:trHeight w:val="300"/>
          <w:jc w:val="center"/>
        </w:trPr>
        <w:tc>
          <w:tcPr>
            <w:tcW w:w="2260" w:type="dxa"/>
            <w:tcBorders>
              <w:top w:val="nil"/>
              <w:left w:val="nil"/>
              <w:bottom w:val="single" w:sz="4" w:space="0" w:color="auto"/>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Poisson's ratio</w:t>
            </w:r>
          </w:p>
        </w:tc>
        <w:tc>
          <w:tcPr>
            <w:tcW w:w="1331" w:type="dxa"/>
            <w:tcBorders>
              <w:top w:val="nil"/>
              <w:left w:val="nil"/>
              <w:bottom w:val="single" w:sz="4" w:space="0" w:color="auto"/>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0.35</w:t>
            </w:r>
          </w:p>
        </w:tc>
        <w:tc>
          <w:tcPr>
            <w:tcW w:w="1080" w:type="dxa"/>
            <w:tcBorders>
              <w:top w:val="nil"/>
              <w:left w:val="nil"/>
              <w:bottom w:val="single" w:sz="4" w:space="0" w:color="auto"/>
              <w:right w:val="nil"/>
            </w:tcBorders>
            <w:shd w:val="clear" w:color="auto" w:fill="auto"/>
            <w:noWrap/>
            <w:vAlign w:val="bottom"/>
            <w:hideMark/>
          </w:tcPr>
          <w:p w:rsidR="001A46DA" w:rsidRPr="001A46DA" w:rsidRDefault="001A46DA" w:rsidP="001A46DA">
            <w:pPr>
              <w:rPr>
                <w:rFonts w:ascii="Times New Roman" w:hAnsi="Times New Roman" w:cs="Times New Roman"/>
              </w:rPr>
            </w:pPr>
            <w:r w:rsidRPr="001A46DA">
              <w:rPr>
                <w:rFonts w:ascii="Times New Roman" w:hAnsi="Times New Roman" w:cs="Times New Roman"/>
              </w:rPr>
              <w:t>0.35</w:t>
            </w:r>
          </w:p>
        </w:tc>
      </w:tr>
    </w:tbl>
    <w:p w:rsidR="001A46DA" w:rsidRPr="001A46DA" w:rsidRDefault="001A46DA" w:rsidP="001A46DA">
      <w:pPr>
        <w:rPr>
          <w:rFonts w:ascii="Times New Roman" w:hAnsi="Times New Roman" w:cs="Times New Roman"/>
        </w:rPr>
      </w:pPr>
    </w:p>
    <w:p w:rsidR="001A46DA" w:rsidRPr="001A46DA" w:rsidRDefault="001A46DA" w:rsidP="001A46DA">
      <w:pPr>
        <w:rPr>
          <w:rFonts w:ascii="Times New Roman" w:hAnsi="Times New Roman" w:cs="Times New Roman"/>
        </w:rPr>
      </w:pPr>
    </w:p>
    <w:p w:rsidR="001A46DA" w:rsidRPr="008054D8" w:rsidRDefault="008054D8" w:rsidP="008054D8">
      <w:pPr>
        <w:jc w:val="center"/>
        <w:rPr>
          <w:rFonts w:ascii="Times New Roman" w:hAnsi="Times New Roman" w:cs="Times New Roman"/>
          <w:b/>
        </w:rPr>
      </w:pPr>
      <w:proofErr w:type="gramStart"/>
      <w:r w:rsidRPr="008054D8">
        <w:rPr>
          <w:rFonts w:ascii="Times New Roman" w:hAnsi="Times New Roman" w:cs="Times New Roman"/>
          <w:b/>
        </w:rPr>
        <w:t>Table 3.</w:t>
      </w:r>
      <w:proofErr w:type="gramEnd"/>
      <w:r w:rsidRPr="008054D8">
        <w:rPr>
          <w:rFonts w:ascii="Times New Roman" w:hAnsi="Times New Roman" w:cs="Times New Roman"/>
          <w:b/>
        </w:rPr>
        <w:t xml:space="preserve"> </w:t>
      </w:r>
      <w:r w:rsidR="001A46DA" w:rsidRPr="008054D8">
        <w:rPr>
          <w:rFonts w:ascii="Times New Roman" w:hAnsi="Times New Roman" w:cs="Times New Roman"/>
          <w:b/>
        </w:rPr>
        <w:t>Viscoelastic constants</w:t>
      </w:r>
      <w:r w:rsidRPr="008054D8">
        <w:rPr>
          <w:rFonts w:ascii="Times New Roman" w:hAnsi="Times New Roman" w:cs="Times New Roman"/>
          <w:b/>
        </w:rPr>
        <w:t xml:space="preserve"> (</w:t>
      </w:r>
      <w:r w:rsidR="00233083">
        <w:rPr>
          <w:rFonts w:ascii="Times New Roman" w:hAnsi="Times New Roman" w:cs="Times New Roman"/>
          <w:b/>
        </w:rPr>
        <w:t xml:space="preserve">same values </w:t>
      </w:r>
      <w:r w:rsidR="001A46DA" w:rsidRPr="008054D8">
        <w:rPr>
          <w:rFonts w:ascii="Times New Roman" w:hAnsi="Times New Roman" w:cs="Times New Roman"/>
          <w:b/>
        </w:rPr>
        <w:t xml:space="preserve">used </w:t>
      </w:r>
      <w:r w:rsidR="00233083">
        <w:rPr>
          <w:rFonts w:ascii="Times New Roman" w:hAnsi="Times New Roman" w:cs="Times New Roman"/>
          <w:b/>
        </w:rPr>
        <w:t xml:space="preserve">for </w:t>
      </w:r>
      <w:proofErr w:type="spellStart"/>
      <w:r w:rsidR="00233083">
        <w:rPr>
          <w:rFonts w:ascii="Times New Roman" w:hAnsi="Times New Roman" w:cs="Times New Roman"/>
          <w:b/>
        </w:rPr>
        <w:t>parenchyme</w:t>
      </w:r>
      <w:proofErr w:type="spellEnd"/>
      <w:r w:rsidR="00233083">
        <w:rPr>
          <w:rFonts w:ascii="Times New Roman" w:hAnsi="Times New Roman" w:cs="Times New Roman"/>
          <w:b/>
        </w:rPr>
        <w:t xml:space="preserve"> and tumor</w:t>
      </w:r>
      <w:r w:rsidRPr="008054D8">
        <w:rPr>
          <w:rFonts w:ascii="Times New Roman" w:hAnsi="Times New Roman" w:cs="Times New Roman"/>
          <w:b/>
        </w:rPr>
        <w:t>)</w:t>
      </w:r>
      <w:r w:rsidR="001A46DA" w:rsidRPr="008054D8">
        <w:rPr>
          <w:rFonts w:ascii="Times New Roman" w:hAnsi="Times New Roman" w:cs="Times New Roman"/>
          <w:b/>
        </w:rPr>
        <w:t>.</w:t>
      </w:r>
    </w:p>
    <w:tbl>
      <w:tblPr>
        <w:tblW w:w="3080" w:type="dxa"/>
        <w:jc w:val="center"/>
        <w:tblLook w:val="04A0" w:firstRow="1" w:lastRow="0" w:firstColumn="1" w:lastColumn="0" w:noHBand="0" w:noVBand="1"/>
      </w:tblPr>
      <w:tblGrid>
        <w:gridCol w:w="920"/>
        <w:gridCol w:w="1080"/>
        <w:gridCol w:w="1080"/>
      </w:tblGrid>
      <w:tr w:rsidR="00ED376B" w:rsidRPr="001A46DA" w:rsidTr="00ED376B">
        <w:trPr>
          <w:trHeight w:val="300"/>
          <w:jc w:val="center"/>
        </w:trPr>
        <w:tc>
          <w:tcPr>
            <w:tcW w:w="920" w:type="dxa"/>
            <w:tcBorders>
              <w:top w:val="single" w:sz="4" w:space="0" w:color="auto"/>
              <w:left w:val="nil"/>
              <w:bottom w:val="single" w:sz="4" w:space="0" w:color="auto"/>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Term</w:t>
            </w:r>
          </w:p>
        </w:tc>
        <w:tc>
          <w:tcPr>
            <w:tcW w:w="1080" w:type="dxa"/>
            <w:tcBorders>
              <w:top w:val="single" w:sz="4" w:space="0" w:color="auto"/>
              <w:left w:val="nil"/>
              <w:bottom w:val="single" w:sz="4" w:space="0" w:color="auto"/>
              <w:right w:val="nil"/>
            </w:tcBorders>
            <w:shd w:val="clear" w:color="auto" w:fill="auto"/>
            <w:noWrap/>
            <w:vAlign w:val="bottom"/>
            <w:hideMark/>
          </w:tcPr>
          <w:p w:rsidR="00ED376B" w:rsidRPr="001A46DA" w:rsidRDefault="008054D8" w:rsidP="001A46DA">
            <w:pPr>
              <w:rPr>
                <w:rFonts w:ascii="Times New Roman" w:hAnsi="Times New Roman" w:cs="Times New Roman"/>
              </w:rPr>
            </w:pPr>
            <w:proofErr w:type="spellStart"/>
            <w:r w:rsidRPr="008054D8">
              <w:rPr>
                <w:rFonts w:ascii="Times New Roman" w:hAnsi="Times New Roman" w:cs="Times New Roman"/>
                <w:i/>
              </w:rPr>
              <w:t>g</w:t>
            </w:r>
            <w:r w:rsidR="00B41F11" w:rsidRPr="00B41F11">
              <w:rPr>
                <w:rFonts w:ascii="Times New Roman" w:hAnsi="Times New Roman" w:cs="Times New Roman"/>
                <w:i/>
                <w:vertAlign w:val="subscript"/>
              </w:rPr>
              <w:t>i</w:t>
            </w:r>
            <w:proofErr w:type="spellEnd"/>
            <w:r>
              <w:rPr>
                <w:rFonts w:ascii="Times New Roman" w:hAnsi="Times New Roman" w:cs="Times New Roman"/>
              </w:rPr>
              <w:t xml:space="preserve"> (dim)</w:t>
            </w:r>
          </w:p>
        </w:tc>
        <w:tc>
          <w:tcPr>
            <w:tcW w:w="1080" w:type="dxa"/>
            <w:tcBorders>
              <w:top w:val="single" w:sz="4" w:space="0" w:color="auto"/>
              <w:left w:val="nil"/>
              <w:bottom w:val="single" w:sz="4" w:space="0" w:color="auto"/>
              <w:right w:val="nil"/>
            </w:tcBorders>
            <w:shd w:val="clear" w:color="auto" w:fill="auto"/>
            <w:noWrap/>
            <w:vAlign w:val="bottom"/>
            <w:hideMark/>
          </w:tcPr>
          <w:p w:rsidR="00ED376B" w:rsidRPr="001A46DA" w:rsidRDefault="00ED376B" w:rsidP="00B41F11">
            <w:pPr>
              <w:rPr>
                <w:rFonts w:ascii="Times New Roman" w:hAnsi="Times New Roman" w:cs="Times New Roman"/>
              </w:rPr>
            </w:pPr>
            <w:proofErr w:type="spellStart"/>
            <w:r w:rsidRPr="008054D8">
              <w:rPr>
                <w:rFonts w:ascii="Times New Roman" w:hAnsi="Times New Roman" w:cs="Times New Roman"/>
                <w:i/>
              </w:rPr>
              <w:t>τ</w:t>
            </w:r>
            <w:r w:rsidR="00B41F11" w:rsidRPr="00B41F11">
              <w:rPr>
                <w:rFonts w:ascii="Times New Roman" w:hAnsi="Times New Roman" w:cs="Times New Roman"/>
                <w:i/>
                <w:vertAlign w:val="subscript"/>
              </w:rPr>
              <w:t>i</w:t>
            </w:r>
            <w:proofErr w:type="spellEnd"/>
            <w:r w:rsidR="00B41F11">
              <w:rPr>
                <w:rFonts w:ascii="Times New Roman" w:hAnsi="Times New Roman" w:cs="Times New Roman"/>
                <w:i/>
                <w:vertAlign w:val="subscript"/>
              </w:rPr>
              <w:t xml:space="preserve"> </w:t>
            </w:r>
            <w:r w:rsidR="008054D8">
              <w:rPr>
                <w:rFonts w:ascii="Times New Roman" w:hAnsi="Times New Roman" w:cs="Times New Roman"/>
              </w:rPr>
              <w:t>(sec)</w:t>
            </w:r>
          </w:p>
        </w:tc>
      </w:tr>
      <w:tr w:rsidR="00ED376B" w:rsidRPr="001A46DA" w:rsidTr="00ED376B">
        <w:trPr>
          <w:trHeight w:val="300"/>
          <w:jc w:val="center"/>
        </w:trPr>
        <w:tc>
          <w:tcPr>
            <w:tcW w:w="92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1</w:t>
            </w:r>
          </w:p>
        </w:tc>
        <w:tc>
          <w:tcPr>
            <w:tcW w:w="108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0.53</w:t>
            </w:r>
          </w:p>
        </w:tc>
        <w:tc>
          <w:tcPr>
            <w:tcW w:w="108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2.00E-05</w:t>
            </w:r>
          </w:p>
        </w:tc>
      </w:tr>
      <w:tr w:rsidR="00ED376B" w:rsidRPr="001A46DA" w:rsidTr="00ED376B">
        <w:trPr>
          <w:trHeight w:val="300"/>
          <w:jc w:val="center"/>
        </w:trPr>
        <w:tc>
          <w:tcPr>
            <w:tcW w:w="92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2</w:t>
            </w:r>
          </w:p>
        </w:tc>
        <w:tc>
          <w:tcPr>
            <w:tcW w:w="108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0.376</w:t>
            </w:r>
          </w:p>
        </w:tc>
        <w:tc>
          <w:tcPr>
            <w:tcW w:w="108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1</w:t>
            </w:r>
          </w:p>
        </w:tc>
      </w:tr>
      <w:tr w:rsidR="00ED376B" w:rsidRPr="001A46DA" w:rsidTr="00ED376B">
        <w:trPr>
          <w:trHeight w:val="300"/>
          <w:jc w:val="center"/>
        </w:trPr>
        <w:tc>
          <w:tcPr>
            <w:tcW w:w="92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3</w:t>
            </w:r>
          </w:p>
        </w:tc>
        <w:tc>
          <w:tcPr>
            <w:tcW w:w="108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0.027</w:t>
            </w:r>
          </w:p>
        </w:tc>
        <w:tc>
          <w:tcPr>
            <w:tcW w:w="1080" w:type="dxa"/>
            <w:tcBorders>
              <w:top w:val="nil"/>
              <w:left w:val="nil"/>
              <w:bottom w:val="nil"/>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7.65</w:t>
            </w:r>
          </w:p>
        </w:tc>
      </w:tr>
      <w:tr w:rsidR="00ED376B" w:rsidRPr="001A46DA" w:rsidTr="00ED376B">
        <w:trPr>
          <w:trHeight w:val="300"/>
          <w:jc w:val="center"/>
        </w:trPr>
        <w:tc>
          <w:tcPr>
            <w:tcW w:w="920" w:type="dxa"/>
            <w:tcBorders>
              <w:top w:val="nil"/>
              <w:left w:val="nil"/>
              <w:bottom w:val="single" w:sz="4" w:space="0" w:color="auto"/>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4</w:t>
            </w:r>
          </w:p>
        </w:tc>
        <w:tc>
          <w:tcPr>
            <w:tcW w:w="1080" w:type="dxa"/>
            <w:tcBorders>
              <w:top w:val="nil"/>
              <w:left w:val="nil"/>
              <w:bottom w:val="single" w:sz="4" w:space="0" w:color="auto"/>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0.01</w:t>
            </w:r>
          </w:p>
        </w:tc>
        <w:tc>
          <w:tcPr>
            <w:tcW w:w="1080" w:type="dxa"/>
            <w:tcBorders>
              <w:top w:val="nil"/>
              <w:left w:val="nil"/>
              <w:bottom w:val="single" w:sz="4" w:space="0" w:color="auto"/>
              <w:right w:val="nil"/>
            </w:tcBorders>
            <w:shd w:val="clear" w:color="auto" w:fill="auto"/>
            <w:noWrap/>
            <w:vAlign w:val="bottom"/>
            <w:hideMark/>
          </w:tcPr>
          <w:p w:rsidR="00ED376B" w:rsidRPr="001A46DA" w:rsidRDefault="00ED376B" w:rsidP="001A46DA">
            <w:pPr>
              <w:rPr>
                <w:rFonts w:ascii="Times New Roman" w:hAnsi="Times New Roman" w:cs="Times New Roman"/>
              </w:rPr>
            </w:pPr>
            <w:r w:rsidRPr="001A46DA">
              <w:rPr>
                <w:rFonts w:ascii="Times New Roman" w:hAnsi="Times New Roman" w:cs="Times New Roman"/>
              </w:rPr>
              <w:t>100</w:t>
            </w:r>
          </w:p>
        </w:tc>
      </w:tr>
    </w:tbl>
    <w:p w:rsidR="001A46DA" w:rsidRPr="001A46DA" w:rsidRDefault="001A46DA" w:rsidP="001A46DA">
      <w:pPr>
        <w:rPr>
          <w:rFonts w:ascii="Times New Roman" w:hAnsi="Times New Roman" w:cs="Times New Roman"/>
        </w:rPr>
      </w:pPr>
    </w:p>
    <w:p w:rsidR="00D74094" w:rsidRPr="00D74094" w:rsidRDefault="00D74094" w:rsidP="00324498">
      <w:pPr>
        <w:rPr>
          <w:rFonts w:ascii="Times New Roman" w:hAnsi="Times New Roman" w:cs="Times New Roman"/>
        </w:rPr>
      </w:pPr>
    </w:p>
    <w:p w:rsidR="008054D8" w:rsidRPr="00BF279B" w:rsidRDefault="008054D8" w:rsidP="007E5F21">
      <w:pPr>
        <w:jc w:val="center"/>
        <w:rPr>
          <w:rFonts w:ascii="Times New Roman" w:hAnsi="Times New Roman" w:cs="Times New Roman"/>
          <w:b/>
        </w:rPr>
      </w:pPr>
      <w:proofErr w:type="gramStart"/>
      <w:r w:rsidRPr="00BF279B">
        <w:rPr>
          <w:rFonts w:ascii="Times New Roman" w:hAnsi="Times New Roman" w:cs="Times New Roman"/>
          <w:b/>
        </w:rPr>
        <w:t>Table 4</w:t>
      </w:r>
      <w:r w:rsidR="00BF279B">
        <w:rPr>
          <w:rFonts w:ascii="Times New Roman" w:hAnsi="Times New Roman" w:cs="Times New Roman"/>
          <w:b/>
        </w:rPr>
        <w:t>.</w:t>
      </w:r>
      <w:proofErr w:type="gramEnd"/>
      <w:r w:rsidR="00BF279B">
        <w:rPr>
          <w:rFonts w:ascii="Times New Roman" w:hAnsi="Times New Roman" w:cs="Times New Roman"/>
          <w:b/>
        </w:rPr>
        <w:t xml:space="preserve"> </w:t>
      </w:r>
      <w:r w:rsidRPr="00BF279B">
        <w:rPr>
          <w:rFonts w:ascii="Times New Roman" w:hAnsi="Times New Roman" w:cs="Times New Roman"/>
          <w:b/>
        </w:rPr>
        <w:t xml:space="preserve">Hydraulic conductivity and </w:t>
      </w:r>
      <w:r w:rsidR="00BF279B">
        <w:rPr>
          <w:rFonts w:ascii="Times New Roman" w:hAnsi="Times New Roman" w:cs="Times New Roman"/>
          <w:b/>
        </w:rPr>
        <w:t>related</w:t>
      </w:r>
      <w:r w:rsidRPr="00BF279B">
        <w:rPr>
          <w:rFonts w:ascii="Times New Roman" w:hAnsi="Times New Roman" w:cs="Times New Roman"/>
          <w:b/>
        </w:rPr>
        <w:t xml:space="preserve"> properties</w:t>
      </w:r>
    </w:p>
    <w:tbl>
      <w:tblPr>
        <w:tblW w:w="7580" w:type="dxa"/>
        <w:jc w:val="center"/>
        <w:tblLook w:val="04A0" w:firstRow="1" w:lastRow="0" w:firstColumn="1" w:lastColumn="0" w:noHBand="0" w:noVBand="1"/>
      </w:tblPr>
      <w:tblGrid>
        <w:gridCol w:w="2980"/>
        <w:gridCol w:w="1304"/>
        <w:gridCol w:w="1700"/>
        <w:gridCol w:w="1660"/>
      </w:tblGrid>
      <w:tr w:rsidR="008054D8" w:rsidRPr="001A46DA" w:rsidTr="009C3102">
        <w:trPr>
          <w:trHeight w:val="300"/>
          <w:jc w:val="center"/>
        </w:trPr>
        <w:tc>
          <w:tcPr>
            <w:tcW w:w="2980" w:type="dxa"/>
            <w:tcBorders>
              <w:top w:val="single" w:sz="4" w:space="0" w:color="auto"/>
              <w:left w:val="nil"/>
              <w:bottom w:val="single" w:sz="4" w:space="0" w:color="auto"/>
              <w:right w:val="nil"/>
            </w:tcBorders>
            <w:shd w:val="clear" w:color="auto" w:fill="auto"/>
            <w:noWrap/>
            <w:vAlign w:val="bottom"/>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Property</w:t>
            </w:r>
          </w:p>
        </w:tc>
        <w:tc>
          <w:tcPr>
            <w:tcW w:w="1240" w:type="dxa"/>
            <w:tcBorders>
              <w:top w:val="single" w:sz="4" w:space="0" w:color="auto"/>
              <w:left w:val="nil"/>
              <w:bottom w:val="single" w:sz="4" w:space="0" w:color="auto"/>
              <w:right w:val="nil"/>
            </w:tcBorders>
            <w:shd w:val="clear" w:color="auto" w:fill="auto"/>
            <w:noWrap/>
            <w:vAlign w:val="bottom"/>
            <w:hideMark/>
          </w:tcPr>
          <w:p w:rsidR="008054D8" w:rsidRPr="001A46DA" w:rsidRDefault="008054D8" w:rsidP="009C3102">
            <w:pPr>
              <w:rPr>
                <w:rFonts w:ascii="Times New Roman" w:hAnsi="Times New Roman" w:cs="Times New Roman"/>
              </w:rPr>
            </w:pPr>
            <w:proofErr w:type="spellStart"/>
            <w:r w:rsidRPr="001A46DA">
              <w:rPr>
                <w:rFonts w:ascii="Times New Roman" w:hAnsi="Times New Roman" w:cs="Times New Roman"/>
              </w:rPr>
              <w:t>Parenchyme</w:t>
            </w:r>
            <w:proofErr w:type="spellEnd"/>
          </w:p>
        </w:tc>
        <w:tc>
          <w:tcPr>
            <w:tcW w:w="1700" w:type="dxa"/>
            <w:tcBorders>
              <w:top w:val="single" w:sz="4" w:space="0" w:color="auto"/>
              <w:left w:val="nil"/>
              <w:bottom w:val="single" w:sz="4" w:space="0" w:color="auto"/>
              <w:right w:val="nil"/>
            </w:tcBorders>
            <w:shd w:val="clear" w:color="auto" w:fill="auto"/>
            <w:noWrap/>
            <w:vAlign w:val="bottom"/>
            <w:hideMark/>
          </w:tcPr>
          <w:p w:rsidR="008054D8" w:rsidRPr="001A46DA" w:rsidRDefault="00652016" w:rsidP="00652016">
            <w:pPr>
              <w:rPr>
                <w:rFonts w:ascii="Times New Roman" w:hAnsi="Times New Roman" w:cs="Times New Roman"/>
              </w:rPr>
            </w:pPr>
            <w:r>
              <w:rPr>
                <w:rFonts w:ascii="Times New Roman" w:hAnsi="Times New Roman" w:cs="Times New Roman"/>
              </w:rPr>
              <w:t xml:space="preserve">Tumor, </w:t>
            </w:r>
            <w:r w:rsidR="008054D8" w:rsidRPr="001A46DA">
              <w:rPr>
                <w:rFonts w:ascii="Times New Roman" w:hAnsi="Times New Roman" w:cs="Times New Roman"/>
              </w:rPr>
              <w:t xml:space="preserve">High </w:t>
            </w:r>
            <w:r>
              <w:rPr>
                <w:rFonts w:ascii="Times New Roman" w:hAnsi="Times New Roman" w:cs="Times New Roman"/>
              </w:rPr>
              <w:t>Hydraulic Conductivity</w:t>
            </w:r>
          </w:p>
        </w:tc>
        <w:tc>
          <w:tcPr>
            <w:tcW w:w="1660" w:type="dxa"/>
            <w:tcBorders>
              <w:top w:val="single" w:sz="4" w:space="0" w:color="auto"/>
              <w:left w:val="nil"/>
              <w:bottom w:val="single" w:sz="4" w:space="0" w:color="auto"/>
              <w:right w:val="nil"/>
            </w:tcBorders>
            <w:shd w:val="clear" w:color="auto" w:fill="auto"/>
            <w:noWrap/>
            <w:vAlign w:val="bottom"/>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Tumor</w:t>
            </w:r>
            <w:r w:rsidR="00652016">
              <w:rPr>
                <w:rFonts w:ascii="Times New Roman" w:hAnsi="Times New Roman" w:cs="Times New Roman"/>
              </w:rPr>
              <w:t>, Low Hydraulic Conductivity</w:t>
            </w:r>
          </w:p>
        </w:tc>
      </w:tr>
      <w:tr w:rsidR="008054D8" w:rsidRPr="001A46DA" w:rsidTr="009C3102">
        <w:trPr>
          <w:trHeight w:val="300"/>
          <w:jc w:val="center"/>
        </w:trPr>
        <w:tc>
          <w:tcPr>
            <w:tcW w:w="2980" w:type="dxa"/>
            <w:tcBorders>
              <w:top w:val="nil"/>
              <w:left w:val="nil"/>
              <w:bottom w:val="nil"/>
              <w:right w:val="nil"/>
            </w:tcBorders>
            <w:shd w:val="clear" w:color="auto" w:fill="auto"/>
            <w:noWrap/>
            <w:vAlign w:val="bottom"/>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Hydraulic Conductivity (m/s)</w:t>
            </w:r>
          </w:p>
        </w:tc>
        <w:tc>
          <w:tcPr>
            <w:tcW w:w="1240" w:type="dxa"/>
            <w:tcBorders>
              <w:top w:val="nil"/>
              <w:left w:val="nil"/>
              <w:bottom w:val="nil"/>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1.85E-06</w:t>
            </w:r>
          </w:p>
        </w:tc>
        <w:tc>
          <w:tcPr>
            <w:tcW w:w="1700" w:type="dxa"/>
            <w:tcBorders>
              <w:top w:val="nil"/>
              <w:left w:val="nil"/>
              <w:bottom w:val="nil"/>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6.75E-06</w:t>
            </w:r>
          </w:p>
        </w:tc>
        <w:tc>
          <w:tcPr>
            <w:tcW w:w="1660" w:type="dxa"/>
            <w:tcBorders>
              <w:top w:val="nil"/>
              <w:left w:val="nil"/>
              <w:bottom w:val="nil"/>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5.50E-07</w:t>
            </w:r>
          </w:p>
        </w:tc>
      </w:tr>
      <w:tr w:rsidR="008054D8" w:rsidRPr="001A46DA" w:rsidTr="009C3102">
        <w:trPr>
          <w:trHeight w:val="300"/>
          <w:jc w:val="center"/>
        </w:trPr>
        <w:tc>
          <w:tcPr>
            <w:tcW w:w="2980" w:type="dxa"/>
            <w:tcBorders>
              <w:top w:val="nil"/>
              <w:left w:val="nil"/>
              <w:bottom w:val="nil"/>
              <w:right w:val="nil"/>
            </w:tcBorders>
            <w:shd w:val="clear" w:color="auto" w:fill="auto"/>
            <w:noWrap/>
            <w:vAlign w:val="bottom"/>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Void Ratio</w:t>
            </w:r>
          </w:p>
        </w:tc>
        <w:tc>
          <w:tcPr>
            <w:tcW w:w="1240" w:type="dxa"/>
            <w:tcBorders>
              <w:top w:val="nil"/>
              <w:left w:val="nil"/>
              <w:bottom w:val="nil"/>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0.8</w:t>
            </w:r>
          </w:p>
        </w:tc>
        <w:tc>
          <w:tcPr>
            <w:tcW w:w="1700" w:type="dxa"/>
            <w:tcBorders>
              <w:top w:val="nil"/>
              <w:left w:val="nil"/>
              <w:bottom w:val="nil"/>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1.55</w:t>
            </w:r>
          </w:p>
        </w:tc>
        <w:tc>
          <w:tcPr>
            <w:tcW w:w="1660" w:type="dxa"/>
            <w:tcBorders>
              <w:top w:val="nil"/>
              <w:left w:val="nil"/>
              <w:bottom w:val="nil"/>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0.052</w:t>
            </w:r>
          </w:p>
        </w:tc>
      </w:tr>
      <w:tr w:rsidR="008054D8" w:rsidRPr="001A46DA" w:rsidTr="009C3102">
        <w:trPr>
          <w:trHeight w:val="345"/>
          <w:jc w:val="center"/>
        </w:trPr>
        <w:tc>
          <w:tcPr>
            <w:tcW w:w="2980" w:type="dxa"/>
            <w:tcBorders>
              <w:top w:val="nil"/>
              <w:left w:val="nil"/>
              <w:bottom w:val="single" w:sz="4" w:space="0" w:color="auto"/>
              <w:right w:val="nil"/>
            </w:tcBorders>
            <w:shd w:val="clear" w:color="auto" w:fill="auto"/>
            <w:noWrap/>
            <w:vAlign w:val="bottom"/>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Specific Weight of Fluid (kg/m</w:t>
            </w:r>
            <w:r w:rsidRPr="001A46DA">
              <w:rPr>
                <w:rFonts w:ascii="Times New Roman" w:hAnsi="Times New Roman" w:cs="Times New Roman"/>
                <w:vertAlign w:val="superscript"/>
              </w:rPr>
              <w:t>3</w:t>
            </w:r>
            <w:r w:rsidRPr="001A46DA">
              <w:rPr>
                <w:rFonts w:ascii="Times New Roman" w:hAnsi="Times New Roman" w:cs="Times New Roman"/>
              </w:rPr>
              <w:t>)</w:t>
            </w:r>
          </w:p>
        </w:tc>
        <w:tc>
          <w:tcPr>
            <w:tcW w:w="1240" w:type="dxa"/>
            <w:tcBorders>
              <w:top w:val="nil"/>
              <w:left w:val="nil"/>
              <w:bottom w:val="single" w:sz="4" w:space="0" w:color="auto"/>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9855</w:t>
            </w:r>
          </w:p>
        </w:tc>
        <w:tc>
          <w:tcPr>
            <w:tcW w:w="1700" w:type="dxa"/>
            <w:tcBorders>
              <w:top w:val="nil"/>
              <w:left w:val="nil"/>
              <w:bottom w:val="single" w:sz="4" w:space="0" w:color="auto"/>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9855</w:t>
            </w:r>
          </w:p>
        </w:tc>
        <w:tc>
          <w:tcPr>
            <w:tcW w:w="1660" w:type="dxa"/>
            <w:tcBorders>
              <w:top w:val="nil"/>
              <w:left w:val="nil"/>
              <w:bottom w:val="single" w:sz="4" w:space="0" w:color="auto"/>
              <w:right w:val="nil"/>
            </w:tcBorders>
            <w:shd w:val="clear" w:color="auto" w:fill="auto"/>
            <w:noWrap/>
            <w:vAlign w:val="center"/>
            <w:hideMark/>
          </w:tcPr>
          <w:p w:rsidR="008054D8" w:rsidRPr="001A46DA" w:rsidRDefault="008054D8" w:rsidP="009C3102">
            <w:pPr>
              <w:rPr>
                <w:rFonts w:ascii="Times New Roman" w:hAnsi="Times New Roman" w:cs="Times New Roman"/>
              </w:rPr>
            </w:pPr>
            <w:r w:rsidRPr="001A46DA">
              <w:rPr>
                <w:rFonts w:ascii="Times New Roman" w:hAnsi="Times New Roman" w:cs="Times New Roman"/>
              </w:rPr>
              <w:t>9855</w:t>
            </w:r>
          </w:p>
        </w:tc>
      </w:tr>
    </w:tbl>
    <w:p w:rsidR="00D74094" w:rsidRPr="00D74094" w:rsidRDefault="00D74094" w:rsidP="00324498">
      <w:pPr>
        <w:rPr>
          <w:rFonts w:ascii="Times New Roman" w:hAnsi="Times New Roman" w:cs="Times New Roman"/>
        </w:rPr>
      </w:pPr>
    </w:p>
    <w:p w:rsidR="00D74094" w:rsidRDefault="00D74094" w:rsidP="00324498">
      <w:pPr>
        <w:rPr>
          <w:rFonts w:ascii="Times New Roman" w:hAnsi="Times New Roman" w:cs="Times New Roman"/>
        </w:rPr>
      </w:pPr>
    </w:p>
    <w:p w:rsidR="00A018C5" w:rsidRDefault="00A018C5" w:rsidP="00A018C5">
      <w:pPr>
        <w:spacing w:after="120"/>
        <w:rPr>
          <w:rFonts w:ascii="Times New Roman" w:hAnsi="Times New Roman" w:cs="Times New Roman"/>
        </w:rPr>
      </w:pPr>
      <w:r>
        <w:rPr>
          <w:rFonts w:ascii="Times New Roman" w:hAnsi="Times New Roman" w:cs="Times New Roman"/>
        </w:rPr>
        <w:lastRenderedPageBreak/>
        <w:t>2.1.5 Boundary Conditions</w:t>
      </w:r>
    </w:p>
    <w:p w:rsidR="001A46DA" w:rsidRDefault="00EA5C23" w:rsidP="00BD0DD1">
      <w:pPr>
        <w:spacing w:after="120"/>
        <w:rPr>
          <w:rFonts w:ascii="Times New Roman" w:hAnsi="Times New Roman" w:cs="Times New Roman"/>
        </w:rPr>
      </w:pPr>
      <w:r>
        <w:rPr>
          <w:rFonts w:ascii="Times New Roman" w:hAnsi="Times New Roman" w:cs="Times New Roman"/>
        </w:rPr>
        <w:t xml:space="preserve">As noted above, one-quarter of the hexagonal lobule was modeled to minimize computational cost; therefore symmetric boundary conditions were applied to the </w:t>
      </w:r>
      <w:r w:rsidRPr="00EA5C23">
        <w:rPr>
          <w:rFonts w:ascii="Times New Roman" w:hAnsi="Times New Roman" w:cs="Times New Roman"/>
          <w:i/>
        </w:rPr>
        <w:t>X</w:t>
      </w:r>
      <w:r>
        <w:rPr>
          <w:rFonts w:ascii="Times New Roman" w:hAnsi="Times New Roman" w:cs="Times New Roman"/>
        </w:rPr>
        <w:t xml:space="preserve">, </w:t>
      </w:r>
      <w:r w:rsidRPr="00EA5C23">
        <w:rPr>
          <w:rFonts w:ascii="Times New Roman" w:hAnsi="Times New Roman" w:cs="Times New Roman"/>
          <w:i/>
        </w:rPr>
        <w:t>Y</w:t>
      </w:r>
      <w:r>
        <w:rPr>
          <w:rFonts w:ascii="Times New Roman" w:hAnsi="Times New Roman" w:cs="Times New Roman"/>
        </w:rPr>
        <w:t xml:space="preserve">, and </w:t>
      </w:r>
      <w:r w:rsidRPr="00EA5C23">
        <w:rPr>
          <w:rFonts w:ascii="Times New Roman" w:hAnsi="Times New Roman" w:cs="Times New Roman"/>
          <w:i/>
        </w:rPr>
        <w:t>Z</w:t>
      </w:r>
      <w:r>
        <w:rPr>
          <w:rFonts w:ascii="Times New Roman" w:hAnsi="Times New Roman" w:cs="Times New Roman"/>
        </w:rPr>
        <w:t xml:space="preserve"> planes (Figure 1A). Following the work of </w:t>
      </w:r>
      <w:proofErr w:type="spellStart"/>
      <w:r>
        <w:rPr>
          <w:rFonts w:ascii="Times New Roman" w:hAnsi="Times New Roman" w:cs="Times New Roman"/>
        </w:rPr>
        <w:t>Bonfiglio</w:t>
      </w:r>
      <w:proofErr w:type="spellEnd"/>
      <w:r>
        <w:rPr>
          <w:rFonts w:ascii="Times New Roman" w:hAnsi="Times New Roman" w:cs="Times New Roman"/>
        </w:rPr>
        <w:t xml:space="preserve"> et al. [2010], the model assumed uniform expansion in the axial direction</w:t>
      </w:r>
      <w:r w:rsidR="003412D2">
        <w:rPr>
          <w:rFonts w:ascii="Times New Roman" w:hAnsi="Times New Roman" w:cs="Times New Roman"/>
        </w:rPr>
        <w:t xml:space="preserve"> (in the </w:t>
      </w:r>
      <w:r w:rsidR="003412D2" w:rsidRPr="003412D2">
        <w:rPr>
          <w:rFonts w:ascii="Times New Roman" w:hAnsi="Times New Roman" w:cs="Times New Roman"/>
          <w:i/>
        </w:rPr>
        <w:t>XY</w:t>
      </w:r>
      <w:r w:rsidR="003412D2">
        <w:rPr>
          <w:rFonts w:ascii="Times New Roman" w:hAnsi="Times New Roman" w:cs="Times New Roman"/>
        </w:rPr>
        <w:t xml:space="preserve"> plane)</w:t>
      </w:r>
      <w:r>
        <w:rPr>
          <w:rFonts w:ascii="Times New Roman" w:hAnsi="Times New Roman" w:cs="Times New Roman"/>
        </w:rPr>
        <w:t xml:space="preserve"> and no expansion in the longitudinal </w:t>
      </w:r>
      <w:r w:rsidR="003412D2">
        <w:rPr>
          <w:rFonts w:ascii="Times New Roman" w:hAnsi="Times New Roman" w:cs="Times New Roman"/>
        </w:rPr>
        <w:t>(</w:t>
      </w:r>
      <w:r w:rsidR="003412D2" w:rsidRPr="003412D2">
        <w:rPr>
          <w:rFonts w:ascii="Times New Roman" w:hAnsi="Times New Roman" w:cs="Times New Roman"/>
          <w:i/>
        </w:rPr>
        <w:t>Z</w:t>
      </w:r>
      <w:r w:rsidR="003412D2">
        <w:rPr>
          <w:rFonts w:ascii="Times New Roman" w:hAnsi="Times New Roman" w:cs="Times New Roman"/>
        </w:rPr>
        <w:t xml:space="preserve">) </w:t>
      </w:r>
      <w:r>
        <w:rPr>
          <w:rFonts w:ascii="Times New Roman" w:hAnsi="Times New Roman" w:cs="Times New Roman"/>
        </w:rPr>
        <w:t>direction. Pressure in the CV surface was set to zero to serve as a pressure sink, and pressures in the terminal portal vein (</w:t>
      </w:r>
      <w:proofErr w:type="spellStart"/>
      <w:r>
        <w:rPr>
          <w:rFonts w:ascii="Times New Roman" w:hAnsi="Times New Roman" w:cs="Times New Roman"/>
        </w:rPr>
        <w:t>tPV</w:t>
      </w:r>
      <w:proofErr w:type="spellEnd"/>
      <w:r>
        <w:rPr>
          <w:rFonts w:ascii="Times New Roman" w:hAnsi="Times New Roman" w:cs="Times New Roman"/>
        </w:rPr>
        <w:t>) and pre-terminal portal vein (pre-</w:t>
      </w:r>
      <w:proofErr w:type="spellStart"/>
      <w:r>
        <w:rPr>
          <w:rFonts w:ascii="Times New Roman" w:hAnsi="Times New Roman" w:cs="Times New Roman"/>
        </w:rPr>
        <w:t>tPV</w:t>
      </w:r>
      <w:proofErr w:type="spellEnd"/>
      <w:r>
        <w:rPr>
          <w:rFonts w:ascii="Times New Roman" w:hAnsi="Times New Roman" w:cs="Times New Roman"/>
        </w:rPr>
        <w:t>) were set to 2.23 mmHg (297.3 Pa) above the CV pressure so that the physiological pressure differe</w:t>
      </w:r>
      <w:r w:rsidR="00466D39">
        <w:rPr>
          <w:rFonts w:ascii="Times New Roman" w:hAnsi="Times New Roman" w:cs="Times New Roman"/>
        </w:rPr>
        <w:t>nce was preserved [ref]</w:t>
      </w:r>
      <w:r>
        <w:rPr>
          <w:rFonts w:ascii="Times New Roman" w:hAnsi="Times New Roman" w:cs="Times New Roman"/>
        </w:rPr>
        <w:t xml:space="preserve">. </w:t>
      </w:r>
      <w:r w:rsidR="00885DEB">
        <w:rPr>
          <w:rFonts w:ascii="Times New Roman" w:hAnsi="Times New Roman" w:cs="Times New Roman"/>
        </w:rPr>
        <w:t>The pressure condition at the tumor boundary varied depending on tumor size (see Section 2.1.1 and Table 5).</w:t>
      </w:r>
      <w:r w:rsidR="00B41F11">
        <w:rPr>
          <w:rFonts w:ascii="Times New Roman" w:hAnsi="Times New Roman" w:cs="Times New Roman"/>
        </w:rPr>
        <w:t xml:space="preserve"> </w:t>
      </w:r>
      <w:r w:rsidR="00B41F11" w:rsidRPr="00B41F11">
        <w:rPr>
          <w:rFonts w:ascii="Times New Roman" w:hAnsi="Times New Roman" w:cs="Times New Roman"/>
        </w:rPr>
        <w:t xml:space="preserve">A total of </w:t>
      </w:r>
      <w:r w:rsidR="00B41F11">
        <w:rPr>
          <w:rFonts w:ascii="Times New Roman" w:hAnsi="Times New Roman" w:cs="Times New Roman"/>
        </w:rPr>
        <w:t>1</w:t>
      </w:r>
      <w:r w:rsidR="00343D57">
        <w:rPr>
          <w:rFonts w:ascii="Times New Roman" w:hAnsi="Times New Roman" w:cs="Times New Roman"/>
        </w:rPr>
        <w:t>3</w:t>
      </w:r>
      <w:r w:rsidR="00B41F11">
        <w:rPr>
          <w:rFonts w:ascii="Times New Roman" w:hAnsi="Times New Roman" w:cs="Times New Roman"/>
        </w:rPr>
        <w:t xml:space="preserve"> model</w:t>
      </w:r>
      <w:r w:rsidR="00B41F11" w:rsidRPr="00B41F11">
        <w:rPr>
          <w:rFonts w:ascii="Times New Roman" w:hAnsi="Times New Roman" w:cs="Times New Roman"/>
        </w:rPr>
        <w:t xml:space="preserve"> runs </w:t>
      </w:r>
      <w:r w:rsidR="00B41F11">
        <w:rPr>
          <w:rFonts w:ascii="Times New Roman" w:hAnsi="Times New Roman" w:cs="Times New Roman"/>
        </w:rPr>
        <w:t xml:space="preserve">were performed, varying tumor position and size, pressure condition at the tumor boundary, and tumor permeability relative to surrounding </w:t>
      </w:r>
      <w:proofErr w:type="spellStart"/>
      <w:r w:rsidR="00B41F11">
        <w:rPr>
          <w:rFonts w:ascii="Times New Roman" w:hAnsi="Times New Roman" w:cs="Times New Roman"/>
        </w:rPr>
        <w:t>parenchyme</w:t>
      </w:r>
      <w:proofErr w:type="spellEnd"/>
      <w:r w:rsidR="003412D2">
        <w:rPr>
          <w:rFonts w:ascii="Times New Roman" w:hAnsi="Times New Roman" w:cs="Times New Roman"/>
        </w:rPr>
        <w:t xml:space="preserve"> (Table 5)</w:t>
      </w:r>
      <w:r w:rsidR="00B41F11">
        <w:rPr>
          <w:rFonts w:ascii="Times New Roman" w:hAnsi="Times New Roman" w:cs="Times New Roman"/>
        </w:rPr>
        <w:t xml:space="preserve">. Lastly, a control model was created </w:t>
      </w:r>
      <w:r w:rsidR="006642E3">
        <w:rPr>
          <w:rFonts w:ascii="Times New Roman" w:hAnsi="Times New Roman" w:cs="Times New Roman"/>
        </w:rPr>
        <w:t xml:space="preserve">with no tumor but </w:t>
      </w:r>
      <w:r w:rsidR="00B41F11">
        <w:rPr>
          <w:rFonts w:ascii="Times New Roman" w:hAnsi="Times New Roman" w:cs="Times New Roman"/>
        </w:rPr>
        <w:t xml:space="preserve">with identical </w:t>
      </w:r>
      <w:proofErr w:type="spellStart"/>
      <w:r w:rsidR="00B41F11">
        <w:rPr>
          <w:rFonts w:ascii="Times New Roman" w:hAnsi="Times New Roman" w:cs="Times New Roman"/>
        </w:rPr>
        <w:t>parenchyme</w:t>
      </w:r>
      <w:proofErr w:type="spellEnd"/>
      <w:r w:rsidR="00343D57">
        <w:rPr>
          <w:rFonts w:ascii="Times New Roman" w:hAnsi="Times New Roman" w:cs="Times New Roman"/>
        </w:rPr>
        <w:t xml:space="preserve"> properties</w:t>
      </w:r>
      <w:r w:rsidR="00B41F11">
        <w:rPr>
          <w:rFonts w:ascii="Times New Roman" w:hAnsi="Times New Roman" w:cs="Times New Roman"/>
        </w:rPr>
        <w:t xml:space="preserve"> and vascul</w:t>
      </w:r>
      <w:r w:rsidR="006642E3">
        <w:rPr>
          <w:rFonts w:ascii="Times New Roman" w:hAnsi="Times New Roman" w:cs="Times New Roman"/>
        </w:rPr>
        <w:t>ar pressure boundary conditions, to serve as a basis for compari</w:t>
      </w:r>
      <w:r w:rsidR="003412D2">
        <w:rPr>
          <w:rFonts w:ascii="Times New Roman" w:hAnsi="Times New Roman" w:cs="Times New Roman"/>
        </w:rPr>
        <w:t>s</w:t>
      </w:r>
      <w:r w:rsidR="006642E3">
        <w:rPr>
          <w:rFonts w:ascii="Times New Roman" w:hAnsi="Times New Roman" w:cs="Times New Roman"/>
        </w:rPr>
        <w:t xml:space="preserve">on. </w:t>
      </w:r>
    </w:p>
    <w:p w:rsidR="001A46DA" w:rsidRPr="003412D2" w:rsidRDefault="00885DEB" w:rsidP="00324498">
      <w:pPr>
        <w:rPr>
          <w:rFonts w:ascii="Times New Roman" w:hAnsi="Times New Roman" w:cs="Times New Roman"/>
          <w:b/>
        </w:rPr>
      </w:pPr>
      <w:proofErr w:type="gramStart"/>
      <w:r w:rsidRPr="003412D2">
        <w:rPr>
          <w:rFonts w:ascii="Times New Roman" w:hAnsi="Times New Roman" w:cs="Times New Roman"/>
          <w:b/>
        </w:rPr>
        <w:t>Table 5.</w:t>
      </w:r>
      <w:proofErr w:type="gramEnd"/>
      <w:r w:rsidRPr="003412D2">
        <w:rPr>
          <w:rFonts w:ascii="Times New Roman" w:hAnsi="Times New Roman" w:cs="Times New Roman"/>
          <w:b/>
        </w:rPr>
        <w:t xml:space="preserve"> </w:t>
      </w:r>
      <w:r w:rsidR="003412D2" w:rsidRPr="003412D2">
        <w:rPr>
          <w:rFonts w:ascii="Times New Roman" w:hAnsi="Times New Roman" w:cs="Times New Roman"/>
          <w:b/>
        </w:rPr>
        <w:t>Variable parameters for finite element model runs.</w:t>
      </w:r>
    </w:p>
    <w:tbl>
      <w:tblPr>
        <w:tblW w:w="0" w:type="auto"/>
        <w:jc w:val="center"/>
        <w:tblLook w:val="04A0" w:firstRow="1" w:lastRow="0" w:firstColumn="1" w:lastColumn="0" w:noHBand="0" w:noVBand="1"/>
      </w:tblPr>
      <w:tblGrid>
        <w:gridCol w:w="862"/>
        <w:gridCol w:w="1049"/>
        <w:gridCol w:w="1494"/>
        <w:gridCol w:w="3217"/>
        <w:gridCol w:w="2954"/>
      </w:tblGrid>
      <w:tr w:rsidR="00297FE9" w:rsidRPr="00297FE9" w:rsidTr="00297FE9">
        <w:trPr>
          <w:trHeight w:val="300"/>
          <w:jc w:val="center"/>
        </w:trPr>
        <w:tc>
          <w:tcPr>
            <w:tcW w:w="0" w:type="auto"/>
            <w:tcBorders>
              <w:top w:val="single" w:sz="4" w:space="0" w:color="auto"/>
              <w:left w:val="nil"/>
              <w:bottom w:val="single" w:sz="4" w:space="0" w:color="auto"/>
              <w:right w:val="nil"/>
            </w:tcBorders>
          </w:tcPr>
          <w:p w:rsidR="00297FE9" w:rsidRPr="00297FE9" w:rsidRDefault="00297FE9" w:rsidP="00F764B1">
            <w:pPr>
              <w:rPr>
                <w:rFonts w:ascii="Times New Roman" w:hAnsi="Times New Roman" w:cs="Times New Roman"/>
              </w:rPr>
            </w:pPr>
            <w:r w:rsidRPr="00297FE9">
              <w:rPr>
                <w:rFonts w:ascii="Times New Roman" w:hAnsi="Times New Roman" w:cs="Times New Roman"/>
              </w:rPr>
              <w:t>Model Run</w:t>
            </w:r>
          </w:p>
        </w:tc>
        <w:tc>
          <w:tcPr>
            <w:tcW w:w="0" w:type="auto"/>
            <w:tcBorders>
              <w:top w:val="single" w:sz="4" w:space="0" w:color="auto"/>
              <w:left w:val="nil"/>
              <w:bottom w:val="single" w:sz="4" w:space="0" w:color="auto"/>
              <w:right w:val="nil"/>
            </w:tcBorders>
          </w:tcPr>
          <w:p w:rsidR="00297FE9" w:rsidRPr="00297FE9" w:rsidRDefault="00297FE9" w:rsidP="00F764B1">
            <w:pPr>
              <w:rPr>
                <w:rFonts w:ascii="Times New Roman" w:hAnsi="Times New Roman" w:cs="Times New Roman"/>
              </w:rPr>
            </w:pPr>
            <w:r w:rsidRPr="00297FE9">
              <w:rPr>
                <w:rFonts w:ascii="Times New Roman" w:hAnsi="Times New Roman" w:cs="Times New Roman"/>
              </w:rPr>
              <w:t>Tumor Position</w:t>
            </w:r>
          </w:p>
        </w:tc>
        <w:tc>
          <w:tcPr>
            <w:tcW w:w="0" w:type="auto"/>
            <w:tcBorders>
              <w:top w:val="single" w:sz="4" w:space="0" w:color="auto"/>
              <w:left w:val="nil"/>
              <w:bottom w:val="single" w:sz="4" w:space="0" w:color="auto"/>
              <w:right w:val="nil"/>
            </w:tcBorders>
            <w:shd w:val="clear" w:color="auto" w:fill="auto"/>
            <w:noWrap/>
            <w:vAlign w:val="bottom"/>
            <w:hideMark/>
          </w:tcPr>
          <w:p w:rsidR="00297FE9" w:rsidRDefault="00297FE9" w:rsidP="00F764B1">
            <w:pPr>
              <w:rPr>
                <w:rFonts w:ascii="Times New Roman" w:hAnsi="Times New Roman" w:cs="Times New Roman"/>
              </w:rPr>
            </w:pPr>
            <w:r w:rsidRPr="00297FE9">
              <w:rPr>
                <w:rFonts w:ascii="Times New Roman" w:hAnsi="Times New Roman" w:cs="Times New Roman"/>
              </w:rPr>
              <w:t>Tumor Size</w:t>
            </w:r>
          </w:p>
          <w:p w:rsidR="00297FE9" w:rsidRPr="00297FE9" w:rsidRDefault="00297FE9" w:rsidP="00F764B1">
            <w:pPr>
              <w:rPr>
                <w:rFonts w:ascii="Times New Roman" w:hAnsi="Times New Roman" w:cs="Times New Roman"/>
              </w:rPr>
            </w:pPr>
            <w:r>
              <w:rPr>
                <w:rFonts w:ascii="Times New Roman" w:hAnsi="Times New Roman" w:cs="Times New Roman"/>
              </w:rPr>
              <w:t xml:space="preserve">(diam., </w:t>
            </w:r>
            <w:proofErr w:type="spellStart"/>
            <w:r>
              <w:rPr>
                <w:rFonts w:ascii="Times New Roman" w:hAnsi="Times New Roman" w:cs="Times New Roman"/>
              </w:rPr>
              <w:t>μm</w:t>
            </w:r>
            <w:proofErr w:type="spellEnd"/>
            <w:r>
              <w:rPr>
                <w:rFonts w:ascii="Times New Roman" w:hAnsi="Times New Roman" w:cs="Times New Roman"/>
              </w:rPr>
              <w:t>)</w:t>
            </w:r>
          </w:p>
        </w:tc>
        <w:tc>
          <w:tcPr>
            <w:tcW w:w="0" w:type="auto"/>
            <w:tcBorders>
              <w:top w:val="single" w:sz="4" w:space="0" w:color="auto"/>
              <w:left w:val="nil"/>
              <w:bottom w:val="single" w:sz="4" w:space="0" w:color="auto"/>
              <w:right w:val="nil"/>
            </w:tcBorders>
            <w:shd w:val="clear" w:color="auto" w:fill="auto"/>
            <w:noWrap/>
            <w:vAlign w:val="bottom"/>
            <w:hideMark/>
          </w:tcPr>
          <w:p w:rsidR="00297FE9" w:rsidRDefault="00297FE9" w:rsidP="00F764B1">
            <w:pPr>
              <w:rPr>
                <w:rFonts w:ascii="Times New Roman" w:hAnsi="Times New Roman" w:cs="Times New Roman"/>
              </w:rPr>
            </w:pPr>
            <w:r w:rsidRPr="00297FE9">
              <w:rPr>
                <w:rFonts w:ascii="Times New Roman" w:hAnsi="Times New Roman" w:cs="Times New Roman"/>
              </w:rPr>
              <w:t>Tumor as Pressure Source or Sink</w:t>
            </w:r>
          </w:p>
          <w:p w:rsidR="00297FE9" w:rsidRPr="00297FE9" w:rsidRDefault="00297FE9" w:rsidP="00F764B1">
            <w:pPr>
              <w:rPr>
                <w:rFonts w:ascii="Times New Roman" w:hAnsi="Times New Roman" w:cs="Times New Roman"/>
              </w:rPr>
            </w:pPr>
            <w:r>
              <w:rPr>
                <w:rFonts w:ascii="Times New Roman" w:hAnsi="Times New Roman" w:cs="Times New Roman"/>
              </w:rPr>
              <w:t>(Pa)</w:t>
            </w:r>
          </w:p>
        </w:tc>
        <w:tc>
          <w:tcPr>
            <w:tcW w:w="0" w:type="auto"/>
            <w:tcBorders>
              <w:top w:val="single" w:sz="4" w:space="0" w:color="auto"/>
              <w:left w:val="nil"/>
              <w:bottom w:val="single" w:sz="4" w:space="0" w:color="auto"/>
              <w:right w:val="nil"/>
            </w:tcBorders>
            <w:shd w:val="clear" w:color="auto" w:fill="auto"/>
            <w:noWrap/>
            <w:vAlign w:val="bottom"/>
            <w:hideMark/>
          </w:tcPr>
          <w:p w:rsidR="00297FE9" w:rsidRDefault="00297FE9" w:rsidP="00297FE9">
            <w:pPr>
              <w:rPr>
                <w:rFonts w:ascii="Times New Roman" w:hAnsi="Times New Roman" w:cs="Times New Roman"/>
              </w:rPr>
            </w:pPr>
            <w:r w:rsidRPr="00297FE9">
              <w:rPr>
                <w:rFonts w:ascii="Times New Roman" w:hAnsi="Times New Roman" w:cs="Times New Roman"/>
              </w:rPr>
              <w:t>Tumor Hydraulic Conductivity</w:t>
            </w:r>
          </w:p>
          <w:p w:rsidR="00297FE9" w:rsidRPr="00297FE9" w:rsidRDefault="00297FE9" w:rsidP="00297FE9">
            <w:pPr>
              <w:rPr>
                <w:rFonts w:ascii="Times New Roman" w:hAnsi="Times New Roman" w:cs="Times New Roman"/>
              </w:rPr>
            </w:pPr>
            <w:r>
              <w:rPr>
                <w:rFonts w:ascii="Times New Roman" w:hAnsi="Times New Roman" w:cs="Times New Roman"/>
              </w:rPr>
              <w:t>(m/s)</w:t>
            </w:r>
          </w:p>
        </w:tc>
      </w:tr>
      <w:tr w:rsidR="00297FE9" w:rsidRPr="00297FE9" w:rsidTr="00297FE9">
        <w:trPr>
          <w:trHeight w:val="300"/>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1</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Center</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Seed</w:t>
            </w:r>
            <w:r>
              <w:rPr>
                <w:rFonts w:ascii="Times New Roman" w:hAnsi="Times New Roman" w:cs="Times New Roman"/>
              </w:rPr>
              <w:t xml:space="preserve"> (50)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Neutral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Low (</w:t>
            </w:r>
            <w:r w:rsidRPr="001A46DA">
              <w:rPr>
                <w:rFonts w:ascii="Times New Roman" w:hAnsi="Times New Roman" w:cs="Times New Roman"/>
              </w:rPr>
              <w:t>5.50E-07</w:t>
            </w:r>
            <w:r>
              <w:rPr>
                <w:rFonts w:ascii="Times New Roman" w:hAnsi="Times New Roman" w:cs="Times New Roman"/>
              </w:rPr>
              <w:t>)</w:t>
            </w:r>
          </w:p>
        </w:tc>
      </w:tr>
      <w:tr w:rsidR="00297FE9" w:rsidRPr="00297FE9" w:rsidTr="00297FE9">
        <w:trPr>
          <w:trHeight w:val="300"/>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2</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Center</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Seed</w:t>
            </w:r>
            <w:r>
              <w:rPr>
                <w:rFonts w:ascii="Times New Roman" w:hAnsi="Times New Roman" w:cs="Times New Roman"/>
              </w:rPr>
              <w:t xml:space="preserve"> (50)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Neutral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High (</w:t>
            </w:r>
            <w:r w:rsidRPr="001A46DA">
              <w:rPr>
                <w:rFonts w:ascii="Times New Roman" w:hAnsi="Times New Roman" w:cs="Times New Roman"/>
              </w:rPr>
              <w:t>6.75E-06</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3</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Center</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Small</w:t>
            </w:r>
            <w:r>
              <w:rPr>
                <w:rFonts w:ascii="Times New Roman" w:hAnsi="Times New Roman" w:cs="Times New Roman"/>
              </w:rPr>
              <w:t xml:space="preserve"> (200)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Sink (0)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Low (</w:t>
            </w:r>
            <w:r w:rsidRPr="001A46DA">
              <w:rPr>
                <w:rFonts w:ascii="Times New Roman" w:hAnsi="Times New Roman" w:cs="Times New Roman"/>
              </w:rPr>
              <w:t>5.50E-07</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4</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Center</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Small</w:t>
            </w:r>
            <w:r>
              <w:rPr>
                <w:rFonts w:ascii="Times New Roman" w:hAnsi="Times New Roman" w:cs="Times New Roman"/>
              </w:rPr>
              <w:t xml:space="preserve"> (200)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Sink (0)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High (</w:t>
            </w:r>
            <w:r w:rsidRPr="001A46DA">
              <w:rPr>
                <w:rFonts w:ascii="Times New Roman" w:hAnsi="Times New Roman" w:cs="Times New Roman"/>
              </w:rPr>
              <w:t>6.75E-06</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5</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Seed</w:t>
            </w:r>
            <w:r>
              <w:rPr>
                <w:rFonts w:ascii="Times New Roman" w:hAnsi="Times New Roman" w:cs="Times New Roman"/>
              </w:rPr>
              <w:t xml:space="preserve"> (50)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Neutral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Low (</w:t>
            </w:r>
            <w:r w:rsidRPr="001A46DA">
              <w:rPr>
                <w:rFonts w:ascii="Times New Roman" w:hAnsi="Times New Roman" w:cs="Times New Roman"/>
              </w:rPr>
              <w:t>5.50E-07</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6</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Seed</w:t>
            </w:r>
            <w:r>
              <w:rPr>
                <w:rFonts w:ascii="Times New Roman" w:hAnsi="Times New Roman" w:cs="Times New Roman"/>
              </w:rPr>
              <w:t xml:space="preserve"> (50)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Neutral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High (</w:t>
            </w:r>
            <w:r w:rsidRPr="001A46DA">
              <w:rPr>
                <w:rFonts w:ascii="Times New Roman" w:hAnsi="Times New Roman" w:cs="Times New Roman"/>
              </w:rPr>
              <w:t>6.75E-06</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7</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Small</w:t>
            </w:r>
            <w:r>
              <w:rPr>
                <w:rFonts w:ascii="Times New Roman" w:hAnsi="Times New Roman" w:cs="Times New Roman"/>
              </w:rPr>
              <w:t xml:space="preserve"> (200)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Sink (0)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Low (</w:t>
            </w:r>
            <w:r w:rsidRPr="001A46DA">
              <w:rPr>
                <w:rFonts w:ascii="Times New Roman" w:hAnsi="Times New Roman" w:cs="Times New Roman"/>
              </w:rPr>
              <w:t>5.50E-07</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8</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Small</w:t>
            </w:r>
            <w:r>
              <w:rPr>
                <w:rFonts w:ascii="Times New Roman" w:hAnsi="Times New Roman" w:cs="Times New Roman"/>
              </w:rPr>
              <w:t xml:space="preserve"> (200)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Sink (0)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High (</w:t>
            </w:r>
            <w:r w:rsidRPr="001A46DA">
              <w:rPr>
                <w:rFonts w:ascii="Times New Roman" w:hAnsi="Times New Roman" w:cs="Times New Roman"/>
              </w:rPr>
              <w:t>6.75E-06</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9</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Medium</w:t>
            </w:r>
            <w:r>
              <w:rPr>
                <w:rFonts w:ascii="Times New Roman" w:hAnsi="Times New Roman" w:cs="Times New Roman"/>
              </w:rPr>
              <w:t xml:space="preserve"> (400)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Source (600)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Low (</w:t>
            </w:r>
            <w:r w:rsidRPr="001A46DA">
              <w:rPr>
                <w:rFonts w:ascii="Times New Roman" w:hAnsi="Times New Roman" w:cs="Times New Roman"/>
              </w:rPr>
              <w:t>5.50E-07</w:t>
            </w:r>
            <w:r>
              <w:rPr>
                <w:rFonts w:ascii="Times New Roman" w:hAnsi="Times New Roman" w:cs="Times New Roman"/>
              </w:rPr>
              <w:t>)</w:t>
            </w:r>
          </w:p>
        </w:tc>
      </w:tr>
      <w:tr w:rsidR="00297FE9" w:rsidRPr="00297FE9" w:rsidTr="00297FE9">
        <w:trPr>
          <w:trHeight w:val="345"/>
          <w:jc w:val="center"/>
        </w:trPr>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10</w:t>
            </w:r>
          </w:p>
        </w:tc>
        <w:tc>
          <w:tcPr>
            <w:tcW w:w="0" w:type="auto"/>
            <w:tcBorders>
              <w:top w:val="nil"/>
              <w:left w:val="nil"/>
              <w:bottom w:val="nil"/>
              <w:right w:val="nil"/>
            </w:tcBorders>
          </w:tcPr>
          <w:p w:rsidR="00297FE9" w:rsidRPr="00297FE9" w:rsidRDefault="00297FE9" w:rsidP="00297FE9">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Medium</w:t>
            </w:r>
            <w:r>
              <w:rPr>
                <w:rFonts w:ascii="Times New Roman" w:hAnsi="Times New Roman" w:cs="Times New Roman"/>
              </w:rPr>
              <w:t xml:space="preserve"> (400)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sidRPr="00297FE9">
              <w:rPr>
                <w:rFonts w:ascii="Times New Roman" w:hAnsi="Times New Roman" w:cs="Times New Roman"/>
              </w:rPr>
              <w:t>Source (600)</w:t>
            </w:r>
          </w:p>
        </w:tc>
        <w:tc>
          <w:tcPr>
            <w:tcW w:w="0" w:type="auto"/>
            <w:tcBorders>
              <w:top w:val="nil"/>
              <w:left w:val="nil"/>
              <w:bottom w:val="nil"/>
              <w:right w:val="nil"/>
            </w:tcBorders>
            <w:shd w:val="clear" w:color="auto" w:fill="auto"/>
            <w:noWrap/>
          </w:tcPr>
          <w:p w:rsidR="00297FE9" w:rsidRPr="00297FE9" w:rsidRDefault="00297FE9" w:rsidP="00297FE9">
            <w:pPr>
              <w:rPr>
                <w:rFonts w:ascii="Times New Roman" w:hAnsi="Times New Roman" w:cs="Times New Roman"/>
              </w:rPr>
            </w:pPr>
            <w:r>
              <w:rPr>
                <w:rFonts w:ascii="Times New Roman" w:hAnsi="Times New Roman" w:cs="Times New Roman"/>
              </w:rPr>
              <w:t>High (</w:t>
            </w:r>
            <w:r w:rsidRPr="001A46DA">
              <w:rPr>
                <w:rFonts w:ascii="Times New Roman" w:hAnsi="Times New Roman" w:cs="Times New Roman"/>
              </w:rPr>
              <w:t>6.75E-06</w:t>
            </w:r>
            <w:r>
              <w:rPr>
                <w:rFonts w:ascii="Times New Roman" w:hAnsi="Times New Roman" w:cs="Times New Roman"/>
              </w:rPr>
              <w:t>)</w:t>
            </w:r>
          </w:p>
        </w:tc>
      </w:tr>
      <w:tr w:rsidR="00343D57" w:rsidRPr="00297FE9" w:rsidTr="00297FE9">
        <w:trPr>
          <w:trHeight w:val="345"/>
          <w:jc w:val="center"/>
        </w:trPr>
        <w:tc>
          <w:tcPr>
            <w:tcW w:w="0" w:type="auto"/>
            <w:tcBorders>
              <w:top w:val="nil"/>
              <w:left w:val="nil"/>
              <w:bottom w:val="nil"/>
              <w:right w:val="nil"/>
            </w:tcBorders>
          </w:tcPr>
          <w:p w:rsidR="00343D57" w:rsidRPr="00297FE9" w:rsidRDefault="00343D57" w:rsidP="00297FE9">
            <w:pPr>
              <w:rPr>
                <w:rFonts w:ascii="Times New Roman" w:hAnsi="Times New Roman" w:cs="Times New Roman"/>
              </w:rPr>
            </w:pPr>
            <w:r>
              <w:rPr>
                <w:rFonts w:ascii="Times New Roman" w:hAnsi="Times New Roman" w:cs="Times New Roman"/>
              </w:rPr>
              <w:t>11</w:t>
            </w:r>
          </w:p>
        </w:tc>
        <w:tc>
          <w:tcPr>
            <w:tcW w:w="0" w:type="auto"/>
            <w:tcBorders>
              <w:top w:val="nil"/>
              <w:left w:val="nil"/>
              <w:bottom w:val="nil"/>
              <w:right w:val="nil"/>
            </w:tcBorders>
          </w:tcPr>
          <w:p w:rsidR="00343D57" w:rsidRPr="00297FE9" w:rsidRDefault="00343D57" w:rsidP="00F764B1">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343D57" w:rsidRPr="00297FE9" w:rsidRDefault="00343D57" w:rsidP="00F764B1">
            <w:pPr>
              <w:rPr>
                <w:rFonts w:ascii="Times New Roman" w:hAnsi="Times New Roman" w:cs="Times New Roman"/>
              </w:rPr>
            </w:pPr>
            <w:r w:rsidRPr="00297FE9">
              <w:rPr>
                <w:rFonts w:ascii="Times New Roman" w:hAnsi="Times New Roman" w:cs="Times New Roman"/>
              </w:rPr>
              <w:t>Medium</w:t>
            </w:r>
            <w:r>
              <w:rPr>
                <w:rFonts w:ascii="Times New Roman" w:hAnsi="Times New Roman" w:cs="Times New Roman"/>
              </w:rPr>
              <w:t xml:space="preserve"> (400)</w:t>
            </w:r>
          </w:p>
        </w:tc>
        <w:tc>
          <w:tcPr>
            <w:tcW w:w="0" w:type="auto"/>
            <w:tcBorders>
              <w:top w:val="nil"/>
              <w:left w:val="nil"/>
              <w:bottom w:val="nil"/>
              <w:right w:val="nil"/>
            </w:tcBorders>
            <w:shd w:val="clear" w:color="auto" w:fill="auto"/>
            <w:noWrap/>
          </w:tcPr>
          <w:p w:rsidR="00343D57" w:rsidRPr="00297FE9" w:rsidRDefault="00343D57" w:rsidP="00F764B1">
            <w:pPr>
              <w:rPr>
                <w:rFonts w:ascii="Times New Roman" w:hAnsi="Times New Roman" w:cs="Times New Roman"/>
              </w:rPr>
            </w:pPr>
            <w:r>
              <w:rPr>
                <w:rFonts w:ascii="Times New Roman" w:hAnsi="Times New Roman" w:cs="Times New Roman"/>
              </w:rPr>
              <w:t>Neutral</w:t>
            </w:r>
          </w:p>
        </w:tc>
        <w:tc>
          <w:tcPr>
            <w:tcW w:w="0" w:type="auto"/>
            <w:tcBorders>
              <w:top w:val="nil"/>
              <w:left w:val="nil"/>
              <w:bottom w:val="nil"/>
              <w:right w:val="nil"/>
            </w:tcBorders>
            <w:shd w:val="clear" w:color="auto" w:fill="auto"/>
            <w:noWrap/>
          </w:tcPr>
          <w:p w:rsidR="00343D57" w:rsidRPr="00297FE9" w:rsidRDefault="00343D57" w:rsidP="00F764B1">
            <w:pPr>
              <w:rPr>
                <w:rFonts w:ascii="Times New Roman" w:hAnsi="Times New Roman" w:cs="Times New Roman"/>
              </w:rPr>
            </w:pPr>
            <w:r>
              <w:rPr>
                <w:rFonts w:ascii="Times New Roman" w:hAnsi="Times New Roman" w:cs="Times New Roman"/>
              </w:rPr>
              <w:t>Low (</w:t>
            </w:r>
            <w:r w:rsidRPr="001A46DA">
              <w:rPr>
                <w:rFonts w:ascii="Times New Roman" w:hAnsi="Times New Roman" w:cs="Times New Roman"/>
              </w:rPr>
              <w:t>5.50E-07</w:t>
            </w:r>
            <w:r>
              <w:rPr>
                <w:rFonts w:ascii="Times New Roman" w:hAnsi="Times New Roman" w:cs="Times New Roman"/>
              </w:rPr>
              <w:t>)</w:t>
            </w:r>
          </w:p>
        </w:tc>
      </w:tr>
      <w:tr w:rsidR="00343D57" w:rsidRPr="00297FE9" w:rsidTr="00297FE9">
        <w:trPr>
          <w:trHeight w:val="345"/>
          <w:jc w:val="center"/>
        </w:trPr>
        <w:tc>
          <w:tcPr>
            <w:tcW w:w="0" w:type="auto"/>
            <w:tcBorders>
              <w:top w:val="nil"/>
              <w:left w:val="nil"/>
              <w:bottom w:val="nil"/>
              <w:right w:val="nil"/>
            </w:tcBorders>
          </w:tcPr>
          <w:p w:rsidR="00343D57" w:rsidRPr="00297FE9" w:rsidRDefault="00343D57" w:rsidP="00297FE9">
            <w:pPr>
              <w:rPr>
                <w:rFonts w:ascii="Times New Roman" w:hAnsi="Times New Roman" w:cs="Times New Roman"/>
              </w:rPr>
            </w:pPr>
            <w:r>
              <w:rPr>
                <w:rFonts w:ascii="Times New Roman" w:hAnsi="Times New Roman" w:cs="Times New Roman"/>
              </w:rPr>
              <w:t>12</w:t>
            </w:r>
          </w:p>
        </w:tc>
        <w:tc>
          <w:tcPr>
            <w:tcW w:w="0" w:type="auto"/>
            <w:tcBorders>
              <w:top w:val="nil"/>
              <w:left w:val="nil"/>
              <w:bottom w:val="nil"/>
              <w:right w:val="nil"/>
            </w:tcBorders>
          </w:tcPr>
          <w:p w:rsidR="00343D57" w:rsidRPr="00297FE9" w:rsidRDefault="00343D57" w:rsidP="00F764B1">
            <w:pPr>
              <w:rPr>
                <w:rFonts w:ascii="Times New Roman" w:hAnsi="Times New Roman" w:cs="Times New Roman"/>
              </w:rPr>
            </w:pPr>
            <w:r w:rsidRPr="00297FE9">
              <w:rPr>
                <w:rFonts w:ascii="Times New Roman" w:hAnsi="Times New Roman" w:cs="Times New Roman"/>
              </w:rPr>
              <w:t>Portal</w:t>
            </w:r>
          </w:p>
        </w:tc>
        <w:tc>
          <w:tcPr>
            <w:tcW w:w="0" w:type="auto"/>
            <w:tcBorders>
              <w:top w:val="nil"/>
              <w:left w:val="nil"/>
              <w:bottom w:val="nil"/>
              <w:right w:val="nil"/>
            </w:tcBorders>
            <w:shd w:val="clear" w:color="auto" w:fill="auto"/>
            <w:noWrap/>
          </w:tcPr>
          <w:p w:rsidR="00343D57" w:rsidRPr="00297FE9" w:rsidRDefault="00343D57" w:rsidP="00F764B1">
            <w:pPr>
              <w:rPr>
                <w:rFonts w:ascii="Times New Roman" w:hAnsi="Times New Roman" w:cs="Times New Roman"/>
              </w:rPr>
            </w:pPr>
            <w:r w:rsidRPr="00297FE9">
              <w:rPr>
                <w:rFonts w:ascii="Times New Roman" w:hAnsi="Times New Roman" w:cs="Times New Roman"/>
              </w:rPr>
              <w:t>Medium</w:t>
            </w:r>
            <w:r>
              <w:rPr>
                <w:rFonts w:ascii="Times New Roman" w:hAnsi="Times New Roman" w:cs="Times New Roman"/>
              </w:rPr>
              <w:t xml:space="preserve"> (400)</w:t>
            </w:r>
          </w:p>
        </w:tc>
        <w:tc>
          <w:tcPr>
            <w:tcW w:w="0" w:type="auto"/>
            <w:tcBorders>
              <w:top w:val="nil"/>
              <w:left w:val="nil"/>
              <w:bottom w:val="nil"/>
              <w:right w:val="nil"/>
            </w:tcBorders>
            <w:shd w:val="clear" w:color="auto" w:fill="auto"/>
            <w:noWrap/>
          </w:tcPr>
          <w:p w:rsidR="00343D57" w:rsidRPr="00297FE9" w:rsidRDefault="00343D57" w:rsidP="00F764B1">
            <w:pPr>
              <w:rPr>
                <w:rFonts w:ascii="Times New Roman" w:hAnsi="Times New Roman" w:cs="Times New Roman"/>
              </w:rPr>
            </w:pPr>
            <w:r>
              <w:rPr>
                <w:rFonts w:ascii="Times New Roman" w:hAnsi="Times New Roman" w:cs="Times New Roman"/>
              </w:rPr>
              <w:t>Neutral</w:t>
            </w:r>
          </w:p>
        </w:tc>
        <w:tc>
          <w:tcPr>
            <w:tcW w:w="0" w:type="auto"/>
            <w:tcBorders>
              <w:top w:val="nil"/>
              <w:left w:val="nil"/>
              <w:bottom w:val="nil"/>
              <w:right w:val="nil"/>
            </w:tcBorders>
            <w:shd w:val="clear" w:color="auto" w:fill="auto"/>
            <w:noWrap/>
          </w:tcPr>
          <w:p w:rsidR="00343D57" w:rsidRPr="00297FE9" w:rsidRDefault="00343D57" w:rsidP="00F764B1">
            <w:pPr>
              <w:rPr>
                <w:rFonts w:ascii="Times New Roman" w:hAnsi="Times New Roman" w:cs="Times New Roman"/>
              </w:rPr>
            </w:pPr>
            <w:r>
              <w:rPr>
                <w:rFonts w:ascii="Times New Roman" w:hAnsi="Times New Roman" w:cs="Times New Roman"/>
              </w:rPr>
              <w:t>High (</w:t>
            </w:r>
            <w:r w:rsidRPr="001A46DA">
              <w:rPr>
                <w:rFonts w:ascii="Times New Roman" w:hAnsi="Times New Roman" w:cs="Times New Roman"/>
              </w:rPr>
              <w:t>6.75E-06</w:t>
            </w:r>
            <w:r>
              <w:rPr>
                <w:rFonts w:ascii="Times New Roman" w:hAnsi="Times New Roman" w:cs="Times New Roman"/>
              </w:rPr>
              <w:t>)</w:t>
            </w:r>
          </w:p>
        </w:tc>
      </w:tr>
      <w:tr w:rsidR="00343D57" w:rsidRPr="00297FE9" w:rsidTr="00297FE9">
        <w:trPr>
          <w:trHeight w:val="345"/>
          <w:jc w:val="center"/>
        </w:trPr>
        <w:tc>
          <w:tcPr>
            <w:tcW w:w="0" w:type="auto"/>
            <w:tcBorders>
              <w:top w:val="nil"/>
              <w:left w:val="nil"/>
              <w:bottom w:val="single" w:sz="4" w:space="0" w:color="auto"/>
              <w:right w:val="nil"/>
            </w:tcBorders>
          </w:tcPr>
          <w:p w:rsidR="00343D57" w:rsidRPr="00297FE9" w:rsidRDefault="00343D57" w:rsidP="00297FE9">
            <w:pPr>
              <w:rPr>
                <w:rFonts w:ascii="Times New Roman" w:hAnsi="Times New Roman" w:cs="Times New Roman"/>
              </w:rPr>
            </w:pPr>
            <w:r>
              <w:rPr>
                <w:rFonts w:ascii="Times New Roman" w:hAnsi="Times New Roman" w:cs="Times New Roman"/>
              </w:rPr>
              <w:t>13</w:t>
            </w:r>
          </w:p>
        </w:tc>
        <w:tc>
          <w:tcPr>
            <w:tcW w:w="0" w:type="auto"/>
            <w:tcBorders>
              <w:top w:val="nil"/>
              <w:left w:val="nil"/>
              <w:bottom w:val="single" w:sz="4" w:space="0" w:color="auto"/>
              <w:right w:val="nil"/>
            </w:tcBorders>
          </w:tcPr>
          <w:p w:rsidR="00343D57" w:rsidRPr="00297FE9" w:rsidRDefault="00343D57" w:rsidP="00297FE9">
            <w:pPr>
              <w:rPr>
                <w:rFonts w:ascii="Times New Roman" w:hAnsi="Times New Roman" w:cs="Times New Roman"/>
              </w:rPr>
            </w:pPr>
            <w:r w:rsidRPr="00297FE9">
              <w:rPr>
                <w:rFonts w:ascii="Times New Roman" w:hAnsi="Times New Roman" w:cs="Times New Roman"/>
              </w:rPr>
              <w:t>Control</w:t>
            </w:r>
          </w:p>
        </w:tc>
        <w:tc>
          <w:tcPr>
            <w:tcW w:w="0" w:type="auto"/>
            <w:tcBorders>
              <w:top w:val="nil"/>
              <w:left w:val="nil"/>
              <w:bottom w:val="single" w:sz="4" w:space="0" w:color="auto"/>
              <w:right w:val="nil"/>
            </w:tcBorders>
            <w:shd w:val="clear" w:color="auto" w:fill="auto"/>
            <w:noWrap/>
          </w:tcPr>
          <w:p w:rsidR="00343D57" w:rsidRPr="00297FE9" w:rsidRDefault="00343D57" w:rsidP="00297FE9">
            <w:pPr>
              <w:rPr>
                <w:rFonts w:ascii="Times New Roman" w:hAnsi="Times New Roman" w:cs="Times New Roman"/>
              </w:rPr>
            </w:pPr>
            <w:r w:rsidRPr="00297FE9">
              <w:rPr>
                <w:rFonts w:ascii="Times New Roman" w:hAnsi="Times New Roman" w:cs="Times New Roman"/>
              </w:rPr>
              <w:t>No Tumor</w:t>
            </w:r>
          </w:p>
        </w:tc>
        <w:tc>
          <w:tcPr>
            <w:tcW w:w="0" w:type="auto"/>
            <w:tcBorders>
              <w:top w:val="nil"/>
              <w:left w:val="nil"/>
              <w:bottom w:val="single" w:sz="4" w:space="0" w:color="auto"/>
              <w:right w:val="nil"/>
            </w:tcBorders>
            <w:shd w:val="clear" w:color="auto" w:fill="auto"/>
            <w:noWrap/>
          </w:tcPr>
          <w:p w:rsidR="00343D57" w:rsidRPr="00297FE9" w:rsidRDefault="00343D57" w:rsidP="00297FE9">
            <w:pPr>
              <w:rPr>
                <w:rFonts w:ascii="Times New Roman" w:hAnsi="Times New Roman" w:cs="Times New Roman"/>
              </w:rPr>
            </w:pPr>
            <w:r w:rsidRPr="00297FE9">
              <w:rPr>
                <w:rFonts w:ascii="Times New Roman" w:hAnsi="Times New Roman" w:cs="Times New Roman"/>
              </w:rPr>
              <w:t>N/A</w:t>
            </w:r>
          </w:p>
        </w:tc>
        <w:tc>
          <w:tcPr>
            <w:tcW w:w="0" w:type="auto"/>
            <w:tcBorders>
              <w:top w:val="nil"/>
              <w:left w:val="nil"/>
              <w:bottom w:val="single" w:sz="4" w:space="0" w:color="auto"/>
              <w:right w:val="nil"/>
            </w:tcBorders>
            <w:shd w:val="clear" w:color="auto" w:fill="auto"/>
            <w:noWrap/>
          </w:tcPr>
          <w:p w:rsidR="00343D57" w:rsidRPr="00297FE9" w:rsidRDefault="00343D57" w:rsidP="00297FE9">
            <w:pPr>
              <w:rPr>
                <w:rFonts w:ascii="Times New Roman" w:hAnsi="Times New Roman" w:cs="Times New Roman"/>
              </w:rPr>
            </w:pPr>
            <w:proofErr w:type="spellStart"/>
            <w:r>
              <w:rPr>
                <w:rFonts w:ascii="Times New Roman" w:hAnsi="Times New Roman" w:cs="Times New Roman"/>
              </w:rPr>
              <w:t>Parenchyme</w:t>
            </w:r>
            <w:proofErr w:type="spellEnd"/>
            <w:r>
              <w:rPr>
                <w:rFonts w:ascii="Times New Roman" w:hAnsi="Times New Roman" w:cs="Times New Roman"/>
              </w:rPr>
              <w:t xml:space="preserve"> (</w:t>
            </w:r>
            <w:r w:rsidRPr="001A46DA">
              <w:rPr>
                <w:rFonts w:ascii="Times New Roman" w:hAnsi="Times New Roman" w:cs="Times New Roman"/>
              </w:rPr>
              <w:t>1.85E-06</w:t>
            </w:r>
            <w:r>
              <w:rPr>
                <w:rFonts w:ascii="Times New Roman" w:hAnsi="Times New Roman" w:cs="Times New Roman"/>
              </w:rPr>
              <w:t>)</w:t>
            </w:r>
          </w:p>
        </w:tc>
      </w:tr>
    </w:tbl>
    <w:p w:rsidR="000B2E8B" w:rsidRDefault="000B2E8B" w:rsidP="000B2E8B">
      <w:pPr>
        <w:jc w:val="center"/>
      </w:pPr>
    </w:p>
    <w:p w:rsidR="00CD10C1" w:rsidRDefault="00CD10C1" w:rsidP="00CD10C1">
      <w:pPr>
        <w:spacing w:after="120"/>
        <w:rPr>
          <w:rFonts w:ascii="Times New Roman" w:hAnsi="Times New Roman" w:cs="Times New Roman"/>
        </w:rPr>
      </w:pPr>
      <w:r>
        <w:rPr>
          <w:rFonts w:ascii="Times New Roman" w:hAnsi="Times New Roman" w:cs="Times New Roman"/>
        </w:rPr>
        <w:t>2.2 Results</w:t>
      </w:r>
    </w:p>
    <w:p w:rsidR="00BD0DD1" w:rsidRDefault="00F60D23" w:rsidP="00CD10C1">
      <w:pPr>
        <w:spacing w:after="120"/>
        <w:rPr>
          <w:rFonts w:ascii="Times New Roman" w:hAnsi="Times New Roman" w:cs="Times New Roman"/>
        </w:rPr>
      </w:pPr>
      <w:r>
        <w:rPr>
          <w:rFonts w:ascii="Times New Roman" w:hAnsi="Times New Roman" w:cs="Times New Roman"/>
        </w:rPr>
        <w:t>Figures 2-5</w:t>
      </w:r>
      <w:r w:rsidR="00E36F11">
        <w:rPr>
          <w:rFonts w:ascii="Times New Roman" w:hAnsi="Times New Roman" w:cs="Times New Roman"/>
        </w:rPr>
        <w:t xml:space="preserve"> </w:t>
      </w:r>
      <w:r w:rsidR="00A8646D">
        <w:rPr>
          <w:rFonts w:ascii="Times New Roman" w:hAnsi="Times New Roman" w:cs="Times New Roman"/>
        </w:rPr>
        <w:t>illustrate</w:t>
      </w:r>
      <w:r w:rsidR="00E15803">
        <w:rPr>
          <w:rFonts w:ascii="Times New Roman" w:hAnsi="Times New Roman" w:cs="Times New Roman"/>
        </w:rPr>
        <w:t xml:space="preserve"> the fluid vel</w:t>
      </w:r>
      <w:r w:rsidR="00E36F11">
        <w:rPr>
          <w:rFonts w:ascii="Times New Roman" w:hAnsi="Times New Roman" w:cs="Times New Roman"/>
        </w:rPr>
        <w:t>ocity and strain distribution results</w:t>
      </w:r>
      <w:r w:rsidR="00E15803">
        <w:rPr>
          <w:rFonts w:ascii="Times New Roman" w:hAnsi="Times New Roman" w:cs="Times New Roman"/>
        </w:rPr>
        <w:t xml:space="preserve"> </w:t>
      </w:r>
      <w:r w:rsidR="00E36F11">
        <w:rPr>
          <w:rFonts w:ascii="Times New Roman" w:hAnsi="Times New Roman" w:cs="Times New Roman"/>
        </w:rPr>
        <w:t>across different conditions</w:t>
      </w:r>
      <w:r w:rsidR="00E15803">
        <w:rPr>
          <w:rFonts w:ascii="Times New Roman" w:hAnsi="Times New Roman" w:cs="Times New Roman"/>
        </w:rPr>
        <w:t xml:space="preserve">. </w:t>
      </w:r>
      <w:r w:rsidR="00F764B1">
        <w:rPr>
          <w:rFonts w:ascii="Times New Roman" w:hAnsi="Times New Roman" w:cs="Times New Roman"/>
        </w:rPr>
        <w:t>The complete set of</w:t>
      </w:r>
      <w:r w:rsidR="00E36F11">
        <w:rPr>
          <w:rFonts w:ascii="Times New Roman" w:hAnsi="Times New Roman" w:cs="Times New Roman"/>
        </w:rPr>
        <w:t xml:space="preserve"> model results, </w:t>
      </w:r>
      <w:r w:rsidR="00F764B1">
        <w:rPr>
          <w:rFonts w:ascii="Times New Roman" w:hAnsi="Times New Roman" w:cs="Times New Roman"/>
        </w:rPr>
        <w:t xml:space="preserve">including </w:t>
      </w:r>
      <w:r w:rsidR="00E15803">
        <w:rPr>
          <w:rFonts w:ascii="Times New Roman" w:hAnsi="Times New Roman" w:cs="Times New Roman"/>
        </w:rPr>
        <w:t>fluid pressure and so</w:t>
      </w:r>
      <w:r w:rsidR="00E36F11">
        <w:rPr>
          <w:rFonts w:ascii="Times New Roman" w:hAnsi="Times New Roman" w:cs="Times New Roman"/>
        </w:rPr>
        <w:t>lid matrix stress distributions,</w:t>
      </w:r>
      <w:r w:rsidR="00E15803">
        <w:rPr>
          <w:rFonts w:ascii="Times New Roman" w:hAnsi="Times New Roman" w:cs="Times New Roman"/>
        </w:rPr>
        <w:t xml:space="preserve"> are provided in Supplement</w:t>
      </w:r>
      <w:r>
        <w:rPr>
          <w:rFonts w:ascii="Times New Roman" w:hAnsi="Times New Roman" w:cs="Times New Roman"/>
        </w:rPr>
        <w:t>al</w:t>
      </w:r>
      <w:r w:rsidR="00E15803">
        <w:rPr>
          <w:rFonts w:ascii="Times New Roman" w:hAnsi="Times New Roman" w:cs="Times New Roman"/>
        </w:rPr>
        <w:t xml:space="preserve"> Information.</w:t>
      </w:r>
      <w:r>
        <w:rPr>
          <w:rFonts w:ascii="Times New Roman" w:hAnsi="Times New Roman" w:cs="Times New Roman"/>
        </w:rPr>
        <w:t xml:space="preserve"> </w:t>
      </w:r>
    </w:p>
    <w:p w:rsidR="00BD0DD1" w:rsidRDefault="00F60D23" w:rsidP="00CD10C1">
      <w:pPr>
        <w:spacing w:after="120"/>
        <w:rPr>
          <w:rFonts w:ascii="Times New Roman" w:hAnsi="Times New Roman" w:cs="Times New Roman"/>
        </w:rPr>
      </w:pPr>
      <w:r>
        <w:rPr>
          <w:rFonts w:ascii="Times New Roman" w:hAnsi="Times New Roman" w:cs="Times New Roman"/>
        </w:rPr>
        <w:t>In the control condition in the absence of any</w:t>
      </w:r>
      <w:r w:rsidR="00FC3238">
        <w:rPr>
          <w:rFonts w:ascii="Times New Roman" w:hAnsi="Times New Roman" w:cs="Times New Roman"/>
        </w:rPr>
        <w:t xml:space="preserve"> tumor, fluid velocity increased</w:t>
      </w:r>
      <w:r>
        <w:rPr>
          <w:rFonts w:ascii="Times New Roman" w:hAnsi="Times New Roman" w:cs="Times New Roman"/>
        </w:rPr>
        <w:t xml:space="preserve"> in an approximately exponential pattern from the portal vein inlet to the central vein outlet (Fig. 2), with velocity magnitudes ranging from 0 to ~800 </w:t>
      </w:r>
      <w:proofErr w:type="spellStart"/>
      <w:r>
        <w:rPr>
          <w:rFonts w:ascii="Times New Roman" w:hAnsi="Times New Roman" w:cs="Times New Roman"/>
        </w:rPr>
        <w:t>μm</w:t>
      </w:r>
      <w:proofErr w:type="spellEnd"/>
      <w:r>
        <w:rPr>
          <w:rFonts w:ascii="Times New Roman" w:hAnsi="Times New Roman" w:cs="Times New Roman"/>
        </w:rPr>
        <w:t>/se</w:t>
      </w:r>
      <w:r w:rsidR="00FC3238">
        <w:rPr>
          <w:rFonts w:ascii="Times New Roman" w:hAnsi="Times New Roman" w:cs="Times New Roman"/>
        </w:rPr>
        <w:t>c. Solid matrix strain decreased</w:t>
      </w:r>
      <w:r>
        <w:rPr>
          <w:rFonts w:ascii="Times New Roman" w:hAnsi="Times New Roman" w:cs="Times New Roman"/>
        </w:rPr>
        <w:t xml:space="preserve"> slightly</w:t>
      </w:r>
      <w:r w:rsidR="00E27BF9">
        <w:rPr>
          <w:rFonts w:ascii="Times New Roman" w:hAnsi="Times New Roman" w:cs="Times New Roman"/>
        </w:rPr>
        <w:t xml:space="preserve"> from </w:t>
      </w:r>
      <w:r>
        <w:rPr>
          <w:rFonts w:ascii="Times New Roman" w:hAnsi="Times New Roman" w:cs="Times New Roman"/>
        </w:rPr>
        <w:t xml:space="preserve">3% strain at the lobule periphery to ~1.7% near the central vein outlet (Fig. 2). </w:t>
      </w:r>
    </w:p>
    <w:p w:rsidR="000D4051" w:rsidRPr="00BD0DD1" w:rsidRDefault="00386181" w:rsidP="00BD0DD1">
      <w:pPr>
        <w:spacing w:after="120"/>
        <w:rPr>
          <w:rFonts w:ascii="Times New Roman" w:hAnsi="Times New Roman" w:cs="Times New Roman"/>
        </w:rPr>
      </w:pPr>
      <w:r>
        <w:rPr>
          <w:rFonts w:ascii="Times New Roman" w:hAnsi="Times New Roman" w:cs="Times New Roman"/>
        </w:rPr>
        <w:t xml:space="preserve">For the tumor seed (50 </w:t>
      </w:r>
      <w:proofErr w:type="spellStart"/>
      <w:r>
        <w:rPr>
          <w:rFonts w:ascii="Times New Roman" w:hAnsi="Times New Roman" w:cs="Times New Roman"/>
        </w:rPr>
        <w:t>μm</w:t>
      </w:r>
      <w:proofErr w:type="spellEnd"/>
      <w:r>
        <w:rPr>
          <w:rFonts w:ascii="Times New Roman" w:hAnsi="Times New Roman" w:cs="Times New Roman"/>
        </w:rPr>
        <w:t xml:space="preserve"> diameter) located in the Center position, the pressure at the tu</w:t>
      </w:r>
      <w:r w:rsidR="00DD5151">
        <w:rPr>
          <w:rFonts w:ascii="Times New Roman" w:hAnsi="Times New Roman" w:cs="Times New Roman"/>
        </w:rPr>
        <w:t>mor boundary was neutral and</w:t>
      </w:r>
      <w:r w:rsidR="00FC3238">
        <w:rPr>
          <w:rFonts w:ascii="Times New Roman" w:hAnsi="Times New Roman" w:cs="Times New Roman"/>
        </w:rPr>
        <w:t xml:space="preserve"> hence</w:t>
      </w:r>
      <w:r w:rsidR="00DD5151">
        <w:rPr>
          <w:rFonts w:ascii="Times New Roman" w:hAnsi="Times New Roman" w:cs="Times New Roman"/>
        </w:rPr>
        <w:t xml:space="preserve"> </w:t>
      </w:r>
      <w:r>
        <w:rPr>
          <w:rFonts w:ascii="Times New Roman" w:hAnsi="Times New Roman" w:cs="Times New Roman"/>
        </w:rPr>
        <w:t>the difference between high and low tu</w:t>
      </w:r>
      <w:r w:rsidR="00FB7688">
        <w:rPr>
          <w:rFonts w:ascii="Times New Roman" w:hAnsi="Times New Roman" w:cs="Times New Roman"/>
        </w:rPr>
        <w:t>mor permeability conditions was</w:t>
      </w:r>
      <w:r>
        <w:rPr>
          <w:rFonts w:ascii="Times New Roman" w:hAnsi="Times New Roman" w:cs="Times New Roman"/>
        </w:rPr>
        <w:t xml:space="preserve"> detectable in the fluid velocity results</w:t>
      </w:r>
      <w:r w:rsidR="00B21175">
        <w:rPr>
          <w:rFonts w:ascii="Times New Roman" w:hAnsi="Times New Roman" w:cs="Times New Roman"/>
        </w:rPr>
        <w:t xml:space="preserve"> (Fig. 3)</w:t>
      </w:r>
      <w:r>
        <w:rPr>
          <w:rFonts w:ascii="Times New Roman" w:hAnsi="Times New Roman" w:cs="Times New Roman"/>
        </w:rPr>
        <w:t xml:space="preserve">. </w:t>
      </w:r>
      <w:r w:rsidR="00DD5151">
        <w:rPr>
          <w:rFonts w:ascii="Times New Roman" w:hAnsi="Times New Roman" w:cs="Times New Roman"/>
        </w:rPr>
        <w:t>Fl</w:t>
      </w:r>
      <w:r w:rsidR="00BD0DD1">
        <w:rPr>
          <w:rFonts w:ascii="Times New Roman" w:hAnsi="Times New Roman" w:cs="Times New Roman"/>
        </w:rPr>
        <w:t>uid velocities were notably</w:t>
      </w:r>
      <w:r w:rsidR="00DD5151">
        <w:rPr>
          <w:rFonts w:ascii="Times New Roman" w:hAnsi="Times New Roman" w:cs="Times New Roman"/>
        </w:rPr>
        <w:t xml:space="preserve"> elevated in the high permeability tumor condition </w:t>
      </w:r>
      <w:proofErr w:type="gramStart"/>
      <w:r w:rsidR="00DD5151">
        <w:rPr>
          <w:rFonts w:ascii="Times New Roman" w:hAnsi="Times New Roman" w:cs="Times New Roman"/>
        </w:rPr>
        <w:t xml:space="preserve">(200 </w:t>
      </w:r>
      <w:proofErr w:type="spellStart"/>
      <w:r w:rsidR="00DD5151">
        <w:rPr>
          <w:rFonts w:ascii="Times New Roman" w:hAnsi="Times New Roman" w:cs="Times New Roman"/>
        </w:rPr>
        <w:t>μm</w:t>
      </w:r>
      <w:proofErr w:type="spellEnd"/>
      <w:r w:rsidR="00DD5151">
        <w:rPr>
          <w:rFonts w:ascii="Times New Roman" w:hAnsi="Times New Roman" w:cs="Times New Roman"/>
        </w:rPr>
        <w:t>/sec)</w:t>
      </w:r>
      <w:proofErr w:type="gramEnd"/>
      <w:r w:rsidR="00DD5151">
        <w:rPr>
          <w:rFonts w:ascii="Times New Roman" w:hAnsi="Times New Roman" w:cs="Times New Roman"/>
        </w:rPr>
        <w:t xml:space="preserve"> as compared with the low</w:t>
      </w:r>
      <w:r w:rsidR="00E27BF9">
        <w:rPr>
          <w:rFonts w:ascii="Times New Roman" w:hAnsi="Times New Roman" w:cs="Times New Roman"/>
        </w:rPr>
        <w:t xml:space="preserve"> permeability tumor condition (</w:t>
      </w:r>
      <w:r w:rsidR="00DD5151">
        <w:rPr>
          <w:rFonts w:ascii="Times New Roman" w:hAnsi="Times New Roman" w:cs="Times New Roman"/>
        </w:rPr>
        <w:t xml:space="preserve">57 </w:t>
      </w:r>
      <w:proofErr w:type="spellStart"/>
      <w:r w:rsidR="00DD5151">
        <w:rPr>
          <w:rFonts w:ascii="Times New Roman" w:hAnsi="Times New Roman" w:cs="Times New Roman"/>
        </w:rPr>
        <w:t>μm</w:t>
      </w:r>
      <w:proofErr w:type="spellEnd"/>
      <w:r w:rsidR="00DD5151">
        <w:rPr>
          <w:rFonts w:ascii="Times New Roman" w:hAnsi="Times New Roman" w:cs="Times New Roman"/>
        </w:rPr>
        <w:t>/sec</w:t>
      </w:r>
      <w:r w:rsidR="00FB7688">
        <w:rPr>
          <w:rFonts w:ascii="Times New Roman" w:hAnsi="Times New Roman" w:cs="Times New Roman"/>
        </w:rPr>
        <w:t xml:space="preserve">) or </w:t>
      </w:r>
      <w:r w:rsidR="00DD5151">
        <w:rPr>
          <w:rFonts w:ascii="Times New Roman" w:hAnsi="Times New Roman" w:cs="Times New Roman"/>
        </w:rPr>
        <w:t>the</w:t>
      </w:r>
      <w:r w:rsidR="00E27BF9">
        <w:rPr>
          <w:rFonts w:ascii="Times New Roman" w:hAnsi="Times New Roman" w:cs="Times New Roman"/>
        </w:rPr>
        <w:t xml:space="preserve"> normal </w:t>
      </w:r>
      <w:proofErr w:type="spellStart"/>
      <w:r w:rsidR="00E27BF9">
        <w:rPr>
          <w:rFonts w:ascii="Times New Roman" w:hAnsi="Times New Roman" w:cs="Times New Roman"/>
        </w:rPr>
        <w:t>parenchyme</w:t>
      </w:r>
      <w:proofErr w:type="spellEnd"/>
      <w:r w:rsidR="00E27BF9">
        <w:rPr>
          <w:rFonts w:ascii="Times New Roman" w:hAnsi="Times New Roman" w:cs="Times New Roman"/>
        </w:rPr>
        <w:t xml:space="preserve"> at a comparable location within the lobule (95 </w:t>
      </w:r>
      <w:proofErr w:type="spellStart"/>
      <w:r w:rsidR="00E27BF9">
        <w:rPr>
          <w:rFonts w:ascii="Times New Roman" w:hAnsi="Times New Roman" w:cs="Times New Roman"/>
        </w:rPr>
        <w:t>μm</w:t>
      </w:r>
      <w:proofErr w:type="spellEnd"/>
      <w:r w:rsidR="00E27BF9">
        <w:rPr>
          <w:rFonts w:ascii="Times New Roman" w:hAnsi="Times New Roman" w:cs="Times New Roman"/>
        </w:rPr>
        <w:t xml:space="preserve">/sec, path length of 200 </w:t>
      </w:r>
      <w:proofErr w:type="spellStart"/>
      <w:r w:rsidR="00E27BF9">
        <w:rPr>
          <w:rFonts w:ascii="Times New Roman" w:hAnsi="Times New Roman" w:cs="Times New Roman"/>
        </w:rPr>
        <w:t>μm</w:t>
      </w:r>
      <w:proofErr w:type="spellEnd"/>
      <w:r w:rsidR="00E27BF9">
        <w:rPr>
          <w:rFonts w:ascii="Times New Roman" w:hAnsi="Times New Roman" w:cs="Times New Roman"/>
        </w:rPr>
        <w:t xml:space="preserve">). </w:t>
      </w:r>
      <w:r w:rsidR="00FC3238">
        <w:rPr>
          <w:rFonts w:ascii="Times New Roman" w:hAnsi="Times New Roman" w:cs="Times New Roman"/>
        </w:rPr>
        <w:t>Strain increased at the tumor margins, from 3% to ~ 4.2%, and dropped to negligible values inside the tumor itself as a result of the increased tumor stiffness (Table 2) relative to surrounding tissue.</w:t>
      </w:r>
    </w:p>
    <w:p w:rsidR="000D4051" w:rsidRDefault="000D4051" w:rsidP="000D4051">
      <w:r>
        <w:rPr>
          <w:noProof/>
        </w:rPr>
        <w:lastRenderedPageBreak/>
        <w:drawing>
          <wp:inline distT="0" distB="0" distL="0" distR="0" wp14:anchorId="47B994AE" wp14:editId="4AB3ADBD">
            <wp:extent cx="4935272" cy="3616036"/>
            <wp:effectExtent l="19050" t="19050" r="1778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44703" cy="3622946"/>
                    </a:xfrm>
                    <a:prstGeom prst="rect">
                      <a:avLst/>
                    </a:prstGeom>
                    <a:ln>
                      <a:solidFill>
                        <a:schemeClr val="tx1"/>
                      </a:solidFill>
                    </a:ln>
                  </pic:spPr>
                </pic:pic>
              </a:graphicData>
            </a:graphic>
          </wp:inline>
        </w:drawing>
      </w:r>
    </w:p>
    <w:p w:rsidR="00CD10C1" w:rsidRDefault="000D4051" w:rsidP="000D4051">
      <w:pPr>
        <w:rPr>
          <w:rFonts w:ascii="Times New Roman" w:hAnsi="Times New Roman" w:cs="Times New Roman"/>
          <w:b/>
        </w:rPr>
      </w:pPr>
      <w:proofErr w:type="gramStart"/>
      <w:r w:rsidRPr="000D4051">
        <w:rPr>
          <w:rFonts w:ascii="Times New Roman" w:hAnsi="Times New Roman" w:cs="Times New Roman"/>
          <w:b/>
        </w:rPr>
        <w:t>Figure 2.</w:t>
      </w:r>
      <w:proofErr w:type="gramEnd"/>
      <w:r w:rsidRPr="000D4051">
        <w:rPr>
          <w:rFonts w:ascii="Times New Roman" w:hAnsi="Times New Roman" w:cs="Times New Roman"/>
          <w:b/>
        </w:rPr>
        <w:t xml:space="preserve"> </w:t>
      </w:r>
      <w:proofErr w:type="gramStart"/>
      <w:r w:rsidRPr="000D4051">
        <w:rPr>
          <w:rFonts w:ascii="Times New Roman" w:hAnsi="Times New Roman" w:cs="Times New Roman"/>
          <w:b/>
        </w:rPr>
        <w:t>Caption.</w:t>
      </w:r>
      <w:proofErr w:type="gramEnd"/>
    </w:p>
    <w:p w:rsidR="000D4051" w:rsidRPr="000D4051" w:rsidRDefault="000D4051" w:rsidP="000D4051">
      <w:pPr>
        <w:rPr>
          <w:rFonts w:ascii="Times New Roman" w:hAnsi="Times New Roman" w:cs="Times New Roman"/>
          <w:b/>
        </w:rPr>
      </w:pPr>
    </w:p>
    <w:p w:rsidR="000D4051" w:rsidRDefault="000D4051" w:rsidP="000D4051"/>
    <w:p w:rsidR="00F764B1" w:rsidRDefault="000D4051" w:rsidP="00CD10C1">
      <w:r>
        <w:rPr>
          <w:noProof/>
        </w:rPr>
        <w:drawing>
          <wp:inline distT="0" distB="0" distL="0" distR="0" wp14:anchorId="3B141260" wp14:editId="205D5387">
            <wp:extent cx="4932218" cy="3699162"/>
            <wp:effectExtent l="19050" t="19050" r="209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43284" cy="3707461"/>
                    </a:xfrm>
                    <a:prstGeom prst="rect">
                      <a:avLst/>
                    </a:prstGeom>
                    <a:ln>
                      <a:solidFill>
                        <a:schemeClr val="tx1"/>
                      </a:solidFill>
                    </a:ln>
                  </pic:spPr>
                </pic:pic>
              </a:graphicData>
            </a:graphic>
          </wp:inline>
        </w:drawing>
      </w:r>
    </w:p>
    <w:p w:rsidR="00316959" w:rsidRPr="00316959" w:rsidRDefault="00316959" w:rsidP="00CD10C1">
      <w:pPr>
        <w:rPr>
          <w:rFonts w:ascii="Times New Roman" w:hAnsi="Times New Roman" w:cs="Times New Roman"/>
          <w:b/>
        </w:rPr>
      </w:pPr>
      <w:proofErr w:type="gramStart"/>
      <w:r w:rsidRPr="00316959">
        <w:rPr>
          <w:rFonts w:ascii="Times New Roman" w:hAnsi="Times New Roman" w:cs="Times New Roman"/>
          <w:b/>
        </w:rPr>
        <w:t xml:space="preserve">Figure </w:t>
      </w:r>
      <w:r w:rsidR="000D4051">
        <w:rPr>
          <w:rFonts w:ascii="Times New Roman" w:hAnsi="Times New Roman" w:cs="Times New Roman"/>
          <w:b/>
        </w:rPr>
        <w:t>3</w:t>
      </w:r>
      <w:r w:rsidRPr="00316959">
        <w:rPr>
          <w:rFonts w:ascii="Times New Roman" w:hAnsi="Times New Roman" w:cs="Times New Roman"/>
          <w:b/>
        </w:rPr>
        <w:t>.</w:t>
      </w:r>
      <w:proofErr w:type="gramEnd"/>
      <w:r w:rsidRPr="00316959">
        <w:rPr>
          <w:rFonts w:ascii="Times New Roman" w:hAnsi="Times New Roman" w:cs="Times New Roman"/>
          <w:b/>
        </w:rPr>
        <w:t xml:space="preserve"> Caption</w:t>
      </w:r>
    </w:p>
    <w:p w:rsidR="00316959" w:rsidRPr="00316959" w:rsidRDefault="00316959" w:rsidP="00CD10C1">
      <w:pPr>
        <w:rPr>
          <w:rFonts w:ascii="Times New Roman" w:hAnsi="Times New Roman" w:cs="Times New Roman"/>
        </w:rPr>
      </w:pPr>
    </w:p>
    <w:p w:rsidR="00316959" w:rsidRDefault="004030A9" w:rsidP="00CD10C1">
      <w:r>
        <w:rPr>
          <w:noProof/>
        </w:rPr>
        <w:lastRenderedPageBreak/>
        <w:drawing>
          <wp:inline distT="0" distB="0" distL="0" distR="0" wp14:anchorId="4823C0FB" wp14:editId="45C1719D">
            <wp:extent cx="4973782" cy="3736182"/>
            <wp:effectExtent l="19050" t="19050" r="1778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82698" cy="3742880"/>
                    </a:xfrm>
                    <a:prstGeom prst="rect">
                      <a:avLst/>
                    </a:prstGeom>
                    <a:ln>
                      <a:solidFill>
                        <a:schemeClr val="tx1"/>
                      </a:solidFill>
                    </a:ln>
                  </pic:spPr>
                </pic:pic>
              </a:graphicData>
            </a:graphic>
          </wp:inline>
        </w:drawing>
      </w:r>
    </w:p>
    <w:p w:rsidR="00316959" w:rsidRDefault="00316959" w:rsidP="00CD10C1">
      <w:pPr>
        <w:rPr>
          <w:rFonts w:ascii="Times New Roman" w:hAnsi="Times New Roman" w:cs="Times New Roman"/>
          <w:b/>
        </w:rPr>
      </w:pPr>
      <w:proofErr w:type="gramStart"/>
      <w:r w:rsidRPr="00316959">
        <w:rPr>
          <w:rFonts w:ascii="Times New Roman" w:hAnsi="Times New Roman" w:cs="Times New Roman"/>
          <w:b/>
        </w:rPr>
        <w:t xml:space="preserve">Figure </w:t>
      </w:r>
      <w:r w:rsidR="000D4051">
        <w:rPr>
          <w:rFonts w:ascii="Times New Roman" w:hAnsi="Times New Roman" w:cs="Times New Roman"/>
          <w:b/>
        </w:rPr>
        <w:t>4</w:t>
      </w:r>
      <w:r w:rsidRPr="00316959">
        <w:rPr>
          <w:rFonts w:ascii="Times New Roman" w:hAnsi="Times New Roman" w:cs="Times New Roman"/>
          <w:b/>
        </w:rPr>
        <w:t>.</w:t>
      </w:r>
      <w:proofErr w:type="gramEnd"/>
      <w:r w:rsidRPr="00316959">
        <w:rPr>
          <w:rFonts w:ascii="Times New Roman" w:hAnsi="Times New Roman" w:cs="Times New Roman"/>
          <w:b/>
        </w:rPr>
        <w:t xml:space="preserve"> </w:t>
      </w:r>
      <w:proofErr w:type="gramStart"/>
      <w:r w:rsidRPr="00316959">
        <w:rPr>
          <w:rFonts w:ascii="Times New Roman" w:hAnsi="Times New Roman" w:cs="Times New Roman"/>
          <w:b/>
        </w:rPr>
        <w:t>Caption.</w:t>
      </w:r>
      <w:proofErr w:type="gramEnd"/>
    </w:p>
    <w:p w:rsidR="000D4051" w:rsidRDefault="000D4051" w:rsidP="00CD10C1">
      <w:pPr>
        <w:rPr>
          <w:rFonts w:ascii="Times New Roman" w:hAnsi="Times New Roman" w:cs="Times New Roman"/>
          <w:b/>
        </w:rPr>
      </w:pPr>
    </w:p>
    <w:p w:rsidR="000D4051" w:rsidRDefault="000D4051" w:rsidP="00CD10C1">
      <w:pPr>
        <w:rPr>
          <w:rFonts w:ascii="Times New Roman" w:hAnsi="Times New Roman" w:cs="Times New Roman"/>
          <w:b/>
        </w:rPr>
      </w:pPr>
    </w:p>
    <w:p w:rsidR="00C97258" w:rsidRPr="00316959" w:rsidRDefault="004030A9" w:rsidP="00CD10C1">
      <w:pPr>
        <w:rPr>
          <w:rFonts w:ascii="Times New Roman" w:hAnsi="Times New Roman" w:cs="Times New Roman"/>
          <w:b/>
        </w:rPr>
      </w:pPr>
      <w:r>
        <w:rPr>
          <w:noProof/>
        </w:rPr>
        <w:drawing>
          <wp:inline distT="0" distB="0" distL="0" distR="0" wp14:anchorId="61022150" wp14:editId="021E52C5">
            <wp:extent cx="4966854" cy="3727793"/>
            <wp:effectExtent l="19050" t="19050" r="2476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71388" cy="3731196"/>
                    </a:xfrm>
                    <a:prstGeom prst="rect">
                      <a:avLst/>
                    </a:prstGeom>
                    <a:ln>
                      <a:solidFill>
                        <a:schemeClr val="tx1"/>
                      </a:solidFill>
                    </a:ln>
                  </pic:spPr>
                </pic:pic>
              </a:graphicData>
            </a:graphic>
          </wp:inline>
        </w:drawing>
      </w:r>
    </w:p>
    <w:p w:rsidR="00E36F11" w:rsidRPr="00086B5A" w:rsidRDefault="00086B5A" w:rsidP="00CD10C1">
      <w:pPr>
        <w:rPr>
          <w:rFonts w:ascii="Times New Roman" w:hAnsi="Times New Roman" w:cs="Times New Roman"/>
          <w:b/>
        </w:rPr>
      </w:pPr>
      <w:proofErr w:type="gramStart"/>
      <w:r w:rsidRPr="00086B5A">
        <w:rPr>
          <w:rFonts w:ascii="Times New Roman" w:hAnsi="Times New Roman" w:cs="Times New Roman"/>
          <w:b/>
        </w:rPr>
        <w:t xml:space="preserve">Figure </w:t>
      </w:r>
      <w:r w:rsidR="000D4051">
        <w:rPr>
          <w:rFonts w:ascii="Times New Roman" w:hAnsi="Times New Roman" w:cs="Times New Roman"/>
          <w:b/>
        </w:rPr>
        <w:t>5</w:t>
      </w:r>
      <w:r w:rsidRPr="00086B5A">
        <w:rPr>
          <w:rFonts w:ascii="Times New Roman" w:hAnsi="Times New Roman" w:cs="Times New Roman"/>
          <w:b/>
        </w:rPr>
        <w:t>.</w:t>
      </w:r>
      <w:proofErr w:type="gramEnd"/>
      <w:r w:rsidRPr="00086B5A">
        <w:rPr>
          <w:rFonts w:ascii="Times New Roman" w:hAnsi="Times New Roman" w:cs="Times New Roman"/>
          <w:b/>
        </w:rPr>
        <w:t xml:space="preserve"> </w:t>
      </w:r>
      <w:proofErr w:type="gramStart"/>
      <w:r w:rsidRPr="00086B5A">
        <w:rPr>
          <w:rFonts w:ascii="Times New Roman" w:hAnsi="Times New Roman" w:cs="Times New Roman"/>
          <w:b/>
        </w:rPr>
        <w:t>Caption.</w:t>
      </w:r>
      <w:proofErr w:type="gramEnd"/>
    </w:p>
    <w:p w:rsidR="00E36F11" w:rsidRDefault="00FB7688" w:rsidP="00CD10C1">
      <w:pPr>
        <w:rPr>
          <w:rFonts w:ascii="Times New Roman" w:hAnsi="Times New Roman" w:cs="Times New Roman"/>
        </w:rPr>
      </w:pPr>
      <w:r>
        <w:rPr>
          <w:rFonts w:ascii="Times New Roman" w:hAnsi="Times New Roman" w:cs="Times New Roman"/>
        </w:rPr>
        <w:lastRenderedPageBreak/>
        <w:t xml:space="preserve">For the small tumor (200 </w:t>
      </w:r>
      <w:proofErr w:type="spellStart"/>
      <w:r>
        <w:rPr>
          <w:rFonts w:ascii="Times New Roman" w:hAnsi="Times New Roman" w:cs="Times New Roman"/>
        </w:rPr>
        <w:t>μm</w:t>
      </w:r>
      <w:proofErr w:type="spellEnd"/>
      <w:r>
        <w:rPr>
          <w:rFonts w:ascii="Times New Roman" w:hAnsi="Times New Roman" w:cs="Times New Roman"/>
        </w:rPr>
        <w:t xml:space="preserve"> diameter) located in the Center position, setting the tumor boundary as a pressure sink had a significant impact on the strain and velocity profiles (Fig. </w:t>
      </w:r>
      <w:r w:rsidR="00F8214A">
        <w:rPr>
          <w:rFonts w:ascii="Times New Roman" w:hAnsi="Times New Roman" w:cs="Times New Roman"/>
        </w:rPr>
        <w:t>4</w:t>
      </w:r>
      <w:r>
        <w:rPr>
          <w:rFonts w:ascii="Times New Roman" w:hAnsi="Times New Roman" w:cs="Times New Roman"/>
        </w:rPr>
        <w:t xml:space="preserve">). </w:t>
      </w:r>
      <w:r w:rsidR="00CB00F0">
        <w:rPr>
          <w:rFonts w:ascii="Times New Roman" w:hAnsi="Times New Roman" w:cs="Times New Roman"/>
        </w:rPr>
        <w:t xml:space="preserve"> For the flow path passing through the tumor, the velocity of fluid entering the lobule from the portal vein was higher (800 </w:t>
      </w:r>
      <w:proofErr w:type="spellStart"/>
      <w:r w:rsidR="00CB00F0">
        <w:rPr>
          <w:rFonts w:ascii="Times New Roman" w:hAnsi="Times New Roman" w:cs="Times New Roman"/>
        </w:rPr>
        <w:t>μm</w:t>
      </w:r>
      <w:proofErr w:type="spellEnd"/>
      <w:r w:rsidR="00CB00F0">
        <w:rPr>
          <w:rFonts w:ascii="Times New Roman" w:hAnsi="Times New Roman" w:cs="Times New Roman"/>
        </w:rPr>
        <w:t xml:space="preserve">/sec) compared with control (~0 </w:t>
      </w:r>
      <w:proofErr w:type="spellStart"/>
      <w:r w:rsidR="00CB00F0">
        <w:rPr>
          <w:rFonts w:ascii="Times New Roman" w:hAnsi="Times New Roman" w:cs="Times New Roman"/>
        </w:rPr>
        <w:t>μm</w:t>
      </w:r>
      <w:proofErr w:type="spellEnd"/>
      <w:r w:rsidR="00CB00F0">
        <w:rPr>
          <w:rFonts w:ascii="Times New Roman" w:hAnsi="Times New Roman" w:cs="Times New Roman"/>
        </w:rPr>
        <w:t>/sec), increased to a maximum of 1370</w:t>
      </w:r>
      <w:r w:rsidR="00CB00F0" w:rsidRPr="00CB00F0">
        <w:rPr>
          <w:rFonts w:ascii="Times New Roman" w:hAnsi="Times New Roman" w:cs="Times New Roman"/>
        </w:rPr>
        <w:t xml:space="preserve"> </w:t>
      </w:r>
      <w:proofErr w:type="spellStart"/>
      <w:r w:rsidR="00CB00F0">
        <w:rPr>
          <w:rFonts w:ascii="Times New Roman" w:hAnsi="Times New Roman" w:cs="Times New Roman"/>
        </w:rPr>
        <w:t>μm</w:t>
      </w:r>
      <w:proofErr w:type="spellEnd"/>
      <w:r w:rsidR="00CB00F0">
        <w:rPr>
          <w:rFonts w:ascii="Times New Roman" w:hAnsi="Times New Roman" w:cs="Times New Roman"/>
        </w:rPr>
        <w:t xml:space="preserve">/sec as it approached the tumor boundary, then dropped to negligible values within the tumor itself. Flow along the path through normal </w:t>
      </w:r>
      <w:proofErr w:type="spellStart"/>
      <w:r w:rsidR="00CB00F0">
        <w:rPr>
          <w:rFonts w:ascii="Times New Roman" w:hAnsi="Times New Roman" w:cs="Times New Roman"/>
        </w:rPr>
        <w:t>parenchyme</w:t>
      </w:r>
      <w:proofErr w:type="spellEnd"/>
      <w:r w:rsidR="00CB00F0">
        <w:rPr>
          <w:rFonts w:ascii="Times New Roman" w:hAnsi="Times New Roman" w:cs="Times New Roman"/>
        </w:rPr>
        <w:t xml:space="preserve"> had lower velocities overall</w:t>
      </w:r>
      <w:r w:rsidR="00D22EC2">
        <w:rPr>
          <w:rFonts w:ascii="Times New Roman" w:hAnsi="Times New Roman" w:cs="Times New Roman"/>
        </w:rPr>
        <w:t xml:space="preserve"> (130-270 </w:t>
      </w:r>
      <w:proofErr w:type="spellStart"/>
      <w:r w:rsidR="00D22EC2">
        <w:rPr>
          <w:rFonts w:ascii="Times New Roman" w:hAnsi="Times New Roman" w:cs="Times New Roman"/>
        </w:rPr>
        <w:t>μm</w:t>
      </w:r>
      <w:proofErr w:type="spellEnd"/>
      <w:r w:rsidR="00D22EC2">
        <w:rPr>
          <w:rFonts w:ascii="Times New Roman" w:hAnsi="Times New Roman" w:cs="Times New Roman"/>
        </w:rPr>
        <w:t>/sec</w:t>
      </w:r>
      <w:r w:rsidR="00D22EC2">
        <w:rPr>
          <w:rFonts w:ascii="Times New Roman" w:hAnsi="Times New Roman" w:cs="Times New Roman"/>
        </w:rPr>
        <w:t>)</w:t>
      </w:r>
      <w:r w:rsidR="00CB00F0">
        <w:rPr>
          <w:rFonts w:ascii="Times New Roman" w:hAnsi="Times New Roman" w:cs="Times New Roman"/>
        </w:rPr>
        <w:t xml:space="preserve"> than the control. </w:t>
      </w:r>
      <w:r w:rsidR="005B013D">
        <w:rPr>
          <w:rFonts w:ascii="Times New Roman" w:hAnsi="Times New Roman" w:cs="Times New Roman"/>
        </w:rPr>
        <w:t>In contrast to the neutral pressure boundary case (Fig. 2), for the pressure sink tumor condition the strain decreased from 3% to zero at the tumor boundary, and again remained negligible within the tumor itself.</w:t>
      </w:r>
      <w:r w:rsidR="00F8214A">
        <w:rPr>
          <w:rFonts w:ascii="Times New Roman" w:hAnsi="Times New Roman" w:cs="Times New Roman"/>
        </w:rPr>
        <w:t xml:space="preserve"> No differences were noted between the high and low permeability tumor conditions.</w:t>
      </w:r>
    </w:p>
    <w:p w:rsidR="00F8214A" w:rsidRDefault="00F8214A" w:rsidP="00CD10C1">
      <w:pPr>
        <w:rPr>
          <w:rFonts w:ascii="Times New Roman" w:hAnsi="Times New Roman" w:cs="Times New Roman"/>
        </w:rPr>
      </w:pPr>
    </w:p>
    <w:p w:rsidR="005B013D" w:rsidRDefault="00F8214A" w:rsidP="00CD10C1">
      <w:pPr>
        <w:rPr>
          <w:rFonts w:ascii="Times New Roman" w:hAnsi="Times New Roman" w:cs="Times New Roman"/>
        </w:rPr>
      </w:pPr>
      <w:r>
        <w:rPr>
          <w:rFonts w:ascii="Times New Roman" w:hAnsi="Times New Roman" w:cs="Times New Roman"/>
        </w:rPr>
        <w:t xml:space="preserve">For the medium tumor (400 </w:t>
      </w:r>
      <w:proofErr w:type="spellStart"/>
      <w:r>
        <w:rPr>
          <w:rFonts w:ascii="Times New Roman" w:hAnsi="Times New Roman" w:cs="Times New Roman"/>
        </w:rPr>
        <w:t>μ</w:t>
      </w:r>
      <w:r>
        <w:rPr>
          <w:rFonts w:ascii="Times New Roman" w:hAnsi="Times New Roman" w:cs="Times New Roman"/>
        </w:rPr>
        <w:t>m</w:t>
      </w:r>
      <w:proofErr w:type="spellEnd"/>
      <w:r>
        <w:rPr>
          <w:rFonts w:ascii="Times New Roman" w:hAnsi="Times New Roman" w:cs="Times New Roman"/>
        </w:rPr>
        <w:t xml:space="preserve"> diameter) located in the Portal position, results are shown for the condition with the tumor boundary set as a pressure source (Fig. 5). Result</w:t>
      </w:r>
      <w:r w:rsidR="00765A63">
        <w:rPr>
          <w:rFonts w:ascii="Times New Roman" w:hAnsi="Times New Roman" w:cs="Times New Roman"/>
        </w:rPr>
        <w:t xml:space="preserve">s for the neutral pressure </w:t>
      </w:r>
      <w:r>
        <w:rPr>
          <w:rFonts w:ascii="Times New Roman" w:hAnsi="Times New Roman" w:cs="Times New Roman"/>
        </w:rPr>
        <w:t>medium tumor are given in the Supplemental Information. As with the pressure sink condition</w:t>
      </w:r>
      <w:r w:rsidR="00765A63">
        <w:rPr>
          <w:rFonts w:ascii="Times New Roman" w:hAnsi="Times New Roman" w:cs="Times New Roman"/>
        </w:rPr>
        <w:t xml:space="preserve"> (Fig. 4)</w:t>
      </w:r>
      <w:r>
        <w:rPr>
          <w:rFonts w:ascii="Times New Roman" w:hAnsi="Times New Roman" w:cs="Times New Roman"/>
        </w:rPr>
        <w:t xml:space="preserve">, the flow velocity and strain within the tumor itself were negligible, as expected with a constrained tumor pressure boundary condition and elevated tumor stiffness. Fluid velocities increased sharply from zero to ~1000 </w:t>
      </w:r>
      <w:proofErr w:type="spellStart"/>
      <w:r>
        <w:rPr>
          <w:rFonts w:ascii="Times New Roman" w:hAnsi="Times New Roman" w:cs="Times New Roman"/>
        </w:rPr>
        <w:t>μm</w:t>
      </w:r>
      <w:proofErr w:type="spellEnd"/>
      <w:r>
        <w:rPr>
          <w:rFonts w:ascii="Times New Roman" w:hAnsi="Times New Roman" w:cs="Times New Roman"/>
        </w:rPr>
        <w:t>/sec</w:t>
      </w:r>
      <w:r>
        <w:rPr>
          <w:rFonts w:ascii="Times New Roman" w:hAnsi="Times New Roman" w:cs="Times New Roman"/>
        </w:rPr>
        <w:t xml:space="preserve"> at the tumor boundary, then continued to increase up to ~2000 </w:t>
      </w:r>
      <w:proofErr w:type="spellStart"/>
      <w:r>
        <w:rPr>
          <w:rFonts w:ascii="Times New Roman" w:hAnsi="Times New Roman" w:cs="Times New Roman"/>
        </w:rPr>
        <w:t>μm</w:t>
      </w:r>
      <w:proofErr w:type="spellEnd"/>
      <w:r>
        <w:rPr>
          <w:rFonts w:ascii="Times New Roman" w:hAnsi="Times New Roman" w:cs="Times New Roman"/>
        </w:rPr>
        <w:t>/sec</w:t>
      </w:r>
      <w:r>
        <w:rPr>
          <w:rFonts w:ascii="Times New Roman" w:hAnsi="Times New Roman" w:cs="Times New Roman"/>
        </w:rPr>
        <w:t xml:space="preserve"> at the central vein. </w:t>
      </w:r>
      <w:proofErr w:type="gramStart"/>
      <w:r>
        <w:rPr>
          <w:rFonts w:ascii="Times New Roman" w:hAnsi="Times New Roman" w:cs="Times New Roman"/>
        </w:rPr>
        <w:t xml:space="preserve">Flow along the path through normal </w:t>
      </w:r>
      <w:proofErr w:type="spellStart"/>
      <w:r>
        <w:rPr>
          <w:rFonts w:ascii="Times New Roman" w:hAnsi="Times New Roman" w:cs="Times New Roman"/>
        </w:rPr>
        <w:t>parenchyme</w:t>
      </w:r>
      <w:proofErr w:type="spellEnd"/>
      <w:r>
        <w:rPr>
          <w:rFonts w:ascii="Times New Roman" w:hAnsi="Times New Roman" w:cs="Times New Roman"/>
        </w:rPr>
        <w:t xml:space="preserve"> showed a velocity trend similar to the control condition but with</w:t>
      </w:r>
      <w:r w:rsidR="00765A63">
        <w:rPr>
          <w:rFonts w:ascii="Times New Roman" w:hAnsi="Times New Roman" w:cs="Times New Roman"/>
        </w:rPr>
        <w:t xml:space="preserve"> a</w:t>
      </w:r>
      <w:r>
        <w:rPr>
          <w:rFonts w:ascii="Times New Roman" w:hAnsi="Times New Roman" w:cs="Times New Roman"/>
        </w:rPr>
        <w:t xml:space="preserve"> higher peak velocity (~2000 </w:t>
      </w:r>
      <w:proofErr w:type="spellStart"/>
      <w:r>
        <w:rPr>
          <w:rFonts w:ascii="Times New Roman" w:hAnsi="Times New Roman" w:cs="Times New Roman"/>
        </w:rPr>
        <w:t>μm</w:t>
      </w:r>
      <w:proofErr w:type="spellEnd"/>
      <w:r>
        <w:rPr>
          <w:rFonts w:ascii="Times New Roman" w:hAnsi="Times New Roman" w:cs="Times New Roman"/>
        </w:rPr>
        <w:t>/sec</w:t>
      </w:r>
      <w:r>
        <w:rPr>
          <w:rFonts w:ascii="Times New Roman" w:hAnsi="Times New Roman" w:cs="Times New Roman"/>
        </w:rPr>
        <w:t>) a</w:t>
      </w:r>
      <w:r w:rsidR="00765A63">
        <w:rPr>
          <w:rFonts w:ascii="Times New Roman" w:hAnsi="Times New Roman" w:cs="Times New Roman"/>
        </w:rPr>
        <w:t>t the central vein.</w:t>
      </w:r>
      <w:proofErr w:type="gramEnd"/>
      <w:r w:rsidR="00765A63">
        <w:rPr>
          <w:rFonts w:ascii="Times New Roman" w:hAnsi="Times New Roman" w:cs="Times New Roman"/>
        </w:rPr>
        <w:t xml:space="preserve"> Strains increased sharply at the tumor boundary to a peak value of 9%, the highest strain magnitude of any condition.</w:t>
      </w:r>
    </w:p>
    <w:p w:rsidR="00765A63" w:rsidRDefault="00765A63" w:rsidP="00CD10C1">
      <w:pPr>
        <w:rPr>
          <w:rFonts w:ascii="Times New Roman" w:hAnsi="Times New Roman" w:cs="Times New Roman"/>
        </w:rPr>
      </w:pPr>
    </w:p>
    <w:p w:rsidR="00765A63" w:rsidRDefault="00765A63" w:rsidP="00CD10C1">
      <w:pPr>
        <w:rPr>
          <w:rFonts w:ascii="Times New Roman" w:hAnsi="Times New Roman" w:cs="Times New Roman"/>
        </w:rPr>
      </w:pPr>
      <w:r>
        <w:rPr>
          <w:rFonts w:ascii="Times New Roman" w:hAnsi="Times New Roman" w:cs="Times New Roman"/>
        </w:rPr>
        <w:t>2.</w:t>
      </w:r>
      <w:r w:rsidR="00B508BB">
        <w:rPr>
          <w:rFonts w:ascii="Times New Roman" w:hAnsi="Times New Roman" w:cs="Times New Roman"/>
        </w:rPr>
        <w:t>2.1</w:t>
      </w:r>
      <w:r w:rsidR="00D6327F">
        <w:rPr>
          <w:rFonts w:ascii="Times New Roman" w:hAnsi="Times New Roman" w:cs="Times New Roman"/>
        </w:rPr>
        <w:t xml:space="preserve"> Initial Insights from PVE Model</w:t>
      </w:r>
    </w:p>
    <w:p w:rsidR="00D6327F" w:rsidRDefault="00D6327F" w:rsidP="00CD10C1">
      <w:pPr>
        <w:rPr>
          <w:rFonts w:ascii="Times New Roman" w:hAnsi="Times New Roman" w:cs="Times New Roman"/>
        </w:rPr>
      </w:pPr>
    </w:p>
    <w:p w:rsidR="00D6327F" w:rsidRPr="00765A63" w:rsidRDefault="000E5291" w:rsidP="00CD10C1">
      <w:pPr>
        <w:rPr>
          <w:rFonts w:ascii="Times New Roman" w:hAnsi="Times New Roman" w:cs="Times New Roman"/>
        </w:rPr>
      </w:pPr>
      <w:r>
        <w:rPr>
          <w:rFonts w:ascii="Times New Roman" w:hAnsi="Times New Roman" w:cs="Times New Roman"/>
        </w:rPr>
        <w:t xml:space="preserve">Changes in tumor permeability had little to no effect in cases where the tumor was modeled as a pressure sink (Fig. 4) or source (Fig. 5). </w:t>
      </w:r>
      <w:proofErr w:type="gramStart"/>
      <w:r>
        <w:rPr>
          <w:rFonts w:ascii="Times New Roman" w:hAnsi="Times New Roman" w:cs="Times New Roman"/>
        </w:rPr>
        <w:t xml:space="preserve">However, when the tumor was modeled as neutral (neither source nor sink, Fig. 3), fluid flowed faster through the high permeability tumor and slower through the low permeability tumor as compared with normal </w:t>
      </w:r>
      <w:proofErr w:type="spellStart"/>
      <w:r>
        <w:rPr>
          <w:rFonts w:ascii="Times New Roman" w:hAnsi="Times New Roman" w:cs="Times New Roman"/>
        </w:rPr>
        <w:t>parenchyme</w:t>
      </w:r>
      <w:proofErr w:type="spellEnd"/>
      <w:r>
        <w:rPr>
          <w:rFonts w:ascii="Times New Roman" w:hAnsi="Times New Roman" w:cs="Times New Roman"/>
        </w:rPr>
        <w:t>.</w:t>
      </w:r>
      <w:proofErr w:type="gramEnd"/>
      <w:r>
        <w:rPr>
          <w:rFonts w:ascii="Times New Roman" w:hAnsi="Times New Roman" w:cs="Times New Roman"/>
        </w:rPr>
        <w:t xml:space="preserve"> For the neutral condition, high tumor permeability was also associated with higher tumor stresses (Supplemental Information). When the tumor was modeled as a pressure sink (Fig. 4), much of the fluid entering the lobule drained through the tumor boundary, so that fluid velocities in the</w:t>
      </w:r>
      <w:r w:rsidR="00D9466D">
        <w:rPr>
          <w:rFonts w:ascii="Times New Roman" w:hAnsi="Times New Roman" w:cs="Times New Roman"/>
        </w:rPr>
        <w:t xml:space="preserve"> region of the central vein were </w:t>
      </w:r>
      <w:r>
        <w:rPr>
          <w:rFonts w:ascii="Times New Roman" w:hAnsi="Times New Roman" w:cs="Times New Roman"/>
        </w:rPr>
        <w:t xml:space="preserve">negligible. Setting the tumor as a pressure sink also produced </w:t>
      </w:r>
      <w:r w:rsidR="00DD51A4">
        <w:rPr>
          <w:rFonts w:ascii="Times New Roman" w:hAnsi="Times New Roman" w:cs="Times New Roman"/>
        </w:rPr>
        <w:t xml:space="preserve">a drop in stress and strain at the tumor edge, unlike the spike in stress and strain noted in the other two conditions. </w:t>
      </w:r>
      <w:r w:rsidR="00D9466D">
        <w:rPr>
          <w:rFonts w:ascii="Times New Roman" w:hAnsi="Times New Roman" w:cs="Times New Roman"/>
        </w:rPr>
        <w:t>Lastly, modeling the tumor as a pressure source produced the highest overall magnitudes of fluid velocity and strain (Fig. 5).</w:t>
      </w:r>
    </w:p>
    <w:p w:rsidR="00E36F11" w:rsidRDefault="00E36F11" w:rsidP="00CD10C1"/>
    <w:p w:rsidR="00E36F11" w:rsidRDefault="00E36F11"/>
    <w:p w:rsidR="006A4F5D" w:rsidRDefault="006A4F5D" w:rsidP="00684046">
      <w:pPr>
        <w:jc w:val="center"/>
      </w:pPr>
      <w:r>
        <w:br w:type="page"/>
      </w:r>
      <w:bookmarkStart w:id="0" w:name="_GoBack"/>
      <w:bookmarkEnd w:id="0"/>
    </w:p>
    <w:p w:rsidR="00D26208" w:rsidRPr="00D6228C" w:rsidRDefault="00D26208" w:rsidP="00D26208">
      <w:pPr>
        <w:rPr>
          <w:rFonts w:ascii="Times New Roman" w:hAnsi="Times New Roman" w:cs="Times New Roman"/>
        </w:rPr>
      </w:pPr>
      <w:commentRangeStart w:id="1"/>
      <w:r w:rsidRPr="00D6228C">
        <w:rPr>
          <w:rFonts w:ascii="Times New Roman" w:hAnsi="Times New Roman" w:cs="Times New Roman"/>
        </w:rPr>
        <w:lastRenderedPageBreak/>
        <w:t>References</w:t>
      </w:r>
      <w:commentRangeEnd w:id="1"/>
      <w:r w:rsidR="00D6228C">
        <w:rPr>
          <w:rStyle w:val="CommentReference"/>
        </w:rPr>
        <w:commentReference w:id="1"/>
      </w:r>
    </w:p>
    <w:p w:rsidR="00D26208" w:rsidRPr="00D6228C" w:rsidRDefault="00D26208" w:rsidP="00D26208">
      <w:pPr>
        <w:rPr>
          <w:rFonts w:ascii="Times New Roman" w:hAnsi="Times New Roman" w:cs="Times New Roman"/>
        </w:rPr>
      </w:pPr>
    </w:p>
    <w:p w:rsidR="00D26208" w:rsidRPr="00D6228C" w:rsidRDefault="00D26208" w:rsidP="00D26208">
      <w:pPr>
        <w:rPr>
          <w:rFonts w:ascii="Times New Roman" w:hAnsi="Times New Roman" w:cs="Times New Roman"/>
        </w:rPr>
      </w:pPr>
      <w:r w:rsidRPr="00D6228C">
        <w:rPr>
          <w:rFonts w:ascii="Times New Roman" w:hAnsi="Times New Roman" w:cs="Times New Roman"/>
          <w:color w:val="222222"/>
          <w:shd w:val="clear" w:color="auto" w:fill="FFFFFF"/>
        </w:rPr>
        <w:t xml:space="preserve">Nishii, Kenichiro, et al. "Multiscale computational model of fluid flow and matrix deformation in </w:t>
      </w:r>
      <w:proofErr w:type="spellStart"/>
      <w:r w:rsidRPr="00D6228C">
        <w:rPr>
          <w:rFonts w:ascii="Times New Roman" w:hAnsi="Times New Roman" w:cs="Times New Roman"/>
          <w:color w:val="222222"/>
          <w:shd w:val="clear" w:color="auto" w:fill="FFFFFF"/>
        </w:rPr>
        <w:t>decellularized</w:t>
      </w:r>
      <w:proofErr w:type="spellEnd"/>
      <w:r w:rsidRPr="00D6228C">
        <w:rPr>
          <w:rFonts w:ascii="Times New Roman" w:hAnsi="Times New Roman" w:cs="Times New Roman"/>
          <w:color w:val="222222"/>
          <w:shd w:val="clear" w:color="auto" w:fill="FFFFFF"/>
        </w:rPr>
        <w:t xml:space="preserve"> liver."</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i/>
          <w:iCs/>
          <w:color w:val="222222"/>
          <w:shd w:val="clear" w:color="auto" w:fill="FFFFFF"/>
        </w:rPr>
        <w:t>Journal of the mechanical behavior of biomedical materials</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color w:val="222222"/>
          <w:shd w:val="clear" w:color="auto" w:fill="FFFFFF"/>
        </w:rPr>
        <w:t>57 (2016): 201-214.</w:t>
      </w:r>
    </w:p>
    <w:p w:rsidR="00D26208" w:rsidRPr="00D6228C" w:rsidRDefault="00D26208" w:rsidP="00D26208">
      <w:pPr>
        <w:rPr>
          <w:rFonts w:ascii="Times New Roman" w:hAnsi="Times New Roman" w:cs="Times New Roman"/>
        </w:rPr>
      </w:pPr>
    </w:p>
    <w:p w:rsidR="00D26208" w:rsidRPr="00D6228C" w:rsidRDefault="00D26208" w:rsidP="00D26208">
      <w:pPr>
        <w:rPr>
          <w:rFonts w:ascii="Times New Roman" w:hAnsi="Times New Roman" w:cs="Times New Roman"/>
          <w:color w:val="222222"/>
          <w:shd w:val="clear" w:color="auto" w:fill="FFFFFF"/>
        </w:rPr>
      </w:pPr>
      <w:proofErr w:type="spellStart"/>
      <w:proofErr w:type="gramStart"/>
      <w:r w:rsidRPr="00D6228C">
        <w:rPr>
          <w:rFonts w:ascii="Times New Roman" w:hAnsi="Times New Roman" w:cs="Times New Roman"/>
          <w:color w:val="222222"/>
          <w:shd w:val="clear" w:color="auto" w:fill="FFFFFF"/>
        </w:rPr>
        <w:t>Fukumura</w:t>
      </w:r>
      <w:proofErr w:type="spellEnd"/>
      <w:r w:rsidRPr="00D6228C">
        <w:rPr>
          <w:rFonts w:ascii="Times New Roman" w:hAnsi="Times New Roman" w:cs="Times New Roman"/>
          <w:color w:val="222222"/>
          <w:shd w:val="clear" w:color="auto" w:fill="FFFFFF"/>
        </w:rPr>
        <w:t>, Dai, and Rakesh K. Jain.</w:t>
      </w:r>
      <w:proofErr w:type="gramEnd"/>
      <w:r w:rsidRPr="00D6228C">
        <w:rPr>
          <w:rFonts w:ascii="Times New Roman" w:hAnsi="Times New Roman" w:cs="Times New Roman"/>
          <w:color w:val="222222"/>
          <w:shd w:val="clear" w:color="auto" w:fill="FFFFFF"/>
        </w:rPr>
        <w:t xml:space="preserve"> "Tumor microenvironment abnormalities: causes, consequences, and strategies to normalize."</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i/>
          <w:iCs/>
          <w:color w:val="222222"/>
          <w:shd w:val="clear" w:color="auto" w:fill="FFFFFF"/>
        </w:rPr>
        <w:t>Journal of cellular biochemistry</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color w:val="222222"/>
          <w:shd w:val="clear" w:color="auto" w:fill="FFFFFF"/>
        </w:rPr>
        <w:t>101.4 (2007): 937-949.</w:t>
      </w:r>
    </w:p>
    <w:p w:rsidR="00D26208" w:rsidRPr="00D6228C" w:rsidRDefault="00D26208" w:rsidP="00D26208">
      <w:pPr>
        <w:rPr>
          <w:rFonts w:ascii="Times New Roman" w:hAnsi="Times New Roman" w:cs="Times New Roman"/>
          <w:color w:val="222222"/>
          <w:shd w:val="clear" w:color="auto" w:fill="FFFFFF"/>
        </w:rPr>
      </w:pPr>
    </w:p>
    <w:p w:rsidR="00D26208" w:rsidRPr="00D6228C" w:rsidRDefault="00D26208" w:rsidP="00D26208">
      <w:pPr>
        <w:rPr>
          <w:rFonts w:ascii="Times New Roman" w:hAnsi="Times New Roman" w:cs="Times New Roman"/>
          <w:color w:val="222222"/>
          <w:shd w:val="clear" w:color="auto" w:fill="FFFFFF"/>
        </w:rPr>
      </w:pPr>
      <w:proofErr w:type="spellStart"/>
      <w:proofErr w:type="gramStart"/>
      <w:r w:rsidRPr="00D6228C">
        <w:rPr>
          <w:rFonts w:ascii="Times New Roman" w:hAnsi="Times New Roman" w:cs="Times New Roman"/>
          <w:color w:val="222222"/>
          <w:shd w:val="clear" w:color="auto" w:fill="FFFFFF"/>
        </w:rPr>
        <w:t>Swabb</w:t>
      </w:r>
      <w:proofErr w:type="spellEnd"/>
      <w:r w:rsidRPr="00D6228C">
        <w:rPr>
          <w:rFonts w:ascii="Times New Roman" w:hAnsi="Times New Roman" w:cs="Times New Roman"/>
          <w:color w:val="222222"/>
          <w:shd w:val="clear" w:color="auto" w:fill="FFFFFF"/>
        </w:rPr>
        <w:t xml:space="preserve">, Edward A., James Wei, and Pietro M. </w:t>
      </w:r>
      <w:proofErr w:type="spellStart"/>
      <w:r w:rsidRPr="00D6228C">
        <w:rPr>
          <w:rFonts w:ascii="Times New Roman" w:hAnsi="Times New Roman" w:cs="Times New Roman"/>
          <w:color w:val="222222"/>
          <w:shd w:val="clear" w:color="auto" w:fill="FFFFFF"/>
        </w:rPr>
        <w:t>Gullino</w:t>
      </w:r>
      <w:proofErr w:type="spellEnd"/>
      <w:r w:rsidRPr="00D6228C">
        <w:rPr>
          <w:rFonts w:ascii="Times New Roman" w:hAnsi="Times New Roman" w:cs="Times New Roman"/>
          <w:color w:val="222222"/>
          <w:shd w:val="clear" w:color="auto" w:fill="FFFFFF"/>
        </w:rPr>
        <w:t>.</w:t>
      </w:r>
      <w:proofErr w:type="gramEnd"/>
      <w:r w:rsidRPr="00D6228C">
        <w:rPr>
          <w:rFonts w:ascii="Times New Roman" w:hAnsi="Times New Roman" w:cs="Times New Roman"/>
          <w:color w:val="222222"/>
          <w:shd w:val="clear" w:color="auto" w:fill="FFFFFF"/>
        </w:rPr>
        <w:t xml:space="preserve"> </w:t>
      </w:r>
      <w:proofErr w:type="gramStart"/>
      <w:r w:rsidRPr="00D6228C">
        <w:rPr>
          <w:rFonts w:ascii="Times New Roman" w:hAnsi="Times New Roman" w:cs="Times New Roman"/>
          <w:color w:val="222222"/>
          <w:shd w:val="clear" w:color="auto" w:fill="FFFFFF"/>
        </w:rPr>
        <w:t>"Diffusion and convection in normal and neoplastic tissues."</w:t>
      </w:r>
      <w:proofErr w:type="gramEnd"/>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i/>
          <w:iCs/>
          <w:color w:val="222222"/>
          <w:shd w:val="clear" w:color="auto" w:fill="FFFFFF"/>
        </w:rPr>
        <w:t>Cancer research</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color w:val="222222"/>
          <w:shd w:val="clear" w:color="auto" w:fill="FFFFFF"/>
        </w:rPr>
        <w:t>34.10 (1974): 2814-2822.</w:t>
      </w:r>
    </w:p>
    <w:p w:rsidR="00D26208" w:rsidRPr="00D6228C" w:rsidRDefault="00D26208" w:rsidP="00D26208">
      <w:pPr>
        <w:rPr>
          <w:rFonts w:ascii="Times New Roman" w:hAnsi="Times New Roman" w:cs="Times New Roman"/>
          <w:color w:val="222222"/>
          <w:shd w:val="clear" w:color="auto" w:fill="FFFFFF"/>
        </w:rPr>
      </w:pPr>
    </w:p>
    <w:p w:rsidR="00D26208" w:rsidRPr="00D6228C" w:rsidRDefault="00D26208" w:rsidP="00D26208">
      <w:pPr>
        <w:rPr>
          <w:rFonts w:ascii="Times New Roman" w:hAnsi="Times New Roman" w:cs="Times New Roman"/>
          <w:color w:val="222222"/>
          <w:shd w:val="clear" w:color="auto" w:fill="FFFFFF"/>
        </w:rPr>
      </w:pPr>
      <w:proofErr w:type="spellStart"/>
      <w:r w:rsidRPr="00D6228C">
        <w:rPr>
          <w:rFonts w:ascii="Times New Roman" w:hAnsi="Times New Roman" w:cs="Times New Roman"/>
          <w:color w:val="222222"/>
          <w:shd w:val="clear" w:color="auto" w:fill="FFFFFF"/>
        </w:rPr>
        <w:t>Pishko</w:t>
      </w:r>
      <w:proofErr w:type="spellEnd"/>
      <w:r w:rsidRPr="00D6228C">
        <w:rPr>
          <w:rFonts w:ascii="Times New Roman" w:hAnsi="Times New Roman" w:cs="Times New Roman"/>
          <w:color w:val="222222"/>
          <w:shd w:val="clear" w:color="auto" w:fill="FFFFFF"/>
        </w:rPr>
        <w:t xml:space="preserve">, Gregory L., et al. "Sensitivity analysis of an image-based solid tumor computational model with heterogeneous vasculature and </w:t>
      </w:r>
      <w:proofErr w:type="spellStart"/>
      <w:r w:rsidRPr="00D6228C">
        <w:rPr>
          <w:rFonts w:ascii="Times New Roman" w:hAnsi="Times New Roman" w:cs="Times New Roman"/>
          <w:color w:val="222222"/>
          <w:shd w:val="clear" w:color="auto" w:fill="FFFFFF"/>
        </w:rPr>
        <w:t>porosity."</w:t>
      </w:r>
      <w:r w:rsidRPr="00D6228C">
        <w:rPr>
          <w:rFonts w:ascii="Times New Roman" w:hAnsi="Times New Roman" w:cs="Times New Roman"/>
          <w:i/>
          <w:iCs/>
          <w:color w:val="222222"/>
          <w:shd w:val="clear" w:color="auto" w:fill="FFFFFF"/>
        </w:rPr>
        <w:t>Annals</w:t>
      </w:r>
      <w:proofErr w:type="spellEnd"/>
      <w:r w:rsidRPr="00D6228C">
        <w:rPr>
          <w:rFonts w:ascii="Times New Roman" w:hAnsi="Times New Roman" w:cs="Times New Roman"/>
          <w:i/>
          <w:iCs/>
          <w:color w:val="222222"/>
          <w:shd w:val="clear" w:color="auto" w:fill="FFFFFF"/>
        </w:rPr>
        <w:t xml:space="preserve"> of biomedical engineering</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color w:val="222222"/>
          <w:shd w:val="clear" w:color="auto" w:fill="FFFFFF"/>
        </w:rPr>
        <w:t>39.9 (2011): 2360-2373.</w:t>
      </w:r>
    </w:p>
    <w:p w:rsidR="00D26208" w:rsidRPr="00D6228C" w:rsidRDefault="00D26208" w:rsidP="00D26208">
      <w:pPr>
        <w:rPr>
          <w:rFonts w:ascii="Times New Roman" w:hAnsi="Times New Roman" w:cs="Times New Roman"/>
          <w:color w:val="222222"/>
          <w:shd w:val="clear" w:color="auto" w:fill="FFFFFF"/>
        </w:rPr>
      </w:pPr>
    </w:p>
    <w:p w:rsidR="00D26208" w:rsidRPr="00D6228C" w:rsidRDefault="00D26208" w:rsidP="00D26208">
      <w:pPr>
        <w:rPr>
          <w:rFonts w:ascii="Times New Roman" w:hAnsi="Times New Roman" w:cs="Times New Roman"/>
          <w:color w:val="222222"/>
          <w:shd w:val="clear" w:color="auto" w:fill="FFFFFF"/>
        </w:rPr>
      </w:pPr>
      <w:proofErr w:type="spellStart"/>
      <w:r w:rsidRPr="00D6228C">
        <w:rPr>
          <w:rFonts w:ascii="Times New Roman" w:hAnsi="Times New Roman" w:cs="Times New Roman"/>
          <w:color w:val="222222"/>
          <w:shd w:val="clear" w:color="auto" w:fill="FFFFFF"/>
        </w:rPr>
        <w:t>Netti</w:t>
      </w:r>
      <w:proofErr w:type="spellEnd"/>
      <w:r w:rsidRPr="00D6228C">
        <w:rPr>
          <w:rFonts w:ascii="Times New Roman" w:hAnsi="Times New Roman" w:cs="Times New Roman"/>
          <w:color w:val="222222"/>
          <w:shd w:val="clear" w:color="auto" w:fill="FFFFFF"/>
        </w:rPr>
        <w:t>, Paolo A., et al. "Role of extracellular matrix assembly in interstitial transport in solid tumors."</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i/>
          <w:iCs/>
          <w:color w:val="222222"/>
          <w:shd w:val="clear" w:color="auto" w:fill="FFFFFF"/>
        </w:rPr>
        <w:t>Cancer research</w:t>
      </w:r>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color w:val="222222"/>
          <w:shd w:val="clear" w:color="auto" w:fill="FFFFFF"/>
        </w:rPr>
        <w:t>60.9 (2000): 2497-2503.</w:t>
      </w:r>
    </w:p>
    <w:p w:rsidR="00D26208" w:rsidRPr="00D6228C" w:rsidRDefault="00D26208" w:rsidP="00D26208">
      <w:pPr>
        <w:rPr>
          <w:rFonts w:ascii="Times New Roman" w:hAnsi="Times New Roman" w:cs="Times New Roman"/>
          <w:color w:val="222222"/>
          <w:shd w:val="clear" w:color="auto" w:fill="FFFFFF"/>
        </w:rPr>
      </w:pPr>
    </w:p>
    <w:p w:rsidR="00D26208" w:rsidRPr="00D6228C" w:rsidRDefault="00D26208" w:rsidP="00D26208">
      <w:pPr>
        <w:rPr>
          <w:rFonts w:ascii="Times New Roman" w:hAnsi="Times New Roman" w:cs="Times New Roman"/>
        </w:rPr>
      </w:pPr>
      <w:proofErr w:type="spellStart"/>
      <w:r w:rsidRPr="00D6228C">
        <w:rPr>
          <w:rFonts w:ascii="Times New Roman" w:hAnsi="Times New Roman" w:cs="Times New Roman"/>
          <w:color w:val="222222"/>
          <w:shd w:val="clear" w:color="auto" w:fill="FFFFFF"/>
        </w:rPr>
        <w:t>Venkatesh</w:t>
      </w:r>
      <w:proofErr w:type="spellEnd"/>
      <w:r w:rsidRPr="00D6228C">
        <w:rPr>
          <w:rFonts w:ascii="Times New Roman" w:hAnsi="Times New Roman" w:cs="Times New Roman"/>
          <w:color w:val="222222"/>
          <w:shd w:val="clear" w:color="auto" w:fill="FFFFFF"/>
        </w:rPr>
        <w:t xml:space="preserve">, </w:t>
      </w:r>
      <w:proofErr w:type="spellStart"/>
      <w:r w:rsidRPr="00D6228C">
        <w:rPr>
          <w:rFonts w:ascii="Times New Roman" w:hAnsi="Times New Roman" w:cs="Times New Roman"/>
          <w:color w:val="222222"/>
          <w:shd w:val="clear" w:color="auto" w:fill="FFFFFF"/>
        </w:rPr>
        <w:t>Sudhakar</w:t>
      </w:r>
      <w:proofErr w:type="spellEnd"/>
      <w:r w:rsidRPr="00D6228C">
        <w:rPr>
          <w:rFonts w:ascii="Times New Roman" w:hAnsi="Times New Roman" w:cs="Times New Roman"/>
          <w:color w:val="222222"/>
          <w:shd w:val="clear" w:color="auto" w:fill="FFFFFF"/>
        </w:rPr>
        <w:t xml:space="preserve"> K., et al. "Magnetic resonance </w:t>
      </w:r>
      <w:proofErr w:type="spellStart"/>
      <w:r w:rsidRPr="00D6228C">
        <w:rPr>
          <w:rFonts w:ascii="Times New Roman" w:hAnsi="Times New Roman" w:cs="Times New Roman"/>
          <w:color w:val="222222"/>
          <w:shd w:val="clear" w:color="auto" w:fill="FFFFFF"/>
        </w:rPr>
        <w:t>elastography</w:t>
      </w:r>
      <w:proofErr w:type="spellEnd"/>
      <w:r w:rsidRPr="00D6228C">
        <w:rPr>
          <w:rFonts w:ascii="Times New Roman" w:hAnsi="Times New Roman" w:cs="Times New Roman"/>
          <w:color w:val="222222"/>
          <w:shd w:val="clear" w:color="auto" w:fill="FFFFFF"/>
        </w:rPr>
        <w:t xml:space="preserve"> of liver tumors-preliminary results."</w:t>
      </w:r>
      <w:r w:rsidRPr="00D6228C">
        <w:rPr>
          <w:rStyle w:val="apple-converted-space"/>
          <w:rFonts w:ascii="Times New Roman" w:hAnsi="Times New Roman" w:cs="Times New Roman"/>
          <w:color w:val="222222"/>
          <w:shd w:val="clear" w:color="auto" w:fill="FFFFFF"/>
        </w:rPr>
        <w:t> </w:t>
      </w:r>
      <w:proofErr w:type="gramStart"/>
      <w:r w:rsidRPr="00D6228C">
        <w:rPr>
          <w:rFonts w:ascii="Times New Roman" w:hAnsi="Times New Roman" w:cs="Times New Roman"/>
          <w:i/>
          <w:iCs/>
          <w:color w:val="222222"/>
          <w:shd w:val="clear" w:color="auto" w:fill="FFFFFF"/>
        </w:rPr>
        <w:t>AJR.</w:t>
      </w:r>
      <w:proofErr w:type="gramEnd"/>
      <w:r w:rsidRPr="00D6228C">
        <w:rPr>
          <w:rFonts w:ascii="Times New Roman" w:hAnsi="Times New Roman" w:cs="Times New Roman"/>
          <w:i/>
          <w:iCs/>
          <w:color w:val="222222"/>
          <w:shd w:val="clear" w:color="auto" w:fill="FFFFFF"/>
        </w:rPr>
        <w:t xml:space="preserve"> American journal of </w:t>
      </w:r>
      <w:proofErr w:type="spellStart"/>
      <w:r w:rsidRPr="00D6228C">
        <w:rPr>
          <w:rFonts w:ascii="Times New Roman" w:hAnsi="Times New Roman" w:cs="Times New Roman"/>
          <w:i/>
          <w:iCs/>
          <w:color w:val="222222"/>
          <w:shd w:val="clear" w:color="auto" w:fill="FFFFFF"/>
        </w:rPr>
        <w:t>roentgenology</w:t>
      </w:r>
      <w:proofErr w:type="spellEnd"/>
      <w:r w:rsidRPr="00D6228C">
        <w:rPr>
          <w:rStyle w:val="apple-converted-space"/>
          <w:rFonts w:ascii="Times New Roman" w:hAnsi="Times New Roman" w:cs="Times New Roman"/>
          <w:color w:val="222222"/>
          <w:shd w:val="clear" w:color="auto" w:fill="FFFFFF"/>
        </w:rPr>
        <w:t> </w:t>
      </w:r>
      <w:r w:rsidRPr="00D6228C">
        <w:rPr>
          <w:rFonts w:ascii="Times New Roman" w:hAnsi="Times New Roman" w:cs="Times New Roman"/>
          <w:color w:val="222222"/>
          <w:shd w:val="clear" w:color="auto" w:fill="FFFFFF"/>
        </w:rPr>
        <w:t>190.6 (2008): 1534.</w:t>
      </w:r>
    </w:p>
    <w:p w:rsidR="00A10E3A" w:rsidRDefault="00A10E3A" w:rsidP="00D26208"/>
    <w:p w:rsidR="00A10E3A" w:rsidRDefault="00A10E3A"/>
    <w:p w:rsidR="004C3C79" w:rsidRDefault="004C3C79"/>
    <w:p w:rsidR="004C3C79" w:rsidRDefault="004C3C79"/>
    <w:p w:rsidR="004C3C79" w:rsidRDefault="004C3C79"/>
    <w:p w:rsidR="004C3C79" w:rsidRDefault="004C3C79"/>
    <w:sectPr w:rsidR="004C3C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quot;sparksj6&quot;" w:date="2016-10-28T14:48:00Z" w:initials="&quot;">
    <w:p w:rsidR="00D6228C" w:rsidRDefault="00D6228C">
      <w:pPr>
        <w:pStyle w:val="CommentText"/>
      </w:pPr>
      <w:r>
        <w:rPr>
          <w:rStyle w:val="CommentReference"/>
        </w:rPr>
        <w:annotationRef/>
      </w:r>
      <w:proofErr w:type="gramStart"/>
      <w:r>
        <w:t>references</w:t>
      </w:r>
      <w:proofErr w:type="gramEnd"/>
      <w:r>
        <w:t xml:space="preserve"> are incomplete. </w:t>
      </w:r>
      <w:proofErr w:type="gramStart"/>
      <w:r>
        <w:t>more</w:t>
      </w:r>
      <w:proofErr w:type="gramEnd"/>
      <w:r>
        <w:t xml:space="preserve"> will be added, and we can format in whatever manner you need.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2B5"/>
    <w:rsid w:val="00004496"/>
    <w:rsid w:val="000065A9"/>
    <w:rsid w:val="00041501"/>
    <w:rsid w:val="00046A03"/>
    <w:rsid w:val="00086B5A"/>
    <w:rsid w:val="0009134A"/>
    <w:rsid w:val="00092128"/>
    <w:rsid w:val="000B2E8B"/>
    <w:rsid w:val="000C44B1"/>
    <w:rsid w:val="000D4051"/>
    <w:rsid w:val="000E19AD"/>
    <w:rsid w:val="000E5291"/>
    <w:rsid w:val="000E5883"/>
    <w:rsid w:val="00107EA5"/>
    <w:rsid w:val="0012502C"/>
    <w:rsid w:val="00142033"/>
    <w:rsid w:val="0016473C"/>
    <w:rsid w:val="00192C8F"/>
    <w:rsid w:val="001A46DA"/>
    <w:rsid w:val="001F27FE"/>
    <w:rsid w:val="00204350"/>
    <w:rsid w:val="002208F7"/>
    <w:rsid w:val="00233083"/>
    <w:rsid w:val="00237734"/>
    <w:rsid w:val="002559F0"/>
    <w:rsid w:val="00266375"/>
    <w:rsid w:val="00297FE9"/>
    <w:rsid w:val="002B4B1D"/>
    <w:rsid w:val="00300759"/>
    <w:rsid w:val="00316959"/>
    <w:rsid w:val="00324498"/>
    <w:rsid w:val="00331AFA"/>
    <w:rsid w:val="003412D2"/>
    <w:rsid w:val="00343D57"/>
    <w:rsid w:val="00366432"/>
    <w:rsid w:val="00383AE5"/>
    <w:rsid w:val="00386181"/>
    <w:rsid w:val="003A28D1"/>
    <w:rsid w:val="003D02F2"/>
    <w:rsid w:val="004030A9"/>
    <w:rsid w:val="004113D0"/>
    <w:rsid w:val="00466D39"/>
    <w:rsid w:val="004A2722"/>
    <w:rsid w:val="004B23F7"/>
    <w:rsid w:val="004B3B9F"/>
    <w:rsid w:val="004B5992"/>
    <w:rsid w:val="004C3C79"/>
    <w:rsid w:val="004F26F8"/>
    <w:rsid w:val="005136EC"/>
    <w:rsid w:val="005223D5"/>
    <w:rsid w:val="0055575A"/>
    <w:rsid w:val="0055625B"/>
    <w:rsid w:val="005653B2"/>
    <w:rsid w:val="005937CE"/>
    <w:rsid w:val="00594CD0"/>
    <w:rsid w:val="005B013D"/>
    <w:rsid w:val="005B05FC"/>
    <w:rsid w:val="005B542F"/>
    <w:rsid w:val="005D5BA0"/>
    <w:rsid w:val="005F5958"/>
    <w:rsid w:val="00603A35"/>
    <w:rsid w:val="00605E6A"/>
    <w:rsid w:val="00605EDA"/>
    <w:rsid w:val="00623207"/>
    <w:rsid w:val="00635F97"/>
    <w:rsid w:val="00652016"/>
    <w:rsid w:val="00656433"/>
    <w:rsid w:val="006642E3"/>
    <w:rsid w:val="00676D28"/>
    <w:rsid w:val="00684046"/>
    <w:rsid w:val="006A4F5D"/>
    <w:rsid w:val="006B73E7"/>
    <w:rsid w:val="006C23CB"/>
    <w:rsid w:val="006D29EC"/>
    <w:rsid w:val="00735335"/>
    <w:rsid w:val="007406C9"/>
    <w:rsid w:val="00743FBD"/>
    <w:rsid w:val="007463BD"/>
    <w:rsid w:val="007512A6"/>
    <w:rsid w:val="00765A63"/>
    <w:rsid w:val="007A7FCB"/>
    <w:rsid w:val="007B2CF0"/>
    <w:rsid w:val="007C1338"/>
    <w:rsid w:val="007E3BBD"/>
    <w:rsid w:val="007E5F21"/>
    <w:rsid w:val="007F161B"/>
    <w:rsid w:val="007F3189"/>
    <w:rsid w:val="007F5D28"/>
    <w:rsid w:val="008054D8"/>
    <w:rsid w:val="00830D4F"/>
    <w:rsid w:val="00856473"/>
    <w:rsid w:val="00864EDB"/>
    <w:rsid w:val="00872362"/>
    <w:rsid w:val="00885DEB"/>
    <w:rsid w:val="008B74EA"/>
    <w:rsid w:val="00980B69"/>
    <w:rsid w:val="009B7CE0"/>
    <w:rsid w:val="009C3102"/>
    <w:rsid w:val="009C5E35"/>
    <w:rsid w:val="009D03B1"/>
    <w:rsid w:val="009E635F"/>
    <w:rsid w:val="00A018C5"/>
    <w:rsid w:val="00A10E3A"/>
    <w:rsid w:val="00A15BFC"/>
    <w:rsid w:val="00A2033C"/>
    <w:rsid w:val="00A8646D"/>
    <w:rsid w:val="00AB7B5F"/>
    <w:rsid w:val="00AC21C5"/>
    <w:rsid w:val="00AE4865"/>
    <w:rsid w:val="00AF12B5"/>
    <w:rsid w:val="00B21175"/>
    <w:rsid w:val="00B2189E"/>
    <w:rsid w:val="00B255D0"/>
    <w:rsid w:val="00B26329"/>
    <w:rsid w:val="00B41F11"/>
    <w:rsid w:val="00B45EB8"/>
    <w:rsid w:val="00B508BB"/>
    <w:rsid w:val="00B51FC4"/>
    <w:rsid w:val="00B560C8"/>
    <w:rsid w:val="00B80615"/>
    <w:rsid w:val="00B829D0"/>
    <w:rsid w:val="00BC69FF"/>
    <w:rsid w:val="00BD0DD1"/>
    <w:rsid w:val="00BF279B"/>
    <w:rsid w:val="00C12F16"/>
    <w:rsid w:val="00C140EF"/>
    <w:rsid w:val="00C3211F"/>
    <w:rsid w:val="00C47B6B"/>
    <w:rsid w:val="00C67D7C"/>
    <w:rsid w:val="00C94E23"/>
    <w:rsid w:val="00C95EC9"/>
    <w:rsid w:val="00C97258"/>
    <w:rsid w:val="00CB00F0"/>
    <w:rsid w:val="00CC5BCD"/>
    <w:rsid w:val="00CC704F"/>
    <w:rsid w:val="00CD10C1"/>
    <w:rsid w:val="00D2140C"/>
    <w:rsid w:val="00D22EC2"/>
    <w:rsid w:val="00D25A1F"/>
    <w:rsid w:val="00D26208"/>
    <w:rsid w:val="00D500DE"/>
    <w:rsid w:val="00D6228C"/>
    <w:rsid w:val="00D6327F"/>
    <w:rsid w:val="00D74094"/>
    <w:rsid w:val="00D9466D"/>
    <w:rsid w:val="00DA7CD7"/>
    <w:rsid w:val="00DD5151"/>
    <w:rsid w:val="00DD51A4"/>
    <w:rsid w:val="00E0285E"/>
    <w:rsid w:val="00E02FFD"/>
    <w:rsid w:val="00E1040B"/>
    <w:rsid w:val="00E15803"/>
    <w:rsid w:val="00E174A2"/>
    <w:rsid w:val="00E26E65"/>
    <w:rsid w:val="00E27BF9"/>
    <w:rsid w:val="00E36F11"/>
    <w:rsid w:val="00E454C9"/>
    <w:rsid w:val="00EA1FEB"/>
    <w:rsid w:val="00EA5C23"/>
    <w:rsid w:val="00ED376B"/>
    <w:rsid w:val="00ED64B4"/>
    <w:rsid w:val="00EE6057"/>
    <w:rsid w:val="00F07773"/>
    <w:rsid w:val="00F1647D"/>
    <w:rsid w:val="00F47F35"/>
    <w:rsid w:val="00F53E4C"/>
    <w:rsid w:val="00F558AD"/>
    <w:rsid w:val="00F60D23"/>
    <w:rsid w:val="00F764B1"/>
    <w:rsid w:val="00F8214A"/>
    <w:rsid w:val="00FB3FA2"/>
    <w:rsid w:val="00FB7688"/>
    <w:rsid w:val="00FC3238"/>
    <w:rsid w:val="00FD3CA3"/>
    <w:rsid w:val="00FE4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6A03"/>
  </w:style>
  <w:style w:type="character" w:styleId="PlaceholderText">
    <w:name w:val="Placeholder Text"/>
    <w:basedOn w:val="DefaultParagraphFont"/>
    <w:uiPriority w:val="99"/>
    <w:semiHidden/>
    <w:rsid w:val="007C1338"/>
    <w:rPr>
      <w:color w:val="808080"/>
    </w:rPr>
  </w:style>
  <w:style w:type="paragraph" w:styleId="BalloonText">
    <w:name w:val="Balloon Text"/>
    <w:basedOn w:val="Normal"/>
    <w:link w:val="BalloonTextChar"/>
    <w:uiPriority w:val="99"/>
    <w:semiHidden/>
    <w:unhideWhenUsed/>
    <w:rsid w:val="005223D5"/>
    <w:rPr>
      <w:rFonts w:ascii="Tahoma" w:hAnsi="Tahoma" w:cs="Tahoma"/>
      <w:sz w:val="16"/>
      <w:szCs w:val="16"/>
    </w:rPr>
  </w:style>
  <w:style w:type="character" w:customStyle="1" w:styleId="BalloonTextChar">
    <w:name w:val="Balloon Text Char"/>
    <w:basedOn w:val="DefaultParagraphFont"/>
    <w:link w:val="BalloonText"/>
    <w:uiPriority w:val="99"/>
    <w:semiHidden/>
    <w:rsid w:val="005223D5"/>
    <w:rPr>
      <w:rFonts w:ascii="Tahoma" w:hAnsi="Tahoma" w:cs="Tahoma"/>
      <w:sz w:val="16"/>
      <w:szCs w:val="16"/>
    </w:rPr>
  </w:style>
  <w:style w:type="character" w:styleId="CommentReference">
    <w:name w:val="annotation reference"/>
    <w:basedOn w:val="DefaultParagraphFont"/>
    <w:uiPriority w:val="99"/>
    <w:semiHidden/>
    <w:unhideWhenUsed/>
    <w:rsid w:val="00E454C9"/>
    <w:rPr>
      <w:sz w:val="16"/>
      <w:szCs w:val="16"/>
    </w:rPr>
  </w:style>
  <w:style w:type="paragraph" w:styleId="CommentText">
    <w:name w:val="annotation text"/>
    <w:basedOn w:val="Normal"/>
    <w:link w:val="CommentTextChar"/>
    <w:uiPriority w:val="99"/>
    <w:semiHidden/>
    <w:unhideWhenUsed/>
    <w:rsid w:val="00E454C9"/>
    <w:rPr>
      <w:sz w:val="20"/>
      <w:szCs w:val="20"/>
    </w:rPr>
  </w:style>
  <w:style w:type="character" w:customStyle="1" w:styleId="CommentTextChar">
    <w:name w:val="Comment Text Char"/>
    <w:basedOn w:val="DefaultParagraphFont"/>
    <w:link w:val="CommentText"/>
    <w:uiPriority w:val="99"/>
    <w:semiHidden/>
    <w:rsid w:val="00E454C9"/>
    <w:rPr>
      <w:sz w:val="20"/>
      <w:szCs w:val="20"/>
    </w:rPr>
  </w:style>
  <w:style w:type="paragraph" w:styleId="CommentSubject">
    <w:name w:val="annotation subject"/>
    <w:basedOn w:val="CommentText"/>
    <w:next w:val="CommentText"/>
    <w:link w:val="CommentSubjectChar"/>
    <w:uiPriority w:val="99"/>
    <w:semiHidden/>
    <w:unhideWhenUsed/>
    <w:rsid w:val="00E454C9"/>
    <w:rPr>
      <w:b/>
      <w:bCs/>
    </w:rPr>
  </w:style>
  <w:style w:type="character" w:customStyle="1" w:styleId="CommentSubjectChar">
    <w:name w:val="Comment Subject Char"/>
    <w:basedOn w:val="CommentTextChar"/>
    <w:link w:val="CommentSubject"/>
    <w:uiPriority w:val="99"/>
    <w:semiHidden/>
    <w:rsid w:val="00E454C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6A03"/>
  </w:style>
  <w:style w:type="character" w:styleId="PlaceholderText">
    <w:name w:val="Placeholder Text"/>
    <w:basedOn w:val="DefaultParagraphFont"/>
    <w:uiPriority w:val="99"/>
    <w:semiHidden/>
    <w:rsid w:val="007C1338"/>
    <w:rPr>
      <w:color w:val="808080"/>
    </w:rPr>
  </w:style>
  <w:style w:type="paragraph" w:styleId="BalloonText">
    <w:name w:val="Balloon Text"/>
    <w:basedOn w:val="Normal"/>
    <w:link w:val="BalloonTextChar"/>
    <w:uiPriority w:val="99"/>
    <w:semiHidden/>
    <w:unhideWhenUsed/>
    <w:rsid w:val="005223D5"/>
    <w:rPr>
      <w:rFonts w:ascii="Tahoma" w:hAnsi="Tahoma" w:cs="Tahoma"/>
      <w:sz w:val="16"/>
      <w:szCs w:val="16"/>
    </w:rPr>
  </w:style>
  <w:style w:type="character" w:customStyle="1" w:styleId="BalloonTextChar">
    <w:name w:val="Balloon Text Char"/>
    <w:basedOn w:val="DefaultParagraphFont"/>
    <w:link w:val="BalloonText"/>
    <w:uiPriority w:val="99"/>
    <w:semiHidden/>
    <w:rsid w:val="005223D5"/>
    <w:rPr>
      <w:rFonts w:ascii="Tahoma" w:hAnsi="Tahoma" w:cs="Tahoma"/>
      <w:sz w:val="16"/>
      <w:szCs w:val="16"/>
    </w:rPr>
  </w:style>
  <w:style w:type="character" w:styleId="CommentReference">
    <w:name w:val="annotation reference"/>
    <w:basedOn w:val="DefaultParagraphFont"/>
    <w:uiPriority w:val="99"/>
    <w:semiHidden/>
    <w:unhideWhenUsed/>
    <w:rsid w:val="00E454C9"/>
    <w:rPr>
      <w:sz w:val="16"/>
      <w:szCs w:val="16"/>
    </w:rPr>
  </w:style>
  <w:style w:type="paragraph" w:styleId="CommentText">
    <w:name w:val="annotation text"/>
    <w:basedOn w:val="Normal"/>
    <w:link w:val="CommentTextChar"/>
    <w:uiPriority w:val="99"/>
    <w:semiHidden/>
    <w:unhideWhenUsed/>
    <w:rsid w:val="00E454C9"/>
    <w:rPr>
      <w:sz w:val="20"/>
      <w:szCs w:val="20"/>
    </w:rPr>
  </w:style>
  <w:style w:type="character" w:customStyle="1" w:styleId="CommentTextChar">
    <w:name w:val="Comment Text Char"/>
    <w:basedOn w:val="DefaultParagraphFont"/>
    <w:link w:val="CommentText"/>
    <w:uiPriority w:val="99"/>
    <w:semiHidden/>
    <w:rsid w:val="00E454C9"/>
    <w:rPr>
      <w:sz w:val="20"/>
      <w:szCs w:val="20"/>
    </w:rPr>
  </w:style>
  <w:style w:type="paragraph" w:styleId="CommentSubject">
    <w:name w:val="annotation subject"/>
    <w:basedOn w:val="CommentText"/>
    <w:next w:val="CommentText"/>
    <w:link w:val="CommentSubjectChar"/>
    <w:uiPriority w:val="99"/>
    <w:semiHidden/>
    <w:unhideWhenUsed/>
    <w:rsid w:val="00E454C9"/>
    <w:rPr>
      <w:b/>
      <w:bCs/>
    </w:rPr>
  </w:style>
  <w:style w:type="character" w:customStyle="1" w:styleId="CommentSubjectChar">
    <w:name w:val="Comment Subject Char"/>
    <w:basedOn w:val="CommentTextChar"/>
    <w:link w:val="CommentSubject"/>
    <w:uiPriority w:val="99"/>
    <w:semiHidden/>
    <w:rsid w:val="00E454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859324">
      <w:bodyDiv w:val="1"/>
      <w:marLeft w:val="0"/>
      <w:marRight w:val="0"/>
      <w:marTop w:val="0"/>
      <w:marBottom w:val="0"/>
      <w:divBdr>
        <w:top w:val="none" w:sz="0" w:space="0" w:color="auto"/>
        <w:left w:val="none" w:sz="0" w:space="0" w:color="auto"/>
        <w:bottom w:val="none" w:sz="0" w:space="0" w:color="auto"/>
        <w:right w:val="none" w:sz="0" w:space="0" w:color="auto"/>
      </w:divBdr>
    </w:div>
    <w:div w:id="970087969">
      <w:bodyDiv w:val="1"/>
      <w:marLeft w:val="0"/>
      <w:marRight w:val="0"/>
      <w:marTop w:val="0"/>
      <w:marBottom w:val="0"/>
      <w:divBdr>
        <w:top w:val="none" w:sz="0" w:space="0" w:color="auto"/>
        <w:left w:val="none" w:sz="0" w:space="0" w:color="auto"/>
        <w:bottom w:val="none" w:sz="0" w:space="0" w:color="auto"/>
        <w:right w:val="none" w:sz="0" w:space="0" w:color="auto"/>
      </w:divBdr>
    </w:div>
    <w:div w:id="1311058548">
      <w:bodyDiv w:val="1"/>
      <w:marLeft w:val="0"/>
      <w:marRight w:val="0"/>
      <w:marTop w:val="0"/>
      <w:marBottom w:val="0"/>
      <w:divBdr>
        <w:top w:val="none" w:sz="0" w:space="0" w:color="auto"/>
        <w:left w:val="none" w:sz="0" w:space="0" w:color="auto"/>
        <w:bottom w:val="none" w:sz="0" w:space="0" w:color="auto"/>
        <w:right w:val="none" w:sz="0" w:space="0" w:color="auto"/>
      </w:divBdr>
    </w:div>
    <w:div w:id="1910724908">
      <w:bodyDiv w:val="1"/>
      <w:marLeft w:val="0"/>
      <w:marRight w:val="0"/>
      <w:marTop w:val="0"/>
      <w:marBottom w:val="0"/>
      <w:divBdr>
        <w:top w:val="none" w:sz="0" w:space="0" w:color="auto"/>
        <w:left w:val="none" w:sz="0" w:space="0" w:color="auto"/>
        <w:bottom w:val="none" w:sz="0" w:space="0" w:color="auto"/>
        <w:right w:val="none" w:sz="0" w:space="0" w:color="auto"/>
      </w:divBdr>
    </w:div>
    <w:div w:id="1967732271">
      <w:bodyDiv w:val="1"/>
      <w:marLeft w:val="0"/>
      <w:marRight w:val="0"/>
      <w:marTop w:val="0"/>
      <w:marBottom w:val="0"/>
      <w:divBdr>
        <w:top w:val="none" w:sz="0" w:space="0" w:color="auto"/>
        <w:left w:val="none" w:sz="0" w:space="0" w:color="auto"/>
        <w:bottom w:val="none" w:sz="0" w:space="0" w:color="auto"/>
        <w:right w:val="none" w:sz="0" w:space="0" w:color="auto"/>
      </w:divBdr>
    </w:div>
    <w:div w:id="196877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20.bin"/><Relationship Id="rId50" Type="http://schemas.openxmlformats.org/officeDocument/2006/relationships/image" Target="media/image24.wmf"/><Relationship Id="rId55" Type="http://schemas.openxmlformats.org/officeDocument/2006/relationships/oleObject" Target="embeddings/oleObject24.bin"/><Relationship Id="rId63" Type="http://schemas.openxmlformats.org/officeDocument/2006/relationships/image" Target="media/image32.png"/><Relationship Id="rId7" Type="http://schemas.openxmlformats.org/officeDocument/2006/relationships/image" Target="media/image2.tiff"/><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image" Target="media/image26.wmf"/><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5.bin"/><Relationship Id="rId40" Type="http://schemas.openxmlformats.org/officeDocument/2006/relationships/image" Target="media/image19.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image" Target="media/image30.png"/><Relationship Id="rId10" Type="http://schemas.openxmlformats.org/officeDocument/2006/relationships/image" Target="media/image4.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comments" Target="comments.xml"/><Relationship Id="rId8" Type="http://schemas.openxmlformats.org/officeDocument/2006/relationships/image" Target="media/image3.wmf"/><Relationship Id="rId51" Type="http://schemas.openxmlformats.org/officeDocument/2006/relationships/oleObject" Target="embeddings/oleObject22.bin"/><Relationship Id="rId3" Type="http://schemas.microsoft.com/office/2007/relationships/stylesWithEffects" Target="stylesWithEffect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1EE2D-1DF3-4001-BE01-9E03477A8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2549</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17045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Brodin</dc:creator>
  <cp:lastModifiedBy>"sparksj6"</cp:lastModifiedBy>
  <cp:revision>2</cp:revision>
  <cp:lastPrinted>2016-10-17T13:02:00Z</cp:lastPrinted>
  <dcterms:created xsi:type="dcterms:W3CDTF">2016-10-28T18:48:00Z</dcterms:created>
  <dcterms:modified xsi:type="dcterms:W3CDTF">2016-10-28T18:48:00Z</dcterms:modified>
</cp:coreProperties>
</file>