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72E4F" w14:textId="77777777" w:rsidR="00380ADF" w:rsidRPr="004F04CE" w:rsidRDefault="00165731">
      <w:pPr>
        <w:pStyle w:val="Title"/>
      </w:pPr>
      <w:r>
        <w:t>RIPPLELOGIC FRAMEWORK v9.5</w:t>
      </w:r>
    </w:p>
    <w:p w14:paraId="47888F99" w14:textId="77777777" w:rsidR="00380ADF" w:rsidRPr="006E3284" w:rsidRDefault="00380ADF"/>
    <w:p w14:paraId="5CF9C702" w14:textId="77777777" w:rsidR="003E6953" w:rsidRPr="003E6953" w:rsidRDefault="003E6953" w:rsidP="003E6953">
      <w:pPr>
        <w:pStyle w:val="BodyText"/>
      </w:pPr>
      <w:proofErr w:type="spellStart"/>
      <w:r>
        <w:t>RippleLogic</w:t>
      </w:r>
      <w:proofErr w:type="spellEnd"/>
      <w:r>
        <w:t>: An Ethical Operating System for Governance</w:t>
      </w:r>
      <w:r>
        <w:br/>
        <w:t>A General-Purpose, Multi-Scale Framework for Rights-Floor Norms, Tail-Risk Control, and Auditable Decision-Making</w:t>
      </w:r>
    </w:p>
    <w:p w14:paraId="75547D2D" w14:textId="77777777" w:rsidR="00B24916" w:rsidRPr="003E6953" w:rsidRDefault="00B24916" w:rsidP="003E6953">
      <w:pPr>
        <w:pStyle w:val="BodyText"/>
      </w:pPr>
      <w:r>
        <w:t xml:space="preserve">Tier 1–3: Implementable Now | Tier 4: Design Target (Tier-4 claims prohibited until a </w:t>
      </w:r>
      <w:proofErr w:type="spellStart"/>
      <w:r>
        <w:t>ProofPack</w:t>
      </w:r>
      <w:proofErr w:type="spellEnd"/>
      <w:r>
        <w:t xml:space="preserve"> is independently </w:t>
      </w:r>
      <w:proofErr w:type="spellStart"/>
      <w:r>
        <w:t>replayable</w:t>
      </w:r>
      <w:proofErr w:type="spellEnd"/>
      <w:r>
        <w:t>)</w:t>
      </w:r>
    </w:p>
    <w:p w14:paraId="4553254D" w14:textId="77777777" w:rsidR="003E6953" w:rsidRPr="003E6953" w:rsidRDefault="003E6953" w:rsidP="003E6953">
      <w:pPr>
        <w:pStyle w:val="BodyText"/>
      </w:pPr>
      <w:r>
        <w:t>Author: James McGaughran (ORCID: 0009-0005-3324-7290)</w:t>
      </w:r>
      <w:r>
        <w:br/>
        <w:t>Affiliation: British University Vietnam (BUV); MathGov Institute for Ethical Systems Design</w:t>
      </w:r>
      <w:r>
        <w:br/>
        <w:t>Canonical Sites: ripplelogic.org, mathgov.org</w:t>
      </w:r>
      <w:r>
        <w:br/>
        <w:t>Repository: github.com/MathGov/ripple-logic</w:t>
      </w:r>
      <w:r>
        <w:br/>
        <w:t>Date: 10 April 2026</w:t>
      </w:r>
      <w:r>
        <w:br/>
        <w:t>Version: 9.5</w:t>
      </w:r>
    </w:p>
    <w:p w14:paraId="21CAE1DA" w14:textId="77777777" w:rsidR="00A4423B" w:rsidRDefault="00400FBE">
      <w:pPr>
        <w:pStyle w:val="BodyText"/>
      </w:pPr>
      <w:r>
        <w:t>Foundation text finalisation date: 2026-04-10. Canonical release date: governed by the release manifest and Appendix M.4A. If dates differ, the release manifest date controls release identity; the title-page date records text finalisation only.</w:t>
      </w:r>
      <w:proofErr w:type="spellStart"/>
      <w:r/>
      <w:proofErr w:type="spellEnd"/>
      <w:r/>
    </w:p>
    <w:p w14:paraId="7F472ABA" w14:textId="77777777" w:rsidR="003E6953" w:rsidRPr="003E6953" w:rsidRDefault="003E6953" w:rsidP="003E6953">
      <w:pPr>
        <w:pStyle w:val="BodyText"/>
      </w:pPr>
      <w:r>
        <w:t>Release Label: RippleLogic_v9.5_Canon</w:t>
      </w:r>
    </w:p>
    <w:p w14:paraId="683F2D29" w14:textId="77777777" w:rsidR="006E61DB" w:rsidRDefault="002F791A">
      <w:pPr>
        <w:pStyle w:val="BodyText"/>
      </w:pPr>
      <w:r>
        <w:t xml:space="preserve">Current synced companion set for this release line: </w:t>
      </w:r>
      <w:proofErr w:type="spellStart"/>
      <w:r>
        <w:t>RippleLogic</w:t>
      </w:r>
      <w:proofErr w:type="spellEnd"/>
      <w:r>
        <w:t xml:space="preserve"> Agent System v9.0; SGP v4.6; ripple.md v2.0; Ripple Aligners Sheet v2.3 (aligned workbook companion, release status governed by repository manifest).</w:t>
      </w:r>
    </w:p>
    <w:p w14:paraId="5AB46705" w14:textId="77777777" w:rsidR="009D3D7C" w:rsidRDefault="009D3D7C" w:rsidP="001A373A">
      <w:pPr>
        <w:pStyle w:val="BodyText"/>
      </w:pPr>
      <w:proofErr w:type="spellStart"/>
      <w:r>
        <w:t>RippleLogic</w:t>
      </w:r>
      <w:proofErr w:type="spellEnd"/>
      <w:r>
        <w:t xml:space="preserve"> is the canonical name of this system. MathGov is a historical umbrella term used in earlier materials.</w:t>
      </w:r>
    </w:p>
    <w:p w14:paraId="55E0FE96" w14:textId="77777777" w:rsidR="001A373A" w:rsidRPr="001A373A" w:rsidRDefault="001A373A" w:rsidP="001A373A">
      <w:pPr>
        <w:pStyle w:val="BodyText"/>
      </w:pPr>
      <w:r>
        <w:t>Backward compatibility: Prior PCCs computed under v8.6 and earlier remain interpretable as lineage artifacts. However, any run referencing v9.5 MUST meet v9.5 canonical requirements and MUST use the v9.5 canon artifact as the current source of truth for this release line.</w:t>
      </w:r>
    </w:p>
    <w:p w14:paraId="33939D2E" w14:textId="77777777" w:rsidR="00C06ADF" w:rsidRDefault="00C06ADF" w:rsidP="00E46B32">
      <w:pPr>
        <w:pStyle w:val="BodyText"/>
      </w:pPr>
      <w:r>
        <w:t>AUTHOR STATEMENT AND TRANSPARENCY DISCLOSURE</w:t>
      </w:r>
      <w:r>
        <w:b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14:paraId="4101BBA3" w14:textId="77777777" w:rsidR="00BF079C" w:rsidRDefault="00707963">
      <w:pPr>
        <w:pStyle w:val="BodyText"/>
      </w:pPr>
      <w:r>
        <w:t xml:space="preserve">Maturity </w:t>
      </w:r>
      <w:proofErr w:type="gramStart"/>
      <w:r>
        <w:t>note</w:t>
      </w:r>
      <w:proofErr w:type="gramEnd"/>
      <w:r>
        <w:t>. This specification is architecturally complete at the framework level for its declared release scope, but empirical validation, companion machine surfaces, and domain-specific measurement annexes remain active development priorities.</w:t>
      </w:r>
    </w:p>
    <w:p w14:paraId="7A883274" w14:textId="77777777" w:rsidR="006F7FF9" w:rsidRDefault="00173F8C">
      <w:pPr>
        <w:pStyle w:val="BodyText"/>
      </w:pPr>
      <w:r>
        <w:lastRenderedPageBreak/>
        <w:t>Release Delta (v9.4.6 -&gt; v9.5). This canonical promotion consolidates the v9.4.x hardening line, restores final section and appendix integrity, normalizes version lineage, and preserves the v9.4.6 cascade architecture, equations, thresholds, and validation/transparency posture.</w:t>
      </w:r>
    </w:p>
    <w:p w14:paraId="56048EF7" w14:textId="77777777" w:rsidR="00BF079C" w:rsidRDefault="00707963">
      <w:pPr>
        <w:pStyle w:val="BodyText"/>
      </w:pPr>
      <w:r>
        <w:t>Normative effect statement. No intended changes are made to cascade order, rights thresholds or coverage sets, TRC mechanics, Containment semantics, Section 13 floor values, validator semantics, or the SGP binding interface. This promotion hardens release integrity, readability, and canonical presentation only.</w:t>
      </w:r>
    </w:p>
    <w:p w14:paraId="07ED7945" w14:textId="77777777" w:rsidR="00A2231D" w:rsidRPr="004E1368" w:rsidRDefault="00E46B32" w:rsidP="00E46B32">
      <w:pPr>
        <w:pStyle w:val="BodyText"/>
      </w:pPr>
      <w:r>
        <w:t>ABSTRACT</w:t>
      </w:r>
    </w:p>
    <w:p w14:paraId="3C51EFE2" w14:textId="77777777" w:rsidR="00245148" w:rsidRDefault="00B42D87">
      <w:r>
        <w:t>Governance systems and AI alignment approaches repeatedly fail in three coupled ways: they collapse plural values into single metrics that permit trading away fundamental rights, they underweight catastrophic tail risks through expected-value reasoning, and they remain vulnerable to specification gaming in which optimized proxies degrade intended outcomes.</w:t>
      </w:r>
    </w:p>
    <w:p w14:paraId="2E6C8433" w14:textId="77777777" w:rsidR="00245148" w:rsidRDefault="00B42D87">
      <w:proofErr w:type="spellStart"/>
      <w:r>
        <w:t>RippleLogic</w:t>
      </w:r>
      <w:proofErr w:type="spellEnd"/>
      <w:r>
        <w:t xml:space="preserve"> addresses this by </w:t>
      </w:r>
      <w:proofErr w:type="spellStart"/>
      <w:r>
        <w:t>operationalising</w:t>
      </w:r>
      <w:proofErr w:type="spellEnd"/>
      <w:r>
        <w:t xml:space="preserve"> Union-Based Ethics as a strict five-level lexicographic cascade over a 49-cell welfare matrix: the Non-Compensatory Rights Constraint (NCRC), the Tail-Risk Constraint (TRC) using Conditional Value-at-Risk (CVaR), a Containment Gate, the </w:t>
      </w:r>
      <w:proofErr w:type="spellStart"/>
      <w:r>
        <w:t>RippleLogic</w:t>
      </w:r>
      <w:proofErr w:type="spellEnd"/>
      <w:r>
        <w:t xml:space="preserve"> Score (RLS), and structural tie-breaks using the Union Coherence Index (UCI) and Hollowing-Out Index (HOI). The framework specifies auditable decision records via a Provenance and Compliance Certificate (PCC) embedded in a Notice-Choose-Act-Reflect (NCAR) loop, together with Hybrid Democratic Weighting (HDW) and a binding interface to the Sentience Gradient Protocol (SGP).</w:t>
      </w:r>
    </w:p>
    <w:p w14:paraId="14185CDD" w14:textId="77777777" w:rsidR="00245148" w:rsidRDefault="00B42D87">
      <w:r>
        <w:t xml:space="preserve">The current canonical line preserves the PLSS/LSS/FLGG architecture, the Attention-Safety Separation Principle, and the layered Minimal Normative Axiom with bridge premises and explicit normative commitment. </w:t>
      </w:r>
      <w:proofErr w:type="spellStart"/>
      <w:r>
        <w:t>RippleLogic</w:t>
      </w:r>
      <w:proofErr w:type="spellEnd"/>
      <w:r>
        <w:t xml:space="preserve"> is specified for Tier 1–3 implementation from this document and its appendices; Tier 4 remains a design target and is not claimable until a public </w:t>
      </w:r>
      <w:proofErr w:type="spellStart"/>
      <w:r>
        <w:t>ProofPack</w:t>
      </w:r>
      <w:proofErr w:type="spellEnd"/>
      <w:r>
        <w:t xml:space="preserve"> is independently </w:t>
      </w:r>
      <w:proofErr w:type="spellStart"/>
      <w:r>
        <w:t>replayable</w:t>
      </w:r>
      <w:proofErr w:type="spellEnd"/>
      <w:r>
        <w:t>.</w:t>
      </w:r>
    </w:p>
    <w:p w14:paraId="05AF56F1" w14:textId="77777777" w:rsidR="00E46B32" w:rsidRPr="008828FB" w:rsidRDefault="00E46B32" w:rsidP="00E46B32">
      <w:pPr>
        <w:pStyle w:val="BodyText"/>
        <w:rPr>
          <w:b/>
          <w:bCs/>
        </w:rPr>
      </w:pPr>
      <w:r>
        <w:t>KEYWORDS</w:t>
      </w:r>
    </w:p>
    <w:p w14:paraId="32A7080F" w14:textId="77777777" w:rsidR="00E46B32" w:rsidRDefault="00E46B32" w:rsidP="00E46B32">
      <w:pPr>
        <w:pStyle w:val="BodyText"/>
      </w:pPr>
      <w:proofErr w:type="spellStart"/>
      <w:r>
        <w:t>RippleLogic</w:t>
      </w:r>
      <w:proofErr w:type="spellEnd"/>
      <w:r>
        <w:t>; Union-Based Reality; Union-Based Ethics; AI alignment; lexicographic ethics; rights constraints; catastrophic risk; tail risk; CVaR; multi-scale governance; welfare matrix; ripple propagation; kernel; containment; Hybrid Democratic Weighting; Union Coherence Index; Hollowing-Out Index; Provenance and Compliance Certificate; auditability; NCAR; Sentience Gradient Protocol; Union Scopes; stakeholder discovery; instance modeling; stakeholder coverage index; representation auditability; PLSS; LSS; FLGG; Attention-Safety Separation Principle; fork-resistance; Minimal Normative Axiom; bridge premises; non-domination; enabling conditions.</w:t>
      </w:r>
    </w:p>
    <w:p w14:paraId="4CECFD3E" w14:textId="77777777" w:rsidR="00844B63" w:rsidRDefault="00662D45">
      <w:pPr>
        <w:pStyle w:val="BodyText"/>
      </w:pPr>
      <w:r>
        <w:t>READER GUIDE (How to Use This Canon)</w:t>
      </w:r>
    </w:p>
    <w:p w14:paraId="3ABC0C8A" w14:textId="77777777" w:rsidR="00844B63" w:rsidRDefault="00662D45">
      <w:pPr>
        <w:pStyle w:val="BodyText"/>
      </w:pPr>
      <w:r>
        <w:t xml:space="preserve">• What this is: the governing </w:t>
      </w:r>
      <w:proofErr w:type="spellStart"/>
      <w:r>
        <w:t>RippleLogic</w:t>
      </w:r>
      <w:proofErr w:type="spellEnd"/>
      <w:r>
        <w:t xml:space="preserve"> artifact for the release line. It defines the normative cascade, equations, admissibility gates, PCC requirements, and conformance vocabulary.</w:t>
      </w:r>
    </w:p>
    <w:p w14:paraId="5B39DBE1" w14:textId="77777777" w:rsidR="00844B63" w:rsidRDefault="00662D45">
      <w:pPr>
        <w:pStyle w:val="BodyText"/>
      </w:pPr>
      <w:r>
        <w:lastRenderedPageBreak/>
        <w:t>• What it governs: NCRC, TRC, Containment, RLS, UCI interface, SGP binding, PCC/audit obligations, and release-line interpretation rules for all companion artifacts.</w:t>
      </w:r>
    </w:p>
    <w:p w14:paraId="55B52718" w14:textId="77777777" w:rsidR="00844B63" w:rsidRDefault="00662D45">
      <w:pPr>
        <w:pStyle w:val="BodyText"/>
      </w:pPr>
      <w:r>
        <w:t>• What it does not do: it does not replace empirical validation, it does not make Tier 4 claimable, and it does not allow local-scope convenience, sentience weighting, or welfare gains to weaken admissibility.</w:t>
      </w:r>
    </w:p>
    <w:p w14:paraId="21A9B430" w14:textId="77777777" w:rsidR="00844B63" w:rsidRDefault="00662D45">
      <w:pPr>
        <w:pStyle w:val="BodyText"/>
      </w:pPr>
      <w:r>
        <w:t>• If you only have 10 minutes: read Section 0, Section 2.6A, Section 3.1–3.2A, Section 5.0A, Section 8.0–8.4, Section 10.2A, Section 10.3–10.4, Section 11.4, and Appendix H.</w:t>
      </w:r>
    </w:p>
    <w:p w14:paraId="06726192" w14:textId="77777777" w:rsidR="00245148" w:rsidRDefault="00B42D87">
      <w:r>
        <w:t>• Duplication policy: some normative rules appear in both main text and appendices for standalone executability. In case of conflict, the precedence order in Section 0.1 controls.</w:t>
      </w:r>
    </w:p>
    <w:p w14:paraId="6D15C021" w14:textId="77777777" w:rsidR="00844B63" w:rsidRDefault="00662D45">
      <w:pPr>
        <w:pStyle w:val="BodyText"/>
      </w:pPr>
      <w:r>
        <w:t>CORE ARTIFACT ROLE MAP (release-line orientation)</w:t>
      </w:r>
    </w:p>
    <w:p w14:paraId="7678A4A0" w14:textId="77777777" w:rsidR="006F7FF9" w:rsidRDefault="00173F8C">
      <w:pPr>
        <w:pStyle w:val="BodyText"/>
      </w:pPr>
      <w:r>
        <w:t>• RippleLogic_v9.5_Canon.docx: governing artifact, authoritative canonical byte-stream companion to the release manifest, and normative source of truth for this release line.</w:t>
      </w:r>
    </w:p>
    <w:p w14:paraId="0D508B09" w14:textId="77777777" w:rsidR="006F7FF9" w:rsidRDefault="00173F8C">
      <w:pPr>
        <w:pStyle w:val="BodyText"/>
      </w:pPr>
      <w:r>
        <w:t xml:space="preserve">• SGP v4.6: companion sentience / moral-status protocol. Authoritative for sentience-scoring procedures, plateau semantics, rights-of-protection scalar definitions, and governed review requirements. </w:t>
      </w:r>
      <w:proofErr w:type="spellStart"/>
      <w:r>
        <w:t>RippleLogic</w:t>
      </w:r>
      <w:proofErr w:type="spellEnd"/>
      <w:r>
        <w:t xml:space="preserve"> consumes only SGP outputs through Appendix G and MUST NOT define or recompute SGP internals.</w:t>
      </w:r>
    </w:p>
    <w:p w14:paraId="65F283F3" w14:textId="77777777" w:rsidR="006F7FF9" w:rsidRDefault="00173F8C">
      <w:pPr>
        <w:pStyle w:val="BodyText"/>
      </w:pPr>
      <w:r>
        <w:t>• ripple.md v2.0: portable alignment contract and assurance wrapper for implementations and deployments.</w:t>
      </w:r>
    </w:p>
    <w:p w14:paraId="23BCFD83" w14:textId="77777777" w:rsidR="006F7FF9" w:rsidRDefault="00173F8C">
      <w:pPr>
        <w:pStyle w:val="BodyText"/>
      </w:pPr>
      <w:r>
        <w:t xml:space="preserve">• </w:t>
      </w:r>
      <w:proofErr w:type="spellStart"/>
      <w:r>
        <w:t>RippleLogic</w:t>
      </w:r>
      <w:proofErr w:type="spellEnd"/>
      <w:r>
        <w:t xml:space="preserve"> Agent System v9.0: deployment/control specification for agentic implementations under the current pinned companion line unless and until a later synchronized agent-system release is promoted.</w:t>
      </w:r>
    </w:p>
    <w:p w14:paraId="24564436" w14:textId="77777777" w:rsidR="006F7FF9" w:rsidRDefault="00173F8C">
      <w:pPr>
        <w:pStyle w:val="BodyText"/>
      </w:pPr>
      <w:r>
        <w:t>• Ripple Aligners Sheet v2.3: worked-run exemplar companion for replay, disclosure, and training; not the repository-level validator or schema surface.</w:t>
      </w:r>
    </w:p>
    <w:p w14:paraId="1C83993F" w14:textId="77777777" w:rsidR="006F7FF9" w:rsidRDefault="00173F8C">
      <w:pPr>
        <w:pStyle w:val="BodyText"/>
      </w:pPr>
      <w:r>
        <w:t xml:space="preserve">• Machine-verifiable ecosystem completeness requires additional companion surfaces when claimed, including validator / schema / reference-calculator / registry artifacts or </w:t>
      </w:r>
      <w:proofErr w:type="spellStart"/>
      <w:r>
        <w:t>ProofPack</w:t>
      </w:r>
      <w:proofErr w:type="spellEnd"/>
      <w:r>
        <w:t xml:space="preserve"> assets beyond this core canon line.</w:t>
      </w:r>
    </w:p>
    <w:p w14:paraId="7F9AC041" w14:textId="77777777" w:rsidR="006F7FF9" w:rsidRDefault="00173F8C">
      <w:pPr>
        <w:pStyle w:val="BodyText"/>
      </w:pPr>
      <w:r>
        <w:t xml:space="preserve">• Companion scalar-interface </w:t>
      </w:r>
      <w:proofErr w:type="gramStart"/>
      <w:r>
        <w:t>note:</w:t>
      </w:r>
      <w:proofErr w:type="gramEnd"/>
      <w:r>
        <w:t xml:space="preserve"> for SGP-integrated runs, </w:t>
      </w:r>
      <w:proofErr w:type="spellStart"/>
      <w:r>
        <w:t>RippleLogic</w:t>
      </w:r>
      <w:proofErr w:type="spellEnd"/>
      <w:r>
        <w:t xml:space="preserve"> treats </w:t>
      </w:r>
      <w:proofErr w:type="spellStart"/>
      <w:r>
        <w:t>SG_norm</w:t>
      </w:r>
      <w:proofErr w:type="spellEnd"/>
      <w:r>
        <w:t xml:space="preserve">(E) and </w:t>
      </w:r>
      <w:proofErr w:type="spellStart"/>
      <w:r>
        <w:t>SG_patient_norm</w:t>
      </w:r>
      <w:proofErr w:type="spellEnd"/>
      <w:r>
        <w:t xml:space="preserve">(E) as interface-stable outputs. Where provided by SGP v4.6 records, </w:t>
      </w:r>
      <w:proofErr w:type="spellStart"/>
      <w:r>
        <w:t>SG_measured_norm</w:t>
      </w:r>
      <w:proofErr w:type="spellEnd"/>
      <w:r>
        <w:t xml:space="preserve">(E) and Plateau(E) MAY be logged for auditability, but </w:t>
      </w:r>
      <w:proofErr w:type="spellStart"/>
      <w:r>
        <w:t>RippleLogic</w:t>
      </w:r>
      <w:proofErr w:type="spellEnd"/>
      <w:r>
        <w:t xml:space="preserve"> MUST NOT infer plateau from raw measurement and MUST NOT substitute </w:t>
      </w:r>
      <w:proofErr w:type="spellStart"/>
      <w:r>
        <w:t>SG_measured_norm</w:t>
      </w:r>
      <w:proofErr w:type="spellEnd"/>
      <w:r>
        <w:t xml:space="preserve">(E) for </w:t>
      </w:r>
      <w:proofErr w:type="spellStart"/>
      <w:r>
        <w:t>SG_norm</w:t>
      </w:r>
      <w:proofErr w:type="spellEnd"/>
      <w:r>
        <w:t xml:space="preserve">(E) or </w:t>
      </w:r>
      <w:proofErr w:type="spellStart"/>
      <w:r>
        <w:t>SG_patient_norm</w:t>
      </w:r>
      <w:proofErr w:type="spellEnd"/>
      <w:r>
        <w:t>(E) in normative computation.</w:t>
      </w:r>
    </w:p>
    <w:p w14:paraId="6ECE6A8E" w14:textId="77777777" w:rsidR="00870AD9" w:rsidRPr="00870AD9" w:rsidRDefault="00870AD9" w:rsidP="00870AD9">
      <w:pPr>
        <w:spacing w:after="160" w:line="278" w:lineRule="auto"/>
      </w:pPr>
      <w:r>
        <w:t>TABLE OF CONTENTS</w:t>
      </w:r>
      <w:r>
        <w:br/>
        <w:t>Section 0: Specification Contract (Normative)</w:t>
      </w:r>
      <w:r>
        <w:br/>
        <w:t>0.1 Normative Hierarchy (Single Source of Truth)</w:t>
      </w:r>
      <w:r>
        <w:br/>
        <w:t>0.2 Tier Contract and Claims (v9.5)</w:t>
      </w:r>
      <w:r>
        <w:br/>
        <w:t>0.3 Conformance Vocabulary (Normative)</w:t>
      </w:r>
      <w:r>
        <w:br/>
        <w:t>0.4 Consolidated Symbols and Core Objects (Normative; v9.5 updated)</w:t>
      </w:r>
      <w:r>
        <w:br/>
      </w:r>
      <w:r>
        <w:lastRenderedPageBreak/>
        <w:t>0.5 Version Commitments (Normative; v9.5)</w:t>
      </w:r>
      <w:r>
        <w:br/>
        <w:t>0.6 Single Canonical Artifact Rule (Normative; v9.5)</w:t>
      </w:r>
      <w:r>
        <w:br/>
        <w:t>0.7 License, Attribution, and Marks (Informative)</w:t>
      </w:r>
      <w:r>
        <w:br/>
        <w:t>0.8 Release Packaging and Integrity Manifests (Informative)</w:t>
      </w:r>
    </w:p>
    <w:p w14:paraId="7FDACDFB" w14:textId="77777777" w:rsidR="00870AD9" w:rsidRPr="00870AD9" w:rsidRDefault="00870AD9" w:rsidP="00870AD9">
      <w:pPr>
        <w:spacing w:after="160" w:line="278" w:lineRule="auto"/>
      </w:pPr>
      <w:r>
        <w:t>Section 1: Introduction: The Need for a General-Purpose Ethical Operating System</w:t>
      </w:r>
      <w:r>
        <w:br/>
        <w:t>Section 2: Ontological Foundations: Union-Based Reality (UBR) (includes 2.2A Union Scopes and Instance Modeling)</w:t>
      </w:r>
      <w:r>
        <w:br/>
        <w:t xml:space="preserve">Section 3: Normative Foundations: Union-Based Ethics (UBE) (includes 3.5 </w:t>
      </w:r>
      <w:proofErr w:type="spellStart"/>
      <w:r>
        <w:t>Unioning</w:t>
      </w:r>
      <w:proofErr w:type="spellEnd"/>
      <w:r>
        <w:t xml:space="preserve"> Worked Example)</w:t>
      </w:r>
      <w:r>
        <w:br/>
        <w:t xml:space="preserve">Section 4: System Overview: The </w:t>
      </w:r>
      <w:proofErr w:type="spellStart"/>
      <w:r>
        <w:t>RippleLogic</w:t>
      </w:r>
      <w:proofErr w:type="spellEnd"/>
      <w:r>
        <w:t xml:space="preserve"> Architecture</w:t>
      </w:r>
      <w:r>
        <w:br/>
        <w:t>Section 5: Welfare Impact Construction (Calculable) (includes 5.0.1 Stakeholder Coverage Index)</w:t>
      </w:r>
      <w:r>
        <w:br/>
        <w:t>Section 6: Ripple Propagation: Kernel and Epistemic Humility</w:t>
      </w:r>
      <w:r>
        <w:br/>
        <w:t>Section 7: Rights Layer: Non-Compensatory Rights Constraint (NCRC)</w:t>
      </w:r>
      <w:r>
        <w:br/>
        <w:t>Section 8: Catastrophic Risk Layer: Tail-Risk Constraint (TRC)</w:t>
      </w:r>
      <w:r>
        <w:br/>
        <w:t>Section 9: Containment Layer: Preventing Pathological Local Optimization</w:t>
      </w:r>
      <w:r>
        <w:br/>
        <w:t xml:space="preserve">Section 10: Optimization Layer: </w:t>
      </w:r>
      <w:proofErr w:type="spellStart"/>
      <w:r>
        <w:t>RippleLogic</w:t>
      </w:r>
      <w:proofErr w:type="spellEnd"/>
      <w:r>
        <w:t xml:space="preserve"> Score (RLS) (includes active cell definition and 10.2A Practical Local Scope Scoring)</w:t>
      </w:r>
      <w:r>
        <w:br/>
        <w:t>Section 11: Structural Safeguards: UCI and HOI</w:t>
      </w:r>
      <w:r>
        <w:br/>
        <w:t>Section 12: Moral Status Layer: SGP Integration (Binding Interface)</w:t>
      </w:r>
      <w:r>
        <w:br/>
        <w:t>Section 13: Weight Governance: Hybrid Democratic Weighting (HDW)</w:t>
      </w:r>
      <w:r>
        <w:br/>
        <w:t>Section 14: Auditability and Determinism: PCC and AIL (Tier 1–3; Tier 4 Target)</w:t>
      </w:r>
      <w:r>
        <w:br/>
        <w:t>Section 15: Implementation Guidance and Tiers</w:t>
      </w:r>
      <w:r>
        <w:br/>
        <w:t>Section 16: Relationship to Existing Frameworks</w:t>
      </w:r>
      <w:r>
        <w:br/>
        <w:t>Section 17: Validation, Falsification, and Research Program</w:t>
      </w:r>
      <w:r>
        <w:br/>
        <w:t>Section 18: Applications and Use Cases</w:t>
      </w:r>
      <w:r>
        <w:br/>
        <w:t>Section 19: Limitations and Non-Targets</w:t>
      </w:r>
      <w:r>
        <w:br/>
        <w:t>Section 20: Conclusion: Prosperous Futures for Intelligences</w:t>
      </w:r>
    </w:p>
    <w:p w14:paraId="081D14E4" w14:textId="77777777" w:rsidR="00870AD9" w:rsidRPr="00870AD9" w:rsidRDefault="00870AD9" w:rsidP="00870AD9">
      <w:pPr>
        <w:spacing w:after="160" w:line="278" w:lineRule="auto"/>
      </w:pPr>
      <w:r>
        <w:t>References (APA 7)</w:t>
      </w:r>
    </w:p>
    <w:p w14:paraId="5EB7284C" w14:textId="77777777" w:rsidR="00870AD9" w:rsidRPr="00870AD9" w:rsidRDefault="00870AD9" w:rsidP="00870AD9">
      <w:pPr>
        <w:spacing w:after="160" w:line="278" w:lineRule="auto"/>
      </w:pPr>
      <w:r>
        <w:t>Appendix A: Symbols and Notation (v9.5)</w:t>
      </w:r>
      <w:r>
        <w:br/>
        <w:t>Appendix B: Canonical Equations (Tier 1–3 Executable)</w:t>
      </w:r>
      <w:r>
        <w:br/>
        <w:t>Appendix C: Rights / NCRC Canon Pack</w:t>
      </w:r>
      <w:r>
        <w:br/>
        <w:t>Appendix D: TRC and Scenario Governance Canon Pack</w:t>
      </w:r>
      <w:r>
        <w:br/>
        <w:t>Appendix E: UCI Interface and Tier-3 Construction Guidance</w:t>
      </w:r>
      <w:r>
        <w:br/>
        <w:t>Appendix F: Failure Modes and Anti-Gaming Controls</w:t>
      </w:r>
      <w:r>
        <w:br/>
        <w:t>Appendix G: SGP Integration Binding Interface</w:t>
      </w:r>
      <w:r>
        <w:br/>
        <w:t>Appendix H: PCC and Audit Flags Canon Pack</w:t>
      </w:r>
      <w:r>
        <w:br/>
        <w:t>Appendix I: Tier-4 Design Target (Not Claimable in v9.5)</w:t>
      </w:r>
      <w:r>
        <w:br/>
      </w:r>
      <w:r>
        <w:lastRenderedPageBreak/>
        <w:t>Appendix J: Pre-Registration Templates and Scoring Definitions</w:t>
      </w:r>
      <w:r>
        <w:br/>
        <w:t>Appendix K: Starter Kernel Canon Pack</w:t>
      </w:r>
      <w:r>
        <w:br/>
        <w:t>Appendix L: Glossary (v9.5)</w:t>
      </w:r>
      <w:r>
        <w:br/>
        <w:t>Appendix M: Lineage and Version History (v9.5) — Informative</w:t>
      </w:r>
      <w:r>
        <w:br/>
        <w:t>Appendix N: Stewardship Pack Canon</w:t>
      </w:r>
      <w:r>
        <w:br/>
        <w:t>Appendix O: Conformance Reference Map (v9.5; Informative)</w:t>
      </w:r>
      <w:r>
        <w:br/>
        <w:t>Appendix P: Full Tier-2 Worked Run (Digital Rights &amp; Platform Governance) (Informative)</w:t>
      </w:r>
      <w:r>
        <w:br/>
        <w:t>Appendix P-2: Failure-Path Worked Examples (Informative)</w:t>
      </w:r>
      <w:r>
        <w:br/>
        <w:t>Appendix Q: Quick Reference Card (Informative; includes Q.8 PLSS card)</w:t>
      </w:r>
      <w:r>
        <w:br/>
        <w:t>Appendix R: Tier 1–3 Reference Test Vectors (Normative; includes R.19 end-to-end integration vector)</w:t>
      </w:r>
      <w:r>
        <w:br/>
        <w:t>Appendix S: Interoperability: ripple.md Wrapped Deployment Assurance (Informative)</w:t>
      </w:r>
    </w:p>
    <w:p w14:paraId="3391D1AA" w14:textId="77777777" w:rsidR="008828FB" w:rsidRPr="006215A8" w:rsidRDefault="008828FB" w:rsidP="008828FB">
      <w:pPr>
        <w:spacing w:after="160" w:line="278" w:lineRule="auto"/>
        <w:rPr>
          <w:b/>
          <w:bCs/>
        </w:rPr>
      </w:pPr>
      <w:r>
        <w:rPr>
          <w:b/>
        </w:rPr>
        <w:t>SECTION 0: SPECIFICATION CONTRACT (NORMATIVE)</w:t>
      </w:r>
    </w:p>
    <w:p w14:paraId="7C25295E" w14:textId="77777777" w:rsidR="00AF7D15" w:rsidRPr="00AF7D15" w:rsidRDefault="00AF7D15" w:rsidP="00AF7D15">
      <w:pPr>
        <w:spacing w:after="160" w:line="278" w:lineRule="auto"/>
      </w:pPr>
      <w:r>
        <w:rPr>
          <w:b/>
        </w:rPr>
        <w:t>0.1 Normative hierarchy (Single Source of Truth)</w:t>
      </w:r>
      <w:r>
        <w:br/>
        <w:t xml:space="preserve">When interpreting </w:t>
      </w:r>
      <w:proofErr w:type="spellStart"/>
      <w:r>
        <w:t>RippleLogic</w:t>
      </w:r>
      <w:proofErr w:type="spellEnd"/>
      <w:r>
        <w:t xml:space="preserve"> v9.5, conflicts MUST be resolved using this precedence order (highest controls lowest):</w:t>
      </w:r>
    </w:p>
    <w:p w14:paraId="38B0E758" w14:textId="77777777" w:rsidR="00AF7D15" w:rsidRPr="00AF7D15" w:rsidRDefault="00AF7D15" w:rsidP="00AF7D15">
      <w:pPr>
        <w:numPr>
          <w:ilvl w:val="0"/>
          <w:numId w:val="140"/>
        </w:numPr>
        <w:spacing w:after="160" w:line="278" w:lineRule="auto"/>
      </w:pPr>
      <w:r>
        <w:t>Main text rules explicitly labeled MUST, SHALL, or PROHIBITED</w:t>
      </w:r>
    </w:p>
    <w:p w14:paraId="75A7FFE5" w14:textId="77777777" w:rsidR="00AF7D15" w:rsidRPr="00AF7D15" w:rsidRDefault="00AF7D15" w:rsidP="00AF7D15">
      <w:pPr>
        <w:numPr>
          <w:ilvl w:val="0"/>
          <w:numId w:val="140"/>
        </w:numPr>
        <w:spacing w:after="160" w:line="278" w:lineRule="auto"/>
      </w:pPr>
      <w:r>
        <w:t>Appendix B (Canonical Equations)</w:t>
      </w:r>
    </w:p>
    <w:p w14:paraId="4910E7BB" w14:textId="77777777" w:rsidR="00AF7D15" w:rsidRPr="00AF7D15" w:rsidRDefault="00AF7D15" w:rsidP="00AF7D15">
      <w:pPr>
        <w:numPr>
          <w:ilvl w:val="0"/>
          <w:numId w:val="140"/>
        </w:numPr>
        <w:spacing w:after="160" w:line="278" w:lineRule="auto"/>
      </w:pPr>
      <w:r>
        <w:t>Appendix C (Rights / NCRC Canon Pack)</w:t>
      </w:r>
    </w:p>
    <w:p w14:paraId="2896CE5F" w14:textId="77777777" w:rsidR="00AF7D15" w:rsidRPr="00AF7D15" w:rsidRDefault="00AF7D15" w:rsidP="00AF7D15">
      <w:pPr>
        <w:numPr>
          <w:ilvl w:val="0"/>
          <w:numId w:val="140"/>
        </w:numPr>
        <w:spacing w:after="160" w:line="278" w:lineRule="auto"/>
      </w:pPr>
      <w:r>
        <w:t>Appendix D (TRC and Scenario Governance Canon Pack)</w:t>
      </w:r>
    </w:p>
    <w:p w14:paraId="3C77D965" w14:textId="77777777" w:rsidR="00AF7D15" w:rsidRPr="00AF7D15" w:rsidRDefault="00AF7D15" w:rsidP="00AF7D15">
      <w:pPr>
        <w:numPr>
          <w:ilvl w:val="0"/>
          <w:numId w:val="140"/>
        </w:numPr>
        <w:spacing w:after="160" w:line="278" w:lineRule="auto"/>
      </w:pPr>
      <w:r>
        <w:t>Appendix H (PCC and Audit Flags Canon Pack)</w:t>
      </w:r>
    </w:p>
    <w:p w14:paraId="5CDBCB16" w14:textId="77777777" w:rsidR="00AF7D15" w:rsidRPr="00AF7D15" w:rsidRDefault="00AF7D15" w:rsidP="00AF7D15">
      <w:pPr>
        <w:numPr>
          <w:ilvl w:val="0"/>
          <w:numId w:val="140"/>
        </w:numPr>
        <w:spacing w:after="160" w:line="278" w:lineRule="auto"/>
      </w:pPr>
      <w:r>
        <w:t>Appendix R (Tier 1–3 Reference Test Vectors)</w:t>
      </w:r>
    </w:p>
    <w:p w14:paraId="770AEB32" w14:textId="77777777" w:rsidR="00AF7D15" w:rsidRPr="00AF7D15" w:rsidRDefault="00AF7D15" w:rsidP="00AF7D15">
      <w:pPr>
        <w:numPr>
          <w:ilvl w:val="0"/>
          <w:numId w:val="140"/>
        </w:numPr>
        <w:spacing w:after="160" w:line="278" w:lineRule="auto"/>
      </w:pPr>
      <w:r>
        <w:t>Appendix E (UCI Interface and Tier-3 Construction Guidance)</w:t>
      </w:r>
    </w:p>
    <w:p w14:paraId="78EDE60E" w14:textId="77777777" w:rsidR="00AF7D15" w:rsidRPr="00AF7D15" w:rsidRDefault="00AF7D15" w:rsidP="00AF7D15">
      <w:pPr>
        <w:numPr>
          <w:ilvl w:val="0"/>
          <w:numId w:val="140"/>
        </w:numPr>
        <w:spacing w:after="160" w:line="278" w:lineRule="auto"/>
      </w:pPr>
      <w:r>
        <w:t>Appendix G (SGP Integration Binding Interface)</w:t>
      </w:r>
    </w:p>
    <w:p w14:paraId="599FA1E4" w14:textId="77777777" w:rsidR="00AF7D15" w:rsidRPr="00AF7D15" w:rsidRDefault="00AF7D15" w:rsidP="00AF7D15">
      <w:pPr>
        <w:numPr>
          <w:ilvl w:val="0"/>
          <w:numId w:val="140"/>
        </w:numPr>
        <w:spacing w:after="160" w:line="278" w:lineRule="auto"/>
      </w:pPr>
      <w:r>
        <w:t>Appendix A (Symbols, Domains, and Notation Canon)</w:t>
      </w:r>
    </w:p>
    <w:p w14:paraId="5C129CF1" w14:textId="77777777" w:rsidR="00AF7D15" w:rsidRPr="00AF7D15" w:rsidRDefault="00AF7D15" w:rsidP="00AF7D15">
      <w:pPr>
        <w:numPr>
          <w:ilvl w:val="0"/>
          <w:numId w:val="140"/>
        </w:numPr>
        <w:spacing w:after="160" w:line="278" w:lineRule="auto"/>
      </w:pPr>
      <w:r>
        <w:t>Appendix N (Stewardship Pack Canon)</w:t>
      </w:r>
    </w:p>
    <w:p w14:paraId="511B9FB8" w14:textId="77777777" w:rsidR="00AF7D15" w:rsidRPr="00AF7D15" w:rsidRDefault="00AF7D15" w:rsidP="00AF7D15">
      <w:pPr>
        <w:numPr>
          <w:ilvl w:val="0"/>
          <w:numId w:val="140"/>
        </w:numPr>
        <w:spacing w:after="160" w:line="278" w:lineRule="auto"/>
      </w:pPr>
      <w:r>
        <w:t>Appendix F (Failure Modes and Anti-Gaming Controls)</w:t>
      </w:r>
    </w:p>
    <w:p w14:paraId="2BCB2B57" w14:textId="77777777" w:rsidR="00AF7D15" w:rsidRPr="00AF7D15" w:rsidRDefault="00AF7D15" w:rsidP="00AF7D15">
      <w:pPr>
        <w:numPr>
          <w:ilvl w:val="0"/>
          <w:numId w:val="140"/>
        </w:numPr>
        <w:spacing w:after="160" w:line="278" w:lineRule="auto"/>
      </w:pPr>
      <w:r>
        <w:t>Appendix J (Pre-Registration Templates and Scoring Definitions)</w:t>
      </w:r>
    </w:p>
    <w:p w14:paraId="2C4A65C0" w14:textId="77777777" w:rsidR="00AF7D15" w:rsidRPr="00AF7D15" w:rsidRDefault="00AF7D15" w:rsidP="00AF7D15">
      <w:pPr>
        <w:numPr>
          <w:ilvl w:val="0"/>
          <w:numId w:val="140"/>
        </w:numPr>
        <w:spacing w:after="160" w:line="278" w:lineRule="auto"/>
      </w:pPr>
      <w:r>
        <w:t>Appendix K (Starter Kernel Canon Pack)</w:t>
      </w:r>
    </w:p>
    <w:p w14:paraId="3D2E329E" w14:textId="77777777" w:rsidR="00AF7D15" w:rsidRPr="00AF7D15" w:rsidRDefault="00AF7D15" w:rsidP="00AF7D15">
      <w:pPr>
        <w:numPr>
          <w:ilvl w:val="0"/>
          <w:numId w:val="140"/>
        </w:numPr>
        <w:spacing w:after="160" w:line="278" w:lineRule="auto"/>
      </w:pPr>
      <w:r>
        <w:t>Examples, templates, and illustrative values (non-normative)</w:t>
      </w:r>
    </w:p>
    <w:p w14:paraId="3058B642" w14:textId="77777777" w:rsidR="00AF7D15" w:rsidRPr="00AF7D15" w:rsidRDefault="00AF7D15" w:rsidP="00AF7D15">
      <w:pPr>
        <w:numPr>
          <w:ilvl w:val="0"/>
          <w:numId w:val="140"/>
        </w:numPr>
        <w:spacing w:after="160" w:line="278" w:lineRule="auto"/>
      </w:pPr>
      <w:r>
        <w:t>Appendix O (Conformance Reference Map; informative pointer layer only)</w:t>
      </w:r>
    </w:p>
    <w:p w14:paraId="5654DA2B" w14:textId="77777777" w:rsidR="00AF7D15" w:rsidRPr="006215A8" w:rsidRDefault="00AF7D15" w:rsidP="008828FB">
      <w:pPr>
        <w:spacing w:after="160" w:line="278" w:lineRule="auto"/>
      </w:pPr>
      <w:r>
        <w:lastRenderedPageBreak/>
        <w:t>Note (Informative). Version history and release notes are recorded in Appendix M and do not control normative meaning.</w:t>
      </w:r>
    </w:p>
    <w:p w14:paraId="10427572" w14:textId="77777777" w:rsidR="008828FB" w:rsidRPr="006215A8" w:rsidRDefault="008828FB" w:rsidP="008828FB">
      <w:pPr>
        <w:spacing w:after="160" w:line="278" w:lineRule="auto"/>
      </w:pPr>
      <w:r>
        <w:rPr>
          <w:b/>
        </w:rPr>
        <w:t>0.2 Tier contract and claims (v9.5)</w:t>
      </w:r>
      <w:r>
        <w:br/>
        <w:t xml:space="preserve">Tier 1–3: Executable in v9.5, subject to stated minimum requirements. Any conformance </w:t>
      </w:r>
      <w:proofErr w:type="gramStart"/>
      <w:r>
        <w:t>claim</w:t>
      </w:r>
      <w:proofErr w:type="gramEnd"/>
      <w:r>
        <w:t xml:space="preserve"> against v9.5 MUST pin to the v9.5 canon artifact and preserve the current release-line cascade architecture.</w:t>
      </w:r>
      <w:r>
        <w:br/>
        <w:t xml:space="preserve">Tier 4: PROHIBITED to claim in v9.5 (design target only). Any Tier-4 content in v9.5 is informational architecture describing what becomes claimable only after </w:t>
      </w:r>
      <w:proofErr w:type="spellStart"/>
      <w:r>
        <w:t>ProofPack</w:t>
      </w:r>
      <w:proofErr w:type="spellEnd"/>
      <w:r>
        <w:t xml:space="preserve"> publication and independent </w:t>
      </w:r>
      <w:proofErr w:type="spellStart"/>
      <w:r>
        <w:t>replayability</w:t>
      </w:r>
      <w:proofErr w:type="spellEnd"/>
      <w:r>
        <w:t>.</w:t>
      </w:r>
    </w:p>
    <w:p w14:paraId="60A05760" w14:textId="77777777" w:rsidR="008828FB" w:rsidRPr="006215A8" w:rsidRDefault="008828FB" w:rsidP="008828FB">
      <w:pPr>
        <w:spacing w:after="160" w:line="278" w:lineRule="auto"/>
      </w:pPr>
      <w:r>
        <w:rPr>
          <w:b/>
        </w:rPr>
        <w:t>0.3 Conformance vocabulary (Normative)</w:t>
      </w:r>
      <w:r>
        <w:br/>
      </w:r>
      <w:proofErr w:type="spellStart"/>
      <w:r>
        <w:t>RippleLogic</w:t>
      </w:r>
      <w:proofErr w:type="spellEnd"/>
      <w:r>
        <w:t xml:space="preserve"> uses distinct predicates; implementations MUST NOT collapse them.</w:t>
      </w:r>
    </w:p>
    <w:p w14:paraId="0244EA3A" w14:textId="77777777" w:rsidR="008828FB" w:rsidRPr="006215A8" w:rsidRDefault="008828FB" w:rsidP="00E475CB">
      <w:pPr>
        <w:numPr>
          <w:ilvl w:val="0"/>
          <w:numId w:val="139"/>
        </w:numPr>
        <w:spacing w:after="160" w:line="278" w:lineRule="auto"/>
      </w:pPr>
      <w:r>
        <w:t>Rights-admissible: passes NCRC.</w:t>
      </w:r>
    </w:p>
    <w:p w14:paraId="28DA5936" w14:textId="77777777" w:rsidR="008828FB" w:rsidRPr="006215A8" w:rsidRDefault="008828FB" w:rsidP="00E475CB">
      <w:pPr>
        <w:numPr>
          <w:ilvl w:val="0"/>
          <w:numId w:val="139"/>
        </w:numPr>
        <w:spacing w:after="160" w:line="278" w:lineRule="auto"/>
      </w:pPr>
      <w:r>
        <w:t>Admissible: passes NCRC and TRC. Formally: Admissible(a</w:t>
      </w:r>
      <w:proofErr w:type="gramStart"/>
      <w:r>
        <w:t>) :</w:t>
      </w:r>
      <w:proofErr w:type="gramEnd"/>
      <w:r>
        <w:t>= NCRC(a) AND TRC(a).</w:t>
      </w:r>
    </w:p>
    <w:p w14:paraId="5B9D318D" w14:textId="77777777" w:rsidR="008828FB" w:rsidRPr="006215A8" w:rsidRDefault="008828FB" w:rsidP="00E475CB">
      <w:pPr>
        <w:numPr>
          <w:ilvl w:val="0"/>
          <w:numId w:val="139"/>
        </w:numPr>
        <w:spacing w:after="160" w:line="278" w:lineRule="auto"/>
      </w:pPr>
      <w:r>
        <w:t>Selectable: admissible and passes Containment (Mode A).</w:t>
      </w:r>
    </w:p>
    <w:p w14:paraId="3882E343" w14:textId="77777777" w:rsidR="008828FB" w:rsidRPr="006215A8" w:rsidRDefault="008828FB" w:rsidP="00E475CB">
      <w:pPr>
        <w:numPr>
          <w:ilvl w:val="0"/>
          <w:numId w:val="139"/>
        </w:numPr>
        <w:spacing w:after="160" w:line="278" w:lineRule="auto"/>
      </w:pPr>
      <w:r>
        <w:t>Selected: the final chosen option from the selectable set using RLS and tie-break policy.</w:t>
      </w:r>
    </w:p>
    <w:p w14:paraId="1055508B" w14:textId="77777777" w:rsidR="008828FB" w:rsidRPr="006215A8" w:rsidRDefault="008828FB" w:rsidP="008828FB">
      <w:pPr>
        <w:spacing w:after="160" w:line="278" w:lineRule="auto"/>
      </w:pPr>
      <w:r>
        <w:t>0.4 Consolidated symbols and core objects (Normative; v9.5)</w:t>
        <w:br/>
        <w:t>Terminology note (Normative). In v9.5, u indexes Union Scopes (short: Scopes). “Union(s)” 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14:paraId="33FF97C0" w14:textId="77777777" w:rsidR="008828FB" w:rsidRPr="006215A8" w:rsidRDefault="008828FB" w:rsidP="008828FB">
      <w:pPr>
        <w:spacing w:after="160" w:line="278" w:lineRule="auto"/>
      </w:pPr>
      <w:r>
        <w:t>Table 0-1. Indices and core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4921"/>
      </w:tblGrid>
      <w:tr w:rsidR="008828FB" w:rsidRPr="006215A8" w14:paraId="6D3BCB01" w14:textId="77777777" w:rsidTr="00223C6B">
        <w:trPr>
          <w:tblHeader/>
          <w:tblCellSpacing w:w="15" w:type="dxa"/>
        </w:trPr>
        <w:tc>
          <w:tcPr>
            <w:tcW w:w="0" w:type="auto"/>
            <w:vAlign w:val="center"/>
            <w:hideMark/>
          </w:tcPr>
          <w:p w14:paraId="6F6D5D84"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51A976B4" w14:textId="77777777" w:rsidR="008828FB" w:rsidRPr="006215A8" w:rsidRDefault="008828FB" w:rsidP="00223C6B">
            <w:pPr>
              <w:spacing w:after="160" w:line="278" w:lineRule="auto"/>
              <w:rPr>
                <w:b/>
                <w:bCs/>
              </w:rPr>
            </w:pPr>
            <w:r w:rsidRPr="006215A8">
              <w:rPr>
                <w:b/>
                <w:bCs/>
              </w:rPr>
              <w:t>Meaning</w:t>
            </w:r>
          </w:p>
        </w:tc>
      </w:tr>
      <w:tr w:rsidR="008828FB" w:rsidRPr="006215A8" w14:paraId="61004F3E" w14:textId="77777777" w:rsidTr="00223C6B">
        <w:trPr>
          <w:tblCellSpacing w:w="15" w:type="dxa"/>
        </w:trPr>
        <w:tc>
          <w:tcPr>
            <w:tcW w:w="0" w:type="auto"/>
            <w:vAlign w:val="center"/>
            <w:hideMark/>
          </w:tcPr>
          <w:p w14:paraId="29E7C99E" w14:textId="77777777" w:rsidR="008828FB" w:rsidRPr="006215A8" w:rsidRDefault="008828FB" w:rsidP="00223C6B">
            <w:pPr>
              <w:spacing w:after="160" w:line="278" w:lineRule="auto"/>
            </w:pPr>
            <w:r w:rsidRPr="006215A8">
              <w:t xml:space="preserve">u </w:t>
            </w:r>
            <w:r w:rsidRPr="006215A8">
              <w:rPr>
                <w:rFonts w:ascii="Cambria Math" w:hAnsi="Cambria Math" w:cs="Cambria Math"/>
              </w:rPr>
              <w:t>∈</w:t>
            </w:r>
            <w:r w:rsidRPr="006215A8">
              <w:t xml:space="preserve"> {</w:t>
            </w:r>
            <w:proofErr w:type="gramStart"/>
            <w:r w:rsidRPr="006215A8">
              <w:t>1,</w:t>
            </w:r>
            <w:r w:rsidRPr="006215A8">
              <w:rPr>
                <w:rFonts w:ascii="Aptos" w:hAnsi="Aptos" w:cs="Aptos"/>
              </w:rPr>
              <w:t>…</w:t>
            </w:r>
            <w:proofErr w:type="gramEnd"/>
            <w:r w:rsidRPr="006215A8">
              <w:t>,7}</w:t>
            </w:r>
          </w:p>
        </w:tc>
        <w:tc>
          <w:tcPr>
            <w:tcW w:w="0" w:type="auto"/>
            <w:vAlign w:val="center"/>
            <w:hideMark/>
          </w:tcPr>
          <w:p w14:paraId="3C2E8DBD" w14:textId="77777777" w:rsidR="008828FB" w:rsidRPr="006215A8" w:rsidRDefault="008828FB" w:rsidP="00223C6B">
            <w:pPr>
              <w:spacing w:after="160" w:line="278" w:lineRule="auto"/>
            </w:pPr>
            <w:r w:rsidRPr="006215A8">
              <w:t>Union Scope (Scope) index (legacy alias: union)</w:t>
            </w:r>
          </w:p>
        </w:tc>
      </w:tr>
      <w:tr w:rsidR="008828FB" w:rsidRPr="006215A8" w14:paraId="5F722AE0" w14:textId="77777777" w:rsidTr="00223C6B">
        <w:trPr>
          <w:tblCellSpacing w:w="15" w:type="dxa"/>
        </w:trPr>
        <w:tc>
          <w:tcPr>
            <w:tcW w:w="0" w:type="auto"/>
            <w:vAlign w:val="center"/>
            <w:hideMark/>
          </w:tcPr>
          <w:p w14:paraId="63ECF794" w14:textId="77777777" w:rsidR="008828FB" w:rsidRPr="006215A8" w:rsidRDefault="008828FB" w:rsidP="00223C6B">
            <w:pPr>
              <w:spacing w:after="160" w:line="278" w:lineRule="auto"/>
            </w:pPr>
            <w:r w:rsidRPr="006215A8">
              <w:t xml:space="preserve">d </w:t>
            </w:r>
            <w:r w:rsidRPr="006215A8">
              <w:rPr>
                <w:rFonts w:ascii="Cambria Math" w:hAnsi="Cambria Math" w:cs="Cambria Math"/>
              </w:rPr>
              <w:t>∈</w:t>
            </w:r>
            <w:r w:rsidRPr="006215A8">
              <w:t xml:space="preserve"> {</w:t>
            </w:r>
            <w:proofErr w:type="gramStart"/>
            <w:r w:rsidRPr="006215A8">
              <w:t>1,</w:t>
            </w:r>
            <w:r w:rsidRPr="006215A8">
              <w:rPr>
                <w:rFonts w:ascii="Aptos" w:hAnsi="Aptos" w:cs="Aptos"/>
              </w:rPr>
              <w:t>…</w:t>
            </w:r>
            <w:proofErr w:type="gramEnd"/>
            <w:r w:rsidRPr="006215A8">
              <w:t>,7}</w:t>
            </w:r>
          </w:p>
        </w:tc>
        <w:tc>
          <w:tcPr>
            <w:tcW w:w="0" w:type="auto"/>
            <w:vAlign w:val="center"/>
            <w:hideMark/>
          </w:tcPr>
          <w:p w14:paraId="14E2E4DA" w14:textId="77777777" w:rsidR="008828FB" w:rsidRPr="006215A8" w:rsidRDefault="008828FB" w:rsidP="00223C6B">
            <w:pPr>
              <w:spacing w:after="160" w:line="278" w:lineRule="auto"/>
            </w:pPr>
            <w:r w:rsidRPr="006215A8">
              <w:t>Dimension index</w:t>
            </w:r>
          </w:p>
        </w:tc>
      </w:tr>
      <w:tr w:rsidR="008828FB" w:rsidRPr="006215A8" w14:paraId="67C203DF" w14:textId="77777777" w:rsidTr="00223C6B">
        <w:trPr>
          <w:tblCellSpacing w:w="15" w:type="dxa"/>
        </w:trPr>
        <w:tc>
          <w:tcPr>
            <w:tcW w:w="0" w:type="auto"/>
            <w:vAlign w:val="center"/>
            <w:hideMark/>
          </w:tcPr>
          <w:p w14:paraId="39E3CF9B" w14:textId="77777777" w:rsidR="008828FB" w:rsidRPr="006215A8" w:rsidRDefault="008828FB" w:rsidP="00223C6B">
            <w:pPr>
              <w:spacing w:after="160" w:line="278" w:lineRule="auto"/>
            </w:pPr>
            <w:r w:rsidRPr="006215A8">
              <w:t xml:space="preserve">a </w:t>
            </w:r>
            <w:r w:rsidRPr="006215A8">
              <w:rPr>
                <w:rFonts w:ascii="Cambria Math" w:hAnsi="Cambria Math" w:cs="Cambria Math"/>
              </w:rPr>
              <w:t>∈</w:t>
            </w:r>
            <w:r w:rsidRPr="006215A8">
              <w:t xml:space="preserve"> O</w:t>
            </w:r>
          </w:p>
        </w:tc>
        <w:tc>
          <w:tcPr>
            <w:tcW w:w="0" w:type="auto"/>
            <w:vAlign w:val="center"/>
            <w:hideMark/>
          </w:tcPr>
          <w:p w14:paraId="73A04D4A" w14:textId="77777777" w:rsidR="008828FB" w:rsidRPr="006215A8" w:rsidRDefault="008828FB" w:rsidP="00223C6B">
            <w:pPr>
              <w:spacing w:after="160" w:line="278" w:lineRule="auto"/>
            </w:pPr>
            <w:r w:rsidRPr="006215A8">
              <w:t>Candidate option</w:t>
            </w:r>
          </w:p>
        </w:tc>
      </w:tr>
      <w:tr w:rsidR="008828FB" w:rsidRPr="006215A8" w14:paraId="2A13AAFB" w14:textId="77777777" w:rsidTr="00223C6B">
        <w:trPr>
          <w:tblCellSpacing w:w="15" w:type="dxa"/>
        </w:trPr>
        <w:tc>
          <w:tcPr>
            <w:tcW w:w="0" w:type="auto"/>
            <w:vAlign w:val="center"/>
            <w:hideMark/>
          </w:tcPr>
          <w:p w14:paraId="191B62BF" w14:textId="77777777" w:rsidR="008828FB" w:rsidRPr="006215A8" w:rsidRDefault="008828FB" w:rsidP="00223C6B">
            <w:pPr>
              <w:spacing w:after="160" w:line="278" w:lineRule="auto"/>
            </w:pPr>
            <w:r w:rsidRPr="006215A8">
              <w:t xml:space="preserve">s </w:t>
            </w:r>
            <w:r w:rsidRPr="006215A8">
              <w:rPr>
                <w:rFonts w:ascii="Cambria Math" w:hAnsi="Cambria Math" w:cs="Cambria Math"/>
              </w:rPr>
              <w:t>∈</w:t>
            </w:r>
            <w:r w:rsidRPr="006215A8">
              <w:t xml:space="preserve"> S</w:t>
            </w:r>
          </w:p>
        </w:tc>
        <w:tc>
          <w:tcPr>
            <w:tcW w:w="0" w:type="auto"/>
            <w:vAlign w:val="center"/>
            <w:hideMark/>
          </w:tcPr>
          <w:p w14:paraId="4AA7FFF8" w14:textId="77777777" w:rsidR="008828FB" w:rsidRPr="006215A8" w:rsidRDefault="008828FB" w:rsidP="00223C6B">
            <w:pPr>
              <w:spacing w:after="160" w:line="278" w:lineRule="auto"/>
            </w:pPr>
            <w:r w:rsidRPr="006215A8">
              <w:t>Scenario index</w:t>
            </w:r>
          </w:p>
        </w:tc>
      </w:tr>
      <w:tr w:rsidR="008828FB" w:rsidRPr="006215A8" w14:paraId="00102139" w14:textId="77777777" w:rsidTr="00223C6B">
        <w:trPr>
          <w:tblCellSpacing w:w="15" w:type="dxa"/>
        </w:trPr>
        <w:tc>
          <w:tcPr>
            <w:tcW w:w="0" w:type="auto"/>
            <w:vAlign w:val="center"/>
            <w:hideMark/>
          </w:tcPr>
          <w:p w14:paraId="4F932983" w14:textId="77777777" w:rsidR="008828FB" w:rsidRPr="006215A8" w:rsidRDefault="008828FB" w:rsidP="00223C6B">
            <w:pPr>
              <w:spacing w:after="160" w:line="278" w:lineRule="auto"/>
            </w:pPr>
            <w:r w:rsidRPr="006215A8">
              <w:t xml:space="preserve">r </w:t>
            </w:r>
            <w:r w:rsidRPr="006215A8">
              <w:rPr>
                <w:rFonts w:ascii="Cambria Math" w:hAnsi="Cambria Math" w:cs="Cambria Math"/>
              </w:rPr>
              <w:t>∈</w:t>
            </w:r>
            <w:r w:rsidRPr="006215A8">
              <w:t xml:space="preserve"> R</w:t>
            </w:r>
          </w:p>
        </w:tc>
        <w:tc>
          <w:tcPr>
            <w:tcW w:w="0" w:type="auto"/>
            <w:vAlign w:val="center"/>
            <w:hideMark/>
          </w:tcPr>
          <w:p w14:paraId="5BAC679F" w14:textId="77777777" w:rsidR="008828FB" w:rsidRPr="006215A8" w:rsidRDefault="008828FB" w:rsidP="00223C6B">
            <w:pPr>
              <w:spacing w:after="160" w:line="278" w:lineRule="auto"/>
            </w:pPr>
            <w:r w:rsidRPr="006215A8">
              <w:t>Right index</w:t>
            </w:r>
          </w:p>
        </w:tc>
      </w:tr>
      <w:tr w:rsidR="008828FB" w:rsidRPr="006215A8" w14:paraId="63EC1B94" w14:textId="77777777" w:rsidTr="00223C6B">
        <w:trPr>
          <w:tblCellSpacing w:w="15" w:type="dxa"/>
        </w:trPr>
        <w:tc>
          <w:tcPr>
            <w:tcW w:w="0" w:type="auto"/>
            <w:vAlign w:val="center"/>
            <w:hideMark/>
          </w:tcPr>
          <w:p w14:paraId="05D72EC0" w14:textId="77777777" w:rsidR="008828FB" w:rsidRPr="006215A8" w:rsidRDefault="008828FB" w:rsidP="00223C6B">
            <w:pPr>
              <w:spacing w:after="160" w:line="278" w:lineRule="auto"/>
            </w:pPr>
            <w:r w:rsidRPr="006215A8">
              <w:t>k</w:t>
            </w:r>
          </w:p>
        </w:tc>
        <w:tc>
          <w:tcPr>
            <w:tcW w:w="0" w:type="auto"/>
            <w:vAlign w:val="center"/>
            <w:hideMark/>
          </w:tcPr>
          <w:p w14:paraId="2B292138" w14:textId="77777777" w:rsidR="008828FB" w:rsidRPr="006215A8" w:rsidRDefault="008828FB" w:rsidP="00223C6B">
            <w:pPr>
              <w:spacing w:after="160" w:line="278" w:lineRule="auto"/>
            </w:pPr>
            <w:r w:rsidRPr="006215A8">
              <w:t>Impact instance index</w:t>
            </w:r>
          </w:p>
        </w:tc>
      </w:tr>
      <w:tr w:rsidR="008828FB" w:rsidRPr="006215A8" w14:paraId="69395FAD" w14:textId="77777777" w:rsidTr="00223C6B">
        <w:trPr>
          <w:tblCellSpacing w:w="15" w:type="dxa"/>
        </w:trPr>
        <w:tc>
          <w:tcPr>
            <w:tcW w:w="0" w:type="auto"/>
            <w:vAlign w:val="center"/>
            <w:hideMark/>
          </w:tcPr>
          <w:p w14:paraId="73EAFA45" w14:textId="77777777" w:rsidR="008828FB" w:rsidRPr="006215A8" w:rsidRDefault="008828FB" w:rsidP="00223C6B">
            <w:pPr>
              <w:spacing w:after="160" w:line="278" w:lineRule="auto"/>
            </w:pPr>
            <w:r w:rsidRPr="006215A8">
              <w:t xml:space="preserve">g </w:t>
            </w:r>
            <w:r w:rsidRPr="006215A8">
              <w:rPr>
                <w:rFonts w:ascii="Cambria Math" w:hAnsi="Cambria Math" w:cs="Cambria Math"/>
              </w:rPr>
              <w:t>∈</w:t>
            </w:r>
            <w:r w:rsidRPr="006215A8">
              <w:t xml:space="preserve"> G_{</w:t>
            </w:r>
            <w:proofErr w:type="spellStart"/>
            <w:proofErr w:type="gramStart"/>
            <w:r w:rsidRPr="006215A8">
              <w:t>u,d</w:t>
            </w:r>
            <w:proofErr w:type="spellEnd"/>
            <w:proofErr w:type="gramEnd"/>
            <w:r w:rsidRPr="006215A8">
              <w:t>}</w:t>
            </w:r>
          </w:p>
        </w:tc>
        <w:tc>
          <w:tcPr>
            <w:tcW w:w="0" w:type="auto"/>
            <w:vAlign w:val="center"/>
            <w:hideMark/>
          </w:tcPr>
          <w:p w14:paraId="18900C6D" w14:textId="77777777" w:rsidR="008828FB" w:rsidRPr="006215A8" w:rsidRDefault="008828FB" w:rsidP="00223C6B">
            <w:pPr>
              <w:spacing w:after="160" w:line="278" w:lineRule="auto"/>
            </w:pPr>
            <w:r w:rsidRPr="006215A8">
              <w:t>Protected subgroup index (for rights checking)</w:t>
            </w:r>
          </w:p>
        </w:tc>
      </w:tr>
    </w:tbl>
    <w:p w14:paraId="591864E2" w14:textId="77777777" w:rsidR="008828FB" w:rsidRPr="006215A8" w:rsidRDefault="008828FB" w:rsidP="008828FB">
      <w:pPr>
        <w:spacing w:after="160" w:line="278" w:lineRule="auto"/>
      </w:pPr>
      <w:r>
        <w:lastRenderedPageBreak/>
        <w:t>Table 0-2. Core 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6532"/>
      </w:tblGrid>
      <w:tr w:rsidR="008828FB" w:rsidRPr="006215A8" w14:paraId="367DE5A5" w14:textId="77777777" w:rsidTr="00223C6B">
        <w:trPr>
          <w:tblHeader/>
          <w:tblCellSpacing w:w="15" w:type="dxa"/>
        </w:trPr>
        <w:tc>
          <w:tcPr>
            <w:tcW w:w="0" w:type="auto"/>
            <w:vAlign w:val="center"/>
            <w:hideMark/>
          </w:tcPr>
          <w:p w14:paraId="17E327AB" w14:textId="77777777" w:rsidR="008828FB" w:rsidRPr="006215A8" w:rsidRDefault="008828FB" w:rsidP="00223C6B">
            <w:pPr>
              <w:spacing w:after="160" w:line="278" w:lineRule="auto"/>
              <w:rPr>
                <w:b/>
                <w:bCs/>
              </w:rPr>
            </w:pPr>
            <w:r w:rsidRPr="006215A8">
              <w:rPr>
                <w:b/>
                <w:bCs/>
              </w:rPr>
              <w:t>Set</w:t>
            </w:r>
          </w:p>
        </w:tc>
        <w:tc>
          <w:tcPr>
            <w:tcW w:w="0" w:type="auto"/>
            <w:vAlign w:val="center"/>
            <w:hideMark/>
          </w:tcPr>
          <w:p w14:paraId="00757E60" w14:textId="77777777" w:rsidR="008828FB" w:rsidRPr="006215A8" w:rsidRDefault="008828FB" w:rsidP="00223C6B">
            <w:pPr>
              <w:spacing w:after="160" w:line="278" w:lineRule="auto"/>
              <w:rPr>
                <w:b/>
                <w:bCs/>
              </w:rPr>
            </w:pPr>
            <w:r w:rsidRPr="006215A8">
              <w:rPr>
                <w:b/>
                <w:bCs/>
              </w:rPr>
              <w:t>Definition</w:t>
            </w:r>
          </w:p>
        </w:tc>
      </w:tr>
      <w:tr w:rsidR="008828FB" w:rsidRPr="006215A8" w14:paraId="2BA57EB7" w14:textId="77777777" w:rsidTr="00223C6B">
        <w:trPr>
          <w:tblCellSpacing w:w="15" w:type="dxa"/>
        </w:trPr>
        <w:tc>
          <w:tcPr>
            <w:tcW w:w="0" w:type="auto"/>
            <w:vAlign w:val="center"/>
            <w:hideMark/>
          </w:tcPr>
          <w:p w14:paraId="16DFAA56" w14:textId="77777777" w:rsidR="008828FB" w:rsidRPr="006215A8" w:rsidRDefault="008828FB" w:rsidP="00223C6B">
            <w:pPr>
              <w:spacing w:after="160" w:line="278" w:lineRule="auto"/>
            </w:pPr>
            <w:r w:rsidRPr="006215A8">
              <w:t>U = {U</w:t>
            </w:r>
            <w:proofErr w:type="gramStart"/>
            <w:r w:rsidRPr="006215A8">
              <w:t>₁,…</w:t>
            </w:r>
            <w:proofErr w:type="gramEnd"/>
            <w:r w:rsidRPr="006215A8">
              <w:t>,U₇}</w:t>
            </w:r>
          </w:p>
        </w:tc>
        <w:tc>
          <w:tcPr>
            <w:tcW w:w="0" w:type="auto"/>
            <w:vAlign w:val="center"/>
            <w:hideMark/>
          </w:tcPr>
          <w:p w14:paraId="1D965772" w14:textId="77777777" w:rsidR="008828FB" w:rsidRPr="006215A8" w:rsidRDefault="008828FB" w:rsidP="00223C6B">
            <w:pPr>
              <w:spacing w:after="160" w:line="278" w:lineRule="auto"/>
            </w:pPr>
            <w:r w:rsidRPr="006215A8">
              <w:t>Operational Scopes</w:t>
            </w:r>
          </w:p>
        </w:tc>
      </w:tr>
      <w:tr w:rsidR="008828FB" w:rsidRPr="006215A8" w14:paraId="081677A6" w14:textId="77777777" w:rsidTr="00223C6B">
        <w:trPr>
          <w:tblCellSpacing w:w="15" w:type="dxa"/>
        </w:trPr>
        <w:tc>
          <w:tcPr>
            <w:tcW w:w="0" w:type="auto"/>
            <w:vAlign w:val="center"/>
            <w:hideMark/>
          </w:tcPr>
          <w:p w14:paraId="06FB0535" w14:textId="77777777" w:rsidR="008828FB" w:rsidRPr="006215A8" w:rsidRDefault="008828FB" w:rsidP="00223C6B">
            <w:pPr>
              <w:spacing w:after="160" w:line="278" w:lineRule="auto"/>
            </w:pPr>
            <w:r w:rsidRPr="006215A8">
              <w:t>D = {D</w:t>
            </w:r>
            <w:proofErr w:type="gramStart"/>
            <w:r w:rsidRPr="006215A8">
              <w:t>₁,…</w:t>
            </w:r>
            <w:proofErr w:type="gramEnd"/>
            <w:r w:rsidRPr="006215A8">
              <w:t>,D₇}</w:t>
            </w:r>
          </w:p>
        </w:tc>
        <w:tc>
          <w:tcPr>
            <w:tcW w:w="0" w:type="auto"/>
            <w:vAlign w:val="center"/>
            <w:hideMark/>
          </w:tcPr>
          <w:p w14:paraId="670363BF" w14:textId="77777777" w:rsidR="008828FB" w:rsidRPr="006215A8" w:rsidRDefault="008828FB" w:rsidP="00223C6B">
            <w:pPr>
              <w:spacing w:after="160" w:line="278" w:lineRule="auto"/>
            </w:pPr>
            <w:r w:rsidRPr="006215A8">
              <w:t>Welfare dimensions</w:t>
            </w:r>
          </w:p>
        </w:tc>
      </w:tr>
      <w:tr w:rsidR="008828FB" w:rsidRPr="006215A8" w14:paraId="049BC0D0" w14:textId="77777777" w:rsidTr="00223C6B">
        <w:trPr>
          <w:tblCellSpacing w:w="15" w:type="dxa"/>
        </w:trPr>
        <w:tc>
          <w:tcPr>
            <w:tcW w:w="0" w:type="auto"/>
            <w:vAlign w:val="center"/>
            <w:hideMark/>
          </w:tcPr>
          <w:p w14:paraId="60F8C5F0" w14:textId="77777777" w:rsidR="008828FB" w:rsidRPr="006215A8" w:rsidRDefault="008828FB" w:rsidP="00223C6B">
            <w:pPr>
              <w:spacing w:after="160" w:line="278" w:lineRule="auto"/>
            </w:pPr>
            <w:r w:rsidRPr="006215A8">
              <w:t>R</w:t>
            </w:r>
          </w:p>
        </w:tc>
        <w:tc>
          <w:tcPr>
            <w:tcW w:w="0" w:type="auto"/>
            <w:vAlign w:val="center"/>
            <w:hideMark/>
          </w:tcPr>
          <w:p w14:paraId="42CE6F97" w14:textId="77777777" w:rsidR="008828FB" w:rsidRPr="006215A8" w:rsidRDefault="008828FB" w:rsidP="00223C6B">
            <w:pPr>
              <w:spacing w:after="160" w:line="278" w:lineRule="auto"/>
            </w:pPr>
            <w:r w:rsidRPr="006215A8">
              <w:t xml:space="preserve">Rights </w:t>
            </w:r>
            <w:proofErr w:type="gramStart"/>
            <w:r w:rsidRPr="006215A8">
              <w:t>set: {</w:t>
            </w:r>
            <w:proofErr w:type="gramEnd"/>
            <w:r w:rsidRPr="006215A8">
              <w:t>LIFE, BODY, LBTY, NEED, DIGN, PROC, INFO, ECOL}</w:t>
            </w:r>
          </w:p>
        </w:tc>
      </w:tr>
      <w:tr w:rsidR="008828FB" w:rsidRPr="006215A8" w14:paraId="505B6D33" w14:textId="77777777" w:rsidTr="00223C6B">
        <w:trPr>
          <w:tblCellSpacing w:w="15" w:type="dxa"/>
        </w:trPr>
        <w:tc>
          <w:tcPr>
            <w:tcW w:w="0" w:type="auto"/>
            <w:vAlign w:val="center"/>
            <w:hideMark/>
          </w:tcPr>
          <w:p w14:paraId="66408D94" w14:textId="77777777" w:rsidR="008828FB" w:rsidRPr="006215A8" w:rsidRDefault="008828FB" w:rsidP="00223C6B">
            <w:pPr>
              <w:spacing w:after="160" w:line="278" w:lineRule="auto"/>
            </w:pPr>
            <w:proofErr w:type="spellStart"/>
            <w:r w:rsidRPr="006215A8">
              <w:t>C_r</w:t>
            </w:r>
            <w:proofErr w:type="spellEnd"/>
            <w:r w:rsidRPr="006215A8">
              <w:t xml:space="preserve"> </w:t>
            </w:r>
            <w:r w:rsidRPr="006215A8">
              <w:rPr>
                <w:rFonts w:ascii="Cambria Math" w:hAnsi="Cambria Math" w:cs="Cambria Math"/>
              </w:rPr>
              <w:t>⊆</w:t>
            </w:r>
            <w:r w:rsidRPr="006215A8">
              <w:t xml:space="preserve"> U</w:t>
            </w:r>
            <w:r w:rsidRPr="006215A8">
              <w:rPr>
                <w:rFonts w:ascii="Aptos" w:hAnsi="Aptos" w:cs="Aptos"/>
              </w:rPr>
              <w:t>×</w:t>
            </w:r>
            <w:r w:rsidRPr="006215A8">
              <w:t>D</w:t>
            </w:r>
          </w:p>
        </w:tc>
        <w:tc>
          <w:tcPr>
            <w:tcW w:w="0" w:type="auto"/>
            <w:vAlign w:val="center"/>
            <w:hideMark/>
          </w:tcPr>
          <w:p w14:paraId="55845270" w14:textId="77777777" w:rsidR="008828FB" w:rsidRPr="006215A8" w:rsidRDefault="008828FB" w:rsidP="00223C6B">
            <w:pPr>
              <w:spacing w:after="160" w:line="278" w:lineRule="auto"/>
            </w:pPr>
            <w:r w:rsidRPr="006215A8">
              <w:t>Rights coverage sets</w:t>
            </w:r>
          </w:p>
        </w:tc>
      </w:tr>
      <w:tr w:rsidR="008828FB" w:rsidRPr="006215A8" w14:paraId="39B3A410" w14:textId="77777777" w:rsidTr="00223C6B">
        <w:trPr>
          <w:tblCellSpacing w:w="15" w:type="dxa"/>
        </w:trPr>
        <w:tc>
          <w:tcPr>
            <w:tcW w:w="0" w:type="auto"/>
            <w:vAlign w:val="center"/>
            <w:hideMark/>
          </w:tcPr>
          <w:p w14:paraId="5E79278D" w14:textId="77777777" w:rsidR="008828FB" w:rsidRPr="006215A8" w:rsidRDefault="008828FB" w:rsidP="00223C6B">
            <w:pPr>
              <w:spacing w:after="160" w:line="278" w:lineRule="auto"/>
            </w:pPr>
            <w:proofErr w:type="spellStart"/>
            <w:r w:rsidRPr="006215A8">
              <w:t>C_cat</w:t>
            </w:r>
            <w:proofErr w:type="spellEnd"/>
            <w:r w:rsidRPr="006215A8">
              <w:t xml:space="preserve"> </w:t>
            </w:r>
            <w:r w:rsidRPr="006215A8">
              <w:rPr>
                <w:rFonts w:ascii="Cambria Math" w:hAnsi="Cambria Math" w:cs="Cambria Math"/>
              </w:rPr>
              <w:t>⊆</w:t>
            </w:r>
            <w:r w:rsidRPr="006215A8">
              <w:t xml:space="preserve"> U</w:t>
            </w:r>
            <w:r w:rsidRPr="006215A8">
              <w:rPr>
                <w:rFonts w:ascii="Aptos" w:hAnsi="Aptos" w:cs="Aptos"/>
              </w:rPr>
              <w:t>×</w:t>
            </w:r>
            <w:r w:rsidRPr="006215A8">
              <w:t>D</w:t>
            </w:r>
          </w:p>
        </w:tc>
        <w:tc>
          <w:tcPr>
            <w:tcW w:w="0" w:type="auto"/>
            <w:vAlign w:val="center"/>
            <w:hideMark/>
          </w:tcPr>
          <w:p w14:paraId="68EF26E2" w14:textId="77777777" w:rsidR="008828FB" w:rsidRPr="006215A8" w:rsidRDefault="008828FB" w:rsidP="00223C6B">
            <w:pPr>
              <w:spacing w:after="160" w:line="278" w:lineRule="auto"/>
            </w:pPr>
            <w:r w:rsidRPr="006215A8">
              <w:t>Catastrophe cell set for TRC</w:t>
            </w:r>
          </w:p>
        </w:tc>
      </w:tr>
    </w:tbl>
    <w:p w14:paraId="3BA9CC3C" w14:textId="77777777" w:rsidR="008828FB" w:rsidRPr="006215A8" w:rsidRDefault="008828FB" w:rsidP="008828FB">
      <w:pPr>
        <w:spacing w:after="160" w:line="278" w:lineRule="auto"/>
      </w:pPr>
      <w:r>
        <w:t>Table 0-3. Welfare impact objects (all options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3819"/>
        <w:gridCol w:w="771"/>
      </w:tblGrid>
      <w:tr w:rsidR="008828FB" w:rsidRPr="006215A8" w14:paraId="0A54C141" w14:textId="77777777" w:rsidTr="00223C6B">
        <w:trPr>
          <w:tblHeader/>
          <w:tblCellSpacing w:w="15" w:type="dxa"/>
        </w:trPr>
        <w:tc>
          <w:tcPr>
            <w:tcW w:w="0" w:type="auto"/>
            <w:vAlign w:val="center"/>
            <w:hideMark/>
          </w:tcPr>
          <w:p w14:paraId="7C0CEC24"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16CC12D2"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2DFAD1F0" w14:textId="77777777" w:rsidR="008828FB" w:rsidRPr="006215A8" w:rsidRDefault="008828FB" w:rsidP="00223C6B">
            <w:pPr>
              <w:spacing w:after="160" w:line="278" w:lineRule="auto"/>
              <w:rPr>
                <w:b/>
                <w:bCs/>
              </w:rPr>
            </w:pPr>
            <w:r w:rsidRPr="006215A8">
              <w:rPr>
                <w:b/>
                <w:bCs/>
              </w:rPr>
              <w:t>Range</w:t>
            </w:r>
          </w:p>
        </w:tc>
      </w:tr>
      <w:tr w:rsidR="008828FB" w:rsidRPr="006215A8" w14:paraId="315C705B" w14:textId="77777777" w:rsidTr="00223C6B">
        <w:trPr>
          <w:tblCellSpacing w:w="15" w:type="dxa"/>
        </w:trPr>
        <w:tc>
          <w:tcPr>
            <w:tcW w:w="0" w:type="auto"/>
            <w:vAlign w:val="center"/>
            <w:hideMark/>
          </w:tcPr>
          <w:p w14:paraId="70867EA7" w14:textId="77777777" w:rsidR="008828FB" w:rsidRPr="006215A8" w:rsidRDefault="008828FB" w:rsidP="00223C6B">
            <w:pPr>
              <w:spacing w:after="160" w:line="278" w:lineRule="auto"/>
            </w:pPr>
            <w:proofErr w:type="spellStart"/>
            <w:r w:rsidRPr="006215A8">
              <w:t>I_dir</w:t>
            </w:r>
            <w:proofErr w:type="spellEnd"/>
            <w:r w:rsidRPr="006215A8">
              <w:t>(</w:t>
            </w:r>
            <w:proofErr w:type="spellStart"/>
            <w:proofErr w:type="gramStart"/>
            <w:r w:rsidRPr="006215A8">
              <w:t>u,d</w:t>
            </w:r>
            <w:proofErr w:type="gramEnd"/>
            <w:r w:rsidRPr="006215A8">
              <w:t>,a</w:t>
            </w:r>
            <w:proofErr w:type="spellEnd"/>
            <w:r w:rsidRPr="006215A8">
              <w:t>)</w:t>
            </w:r>
          </w:p>
        </w:tc>
        <w:tc>
          <w:tcPr>
            <w:tcW w:w="0" w:type="auto"/>
            <w:vAlign w:val="center"/>
            <w:hideMark/>
          </w:tcPr>
          <w:p w14:paraId="72B5B4AA" w14:textId="77777777" w:rsidR="008828FB" w:rsidRPr="006215A8" w:rsidRDefault="008828FB" w:rsidP="00223C6B">
            <w:pPr>
              <w:spacing w:after="160" w:line="278" w:lineRule="auto"/>
            </w:pPr>
            <w:r w:rsidRPr="006215A8">
              <w:t>Direct impact (post-saturation)</w:t>
            </w:r>
          </w:p>
        </w:tc>
        <w:tc>
          <w:tcPr>
            <w:tcW w:w="0" w:type="auto"/>
            <w:vAlign w:val="center"/>
            <w:hideMark/>
          </w:tcPr>
          <w:p w14:paraId="3FE0E275" w14:textId="77777777" w:rsidR="008828FB" w:rsidRPr="006215A8" w:rsidRDefault="008828FB" w:rsidP="00223C6B">
            <w:pPr>
              <w:spacing w:after="160" w:line="278" w:lineRule="auto"/>
            </w:pPr>
            <w:r w:rsidRPr="006215A8">
              <w:t>[-</w:t>
            </w:r>
            <w:proofErr w:type="gramStart"/>
            <w:r w:rsidRPr="006215A8">
              <w:t>1,+</w:t>
            </w:r>
            <w:proofErr w:type="gramEnd"/>
            <w:r w:rsidRPr="006215A8">
              <w:t>1]</w:t>
            </w:r>
          </w:p>
        </w:tc>
      </w:tr>
      <w:tr w:rsidR="008828FB" w:rsidRPr="006215A8" w14:paraId="75569F80" w14:textId="77777777" w:rsidTr="00223C6B">
        <w:trPr>
          <w:tblCellSpacing w:w="15" w:type="dxa"/>
        </w:trPr>
        <w:tc>
          <w:tcPr>
            <w:tcW w:w="0" w:type="auto"/>
            <w:vAlign w:val="center"/>
            <w:hideMark/>
          </w:tcPr>
          <w:p w14:paraId="424F2255" w14:textId="77777777" w:rsidR="008828FB" w:rsidRPr="006215A8" w:rsidRDefault="008828FB" w:rsidP="00223C6B">
            <w:pPr>
              <w:spacing w:after="160" w:line="278" w:lineRule="auto"/>
            </w:pPr>
            <w:proofErr w:type="spellStart"/>
            <w:r w:rsidRPr="006215A8">
              <w:t>I_prop</w:t>
            </w:r>
            <w:proofErr w:type="spellEnd"/>
            <w:r w:rsidRPr="006215A8">
              <w:t>(</w:t>
            </w:r>
            <w:proofErr w:type="spellStart"/>
            <w:proofErr w:type="gramStart"/>
            <w:r w:rsidRPr="006215A8">
              <w:t>u,d</w:t>
            </w:r>
            <w:proofErr w:type="gramEnd"/>
            <w:r w:rsidRPr="006215A8">
              <w:t>,a</w:t>
            </w:r>
            <w:proofErr w:type="spellEnd"/>
            <w:r w:rsidRPr="006215A8">
              <w:t>)</w:t>
            </w:r>
          </w:p>
        </w:tc>
        <w:tc>
          <w:tcPr>
            <w:tcW w:w="0" w:type="auto"/>
            <w:vAlign w:val="center"/>
            <w:hideMark/>
          </w:tcPr>
          <w:p w14:paraId="70E4F775" w14:textId="77777777" w:rsidR="008828FB" w:rsidRPr="006215A8" w:rsidRDefault="008828FB" w:rsidP="00223C6B">
            <w:pPr>
              <w:spacing w:after="160" w:line="278" w:lineRule="auto"/>
            </w:pPr>
            <w:r w:rsidRPr="006215A8">
              <w:t>Propagated impact (post-saturation)</w:t>
            </w:r>
          </w:p>
        </w:tc>
        <w:tc>
          <w:tcPr>
            <w:tcW w:w="0" w:type="auto"/>
            <w:vAlign w:val="center"/>
            <w:hideMark/>
          </w:tcPr>
          <w:p w14:paraId="1AF648E1" w14:textId="77777777" w:rsidR="008828FB" w:rsidRPr="006215A8" w:rsidRDefault="008828FB" w:rsidP="00223C6B">
            <w:pPr>
              <w:spacing w:after="160" w:line="278" w:lineRule="auto"/>
            </w:pPr>
            <w:r w:rsidRPr="006215A8">
              <w:t>[-</w:t>
            </w:r>
            <w:proofErr w:type="gramStart"/>
            <w:r w:rsidRPr="006215A8">
              <w:t>1,+</w:t>
            </w:r>
            <w:proofErr w:type="gramEnd"/>
            <w:r w:rsidRPr="006215A8">
              <w:t>1]</w:t>
            </w:r>
          </w:p>
        </w:tc>
      </w:tr>
      <w:tr w:rsidR="008828FB" w:rsidRPr="006215A8" w14:paraId="07346C0D" w14:textId="77777777" w:rsidTr="00223C6B">
        <w:trPr>
          <w:tblCellSpacing w:w="15" w:type="dxa"/>
        </w:trPr>
        <w:tc>
          <w:tcPr>
            <w:tcW w:w="0" w:type="auto"/>
            <w:vAlign w:val="center"/>
            <w:hideMark/>
          </w:tcPr>
          <w:p w14:paraId="1731E172" w14:textId="77777777" w:rsidR="008828FB" w:rsidRPr="006215A8" w:rsidRDefault="008828FB" w:rsidP="00223C6B">
            <w:pPr>
              <w:spacing w:after="160" w:line="278" w:lineRule="auto"/>
            </w:pPr>
            <w:proofErr w:type="spellStart"/>
            <w:r w:rsidRPr="006215A8">
              <w:t>I_rights</w:t>
            </w:r>
            <w:proofErr w:type="spellEnd"/>
            <w:r w:rsidRPr="006215A8">
              <w:t>(</w:t>
            </w:r>
            <w:proofErr w:type="spellStart"/>
            <w:proofErr w:type="gramStart"/>
            <w:r w:rsidRPr="006215A8">
              <w:t>u,d</w:t>
            </w:r>
            <w:proofErr w:type="gramEnd"/>
            <w:r w:rsidRPr="006215A8">
              <w:t>,a</w:t>
            </w:r>
            <w:proofErr w:type="spellEnd"/>
            <w:r w:rsidRPr="006215A8">
              <w:t>)</w:t>
            </w:r>
          </w:p>
        </w:tc>
        <w:tc>
          <w:tcPr>
            <w:tcW w:w="0" w:type="auto"/>
            <w:vAlign w:val="center"/>
            <w:hideMark/>
          </w:tcPr>
          <w:p w14:paraId="6FA29446" w14:textId="77777777" w:rsidR="008828FB" w:rsidRPr="006215A8" w:rsidRDefault="008828FB" w:rsidP="00223C6B">
            <w:pPr>
              <w:spacing w:after="160" w:line="278" w:lineRule="auto"/>
            </w:pPr>
            <w:r w:rsidRPr="006215A8">
              <w:t>Rights worst-off subgroup impact</w:t>
            </w:r>
          </w:p>
        </w:tc>
        <w:tc>
          <w:tcPr>
            <w:tcW w:w="0" w:type="auto"/>
            <w:vAlign w:val="center"/>
            <w:hideMark/>
          </w:tcPr>
          <w:p w14:paraId="4B1F34AB" w14:textId="77777777" w:rsidR="008828FB" w:rsidRPr="006215A8" w:rsidRDefault="008828FB" w:rsidP="00223C6B">
            <w:pPr>
              <w:spacing w:after="160" w:line="278" w:lineRule="auto"/>
            </w:pPr>
            <w:r w:rsidRPr="006215A8">
              <w:t>[-</w:t>
            </w:r>
            <w:proofErr w:type="gramStart"/>
            <w:r w:rsidRPr="006215A8">
              <w:t>1,+</w:t>
            </w:r>
            <w:proofErr w:type="gramEnd"/>
            <w:r w:rsidRPr="006215A8">
              <w:t>1]</w:t>
            </w:r>
          </w:p>
        </w:tc>
      </w:tr>
    </w:tbl>
    <w:p w14:paraId="0121DFBB" w14:textId="77777777" w:rsidR="008828FB" w:rsidRPr="006215A8" w:rsidRDefault="008828FB" w:rsidP="008828FB">
      <w:pPr>
        <w:spacing w:after="160" w:line="278" w:lineRule="auto"/>
      </w:pPr>
      <w:r>
        <w:t>Table 0-4. Kernel, weights, and tail-risk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502"/>
        <w:gridCol w:w="5356"/>
      </w:tblGrid>
      <w:tr w:rsidR="008828FB" w:rsidRPr="006215A8" w14:paraId="7DDDF857" w14:textId="77777777" w:rsidTr="00223C6B">
        <w:trPr>
          <w:tblHeader/>
          <w:tblCellSpacing w:w="15" w:type="dxa"/>
        </w:trPr>
        <w:tc>
          <w:tcPr>
            <w:tcW w:w="0" w:type="auto"/>
            <w:vAlign w:val="center"/>
            <w:hideMark/>
          </w:tcPr>
          <w:p w14:paraId="0B90B478" w14:textId="77777777" w:rsidR="008828FB" w:rsidRPr="006215A8" w:rsidRDefault="008828FB" w:rsidP="00223C6B">
            <w:pPr>
              <w:spacing w:after="160" w:line="278" w:lineRule="auto"/>
              <w:rPr>
                <w:b/>
                <w:bCs/>
              </w:rPr>
            </w:pPr>
            <w:r w:rsidRPr="006215A8">
              <w:rPr>
                <w:b/>
                <w:bCs/>
              </w:rPr>
              <w:t>Symbol</w:t>
            </w:r>
          </w:p>
        </w:tc>
        <w:tc>
          <w:tcPr>
            <w:tcW w:w="0" w:type="auto"/>
            <w:vAlign w:val="center"/>
            <w:hideMark/>
          </w:tcPr>
          <w:p w14:paraId="49682787"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3BC13368" w14:textId="77777777" w:rsidR="008828FB" w:rsidRPr="006215A8" w:rsidRDefault="008828FB" w:rsidP="00223C6B">
            <w:pPr>
              <w:spacing w:after="160" w:line="278" w:lineRule="auto"/>
              <w:rPr>
                <w:b/>
                <w:bCs/>
              </w:rPr>
            </w:pPr>
            <w:r w:rsidRPr="006215A8">
              <w:rPr>
                <w:b/>
                <w:bCs/>
              </w:rPr>
              <w:t>Constraint / Notes</w:t>
            </w:r>
          </w:p>
        </w:tc>
      </w:tr>
      <w:tr w:rsidR="008828FB" w:rsidRPr="006215A8" w14:paraId="42DE62E2" w14:textId="77777777" w:rsidTr="00223C6B">
        <w:trPr>
          <w:tblCellSpacing w:w="15" w:type="dxa"/>
        </w:trPr>
        <w:tc>
          <w:tcPr>
            <w:tcW w:w="0" w:type="auto"/>
            <w:vAlign w:val="center"/>
            <w:hideMark/>
          </w:tcPr>
          <w:p w14:paraId="478D2075" w14:textId="77777777" w:rsidR="008828FB" w:rsidRPr="006215A8" w:rsidRDefault="008828FB" w:rsidP="00223C6B">
            <w:pPr>
              <w:spacing w:after="160" w:line="278" w:lineRule="auto"/>
            </w:pPr>
            <w:r w:rsidRPr="006215A8">
              <w:t xml:space="preserve">K </w:t>
            </w:r>
            <w:r w:rsidRPr="006215A8">
              <w:rPr>
                <w:rFonts w:ascii="Cambria Math" w:hAnsi="Cambria Math" w:cs="Cambria Math"/>
              </w:rPr>
              <w:t>∈</w:t>
            </w:r>
            <w:r w:rsidRPr="006215A8">
              <w:t xml:space="preserve"> </w:t>
            </w:r>
            <w:r w:rsidRPr="006215A8">
              <w:rPr>
                <w:rFonts w:ascii="Cambria Math" w:hAnsi="Cambria Math" w:cs="Cambria Math"/>
              </w:rPr>
              <w:t>ℝ</w:t>
            </w:r>
            <w:proofErr w:type="gramStart"/>
            <w:r w:rsidRPr="006215A8">
              <w:t>^{</w:t>
            </w:r>
            <w:proofErr w:type="gramEnd"/>
            <w:r w:rsidRPr="006215A8">
              <w:t>49</w:t>
            </w:r>
            <w:r w:rsidRPr="006215A8">
              <w:rPr>
                <w:rFonts w:ascii="Aptos" w:hAnsi="Aptos" w:cs="Aptos"/>
              </w:rPr>
              <w:t>×</w:t>
            </w:r>
            <w:r w:rsidRPr="006215A8">
              <w:t>49}</w:t>
            </w:r>
          </w:p>
        </w:tc>
        <w:tc>
          <w:tcPr>
            <w:tcW w:w="0" w:type="auto"/>
            <w:vAlign w:val="center"/>
            <w:hideMark/>
          </w:tcPr>
          <w:p w14:paraId="0C231647" w14:textId="77777777" w:rsidR="008828FB" w:rsidRPr="006215A8" w:rsidRDefault="008828FB" w:rsidP="00223C6B">
            <w:pPr>
              <w:spacing w:after="160" w:line="278" w:lineRule="auto"/>
            </w:pPr>
            <w:r w:rsidRPr="006215A8">
              <w:t>Ripple kernel matrix (sparse)</w:t>
            </w:r>
          </w:p>
        </w:tc>
        <w:tc>
          <w:tcPr>
            <w:tcW w:w="0" w:type="auto"/>
            <w:vAlign w:val="center"/>
            <w:hideMark/>
          </w:tcPr>
          <w:p w14:paraId="391A593E" w14:textId="77777777" w:rsidR="008828FB" w:rsidRPr="006215A8" w:rsidRDefault="008828FB" w:rsidP="00223C6B">
            <w:pPr>
              <w:spacing w:after="160" w:line="278" w:lineRule="auto"/>
            </w:pPr>
            <w:r w:rsidRPr="006215A8">
              <w:t xml:space="preserve">Convention: </w:t>
            </w:r>
            <w:proofErr w:type="gramStart"/>
            <w:r w:rsidRPr="006215A8">
              <w:t>K_{</w:t>
            </w:r>
            <w:proofErr w:type="spellStart"/>
            <w:proofErr w:type="gramEnd"/>
            <w:r w:rsidRPr="006215A8">
              <w:t>ij</w:t>
            </w:r>
            <w:proofErr w:type="spellEnd"/>
            <w:r w:rsidRPr="006215A8">
              <w:t xml:space="preserve">} maps source j to target </w:t>
            </w:r>
            <w:proofErr w:type="spellStart"/>
            <w:r w:rsidRPr="006215A8">
              <w:t>i</w:t>
            </w:r>
            <w:proofErr w:type="spellEnd"/>
            <w:r w:rsidRPr="006215A8">
              <w:t xml:space="preserve"> (target-row, source-column)</w:t>
            </w:r>
          </w:p>
        </w:tc>
      </w:tr>
      <w:tr w:rsidR="008828FB" w:rsidRPr="006215A8" w14:paraId="086D6BEE" w14:textId="77777777" w:rsidTr="00223C6B">
        <w:trPr>
          <w:tblCellSpacing w:w="15" w:type="dxa"/>
        </w:trPr>
        <w:tc>
          <w:tcPr>
            <w:tcW w:w="0" w:type="auto"/>
            <w:vAlign w:val="center"/>
            <w:hideMark/>
          </w:tcPr>
          <w:p w14:paraId="68845D41" w14:textId="77777777" w:rsidR="008828FB" w:rsidRPr="006215A8" w:rsidRDefault="008828FB" w:rsidP="00223C6B">
            <w:pPr>
              <w:spacing w:after="160" w:line="278" w:lineRule="auto"/>
            </w:pPr>
            <w:proofErr w:type="spellStart"/>
            <w:r w:rsidRPr="006215A8">
              <w:t>w_u</w:t>
            </w:r>
            <w:proofErr w:type="spellEnd"/>
          </w:p>
        </w:tc>
        <w:tc>
          <w:tcPr>
            <w:tcW w:w="0" w:type="auto"/>
            <w:vAlign w:val="center"/>
            <w:hideMark/>
          </w:tcPr>
          <w:p w14:paraId="38FA68B2" w14:textId="77777777" w:rsidR="008828FB" w:rsidRPr="006215A8" w:rsidRDefault="008828FB" w:rsidP="00223C6B">
            <w:pPr>
              <w:spacing w:after="160" w:line="278" w:lineRule="auto"/>
            </w:pPr>
            <w:r w:rsidRPr="006215A8">
              <w:t>Union weights</w:t>
            </w:r>
          </w:p>
        </w:tc>
        <w:tc>
          <w:tcPr>
            <w:tcW w:w="0" w:type="auto"/>
            <w:vAlign w:val="center"/>
            <w:hideMark/>
          </w:tcPr>
          <w:p w14:paraId="798F4595" w14:textId="77777777" w:rsidR="008828FB" w:rsidRPr="006215A8" w:rsidRDefault="008828FB" w:rsidP="00223C6B">
            <w:pPr>
              <w:spacing w:after="160" w:line="278" w:lineRule="auto"/>
            </w:pPr>
            <w:proofErr w:type="spellStart"/>
            <w:r w:rsidRPr="006215A8">
              <w:t>w_u</w:t>
            </w:r>
            <w:proofErr w:type="spellEnd"/>
            <w:r w:rsidRPr="006215A8">
              <w:t xml:space="preserve"> ≥ 0, </w:t>
            </w:r>
            <w:proofErr w:type="spellStart"/>
            <w:r w:rsidRPr="006215A8">
              <w:t>Σ_u</w:t>
            </w:r>
            <w:proofErr w:type="spellEnd"/>
            <w:r w:rsidRPr="006215A8">
              <w:t xml:space="preserve"> </w:t>
            </w:r>
            <w:proofErr w:type="spellStart"/>
            <w:r w:rsidRPr="006215A8">
              <w:t>w_u</w:t>
            </w:r>
            <w:proofErr w:type="spellEnd"/>
            <w:r w:rsidRPr="006215A8">
              <w:t xml:space="preserve"> = 1</w:t>
            </w:r>
          </w:p>
        </w:tc>
      </w:tr>
      <w:tr w:rsidR="008828FB" w:rsidRPr="006215A8" w14:paraId="1D1F94C5" w14:textId="77777777" w:rsidTr="00223C6B">
        <w:trPr>
          <w:tblCellSpacing w:w="15" w:type="dxa"/>
        </w:trPr>
        <w:tc>
          <w:tcPr>
            <w:tcW w:w="0" w:type="auto"/>
            <w:vAlign w:val="center"/>
            <w:hideMark/>
          </w:tcPr>
          <w:p w14:paraId="68D2343E" w14:textId="77777777" w:rsidR="008828FB" w:rsidRPr="006215A8" w:rsidRDefault="008828FB" w:rsidP="00223C6B">
            <w:pPr>
              <w:spacing w:after="160" w:line="278" w:lineRule="auto"/>
            </w:pPr>
            <w:proofErr w:type="spellStart"/>
            <w:r w:rsidRPr="006215A8">
              <w:t>v_d</w:t>
            </w:r>
            <w:proofErr w:type="spellEnd"/>
          </w:p>
        </w:tc>
        <w:tc>
          <w:tcPr>
            <w:tcW w:w="0" w:type="auto"/>
            <w:vAlign w:val="center"/>
            <w:hideMark/>
          </w:tcPr>
          <w:p w14:paraId="632B23DC" w14:textId="77777777" w:rsidR="008828FB" w:rsidRPr="006215A8" w:rsidRDefault="008828FB" w:rsidP="00223C6B">
            <w:pPr>
              <w:spacing w:after="160" w:line="278" w:lineRule="auto"/>
            </w:pPr>
            <w:proofErr w:type="gramStart"/>
            <w:r w:rsidRPr="006215A8">
              <w:t>Dimension</w:t>
            </w:r>
            <w:proofErr w:type="gramEnd"/>
            <w:r w:rsidRPr="006215A8">
              <w:t xml:space="preserve"> weights</w:t>
            </w:r>
          </w:p>
        </w:tc>
        <w:tc>
          <w:tcPr>
            <w:tcW w:w="0" w:type="auto"/>
            <w:vAlign w:val="center"/>
            <w:hideMark/>
          </w:tcPr>
          <w:p w14:paraId="090B9A00" w14:textId="77777777" w:rsidR="008828FB" w:rsidRPr="006215A8" w:rsidRDefault="008828FB" w:rsidP="00223C6B">
            <w:pPr>
              <w:spacing w:after="160" w:line="278" w:lineRule="auto"/>
            </w:pPr>
            <w:proofErr w:type="spellStart"/>
            <w:r w:rsidRPr="006215A8">
              <w:t>v_d</w:t>
            </w:r>
            <w:proofErr w:type="spellEnd"/>
            <w:r w:rsidRPr="006215A8">
              <w:t xml:space="preserve"> ≥ 0, </w:t>
            </w:r>
            <w:proofErr w:type="spellStart"/>
            <w:r w:rsidRPr="006215A8">
              <w:t>Σ_d</w:t>
            </w:r>
            <w:proofErr w:type="spellEnd"/>
            <w:r w:rsidRPr="006215A8">
              <w:t xml:space="preserve"> </w:t>
            </w:r>
            <w:proofErr w:type="spellStart"/>
            <w:r w:rsidRPr="006215A8">
              <w:t>v_d</w:t>
            </w:r>
            <w:proofErr w:type="spellEnd"/>
            <w:r w:rsidRPr="006215A8">
              <w:t xml:space="preserve"> = 1</w:t>
            </w:r>
          </w:p>
        </w:tc>
      </w:tr>
      <w:tr w:rsidR="008828FB" w:rsidRPr="006215A8" w14:paraId="38E2E204" w14:textId="77777777" w:rsidTr="00223C6B">
        <w:trPr>
          <w:tblCellSpacing w:w="15" w:type="dxa"/>
        </w:trPr>
        <w:tc>
          <w:tcPr>
            <w:tcW w:w="0" w:type="auto"/>
            <w:vAlign w:val="center"/>
            <w:hideMark/>
          </w:tcPr>
          <w:p w14:paraId="5F9B07D5" w14:textId="77777777" w:rsidR="008828FB" w:rsidRPr="006215A8" w:rsidRDefault="008828FB" w:rsidP="00223C6B">
            <w:pPr>
              <w:spacing w:after="160" w:line="278" w:lineRule="auto"/>
            </w:pPr>
            <w:r w:rsidRPr="006215A8">
              <w:t>m(</w:t>
            </w:r>
            <w:proofErr w:type="spellStart"/>
            <w:proofErr w:type="gramStart"/>
            <w:r w:rsidRPr="006215A8">
              <w:t>u,d</w:t>
            </w:r>
            <w:proofErr w:type="spellEnd"/>
            <w:proofErr w:type="gramEnd"/>
            <w:r w:rsidRPr="006215A8">
              <w:t>)</w:t>
            </w:r>
          </w:p>
        </w:tc>
        <w:tc>
          <w:tcPr>
            <w:tcW w:w="0" w:type="auto"/>
            <w:vAlign w:val="center"/>
            <w:hideMark/>
          </w:tcPr>
          <w:p w14:paraId="59884E0B" w14:textId="77777777" w:rsidR="008828FB" w:rsidRPr="006215A8" w:rsidRDefault="008828FB" w:rsidP="00223C6B">
            <w:pPr>
              <w:spacing w:after="160" w:line="278" w:lineRule="auto"/>
            </w:pPr>
            <w:r w:rsidRPr="006215A8">
              <w:t>Applicability mask</w:t>
            </w:r>
          </w:p>
        </w:tc>
        <w:tc>
          <w:tcPr>
            <w:tcW w:w="0" w:type="auto"/>
            <w:vAlign w:val="center"/>
            <w:hideMark/>
          </w:tcPr>
          <w:p w14:paraId="5D26E9C4" w14:textId="77777777" w:rsidR="008828FB" w:rsidRPr="006215A8" w:rsidRDefault="008828FB" w:rsidP="00223C6B">
            <w:pPr>
              <w:spacing w:after="160" w:line="278" w:lineRule="auto"/>
            </w:pPr>
            <w:r w:rsidRPr="006215A8">
              <w:t xml:space="preserve">m </w:t>
            </w:r>
            <w:r w:rsidRPr="006215A8">
              <w:rPr>
                <w:rFonts w:ascii="Cambria Math" w:hAnsi="Cambria Math" w:cs="Cambria Math"/>
              </w:rPr>
              <w:t>∈</w:t>
            </w:r>
            <w:r w:rsidRPr="006215A8">
              <w:t xml:space="preserve"> {0,1} (RLS aggregation only)</w:t>
            </w:r>
          </w:p>
        </w:tc>
      </w:tr>
      <w:tr w:rsidR="008828FB" w:rsidRPr="006215A8" w14:paraId="071458FB" w14:textId="77777777" w:rsidTr="00223C6B">
        <w:trPr>
          <w:tblCellSpacing w:w="15" w:type="dxa"/>
        </w:trPr>
        <w:tc>
          <w:tcPr>
            <w:tcW w:w="0" w:type="auto"/>
            <w:vAlign w:val="center"/>
            <w:hideMark/>
          </w:tcPr>
          <w:p w14:paraId="730576D0" w14:textId="77777777" w:rsidR="008828FB" w:rsidRPr="006215A8" w:rsidRDefault="008828FB" w:rsidP="00223C6B">
            <w:pPr>
              <w:spacing w:after="160" w:line="278" w:lineRule="auto"/>
            </w:pPr>
            <w:proofErr w:type="spellStart"/>
            <w:r w:rsidRPr="006215A8">
              <w:t>p_s</w:t>
            </w:r>
            <w:proofErr w:type="spellEnd"/>
          </w:p>
        </w:tc>
        <w:tc>
          <w:tcPr>
            <w:tcW w:w="0" w:type="auto"/>
            <w:vAlign w:val="center"/>
            <w:hideMark/>
          </w:tcPr>
          <w:p w14:paraId="33ABEEB7" w14:textId="77777777" w:rsidR="008828FB" w:rsidRPr="006215A8" w:rsidRDefault="008828FB" w:rsidP="00223C6B">
            <w:pPr>
              <w:spacing w:after="160" w:line="278" w:lineRule="auto"/>
            </w:pPr>
            <w:r w:rsidRPr="006215A8">
              <w:t>Scenario probabilities</w:t>
            </w:r>
          </w:p>
        </w:tc>
        <w:tc>
          <w:tcPr>
            <w:tcW w:w="0" w:type="auto"/>
            <w:vAlign w:val="center"/>
            <w:hideMark/>
          </w:tcPr>
          <w:p w14:paraId="65F1C4B6" w14:textId="77777777" w:rsidR="008828FB" w:rsidRPr="006215A8" w:rsidRDefault="008828FB" w:rsidP="00223C6B">
            <w:pPr>
              <w:spacing w:after="160" w:line="278" w:lineRule="auto"/>
            </w:pPr>
            <w:proofErr w:type="spellStart"/>
            <w:r w:rsidRPr="006215A8">
              <w:t>p_s</w:t>
            </w:r>
            <w:proofErr w:type="spellEnd"/>
            <w:r w:rsidRPr="006215A8">
              <w:t xml:space="preserve"> ≥ 0, Σ_s </w:t>
            </w:r>
            <w:proofErr w:type="spellStart"/>
            <w:r w:rsidRPr="006215A8">
              <w:t>p_s</w:t>
            </w:r>
            <w:proofErr w:type="spellEnd"/>
            <w:r w:rsidRPr="006215A8">
              <w:t xml:space="preserve"> = 1</w:t>
            </w:r>
          </w:p>
        </w:tc>
      </w:tr>
      <w:tr w:rsidR="008828FB" w:rsidRPr="006215A8" w14:paraId="42ECCA71" w14:textId="77777777" w:rsidTr="00223C6B">
        <w:trPr>
          <w:tblCellSpacing w:w="15" w:type="dxa"/>
        </w:trPr>
        <w:tc>
          <w:tcPr>
            <w:tcW w:w="0" w:type="auto"/>
            <w:vAlign w:val="center"/>
            <w:hideMark/>
          </w:tcPr>
          <w:p w14:paraId="32A64703" w14:textId="77777777" w:rsidR="008828FB" w:rsidRPr="006215A8" w:rsidRDefault="008828FB" w:rsidP="00223C6B">
            <w:pPr>
              <w:spacing w:after="160" w:line="278" w:lineRule="auto"/>
            </w:pPr>
            <w:proofErr w:type="spellStart"/>
            <w:r w:rsidRPr="006215A8">
              <w:t>ω_c</w:t>
            </w:r>
            <w:proofErr w:type="spellEnd"/>
          </w:p>
        </w:tc>
        <w:tc>
          <w:tcPr>
            <w:tcW w:w="0" w:type="auto"/>
            <w:vAlign w:val="center"/>
            <w:hideMark/>
          </w:tcPr>
          <w:p w14:paraId="2FFF0FEA" w14:textId="77777777" w:rsidR="008828FB" w:rsidRPr="006215A8" w:rsidRDefault="008828FB" w:rsidP="00223C6B">
            <w:pPr>
              <w:spacing w:after="160" w:line="278" w:lineRule="auto"/>
            </w:pPr>
            <w:r w:rsidRPr="006215A8">
              <w:t>Catastrophe weights</w:t>
            </w:r>
          </w:p>
        </w:tc>
        <w:tc>
          <w:tcPr>
            <w:tcW w:w="0" w:type="auto"/>
            <w:vAlign w:val="center"/>
            <w:hideMark/>
          </w:tcPr>
          <w:p w14:paraId="671244F8" w14:textId="77777777" w:rsidR="008828FB" w:rsidRPr="006215A8" w:rsidRDefault="008828FB" w:rsidP="00223C6B">
            <w:pPr>
              <w:spacing w:after="160" w:line="278" w:lineRule="auto"/>
            </w:pPr>
            <w:proofErr w:type="spellStart"/>
            <w:r w:rsidRPr="006215A8">
              <w:t>ω_c</w:t>
            </w:r>
            <w:proofErr w:type="spellEnd"/>
            <w:r w:rsidRPr="006215A8">
              <w:t xml:space="preserve"> ≥ 0, Σ_{</w:t>
            </w:r>
            <w:proofErr w:type="spellStart"/>
            <w:r w:rsidRPr="006215A8">
              <w:t>c</w:t>
            </w:r>
            <w:r w:rsidRPr="006215A8">
              <w:rPr>
                <w:rFonts w:ascii="Cambria Math" w:hAnsi="Cambria Math" w:cs="Cambria Math"/>
              </w:rPr>
              <w:t>∈</w:t>
            </w:r>
            <w:r w:rsidRPr="006215A8">
              <w:t>C_cat</w:t>
            </w:r>
            <w:proofErr w:type="spellEnd"/>
            <w:r w:rsidRPr="006215A8">
              <w:t xml:space="preserve">} </w:t>
            </w:r>
            <w:proofErr w:type="spellStart"/>
            <w:r w:rsidRPr="006215A8">
              <w:rPr>
                <w:rFonts w:ascii="Aptos" w:hAnsi="Aptos" w:cs="Aptos"/>
              </w:rPr>
              <w:t>ω</w:t>
            </w:r>
            <w:r w:rsidRPr="006215A8">
              <w:t>_c</w:t>
            </w:r>
            <w:proofErr w:type="spellEnd"/>
            <w:r w:rsidRPr="006215A8">
              <w:t xml:space="preserve"> = 1</w:t>
            </w:r>
          </w:p>
        </w:tc>
      </w:tr>
      <w:tr w:rsidR="008828FB" w:rsidRPr="006215A8" w14:paraId="44276E09" w14:textId="77777777" w:rsidTr="00223C6B">
        <w:trPr>
          <w:tblCellSpacing w:w="15" w:type="dxa"/>
        </w:trPr>
        <w:tc>
          <w:tcPr>
            <w:tcW w:w="0" w:type="auto"/>
            <w:vAlign w:val="center"/>
            <w:hideMark/>
          </w:tcPr>
          <w:p w14:paraId="111F1D8E" w14:textId="77777777" w:rsidR="008828FB" w:rsidRPr="006215A8" w:rsidRDefault="008828FB" w:rsidP="00223C6B">
            <w:pPr>
              <w:spacing w:after="160" w:line="278" w:lineRule="auto"/>
            </w:pPr>
            <w:r w:rsidRPr="006215A8">
              <w:t>α</w:t>
            </w:r>
          </w:p>
        </w:tc>
        <w:tc>
          <w:tcPr>
            <w:tcW w:w="0" w:type="auto"/>
            <w:vAlign w:val="center"/>
            <w:hideMark/>
          </w:tcPr>
          <w:p w14:paraId="71BD9584" w14:textId="77777777" w:rsidR="008828FB" w:rsidRPr="006215A8" w:rsidRDefault="008828FB" w:rsidP="00223C6B">
            <w:pPr>
              <w:spacing w:after="160" w:line="278" w:lineRule="auto"/>
            </w:pPr>
            <w:r w:rsidRPr="006215A8">
              <w:t>CVaR tail level</w:t>
            </w:r>
          </w:p>
        </w:tc>
        <w:tc>
          <w:tcPr>
            <w:tcW w:w="0" w:type="auto"/>
            <w:vAlign w:val="center"/>
            <w:hideMark/>
          </w:tcPr>
          <w:p w14:paraId="111DED5B" w14:textId="77777777" w:rsidR="008828FB" w:rsidRPr="006215A8" w:rsidRDefault="008828FB" w:rsidP="00223C6B">
            <w:pPr>
              <w:spacing w:after="160" w:line="278" w:lineRule="auto"/>
            </w:pPr>
            <w:r w:rsidRPr="006215A8">
              <w:t xml:space="preserve">α </w:t>
            </w:r>
            <w:r w:rsidRPr="006215A8">
              <w:rPr>
                <w:rFonts w:ascii="Cambria Math" w:hAnsi="Cambria Math" w:cs="Cambria Math"/>
              </w:rPr>
              <w:t>∈</w:t>
            </w:r>
            <w:r w:rsidRPr="006215A8">
              <w:t xml:space="preserve"> (0,1)</w:t>
            </w:r>
          </w:p>
        </w:tc>
      </w:tr>
      <w:tr w:rsidR="008828FB" w:rsidRPr="006215A8" w14:paraId="2B75A92B" w14:textId="77777777" w:rsidTr="00223C6B">
        <w:trPr>
          <w:tblCellSpacing w:w="15" w:type="dxa"/>
        </w:trPr>
        <w:tc>
          <w:tcPr>
            <w:tcW w:w="0" w:type="auto"/>
            <w:vAlign w:val="center"/>
            <w:hideMark/>
          </w:tcPr>
          <w:p w14:paraId="37B52F07" w14:textId="77777777" w:rsidR="008828FB" w:rsidRPr="006215A8" w:rsidRDefault="008828FB" w:rsidP="00223C6B">
            <w:pPr>
              <w:spacing w:after="160" w:line="278" w:lineRule="auto"/>
            </w:pPr>
            <w:proofErr w:type="spellStart"/>
            <w:r w:rsidRPr="006215A8">
              <w:t>τ_TRC</w:t>
            </w:r>
            <w:proofErr w:type="spellEnd"/>
          </w:p>
        </w:tc>
        <w:tc>
          <w:tcPr>
            <w:tcW w:w="0" w:type="auto"/>
            <w:vAlign w:val="center"/>
            <w:hideMark/>
          </w:tcPr>
          <w:p w14:paraId="3CD9FEA1" w14:textId="77777777" w:rsidR="008828FB" w:rsidRPr="006215A8" w:rsidRDefault="008828FB" w:rsidP="00223C6B">
            <w:pPr>
              <w:spacing w:after="160" w:line="278" w:lineRule="auto"/>
            </w:pPr>
            <w:r w:rsidRPr="006215A8">
              <w:t>Corridor threshold</w:t>
            </w:r>
          </w:p>
        </w:tc>
        <w:tc>
          <w:tcPr>
            <w:tcW w:w="0" w:type="auto"/>
            <w:vAlign w:val="center"/>
            <w:hideMark/>
          </w:tcPr>
          <w:p w14:paraId="120A2D39" w14:textId="77777777" w:rsidR="008828FB" w:rsidRPr="006215A8" w:rsidRDefault="008828FB" w:rsidP="00223C6B">
            <w:pPr>
              <w:spacing w:after="160" w:line="278" w:lineRule="auto"/>
            </w:pPr>
            <w:proofErr w:type="spellStart"/>
            <w:r w:rsidRPr="006215A8">
              <w:t>τ_TRC</w:t>
            </w:r>
            <w:proofErr w:type="spellEnd"/>
            <w:r w:rsidRPr="006215A8">
              <w:t xml:space="preserve"> </w:t>
            </w:r>
            <w:r w:rsidRPr="006215A8">
              <w:rPr>
                <w:rFonts w:ascii="Cambria Math" w:hAnsi="Cambria Math" w:cs="Cambria Math"/>
              </w:rPr>
              <w:t>∈</w:t>
            </w:r>
            <w:r w:rsidRPr="006215A8">
              <w:t xml:space="preserve"> (0,1]</w:t>
            </w:r>
          </w:p>
        </w:tc>
      </w:tr>
    </w:tbl>
    <w:p w14:paraId="5BE798B5" w14:textId="77777777" w:rsidR="008828FB" w:rsidRPr="006215A8" w:rsidRDefault="008828FB" w:rsidP="008828FB">
      <w:pPr>
        <w:spacing w:after="160" w:line="278" w:lineRule="auto"/>
      </w:pPr>
      <w:r>
        <w:t>Table 0-5. Structural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4694"/>
        <w:gridCol w:w="1251"/>
      </w:tblGrid>
      <w:tr w:rsidR="008828FB" w:rsidRPr="006215A8" w14:paraId="05102924" w14:textId="77777777" w:rsidTr="00223C6B">
        <w:trPr>
          <w:tblHeader/>
          <w:tblCellSpacing w:w="15" w:type="dxa"/>
        </w:trPr>
        <w:tc>
          <w:tcPr>
            <w:tcW w:w="0" w:type="auto"/>
            <w:vAlign w:val="center"/>
            <w:hideMark/>
          </w:tcPr>
          <w:p w14:paraId="5EDA3989" w14:textId="77777777" w:rsidR="008828FB" w:rsidRPr="006215A8" w:rsidRDefault="008828FB" w:rsidP="00223C6B">
            <w:pPr>
              <w:spacing w:after="160" w:line="278" w:lineRule="auto"/>
              <w:rPr>
                <w:b/>
                <w:bCs/>
              </w:rPr>
            </w:pPr>
            <w:r w:rsidRPr="006215A8">
              <w:rPr>
                <w:b/>
                <w:bCs/>
              </w:rPr>
              <w:lastRenderedPageBreak/>
              <w:t>Symbol</w:t>
            </w:r>
          </w:p>
        </w:tc>
        <w:tc>
          <w:tcPr>
            <w:tcW w:w="0" w:type="auto"/>
            <w:vAlign w:val="center"/>
            <w:hideMark/>
          </w:tcPr>
          <w:p w14:paraId="74DE182E" w14:textId="77777777" w:rsidR="008828FB" w:rsidRPr="006215A8" w:rsidRDefault="008828FB" w:rsidP="00223C6B">
            <w:pPr>
              <w:spacing w:after="160" w:line="278" w:lineRule="auto"/>
              <w:rPr>
                <w:b/>
                <w:bCs/>
              </w:rPr>
            </w:pPr>
            <w:r w:rsidRPr="006215A8">
              <w:rPr>
                <w:b/>
                <w:bCs/>
              </w:rPr>
              <w:t>Meaning</w:t>
            </w:r>
          </w:p>
        </w:tc>
        <w:tc>
          <w:tcPr>
            <w:tcW w:w="0" w:type="auto"/>
            <w:vAlign w:val="center"/>
            <w:hideMark/>
          </w:tcPr>
          <w:p w14:paraId="07528DA2" w14:textId="77777777" w:rsidR="008828FB" w:rsidRPr="006215A8" w:rsidRDefault="008828FB" w:rsidP="00223C6B">
            <w:pPr>
              <w:spacing w:after="160" w:line="278" w:lineRule="auto"/>
              <w:rPr>
                <w:b/>
                <w:bCs/>
              </w:rPr>
            </w:pPr>
            <w:r w:rsidRPr="006215A8">
              <w:rPr>
                <w:b/>
                <w:bCs/>
              </w:rPr>
              <w:t>Range</w:t>
            </w:r>
          </w:p>
        </w:tc>
      </w:tr>
      <w:tr w:rsidR="008828FB" w:rsidRPr="006215A8" w14:paraId="36429818" w14:textId="77777777" w:rsidTr="00223C6B">
        <w:trPr>
          <w:tblCellSpacing w:w="15" w:type="dxa"/>
        </w:trPr>
        <w:tc>
          <w:tcPr>
            <w:tcW w:w="0" w:type="auto"/>
            <w:vAlign w:val="center"/>
            <w:hideMark/>
          </w:tcPr>
          <w:p w14:paraId="580700C6" w14:textId="77777777" w:rsidR="008828FB" w:rsidRPr="006215A8" w:rsidRDefault="008828FB" w:rsidP="00223C6B">
            <w:pPr>
              <w:spacing w:after="160" w:line="278" w:lineRule="auto"/>
            </w:pPr>
            <w:proofErr w:type="spellStart"/>
            <w:r w:rsidRPr="006215A8">
              <w:t>UCI_u</w:t>
            </w:r>
            <w:proofErr w:type="spellEnd"/>
          </w:p>
        </w:tc>
        <w:tc>
          <w:tcPr>
            <w:tcW w:w="0" w:type="auto"/>
            <w:vAlign w:val="center"/>
            <w:hideMark/>
          </w:tcPr>
          <w:p w14:paraId="1FB59CB3" w14:textId="77777777" w:rsidR="008828FB" w:rsidRPr="006215A8" w:rsidRDefault="008828FB" w:rsidP="00223C6B">
            <w:pPr>
              <w:spacing w:after="160" w:line="278" w:lineRule="auto"/>
            </w:pPr>
            <w:r w:rsidRPr="006215A8">
              <w:t>Union Coherence Index for scope u</w:t>
            </w:r>
          </w:p>
        </w:tc>
        <w:tc>
          <w:tcPr>
            <w:tcW w:w="0" w:type="auto"/>
            <w:vAlign w:val="center"/>
            <w:hideMark/>
          </w:tcPr>
          <w:p w14:paraId="154940AB" w14:textId="77777777" w:rsidR="008828FB" w:rsidRPr="006215A8" w:rsidRDefault="008828FB" w:rsidP="00223C6B">
            <w:pPr>
              <w:spacing w:after="160" w:line="278" w:lineRule="auto"/>
            </w:pPr>
            <w:r w:rsidRPr="006215A8">
              <w:t>[0,1]</w:t>
            </w:r>
          </w:p>
        </w:tc>
      </w:tr>
      <w:tr w:rsidR="008828FB" w:rsidRPr="006215A8" w14:paraId="5B63D7BF" w14:textId="77777777" w:rsidTr="00223C6B">
        <w:trPr>
          <w:tblCellSpacing w:w="15" w:type="dxa"/>
        </w:trPr>
        <w:tc>
          <w:tcPr>
            <w:tcW w:w="0" w:type="auto"/>
            <w:vAlign w:val="center"/>
            <w:hideMark/>
          </w:tcPr>
          <w:p w14:paraId="33D19E7F" w14:textId="77777777" w:rsidR="008828FB" w:rsidRPr="006215A8" w:rsidRDefault="008828FB" w:rsidP="00223C6B">
            <w:pPr>
              <w:spacing w:after="160" w:line="278" w:lineRule="auto"/>
            </w:pPr>
            <w:proofErr w:type="spellStart"/>
            <w:r w:rsidRPr="006215A8">
              <w:t>ΔUCI_u</w:t>
            </w:r>
            <w:proofErr w:type="spellEnd"/>
            <w:r w:rsidRPr="006215A8">
              <w:t>(a)</w:t>
            </w:r>
          </w:p>
        </w:tc>
        <w:tc>
          <w:tcPr>
            <w:tcW w:w="0" w:type="auto"/>
            <w:vAlign w:val="center"/>
            <w:hideMark/>
          </w:tcPr>
          <w:p w14:paraId="0BBA3672" w14:textId="77777777" w:rsidR="008828FB" w:rsidRPr="006215A8" w:rsidRDefault="008828FB" w:rsidP="00223C6B">
            <w:pPr>
              <w:spacing w:after="160" w:line="278" w:lineRule="auto"/>
            </w:pPr>
            <w:proofErr w:type="spellStart"/>
            <w:r w:rsidRPr="006215A8">
              <w:t>UCI_u</w:t>
            </w:r>
            <w:proofErr w:type="spellEnd"/>
            <w:r w:rsidRPr="006215A8">
              <w:t xml:space="preserve">(a) − </w:t>
            </w:r>
            <w:proofErr w:type="spellStart"/>
            <w:r w:rsidRPr="006215A8">
              <w:t>UCI_u</w:t>
            </w:r>
            <w:proofErr w:type="spellEnd"/>
            <w:r w:rsidRPr="006215A8">
              <w:t>(baseline)</w:t>
            </w:r>
          </w:p>
        </w:tc>
        <w:tc>
          <w:tcPr>
            <w:tcW w:w="0" w:type="auto"/>
            <w:vAlign w:val="center"/>
            <w:hideMark/>
          </w:tcPr>
          <w:p w14:paraId="01C771C2" w14:textId="77777777" w:rsidR="008828FB" w:rsidRPr="006215A8" w:rsidRDefault="00544A1E" w:rsidP="00223C6B">
            <w:pPr>
              <w:spacing w:after="160" w:line="278" w:lineRule="auto"/>
            </w:pPr>
            <w:r w:rsidRPr="00544A1E">
              <w:t>[-</w:t>
            </w:r>
            <w:proofErr w:type="gramStart"/>
            <w:r w:rsidRPr="00544A1E">
              <w:t>1,+</w:t>
            </w:r>
            <w:proofErr w:type="gramEnd"/>
            <w:r w:rsidRPr="00544A1E">
              <w:t>1]</w:t>
            </w:r>
          </w:p>
        </w:tc>
      </w:tr>
      <w:tr w:rsidR="008828FB" w:rsidRPr="006215A8" w14:paraId="05DA87F4" w14:textId="77777777" w:rsidTr="00223C6B">
        <w:trPr>
          <w:tblCellSpacing w:w="15" w:type="dxa"/>
        </w:trPr>
        <w:tc>
          <w:tcPr>
            <w:tcW w:w="0" w:type="auto"/>
            <w:vAlign w:val="center"/>
            <w:hideMark/>
          </w:tcPr>
          <w:p w14:paraId="2058A40A" w14:textId="77777777" w:rsidR="008828FB" w:rsidRPr="006215A8" w:rsidRDefault="008828FB" w:rsidP="00223C6B">
            <w:pPr>
              <w:spacing w:after="160" w:line="278" w:lineRule="auto"/>
            </w:pPr>
            <w:r w:rsidRPr="006215A8">
              <w:t>HOI</w:t>
            </w:r>
          </w:p>
        </w:tc>
        <w:tc>
          <w:tcPr>
            <w:tcW w:w="0" w:type="auto"/>
            <w:vAlign w:val="center"/>
            <w:hideMark/>
          </w:tcPr>
          <w:p w14:paraId="0399E276" w14:textId="77777777" w:rsidR="008828FB" w:rsidRPr="006215A8" w:rsidRDefault="008828FB" w:rsidP="00223C6B">
            <w:pPr>
              <w:spacing w:after="160" w:line="278" w:lineRule="auto"/>
            </w:pPr>
            <w:r w:rsidRPr="006215A8">
              <w:t>Hollowing-Out Index (monitoring diagnostic)</w:t>
            </w:r>
          </w:p>
        </w:tc>
        <w:tc>
          <w:tcPr>
            <w:tcW w:w="0" w:type="auto"/>
            <w:vAlign w:val="center"/>
            <w:hideMark/>
          </w:tcPr>
          <w:p w14:paraId="41917FA4" w14:textId="77777777" w:rsidR="008828FB" w:rsidRPr="006215A8" w:rsidRDefault="008828FB" w:rsidP="00223C6B">
            <w:pPr>
              <w:spacing w:after="160" w:line="278" w:lineRule="auto"/>
            </w:pPr>
            <w:r w:rsidRPr="006215A8">
              <w:t>unbounded</w:t>
            </w:r>
          </w:p>
        </w:tc>
      </w:tr>
    </w:tbl>
    <w:p w14:paraId="2B9E5929" w14:textId="77777777" w:rsidR="008828FB" w:rsidRPr="006215A8" w:rsidRDefault="008828FB" w:rsidP="008828FB">
      <w:pPr>
        <w:spacing w:after="160" w:line="278" w:lineRule="auto"/>
      </w:pPr>
      <w:r>
        <w:rPr>
          <w:b/>
        </w:rPr>
        <w:t>0.5 Version commitments (Normative; v9.5)</w:t>
      </w:r>
      <w:r>
        <w:br/>
        <w:t>The canonical welfare impact scale is [-1,+1] with Baseline-Zero Rule (Section 5).</w:t>
      </w:r>
      <w:r>
        <w:br/>
        <w:t>Optional UI scale conversion (non-normative): If a user interface uses a percent-like scale, map the canonical cell impact I(</w:t>
      </w:r>
      <w:proofErr w:type="spellStart"/>
      <w:r>
        <w:t>u,d,a</w:t>
      </w:r>
      <w:proofErr w:type="spellEnd"/>
      <w:r>
        <w:t>) ∈ [-1,+1] to UI points via: points = 100 × I. All admissibility gates (NCRC, TRC, Containment) and RLS calculations MUST be performed on the canonical [-1,+1] scale, or be converted back exactly before computation.</w:t>
      </w:r>
      <w:r>
        <w:br/>
        <w:t>Tier 1–3 TRC uses bounded-impact loss (Section 8).</w:t>
      </w:r>
      <w:r>
        <w:br/>
        <w:t xml:space="preserve">Tier 4 is design target only; no Tier-4 claims permitted until </w:t>
      </w:r>
      <w:proofErr w:type="spellStart"/>
      <w:r>
        <w:t>ProofPack</w:t>
      </w:r>
      <w:proofErr w:type="spellEnd"/>
      <w:r>
        <w:t xml:space="preserve"> is publicly </w:t>
      </w:r>
      <w:proofErr w:type="spellStart"/>
      <w:r>
        <w:t>replayable</w:t>
      </w:r>
      <w:proofErr w:type="spellEnd"/>
      <w:r>
        <w:t>.</w:t>
      </w:r>
      <w:r>
        <w:br/>
        <w:t>UCI Equity for Self (U₁): E₁ := 1 by definition. The equity component is fixed at 1 for Self because equity-as-distribution does not apply within a single individual. This provides a neutral, non-penalizing identity value. UCI for Self is computed from Cohesion, Flow, and Resilience with E₁ = 1.</w:t>
      </w:r>
      <w:r>
        <w:br/>
        <w:t>UCI Equity for Biosphere (U₇): E</w:t>
      </w:r>
      <w:proofErr w:type="gramStart"/>
      <w:r>
        <w:t>₇ :</w:t>
      </w:r>
      <w:proofErr w:type="gramEnd"/>
      <w:r>
        <w:t>= 1 by default unless a governed biosphere-equity instrument is declared for the run. This provides a neutral, non-penalizing identity value when distributional equity is not operationalized for the Biosphere union. Record E7_METHOD_FIXED_1_DEFAULT (or the declared instrument identifier) in PCC.</w:t>
      </w:r>
    </w:p>
    <w:p w14:paraId="74CF323D" w14:textId="77777777" w:rsidR="0030442D" w:rsidRDefault="0048017B">
      <w:r>
        <w:t>Patch-line interpretation (Normative clarification). Unless a rule explicitly names a more specific patch version, references in section headings, appendix titles, or release notes to the current release line SHALL be interpreted as applying to the v9.5 line, including v9.5. Patch releases in the current release line MUST preserve the cascade architecture unless an explicit versioned change states otherwise.</w:t>
      </w:r>
    </w:p>
    <w:p w14:paraId="4BC73EC7" w14:textId="77777777" w:rsidR="00E46B32" w:rsidRDefault="008828FB" w:rsidP="008828FB">
      <w:pPr>
        <w:spacing w:after="160" w:line="278" w:lineRule="auto"/>
      </w:pPr>
      <w:r>
        <w:rPr>
          <w:b/>
        </w:rPr>
        <w:t>0.6 Single Canonical Artifact Rule (Normative; v9.5)</w:t>
      </w:r>
      <w:r>
        <w:br/>
        <w:t xml:space="preserve">This document is the single canonical </w:t>
      </w:r>
      <w:proofErr w:type="spellStart"/>
      <w:r>
        <w:t>RippleLogic</w:t>
      </w:r>
      <w:proofErr w:type="spellEnd"/>
      <w:r>
        <w:t xml:space="preserve"> Foundation Paper for v9.5. Any copy labeled “final,” “regen,” “patched,” “draft,” “fork,” or similar is non-canonical unless it is byte-identical to this artifact. Implementations, </w:t>
      </w:r>
      <w:proofErr w:type="spellStart"/>
      <w:r>
        <w:t>ProofPacks</w:t>
      </w:r>
      <w:proofErr w:type="spellEnd"/>
      <w:r>
        <w:t xml:space="preserve">, and downstream specifications MUST pin to the canonical artifact (filename + hash in </w:t>
      </w:r>
      <w:proofErr w:type="spellStart"/>
      <w:r>
        <w:t>ProofPack</w:t>
      </w:r>
      <w:proofErr w:type="spellEnd"/>
      <w:r>
        <w:t xml:space="preserve"> or release record) and MUST NOT treat variant text as authoritative.</w:t>
      </w:r>
    </w:p>
    <w:p w14:paraId="35C0326F" w14:textId="77777777" w:rsidR="00466976" w:rsidRPr="00B233B1" w:rsidRDefault="00466976" w:rsidP="008828FB">
      <w:pPr>
        <w:spacing w:after="160" w:line="278" w:lineRule="auto"/>
      </w:pPr>
      <w:r>
        <w:t>Retirement clause (Normative; v9.5). Any earlier artifacts later labeled v9.5 that are not byte-identical to this canonical artifact are RETIRED and MUST NOT be used as sources of truth for v9.5 interpretation or for any v9.5 compliance claim.</w:t>
      </w:r>
    </w:p>
    <w:p w14:paraId="295B9382" w14:textId="77777777" w:rsidR="00366AB6" w:rsidRDefault="000D1D4F">
      <w:r>
        <w:lastRenderedPageBreak/>
        <w:t>Integrity note (Informative). The canonical hash MUST be published in a sibling release manifest rather than embedded in the document body, because any edit changes the byte stream.</w:t>
      </w:r>
    </w:p>
    <w:p w14:paraId="3936AB22" w14:textId="77777777" w:rsidR="00844B63" w:rsidRDefault="00662D45">
      <w:r>
        <w:t>Canonical byte-stream designation (Normative). Unless a release manifest explicitly states otherwise, the DOCX file for this Foundation Paper is the authoritative canonical byte stream for v9.5. Any PDF distributed with the release is a derived render for reading and review, not the controlling byte stream. Downstream work MUST pin to the canonical filename + SHA-256 listed in the release manifest per Section 0.6.</w:t>
      </w:r>
    </w:p>
    <w:p w14:paraId="01500714" w14:textId="77777777" w:rsidR="00366AB6" w:rsidRPr="009C1F3F" w:rsidRDefault="000D1D4F">
      <w:pPr>
        <w:rPr>
          <w:b/>
          <w:bCs/>
        </w:rPr>
      </w:pPr>
      <w:r>
        <w:rPr>
          <w:b/>
        </w:rPr>
        <w:t>0.7 License, Attribution, and Marks (Informative)</w:t>
      </w:r>
    </w:p>
    <w:p w14:paraId="762C47EE" w14:textId="77777777" w:rsidR="00366AB6" w:rsidRDefault="000D1D4F">
      <w:r>
        <w:t>License (Informative). Unless otherwise stated in a published release manifest, the text of this Foundation Paper is made available under Creative Commons Attribution 4.0 International (CC BY 4.0). Any accompanying reference implementations, code, schemas, or test fixtures SHOULD be released under the MIT License (or a later explicitly declared permissive license) in the same release record. Attribution: cite this document by canonical filename + SHA‑256 and credit James McGaughran (originator / system architect). Marks: “</w:t>
      </w:r>
      <w:proofErr w:type="spellStart"/>
      <w:r>
        <w:t>RippleLogic</w:t>
      </w:r>
      <w:proofErr w:type="spellEnd"/>
      <w:r>
        <w:t>” and “MathGov” may be used to describe compatible implementations, but trademark or branding use is governed separately by the project’s published brand guidelines (when available).</w:t>
      </w:r>
    </w:p>
    <w:p w14:paraId="1BD0621C" w14:textId="77777777" w:rsidR="00366AB6" w:rsidRPr="009C1F3F" w:rsidRDefault="000D1D4F">
      <w:pPr>
        <w:rPr>
          <w:b/>
          <w:bCs/>
        </w:rPr>
      </w:pPr>
      <w:r>
        <w:rPr>
          <w:b/>
        </w:rPr>
        <w:t>0.8 Release Packaging and Integrity Manifests (Informative)</w:t>
      </w:r>
    </w:p>
    <w:p w14:paraId="245099BA" w14:textId="77777777" w:rsidR="00366AB6" w:rsidRDefault="000D1D4F">
      <w:r>
        <w:t>Recommended release bundle (Informative). Publish (</w:t>
      </w:r>
      <w:proofErr w:type="spellStart"/>
      <w:r>
        <w:t>i</w:t>
      </w:r>
      <w:proofErr w:type="spellEnd"/>
      <w:r>
        <w:t xml:space="preserve">) the canonical DOCX/PDF, (ii) a SHA-256 manifest file (for example, </w:t>
      </w:r>
      <w:proofErr w:type="spellStart"/>
      <w:r>
        <w:t>RippleLogic</w:t>
      </w:r>
      <w:proofErr w:type="spellEnd"/>
      <w:r>
        <w:t>_&lt;version</w:t>
      </w:r>
      <w:proofErr w:type="gramStart"/>
      <w:r>
        <w:t>&gt;.sha</w:t>
      </w:r>
      <w:proofErr w:type="gramEnd"/>
      <w:r>
        <w:t xml:space="preserve">256) listing hashes for each artifact, (iii) a machine-readable release manifest when available (for example YAML), and (iv) optional signatures. The manifest is the stable anchor for byte identity, while the document remains human-readable and editable without self-referential hashing issues. To avoid self-reference problems, a checksum manifest SHOULD hash the </w:t>
      </w:r>
      <w:proofErr w:type="gramStart"/>
      <w:r>
        <w:t>release</w:t>
      </w:r>
      <w:proofErr w:type="gramEnd"/>
      <w:r>
        <w:t xml:space="preserve"> artifacts and MAY omit its own file unless a separate detached signature or higher-level release record governs it.</w:t>
      </w:r>
    </w:p>
    <w:p w14:paraId="432627F9" w14:textId="77777777" w:rsidR="00380ADF" w:rsidRPr="006E3284" w:rsidRDefault="00165731">
      <w:pPr>
        <w:pStyle w:val="BodyText"/>
        <w:rPr>
          <w:b/>
          <w:bCs/>
        </w:rPr>
      </w:pPr>
      <w:r>
        <w:rPr>
          <w:b/>
        </w:rPr>
        <w:t>SECTION 1: INTRODUCTION: THE NEED FOR A GENERAL-PURPOSE ETHICAL OPERATING SYSTEM</w:t>
      </w:r>
    </w:p>
    <w:p w14:paraId="29D8462A" w14:textId="77777777" w:rsidR="00380ADF" w:rsidRPr="006E3284" w:rsidRDefault="00165731">
      <w:pPr>
        <w:pStyle w:val="BodyText"/>
      </w:pPr>
      <w:r>
        <w:rPr>
          <w:b/>
        </w:rPr>
        <w:t>1.1 Alignment Failures Across Scales</w:t>
      </w:r>
    </w:p>
    <w:p w14:paraId="69087067" w14:textId="77777777" w:rsidR="00380ADF" w:rsidRPr="006E3284" w:rsidRDefault="00165731">
      <w:pPr>
        <w:pStyle w:val="BodyText"/>
      </w:pPr>
      <w:r>
        <w:t xml:space="preserve">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w:t>
      </w:r>
      <w:r>
        <w:lastRenderedPageBreak/>
        <w:t>activity within the safe and just Earth-system boundaries required for durable flourishing (</w:t>
      </w:r>
      <w:proofErr w:type="spellStart"/>
      <w:r>
        <w:t>Rockström</w:t>
      </w:r>
      <w:proofErr w:type="spellEnd"/>
      <w:r>
        <w:t xml:space="preserve"> et al., 2009, 2023). </w:t>
      </w:r>
      <w:proofErr w:type="spellStart"/>
      <w:r>
        <w:t>RippleLogic</w:t>
      </w:r>
      <w:proofErr w:type="spellEnd"/>
      <w:r>
        <w:t xml:space="preserve"> addresses this as a unified governance problem rather than as three isolated challenges.</w:t>
      </w:r>
    </w:p>
    <w:p w14:paraId="03CD13A3" w14:textId="77777777" w:rsidR="00380ADF" w:rsidRPr="006E3284" w:rsidRDefault="00165731">
      <w:pPr>
        <w:pStyle w:val="BodyText"/>
      </w:pPr>
      <w:r>
        <w:t>Civilizational target and method standard (Informative)</w:t>
      </w:r>
    </w:p>
    <w:p w14:paraId="6D76FD20" w14:textId="77777777" w:rsidR="00380ADF" w:rsidRPr="006E3284" w:rsidRDefault="00165731">
      <w:pPr>
        <w:pStyle w:val="BodyText"/>
      </w:pPr>
      <w:r>
        <w:t xml:space="preserve">Target. Protect the floor for all </w:t>
      </w:r>
      <w:proofErr w:type="gramStart"/>
      <w:r>
        <w:t>intelligences</w:t>
      </w:r>
      <w:proofErr w:type="gramEnd"/>
      <w:r>
        <w:t>, bound catastrophic tail-risk, and expand long-run flourishing across the operational union stack.</w:t>
      </w:r>
    </w:p>
    <w:p w14:paraId="08D99536" w14:textId="77777777" w:rsidR="00380ADF" w:rsidRPr="006E3284" w:rsidRDefault="00165731">
      <w:pPr>
        <w:pStyle w:val="BodyText"/>
      </w:pPr>
      <w:r>
        <w:t>Method standard. A decision protocol is governance-grade only if it is auditable, reproducible, rights-respecting, tail-risk aware, and robust to Goodhart and adversarial pressure.</w:t>
      </w:r>
    </w:p>
    <w:p w14:paraId="1E3DF157" w14:textId="77777777" w:rsidR="00380ADF" w:rsidRPr="006E3284" w:rsidRDefault="00165731">
      <w:pPr>
        <w:pStyle w:val="BodyText"/>
      </w:pPr>
      <w:r>
        <w:rPr>
          <w:b/>
        </w:rPr>
        <w:t>1.2 The Alignment Trilemma (Coupled Failure Modes)</w:t>
      </w:r>
    </w:p>
    <w:p w14:paraId="49605D56" w14:textId="77777777" w:rsidR="00380ADF" w:rsidRPr="006E3284" w:rsidRDefault="00165731">
      <w:pPr>
        <w:pStyle w:val="BodyText"/>
      </w:pPr>
      <w:r>
        <w:t>Existing decision frameworks exhibit three recurring failure modes that together constitute the alignment trilemma:</w:t>
      </w:r>
    </w:p>
    <w:p w14:paraId="10E99811" w14:textId="77777777" w:rsidR="00380ADF" w:rsidRPr="006E3284" w:rsidRDefault="00165731">
      <w:pPr>
        <w:pStyle w:val="BodyText"/>
      </w:pPr>
      <w:r>
        <w:t>Failure Mode A: Scalarization of Value</w:t>
      </w:r>
    </w:p>
    <w:p w14:paraId="6C7B8643" w14:textId="77777777" w:rsidR="00380ADF" w:rsidRPr="006E3284" w:rsidRDefault="00165731">
      <w:pPr>
        <w:pStyle w:val="BodyText"/>
      </w:pPr>
      <w:r>
        <w:t xml:space="preserve">Many decision methods collapse plural values into a single metric (expected utility, GDP, cost-benefit net present value). This enables "moral laundering": severe </w:t>
      </w:r>
      <w:proofErr w:type="gramStart"/>
      <w:r>
        <w:t>harms</w:t>
      </w:r>
      <w:proofErr w:type="gramEnd"/>
      <w:r>
        <w:t xml:space="preserve"> to some unions are permitted when offset by gains elsewhere. Arrow's (1963) impossibility theorem demonstrates that no preference-aggregation rule can simultaneously satisfy minimal fairness criteria when preferences conflict fundamentally across multiple dimensions and scales.</w:t>
      </w:r>
    </w:p>
    <w:p w14:paraId="59DA9A1F" w14:textId="77777777" w:rsidR="00380ADF" w:rsidRPr="006E3284" w:rsidRDefault="00165731">
      <w:pPr>
        <w:pStyle w:val="BodyText"/>
      </w:pPr>
      <w:r>
        <w:t>Failure Mode B: Tail-Risk Blindness</w:t>
      </w:r>
    </w:p>
    <w:p w14:paraId="325772C0" w14:textId="77777777" w:rsidR="00380ADF" w:rsidRPr="006E3284" w:rsidRDefault="00165731">
      <w:pPr>
        <w:pStyle w:val="BodyText"/>
      </w:pPr>
      <w:proofErr w:type="gramStart"/>
      <w:r>
        <w:t>Expected-value</w:t>
      </w:r>
      <w:proofErr w:type="gramEnd"/>
      <w:r>
        <w:t xml:space="preserve"> reasoning underweights low-probability, high-severity outcomes. Catastrophic outcomes are often irreversible and eliminate future choice; </w:t>
      </w:r>
      <w:proofErr w:type="gramStart"/>
      <w:r>
        <w:t>therefore</w:t>
      </w:r>
      <w:proofErr w:type="gramEnd"/>
      <w:r>
        <w:t xml:space="preserve"> symmetric tradeoffs between ordinary gains and catastrophic losses are ethically incoherent and empirically dangerous (Taleb, 2012). Coherent risk measures such as CVaR provide better tail-risk handling (</w:t>
      </w:r>
      <w:proofErr w:type="spellStart"/>
      <w:r>
        <w:t>Artzner</w:t>
      </w:r>
      <w:proofErr w:type="spellEnd"/>
      <w:r>
        <w:t xml:space="preserve"> et al., 1999; </w:t>
      </w:r>
      <w:proofErr w:type="spellStart"/>
      <w:r>
        <w:t>Rockafellar</w:t>
      </w:r>
      <w:proofErr w:type="spellEnd"/>
      <w:r>
        <w:t xml:space="preserve"> &amp; </w:t>
      </w:r>
      <w:proofErr w:type="spellStart"/>
      <w:r>
        <w:t>Uryasev</w:t>
      </w:r>
      <w:proofErr w:type="spellEnd"/>
      <w:r>
        <w:t>, 2000). Climate tipping points (Lenton et al., 2008), pandemic risks, and AI misalignment exemplify threats that conventional frameworks systematically underweight (IPCC, 2023; Bostrom, 2014).</w:t>
      </w:r>
    </w:p>
    <w:p w14:paraId="5FDA0145" w14:textId="77777777" w:rsidR="00380ADF" w:rsidRPr="006E3284" w:rsidRDefault="00165731">
      <w:pPr>
        <w:pStyle w:val="BodyText"/>
      </w:pPr>
      <w:r>
        <w:t>Failure Mode C: Specification Gaming (Goodhart Vulnerability)</w:t>
      </w:r>
    </w:p>
    <w:p w14:paraId="496FA5E2" w14:textId="77777777" w:rsidR="00380ADF" w:rsidRPr="006E3284" w:rsidRDefault="00165731">
      <w:pPr>
        <w:pStyle w:val="BodyText"/>
      </w:pPr>
      <w:r>
        <w:t xml:space="preserve">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 </w:t>
      </w:r>
      <w:r>
        <w:br/>
      </w:r>
      <w:r>
        <w:br/>
      </w:r>
      <w:proofErr w:type="spellStart"/>
      <w:r>
        <w:t>RippleLogic</w:t>
      </w:r>
      <w:proofErr w:type="spellEnd"/>
      <w:r>
        <w:t xml:space="preserve">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w:t>
      </w:r>
      <w:r>
        <w:lastRenderedPageBreak/>
        <w:t xml:space="preserve">separately gated through the Tail-Risk Constraint, and pathological cross-scale degradation is checked through containment before </w:t>
      </w:r>
      <w:proofErr w:type="gramStart"/>
      <w:r>
        <w:t>welfare ranking</w:t>
      </w:r>
      <w:proofErr w:type="gramEnd"/>
      <w:r>
        <w:t xml:space="preserve"> begins. An option therefore cannot compensate for a rights-floor breach, catastrophic tail exposure, or containment failure by achieving a higher downstream welfare score.</w:t>
      </w:r>
      <w:r>
        <w:br/>
      </w:r>
      <w:r>
        <w:br/>
        <w:t xml:space="preserve">This architecture matters because Goodhart-type failure thrives where optimization is scalar, fungible, and weakly constrained. </w:t>
      </w:r>
      <w:proofErr w:type="spellStart"/>
      <w:r>
        <w:t>RippleLogic</w:t>
      </w:r>
      <w:proofErr w:type="spellEnd"/>
      <w:r>
        <w:t xml:space="preserve"> instead combines a 49-cell welfare matrix for welfare evaluation with an 8-right sparse rights-coverage system comprising 70 specific protected intersections. Harms therefore cannot simply be averaged away across unions or dimensions. A localized protected loss remains visible at the mapped protection point where it occurs.</w:t>
      </w:r>
      <w:r>
        <w:br/>
      </w:r>
      <w:r>
        <w:br/>
        <w:t xml:space="preserve">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w:t>
      </w:r>
      <w:proofErr w:type="spellStart"/>
      <w:r>
        <w:t>RippleLogic</w:t>
      </w:r>
      <w:proofErr w:type="spellEnd"/>
      <w:r>
        <w:t xml:space="preserve"> treats Goodhart’s Law as a boundary-crossing failure of optimization and responds with layered structural safeguards rather than with a single corrective metric.</w:t>
      </w:r>
    </w:p>
    <w:p w14:paraId="5B3BA591" w14:textId="77777777" w:rsidR="00380ADF" w:rsidRPr="006E3284" w:rsidRDefault="00165731">
      <w:pPr>
        <w:pStyle w:val="BodyText"/>
      </w:pPr>
      <w:r>
        <w:t>Coupled Failure</w:t>
      </w:r>
    </w:p>
    <w:p w14:paraId="1A4B9D0B" w14:textId="77777777" w:rsidR="00380ADF" w:rsidRPr="006E3284" w:rsidRDefault="00165731">
      <w:pPr>
        <w:pStyle w:val="BodyText"/>
      </w:pPr>
      <w:r>
        <w:t xml:space="preserve">These three failure modes interact and amplify each other. Scalarization enables tail-risk blindness (catastrophe can be traded for ordinary benefit), tail-risk blindness creates exploitable blind spots, and specification gaming undermines attempts to "patch" </w:t>
      </w:r>
      <w:proofErr w:type="gramStart"/>
      <w:r>
        <w:t>either problem</w:t>
      </w:r>
      <w:proofErr w:type="gramEnd"/>
      <w:r>
        <w:t xml:space="preserve"> by shifting optimization pressure. Solving one in isolation is insufficient.</w:t>
      </w:r>
    </w:p>
    <w:p w14:paraId="61D48204" w14:textId="77777777" w:rsidR="00347AEB" w:rsidRDefault="00930FDB">
      <w:pPr>
        <w:pStyle w:val="BodyText"/>
      </w:pPr>
      <w:r>
        <w:t xml:space="preserve">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w:t>
      </w:r>
      <w:proofErr w:type="gramStart"/>
      <w:r>
        <w:t>actually land</w:t>
      </w:r>
      <w:proofErr w:type="gramEnd"/>
      <w:r>
        <w:t xml:space="preserve"> by blending impacts into a single welfare bucket. </w:t>
      </w:r>
      <w:proofErr w:type="spellStart"/>
      <w:r>
        <w:t>RippleLogic</w:t>
      </w:r>
      <w:proofErr w:type="spellEnd"/>
      <w:r>
        <w:t xml:space="preserve"> v9.0 is designed to address this tension through Section 10.2A: admissibility remains full-scope, while residual welfare attention may become scope-proportionate.</w:t>
      </w:r>
    </w:p>
    <w:p w14:paraId="308CB72F" w14:textId="77777777" w:rsidR="00380ADF" w:rsidRPr="006E3284" w:rsidRDefault="00165731">
      <w:pPr>
        <w:pStyle w:val="BodyText"/>
      </w:pPr>
      <w:r>
        <w:rPr>
          <w:b/>
        </w:rPr>
        <w:t>1.3 Governance-Grade Requirements</w:t>
      </w:r>
    </w:p>
    <w:p w14:paraId="215C56D9" w14:textId="77777777" w:rsidR="00380ADF" w:rsidRPr="006E3284" w:rsidRDefault="00165731">
      <w:pPr>
        <w:pStyle w:val="BodyText"/>
      </w:pPr>
      <w:proofErr w:type="spellStart"/>
      <w:r>
        <w:t>RippleLogic</w:t>
      </w:r>
      <w:proofErr w:type="spellEnd"/>
      <w:r>
        <w:t xml:space="preserve"> is designed to satisfy seven non-optional requirements:</w:t>
      </w:r>
    </w:p>
    <w:tbl>
      <w:tblPr>
        <w:tblStyle w:val="Table"/>
        <w:tblW w:w="4873" w:type="pct"/>
        <w:tblLook w:val="0020" w:firstRow="1" w:lastRow="0" w:firstColumn="0" w:lastColumn="0" w:noHBand="0" w:noVBand="0"/>
      </w:tblPr>
      <w:tblGrid>
        <w:gridCol w:w="1675"/>
        <w:gridCol w:w="5368"/>
        <w:gridCol w:w="2079"/>
      </w:tblGrid>
      <w:tr w:rsidR="006E3284" w:rsidRPr="006E3284" w14:paraId="478FF71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E7C9553" w14:textId="77777777" w:rsidR="00380ADF" w:rsidRPr="006E3284" w:rsidRDefault="00165731">
            <w:pPr>
              <w:pStyle w:val="Compact"/>
            </w:pPr>
            <w:r w:rsidRPr="006E3284">
              <w:rPr>
                <w:b/>
                <w:bCs/>
              </w:rPr>
              <w:t>Requirement</w:t>
            </w:r>
          </w:p>
        </w:tc>
        <w:tc>
          <w:tcPr>
            <w:tcW w:w="0" w:type="auto"/>
          </w:tcPr>
          <w:p w14:paraId="3C7990D5" w14:textId="77777777" w:rsidR="00380ADF" w:rsidRPr="006E3284" w:rsidRDefault="00165731">
            <w:pPr>
              <w:pStyle w:val="Compact"/>
            </w:pPr>
            <w:r w:rsidRPr="006E3284">
              <w:rPr>
                <w:b/>
                <w:bCs/>
              </w:rPr>
              <w:t>Description</w:t>
            </w:r>
          </w:p>
        </w:tc>
        <w:tc>
          <w:tcPr>
            <w:tcW w:w="0" w:type="auto"/>
          </w:tcPr>
          <w:p w14:paraId="1EB602A3" w14:textId="77777777" w:rsidR="00380ADF" w:rsidRPr="006E3284" w:rsidRDefault="00165731">
            <w:pPr>
              <w:pStyle w:val="Compact"/>
            </w:pPr>
            <w:proofErr w:type="spellStart"/>
            <w:r w:rsidRPr="006E3284">
              <w:rPr>
                <w:b/>
                <w:bCs/>
              </w:rPr>
              <w:t>RippleLogic</w:t>
            </w:r>
            <w:proofErr w:type="spellEnd"/>
            <w:r w:rsidRPr="006E3284">
              <w:rPr>
                <w:b/>
                <w:bCs/>
              </w:rPr>
              <w:t xml:space="preserve"> Component</w:t>
            </w:r>
          </w:p>
        </w:tc>
      </w:tr>
      <w:tr w:rsidR="006E3284" w:rsidRPr="006E3284" w14:paraId="0481E90E" w14:textId="77777777">
        <w:tc>
          <w:tcPr>
            <w:tcW w:w="0" w:type="auto"/>
          </w:tcPr>
          <w:p w14:paraId="7906F8F4" w14:textId="77777777" w:rsidR="00380ADF" w:rsidRPr="006E3284" w:rsidRDefault="00165731">
            <w:pPr>
              <w:pStyle w:val="Compact"/>
            </w:pPr>
            <w:r w:rsidRPr="006E3284">
              <w:t>R1</w:t>
            </w:r>
          </w:p>
        </w:tc>
        <w:tc>
          <w:tcPr>
            <w:tcW w:w="0" w:type="auto"/>
          </w:tcPr>
          <w:p w14:paraId="1B89B369" w14:textId="77777777" w:rsidR="00380ADF" w:rsidRPr="006E3284" w:rsidRDefault="00165731">
            <w:pPr>
              <w:pStyle w:val="Compact"/>
            </w:pPr>
            <w:r w:rsidRPr="006E3284">
              <w:t>Rights-first non-compensability: rights are lexicographic constraints, not weighted terms</w:t>
            </w:r>
          </w:p>
        </w:tc>
        <w:tc>
          <w:tcPr>
            <w:tcW w:w="0" w:type="auto"/>
          </w:tcPr>
          <w:p w14:paraId="0CB485E9" w14:textId="77777777" w:rsidR="00380ADF" w:rsidRPr="006E3284" w:rsidRDefault="00165731">
            <w:pPr>
              <w:pStyle w:val="Compact"/>
            </w:pPr>
            <w:r w:rsidRPr="006E3284">
              <w:t>NCRC (Level 1)</w:t>
            </w:r>
          </w:p>
        </w:tc>
      </w:tr>
      <w:tr w:rsidR="006E3284" w:rsidRPr="006E3284" w14:paraId="5819DB31" w14:textId="77777777">
        <w:tc>
          <w:tcPr>
            <w:tcW w:w="0" w:type="auto"/>
          </w:tcPr>
          <w:p w14:paraId="06D6746A" w14:textId="77777777" w:rsidR="00380ADF" w:rsidRPr="006E3284" w:rsidRDefault="00165731">
            <w:pPr>
              <w:pStyle w:val="Compact"/>
            </w:pPr>
            <w:r w:rsidRPr="006E3284">
              <w:t>R2</w:t>
            </w:r>
          </w:p>
        </w:tc>
        <w:tc>
          <w:tcPr>
            <w:tcW w:w="0" w:type="auto"/>
          </w:tcPr>
          <w:p w14:paraId="6C3CAE11" w14:textId="77777777" w:rsidR="00380ADF" w:rsidRPr="006E3284" w:rsidRDefault="00165731">
            <w:pPr>
              <w:pStyle w:val="Compact"/>
            </w:pPr>
            <w:r w:rsidRPr="006E3284">
              <w:t xml:space="preserve">Explicit catastrophic risk </w:t>
            </w:r>
            <w:proofErr w:type="gramStart"/>
            <w:r w:rsidRPr="006E3284">
              <w:t>bounding:</w:t>
            </w:r>
            <w:proofErr w:type="gramEnd"/>
            <w:r w:rsidRPr="006E3284">
              <w:t xml:space="preserve"> tail risk is bounded by TRC using CVaR</w:t>
            </w:r>
          </w:p>
        </w:tc>
        <w:tc>
          <w:tcPr>
            <w:tcW w:w="0" w:type="auto"/>
          </w:tcPr>
          <w:p w14:paraId="6EEEBEC7" w14:textId="77777777" w:rsidR="00380ADF" w:rsidRPr="006E3284" w:rsidRDefault="00165731">
            <w:pPr>
              <w:pStyle w:val="Compact"/>
            </w:pPr>
            <w:r w:rsidRPr="006E3284">
              <w:t>TRC (Level 2)</w:t>
            </w:r>
          </w:p>
        </w:tc>
      </w:tr>
      <w:tr w:rsidR="006E3284" w:rsidRPr="006E3284" w14:paraId="1CD9809D" w14:textId="77777777">
        <w:tc>
          <w:tcPr>
            <w:tcW w:w="0" w:type="auto"/>
          </w:tcPr>
          <w:p w14:paraId="72FACD3A" w14:textId="77777777" w:rsidR="00380ADF" w:rsidRPr="006E3284" w:rsidRDefault="00165731">
            <w:pPr>
              <w:pStyle w:val="Compact"/>
            </w:pPr>
            <w:r w:rsidRPr="006E3284">
              <w:t>R3</w:t>
            </w:r>
          </w:p>
        </w:tc>
        <w:tc>
          <w:tcPr>
            <w:tcW w:w="0" w:type="auto"/>
          </w:tcPr>
          <w:p w14:paraId="1AA00F87" w14:textId="77777777" w:rsidR="00380ADF" w:rsidRPr="006E3284" w:rsidRDefault="00165731">
            <w:pPr>
              <w:pStyle w:val="Compact"/>
            </w:pPr>
            <w:r w:rsidRPr="006E3284">
              <w:t>Multi-scale and multi-dimensional welfare representation</w:t>
            </w:r>
          </w:p>
        </w:tc>
        <w:tc>
          <w:tcPr>
            <w:tcW w:w="0" w:type="auto"/>
          </w:tcPr>
          <w:p w14:paraId="09805F6D" w14:textId="77777777" w:rsidR="00380ADF" w:rsidRPr="006E3284" w:rsidRDefault="00165731">
            <w:pPr>
              <w:pStyle w:val="Compact"/>
            </w:pPr>
            <w:r w:rsidRPr="006E3284">
              <w:t>7×7 Welfare Matrix</w:t>
            </w:r>
          </w:p>
        </w:tc>
      </w:tr>
      <w:tr w:rsidR="006E3284" w:rsidRPr="006E3284" w14:paraId="130A97C2" w14:textId="77777777">
        <w:tc>
          <w:tcPr>
            <w:tcW w:w="0" w:type="auto"/>
          </w:tcPr>
          <w:p w14:paraId="5F27BA5C" w14:textId="77777777" w:rsidR="00380ADF" w:rsidRPr="006E3284" w:rsidRDefault="00165731">
            <w:pPr>
              <w:pStyle w:val="Compact"/>
            </w:pPr>
            <w:r w:rsidRPr="006E3284">
              <w:lastRenderedPageBreak/>
              <w:t>R4</w:t>
            </w:r>
          </w:p>
        </w:tc>
        <w:tc>
          <w:tcPr>
            <w:tcW w:w="0" w:type="auto"/>
          </w:tcPr>
          <w:p w14:paraId="12254586" w14:textId="77777777" w:rsidR="00380ADF" w:rsidRPr="006E3284" w:rsidRDefault="00165731">
            <w:pPr>
              <w:pStyle w:val="Compact"/>
            </w:pPr>
            <w:r w:rsidRPr="006E3284">
              <w:t>Explicit ripple propagation: interpretable kernel propagation under humility</w:t>
            </w:r>
          </w:p>
        </w:tc>
        <w:tc>
          <w:tcPr>
            <w:tcW w:w="0" w:type="auto"/>
          </w:tcPr>
          <w:p w14:paraId="3AE8E0F3" w14:textId="77777777" w:rsidR="00380ADF" w:rsidRPr="006E3284" w:rsidRDefault="00165731">
            <w:pPr>
              <w:pStyle w:val="Compact"/>
            </w:pPr>
            <w:r w:rsidRPr="006E3284">
              <w:t>Kernel K</w:t>
            </w:r>
          </w:p>
        </w:tc>
      </w:tr>
      <w:tr w:rsidR="006E3284" w:rsidRPr="006E3284" w14:paraId="11218D4F" w14:textId="77777777">
        <w:tc>
          <w:tcPr>
            <w:tcW w:w="0" w:type="auto"/>
          </w:tcPr>
          <w:p w14:paraId="186C99E9" w14:textId="77777777" w:rsidR="00380ADF" w:rsidRPr="006E3284" w:rsidRDefault="00165731">
            <w:pPr>
              <w:pStyle w:val="Compact"/>
            </w:pPr>
            <w:r w:rsidRPr="006E3284">
              <w:t>R5</w:t>
            </w:r>
          </w:p>
        </w:tc>
        <w:tc>
          <w:tcPr>
            <w:tcW w:w="0" w:type="auto"/>
          </w:tcPr>
          <w:p w14:paraId="19594E79" w14:textId="77777777" w:rsidR="00380ADF" w:rsidRPr="006E3284" w:rsidRDefault="00165731">
            <w:pPr>
              <w:pStyle w:val="Compact"/>
            </w:pPr>
            <w:r w:rsidRPr="006E3284">
              <w:t>Structural integrity (containment): local gains may not degrade containing unions beyond tolerance</w:t>
            </w:r>
          </w:p>
        </w:tc>
        <w:tc>
          <w:tcPr>
            <w:tcW w:w="0" w:type="auto"/>
          </w:tcPr>
          <w:p w14:paraId="12242EBC" w14:textId="77777777" w:rsidR="00380ADF" w:rsidRPr="006E3284" w:rsidRDefault="00165731">
            <w:pPr>
              <w:pStyle w:val="Compact"/>
            </w:pPr>
            <w:r w:rsidRPr="006E3284">
              <w:t>Containment (Level 3)</w:t>
            </w:r>
          </w:p>
        </w:tc>
      </w:tr>
      <w:tr w:rsidR="006E3284" w:rsidRPr="006E3284" w14:paraId="5EC32EA6" w14:textId="77777777">
        <w:tc>
          <w:tcPr>
            <w:tcW w:w="0" w:type="auto"/>
          </w:tcPr>
          <w:p w14:paraId="4F36CD37" w14:textId="77777777" w:rsidR="00380ADF" w:rsidRPr="006E3284" w:rsidRDefault="00165731">
            <w:pPr>
              <w:pStyle w:val="Compact"/>
            </w:pPr>
            <w:r w:rsidRPr="006E3284">
              <w:t>R6</w:t>
            </w:r>
          </w:p>
        </w:tc>
        <w:tc>
          <w:tcPr>
            <w:tcW w:w="0" w:type="auto"/>
          </w:tcPr>
          <w:p w14:paraId="046B95B2" w14:textId="77777777" w:rsidR="00380ADF" w:rsidRPr="006E3284" w:rsidRDefault="00165731">
            <w:pPr>
              <w:pStyle w:val="Compact"/>
            </w:pPr>
            <w:r w:rsidRPr="006E3284">
              <w:t>Legitimate weight governance: HDW blends constitutional floors with democratic tuning</w:t>
            </w:r>
          </w:p>
        </w:tc>
        <w:tc>
          <w:tcPr>
            <w:tcW w:w="0" w:type="auto"/>
          </w:tcPr>
          <w:p w14:paraId="2E5A718E" w14:textId="77777777" w:rsidR="00380ADF" w:rsidRPr="006E3284" w:rsidRDefault="00165731">
            <w:pPr>
              <w:pStyle w:val="Compact"/>
            </w:pPr>
            <w:r w:rsidRPr="006E3284">
              <w:t>HDW</w:t>
            </w:r>
          </w:p>
        </w:tc>
      </w:tr>
      <w:tr w:rsidR="006E3284" w:rsidRPr="006E3284" w14:paraId="555DA242" w14:textId="77777777">
        <w:tc>
          <w:tcPr>
            <w:tcW w:w="0" w:type="auto"/>
          </w:tcPr>
          <w:p w14:paraId="00E17CE3" w14:textId="77777777" w:rsidR="00380ADF" w:rsidRPr="006E3284" w:rsidRDefault="00165731">
            <w:pPr>
              <w:pStyle w:val="Compact"/>
            </w:pPr>
            <w:r w:rsidRPr="006E3284">
              <w:t>R7</w:t>
            </w:r>
          </w:p>
        </w:tc>
        <w:tc>
          <w:tcPr>
            <w:tcW w:w="0" w:type="auto"/>
          </w:tcPr>
          <w:p w14:paraId="6580B720" w14:textId="77777777" w:rsidR="00380ADF" w:rsidRPr="006E3284" w:rsidRDefault="00165731">
            <w:pPr>
              <w:pStyle w:val="Compact"/>
            </w:pPr>
            <w:r w:rsidRPr="006E3284">
              <w:t>Computability plus auditability: PCC and audit flags enable reconstruction, challenge, and learning</w:t>
            </w:r>
          </w:p>
        </w:tc>
        <w:tc>
          <w:tcPr>
            <w:tcW w:w="0" w:type="auto"/>
          </w:tcPr>
          <w:p w14:paraId="15FE3C57" w14:textId="77777777" w:rsidR="00380ADF" w:rsidRPr="006E3284" w:rsidRDefault="00165731">
            <w:pPr>
              <w:pStyle w:val="Compact"/>
            </w:pPr>
            <w:r w:rsidRPr="006E3284">
              <w:t>PCC plus AIL</w:t>
            </w:r>
          </w:p>
        </w:tc>
      </w:tr>
    </w:tbl>
    <w:p w14:paraId="042690DA" w14:textId="77777777" w:rsidR="00380ADF" w:rsidRPr="006E3284" w:rsidRDefault="00165731">
      <w:pPr>
        <w:pStyle w:val="BodyText"/>
      </w:pPr>
      <w:r>
        <w:rPr>
          <w:b/>
        </w:rPr>
        <w:t>1.4 Paper Contributions</w:t>
      </w:r>
    </w:p>
    <w:p w14:paraId="568FAAA0" w14:textId="77777777" w:rsidR="00380ADF" w:rsidRPr="006E3284" w:rsidRDefault="00165731">
      <w:pPr>
        <w:pStyle w:val="BodyText"/>
      </w:pPr>
      <w:r>
        <w:t>This paper provides:</w:t>
      </w:r>
    </w:p>
    <w:p w14:paraId="60919523" w14:textId="77777777" w:rsidR="00380ADF" w:rsidRPr="006E3284" w:rsidRDefault="00165731" w:rsidP="00E475CB">
      <w:pPr>
        <w:numPr>
          <w:ilvl w:val="0"/>
          <w:numId w:val="1"/>
        </w:numPr>
      </w:pPr>
      <w:r>
        <w:t>A fork-resistant normative specification for Tier 1–3 implementation.</w:t>
      </w:r>
    </w:p>
    <w:p w14:paraId="4C1357D3" w14:textId="77777777" w:rsidR="00380ADF" w:rsidRPr="006E3284" w:rsidRDefault="00165731" w:rsidP="00E475CB">
      <w:pPr>
        <w:numPr>
          <w:ilvl w:val="0"/>
          <w:numId w:val="1"/>
        </w:numPr>
      </w:pPr>
      <w:r>
        <w:t>Canonical equations and constraints sufficient for independent implementation.</w:t>
      </w:r>
    </w:p>
    <w:p w14:paraId="1D1D1A03" w14:textId="77777777" w:rsidR="00380ADF" w:rsidRPr="006E3284" w:rsidRDefault="00165731" w:rsidP="00E475CB">
      <w:pPr>
        <w:numPr>
          <w:ilvl w:val="0"/>
          <w:numId w:val="1"/>
        </w:numPr>
      </w:pPr>
      <w:r>
        <w:t>Anti-gaming architecture (non-maskable cells, subgroup semantics, scenario governance, audit flags).</w:t>
      </w:r>
    </w:p>
    <w:p w14:paraId="007BAF33" w14:textId="77777777" w:rsidR="00380ADF" w:rsidRPr="006E3284" w:rsidRDefault="00165731" w:rsidP="00E475CB">
      <w:pPr>
        <w:numPr>
          <w:ilvl w:val="0"/>
          <w:numId w:val="1"/>
        </w:numPr>
      </w:pPr>
      <w:r>
        <w:t>A validation and falsification program (Section 17).</w:t>
      </w:r>
    </w:p>
    <w:p w14:paraId="23FCDD4B" w14:textId="77777777" w:rsidR="00380ADF" w:rsidRPr="006E3284" w:rsidRDefault="00165731" w:rsidP="00E475CB">
      <w:pPr>
        <w:numPr>
          <w:ilvl w:val="0"/>
          <w:numId w:val="1"/>
        </w:numPr>
      </w:pPr>
      <w:r>
        <w:t xml:space="preserve">A Tier-4 design target appendix (non-claimable until </w:t>
      </w:r>
      <w:proofErr w:type="spellStart"/>
      <w:r>
        <w:t>ProofPack</w:t>
      </w:r>
      <w:proofErr w:type="spellEnd"/>
      <w:r>
        <w:t>).</w:t>
      </w:r>
    </w:p>
    <w:p w14:paraId="36C24EB4" w14:textId="77777777" w:rsidR="00380ADF" w:rsidRPr="006E3284" w:rsidRDefault="00165731">
      <w:pPr>
        <w:pStyle w:val="FirstParagraph"/>
      </w:pPr>
      <w:r>
        <w:rPr>
          <w:b/>
        </w:rPr>
        <w:t>SECTION 2: ONTOLOGICAL FOUNDATIONS: UNION-BASED REALITY (UBR)</w:t>
      </w:r>
    </w:p>
    <w:p w14:paraId="5752272B" w14:textId="77777777" w:rsidR="00380ADF" w:rsidRPr="006E3284" w:rsidRDefault="00165731">
      <w:pPr>
        <w:pStyle w:val="BodyText"/>
      </w:pPr>
      <w:r>
        <w:rPr>
          <w:b/>
        </w:rPr>
        <w:t>2.1 Relational Ontology (Descriptive Thesis)</w:t>
      </w:r>
    </w:p>
    <w:p w14:paraId="05B581A1" w14:textId="77777777" w:rsidR="00380ADF" w:rsidRPr="006E3284" w:rsidRDefault="00165731">
      <w:pPr>
        <w:pStyle w:val="BodyText"/>
      </w:pPr>
      <w:r>
        <w:t>UBR thesis: No entity exists in complete isolation for governance-relevant domains; entities are embedded in interacting networks whose structure transmits the consequences of actions.</w:t>
      </w:r>
    </w:p>
    <w:p w14:paraId="1F3AAB46" w14:textId="77777777" w:rsidR="00380ADF" w:rsidRPr="006E3284" w:rsidRDefault="00165731">
      <w:pPr>
        <w:pStyle w:val="BodyText"/>
      </w:pPr>
      <w:r>
        <w:t>This is a descriptive stance supported by systems science (</w:t>
      </w:r>
      <w:proofErr w:type="gramStart"/>
      <w:r>
        <w:t>feedbacks</w:t>
      </w:r>
      <w:proofErr w:type="gramEnd"/>
      <w:r>
        <w:t xml:space="preserve"> and leverage points), network science (universal structural features of real networks), and Earth-system science (planetary boundary coupling) (Meadows, 2008; Newman, 2010; Steffen et al., 2015; </w:t>
      </w:r>
      <w:proofErr w:type="spellStart"/>
      <w:r>
        <w:t>Rockström</w:t>
      </w:r>
      <w:proofErr w:type="spellEnd"/>
      <w:r>
        <w:t xml:space="preserve">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14:paraId="28C94F3C" w14:textId="77777777" w:rsidR="00380ADF" w:rsidRPr="006E3284" w:rsidRDefault="00165731">
      <w:pPr>
        <w:pStyle w:val="BodyText"/>
      </w:pPr>
      <w:r>
        <w:t xml:space="preserve">Scope conditions: UBR is most applicable in high-coupling systems with significant externalities, multi-scale </w:t>
      </w:r>
      <w:proofErr w:type="gramStart"/>
      <w:r>
        <w:t>feedbacks</w:t>
      </w:r>
      <w:proofErr w:type="gramEnd"/>
      <w:r>
        <w:t xml:space="preserve">, and </w:t>
      </w:r>
      <w:proofErr w:type="spellStart"/>
      <w:proofErr w:type="gramStart"/>
      <w:r>
        <w:t>long time</w:t>
      </w:r>
      <w:proofErr w:type="spellEnd"/>
      <w:proofErr w:type="gramEnd"/>
      <w:r>
        <w:t xml:space="preserve"> horizons. Low-coupling, short-horizon decisions may not require full UBR modeling; </w:t>
      </w:r>
      <w:proofErr w:type="spellStart"/>
      <w:r>
        <w:t>RippleLogic</w:t>
      </w:r>
      <w:proofErr w:type="spellEnd"/>
      <w:r>
        <w:t xml:space="preserve"> tiers allow proportional rigor.</w:t>
      </w:r>
    </w:p>
    <w:p w14:paraId="4DF16A1E" w14:textId="77777777" w:rsidR="00380ADF" w:rsidRPr="006E3284" w:rsidRDefault="00165731">
      <w:pPr>
        <w:pStyle w:val="BodyText"/>
      </w:pPr>
      <w:r>
        <w:rPr>
          <w:b/>
        </w:rPr>
        <w:lastRenderedPageBreak/>
        <w:t>2.2 Unions as the Unit of Analysis (Operational Definition)</w:t>
      </w:r>
    </w:p>
    <w:p w14:paraId="4180D904" w14:textId="77777777" w:rsidR="00380ADF" w:rsidRPr="006E3284" w:rsidRDefault="00165731">
      <w:pPr>
        <w:pStyle w:val="BodyText"/>
      </w:pPr>
      <w:r>
        <w:t>Definition: A union is a bounded pattern of interdependence: a set of entities whose internal interactions are sufficiently strong, frequent, or consequential that their welfare should be evaluated together for the decision context.</w:t>
      </w:r>
    </w:p>
    <w:p w14:paraId="0712394F" w14:textId="77777777" w:rsidR="00380ADF" w:rsidRPr="006E3284" w:rsidRDefault="00165731">
      <w:pPr>
        <w:pStyle w:val="BodyText"/>
      </w:pPr>
      <w:r>
        <w:t>In this specification, the operational objects scored and indexed by u are Union Scopes (Scopes), meaning unions used as stable scopes of aggregation and accountability.</w:t>
      </w:r>
    </w:p>
    <w:p w14:paraId="612D50C8" w14:textId="77777777" w:rsidR="00380ADF" w:rsidRPr="006E3284" w:rsidRDefault="00165731">
      <w:pPr>
        <w:pStyle w:val="BodyText"/>
      </w:pPr>
      <w:r>
        <w:t>Unions are analytical constructs for causal and welfare accounting; they are not metaphysical substances. The union concept operationalizes the systems-theoretic observation that complex systems exhibit hierarchical modularity (Simon, 1962).</w:t>
      </w:r>
    </w:p>
    <w:p w14:paraId="2280F4A1" w14:textId="77777777" w:rsidR="00380ADF" w:rsidRPr="006E3284" w:rsidRDefault="00165731">
      <w:pPr>
        <w:pStyle w:val="BodyText"/>
      </w:pPr>
      <w:r>
        <w:rPr>
          <w:b/>
        </w:rPr>
        <w:t>2.2A Union Scopes and Instance Modeling (Normative)</w:t>
      </w:r>
    </w:p>
    <w:p w14:paraId="48359483" w14:textId="77777777" w:rsidR="00380ADF" w:rsidRPr="006E3284" w:rsidRDefault="00165731">
      <w:pPr>
        <w:pStyle w:val="BodyText"/>
      </w:pPr>
      <w:r>
        <w:t>Terminology clarification. In RippleLogic v9.5,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14:paraId="4A8F3F21" w14:textId="77777777" w:rsidR="00380ADF" w:rsidRPr="006E3284" w:rsidRDefault="00165731">
      <w:pPr>
        <w:pStyle w:val="BodyText"/>
      </w:pPr>
      <w:r>
        <w:t xml:space="preserve">Purpose. Union Scopes are designed to be minimal but </w:t>
      </w:r>
      <w:proofErr w:type="gramStart"/>
      <w:r>
        <w:t>covering,</w:t>
      </w:r>
      <w:proofErr w:type="gramEnd"/>
      <w:r>
        <w:t xml:space="preserve"> a small stable set of aggregation scopes that prevents systematic stakeholder erasure while supporting auditability and comparability across decisions.</w:t>
      </w:r>
    </w:p>
    <w:p w14:paraId="7475B126" w14:textId="77777777" w:rsidR="00380ADF" w:rsidRPr="006E3284" w:rsidRDefault="00165731">
      <w:pPr>
        <w:pStyle w:val="BodyText"/>
      </w:pPr>
      <w:r>
        <w:rPr>
          <w:b/>
        </w:rPr>
        <w:t>2.2A.1 Definitions (Normative)</w:t>
      </w:r>
    </w:p>
    <w:p w14:paraId="6219E8AD" w14:textId="77777777" w:rsidR="00380ADF" w:rsidRPr="006E3284" w:rsidRDefault="00165731">
      <w:pPr>
        <w:pStyle w:val="BodyText"/>
      </w:pPr>
      <w:r>
        <w:t>Union Scope (Scope). A Union Scope is a stable scope of impact aggregation used to evaluate decision consequences across nested interdependence levels. Union Scopes are the rows of the canonical 7×7 welfare matrix.</w:t>
      </w:r>
    </w:p>
    <w:p w14:paraId="17002804" w14:textId="77777777" w:rsidR="00380ADF" w:rsidRPr="006E3284" w:rsidRDefault="00165731">
      <w:pPr>
        <w:pStyle w:val="BodyText"/>
      </w:pPr>
      <w:r>
        <w:t>Stakeholder. A stakeholder is any entity that is plausibly materially affected by a candidate option a, including entities affected through externalities, indirect pathways, or future propagation within the declared decision horizon.</w:t>
      </w:r>
    </w:p>
    <w:p w14:paraId="7C0BDBE5" w14:textId="77777777" w:rsidR="00380ADF" w:rsidRPr="006E3284" w:rsidRDefault="00165731">
      <w:pPr>
        <w:pStyle w:val="BodyText"/>
      </w:pPr>
      <w:r>
        <w:t xml:space="preserve">Instance. An instance is a stakeholder bound to the decision context as stakeholder-in-role-in-context, meaning a stakeholder with a declared role and exposure pathway relevant to the decision. Examples </w:t>
      </w:r>
      <w:proofErr w:type="gramStart"/>
      <w:r>
        <w:t>include:</w:t>
      </w:r>
      <w:proofErr w:type="gramEnd"/>
      <w:r>
        <w:t xml:space="preserve"> employee, patient, local resident, watershed ecology unit, cross-border supply-chain worker, digital agent affected by policy. Instances are the primary unit of stakeholder logging for </w:t>
      </w:r>
      <w:proofErr w:type="gramStart"/>
      <w:r>
        <w:t>auditability,</w:t>
      </w:r>
      <w:proofErr w:type="gramEnd"/>
      <w:r>
        <w:t xml:space="preserve"> Union Scopes are the primary unit of aggregation for comparison.</w:t>
      </w:r>
    </w:p>
    <w:p w14:paraId="6DFFD41A" w14:textId="77777777" w:rsidR="00380ADF" w:rsidRPr="006E3284" w:rsidRDefault="00165731">
      <w:pPr>
        <w:pStyle w:val="BodyText"/>
      </w:pPr>
      <w:r>
        <w:t>Structural anchor. Scopes × Dimensions form the welfare matrix. Instances feed the cells.</w:t>
      </w:r>
    </w:p>
    <w:p w14:paraId="0A78E9A7" w14:textId="77777777" w:rsidR="00347AEB" w:rsidRDefault="00930FDB">
      <w:pPr>
        <w:pStyle w:val="BodyText"/>
      </w:pPr>
      <w:r>
        <w:t>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p w14:paraId="5BA8570D" w14:textId="77777777" w:rsidR="00380ADF" w:rsidRPr="006E3284" w:rsidRDefault="00165731">
      <w:pPr>
        <w:pStyle w:val="BodyText"/>
      </w:pPr>
      <w:r>
        <w:rPr>
          <w:b/>
        </w:rPr>
        <w:t>2.2A.2 Stakeholder Discovery Protocol (SDP) (Tier-linked; Normative)</w:t>
      </w:r>
    </w:p>
    <w:p w14:paraId="64206E14" w14:textId="77777777" w:rsidR="00380ADF" w:rsidRPr="006E3284" w:rsidRDefault="00165731">
      <w:pPr>
        <w:pStyle w:val="BodyText"/>
      </w:pPr>
      <w:r>
        <w:lastRenderedPageBreak/>
        <w:t>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w:t>
      </w:r>
      <w:proofErr w:type="gramStart"/>
      <w:r>
        <w:t>likely</w:t>
      </w:r>
      <w:proofErr w:type="gramEnd"/>
      <w:r>
        <w:t xml:space="preserve"> </w:t>
      </w:r>
      <w:proofErr w:type="gramStart"/>
      <w:r>
        <w:t>stakeholders</w:t>
      </w:r>
      <w:proofErr w:type="gramEnd"/>
      <w:r>
        <w:t xml:space="preserve"> so discovery is not optional by taste.</w:t>
      </w:r>
    </w:p>
    <w:p w14:paraId="4B2BE5BC" w14:textId="77777777" w:rsidR="00380ADF" w:rsidRPr="006E3284" w:rsidRDefault="00165731">
      <w:pPr>
        <w:pStyle w:val="BodyText"/>
      </w:pPr>
      <w:r>
        <w:t>Minimum SDP steps (recorded in PCC): (</w:t>
      </w:r>
      <w:proofErr w:type="spellStart"/>
      <w:r>
        <w:t>i</w:t>
      </w:r>
      <w:proofErr w:type="spellEnd"/>
      <w:r>
        <w:t>)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14:paraId="6E19296C" w14:textId="77777777" w:rsidR="00380ADF" w:rsidRPr="006E3284" w:rsidRDefault="00165731">
      <w:pPr>
        <w:pStyle w:val="BodyText"/>
      </w:pPr>
      <w:r>
        <w:t>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p w14:paraId="5657030D" w14:textId="77777777" w:rsidR="00380ADF" w:rsidRPr="006E3284" w:rsidRDefault="00165731">
      <w:pPr>
        <w:pStyle w:val="BodyText"/>
      </w:pPr>
      <w:r>
        <w:rPr>
          <w:b/>
        </w:rPr>
        <w:t>2.2A.3 Instance-to-Scope Mapping Requirement (Tier-linked; Normative)</w:t>
      </w:r>
    </w:p>
    <w:p w14:paraId="631CFC70" w14:textId="77777777" w:rsidR="00380ADF" w:rsidRPr="006E3284" w:rsidRDefault="00165731">
      <w:pPr>
        <w:pStyle w:val="BodyText"/>
      </w:pPr>
      <w:r>
        <w:t>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14:paraId="6A0D320C" w14:textId="77777777" w:rsidR="00380ADF" w:rsidRPr="006E3284" w:rsidRDefault="00165731">
      <w:pPr>
        <w:pStyle w:val="BodyText"/>
      </w:pPr>
      <w:r>
        <w:t>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14:paraId="1745DCA4" w14:textId="77777777" w:rsidR="00380ADF" w:rsidRPr="006E3284" w:rsidRDefault="00165731">
      <w:pPr>
        <w:pStyle w:val="BodyText"/>
      </w:pPr>
      <w:r>
        <w:t>Minimum mapping rule. Every logged instance MUST map to at least one Union Scope. If an affected stakeholder cannot be mapped, the PCC MUST record this as an explicit coverage limitation, not as neutrality, including: (</w:t>
      </w:r>
      <w:proofErr w:type="spellStart"/>
      <w:r>
        <w:t>i</w:t>
      </w:r>
      <w:proofErr w:type="spellEnd"/>
      <w:r>
        <w:t>) why mapping was infeasible, (ii) what scope(s) might plausibly apply, and (iii) what risk this creates.</w:t>
      </w:r>
    </w:p>
    <w:p w14:paraId="6E2E30BB" w14:textId="77777777" w:rsidR="00380ADF" w:rsidRPr="006E3284" w:rsidRDefault="00165731">
      <w:pPr>
        <w:pStyle w:val="BodyText"/>
      </w:pPr>
      <w:r>
        <w:rPr>
          <w:b/>
        </w:rPr>
        <w:t>2.2A.4 Multi-scope Mapping and Redundancy Handling (Normative)</w:t>
      </w:r>
    </w:p>
    <w:p w14:paraId="7D1055C3" w14:textId="77777777" w:rsidR="00380ADF" w:rsidRPr="006E3284" w:rsidRDefault="00165731">
      <w:pPr>
        <w:pStyle w:val="BodyText"/>
      </w:pPr>
      <w:r>
        <w:t>Multi-scope mapping is permitted. An instance MAY map to multiple Union Scopes where the decision plausibly affects that instance across multiple nested scales.</w:t>
      </w:r>
    </w:p>
    <w:p w14:paraId="76B72654" w14:textId="77777777" w:rsidR="00380ADF" w:rsidRPr="006E3284" w:rsidRDefault="00165731">
      <w:pPr>
        <w:pStyle w:val="BodyText"/>
      </w:pPr>
      <w:r>
        <w:t>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w:t>
      </w:r>
      <w:proofErr w:type="spellStart"/>
      <w:r>
        <w:t>i</w:t>
      </w:r>
      <w:proofErr w:type="spellEnd"/>
      <w:r>
        <w:t xml:space="preserve">) EMERGENT_SCALE_JUSTIFICATION, counted across multiple scopes because the effect is meaningfully different at different scales, (ii) DEDUPLICATION, logged once at a declared primary scope with cross-scope effects represented via ripple </w:t>
      </w:r>
      <w:r>
        <w:lastRenderedPageBreak/>
        <w:t>propagation and structural metrics, or (iii) ALLOCATION (optional), effect split across scopes to prevent redundant counting.</w:t>
      </w:r>
    </w:p>
    <w:p w14:paraId="6B465488" w14:textId="77777777" w:rsidR="00380ADF" w:rsidRPr="006E3284" w:rsidRDefault="00165731">
      <w:pPr>
        <w:pStyle w:val="BodyText"/>
      </w:pPr>
      <w:r>
        <w:t xml:space="preserve">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w:t>
      </w:r>
      <w:proofErr w:type="spellStart"/>
      <w:r>
        <w:t>Σ_u</w:t>
      </w:r>
      <w:proofErr w:type="spellEnd"/>
      <w:r>
        <w:t xml:space="preserve"> α_u ≤ 1 for that token, summed over the scopes listed for that token.</w:t>
      </w:r>
    </w:p>
    <w:p w14:paraId="0425D487" w14:textId="77777777" w:rsidR="00380ADF" w:rsidRPr="006E3284" w:rsidRDefault="00165731">
      <w:pPr>
        <w:pStyle w:val="BodyText"/>
      </w:pPr>
      <w:r>
        <w:t>No allocation laundering. ALLOCATION is permitted only for declared redundant conserved-unit effect-tokens. Distinct welfare harms, for example health harm versus ecosystem degradation, MUST be logged as distinct impact instances and SHALL NOT be allocated away.</w:t>
      </w:r>
    </w:p>
    <w:p w14:paraId="3A5700E8" w14:textId="77777777" w:rsidR="00380ADF" w:rsidRPr="006E3284" w:rsidRDefault="00165731">
      <w:pPr>
        <w:pStyle w:val="BodyText"/>
      </w:pPr>
      <w:r>
        <w:t>Allocation guard. Allocation SHALL NOT be used to suppress or mask adverse impacts in any rights-covered or catastrophe-relevant evaluation. Redundancy handling cannot weaken NCRC, TRC, or Containment computations.</w:t>
      </w:r>
    </w:p>
    <w:p w14:paraId="36CA9129" w14:textId="77777777" w:rsidR="00380ADF" w:rsidRPr="006E3284" w:rsidRDefault="00165731">
      <w:pPr>
        <w:pStyle w:val="BodyText"/>
      </w:pPr>
      <w:r>
        <w:rPr>
          <w:b/>
        </w:rPr>
        <w:t>2.2A.5 Reduced-scope Mode (Normative)</w:t>
      </w:r>
    </w:p>
    <w:p w14:paraId="142F934F" w14:textId="77777777" w:rsidR="00380ADF" w:rsidRPr="006E3284" w:rsidRDefault="00165731">
      <w:pPr>
        <w:pStyle w:val="BodyText"/>
      </w:pPr>
      <w:r>
        <w:t>Reduced-scope mode allows an evaluator to run with fewer than 7 scopes for mapping or reporting depth, provided omissions are explicitly disclosed. Reduced-scope mode SHALL NOT remove any non-maskable cells or required scope rows from NCRC, TRC, or Containment computation.</w:t>
      </w:r>
    </w:p>
    <w:p w14:paraId="00330722" w14:textId="77777777" w:rsidR="00380ADF" w:rsidRPr="006E3284" w:rsidRDefault="00165731">
      <w:pPr>
        <w:pStyle w:val="BodyText"/>
      </w:pPr>
      <w:r>
        <w:t xml:space="preserve">Reduced-scope mode is a reporting or mapping-depth choice only. Admissibility computation MUST still evaluate all rights coverage sets </w:t>
      </w:r>
      <w:proofErr w:type="spellStart"/>
      <w:r>
        <w:t>C_r</w:t>
      </w:r>
      <w:proofErr w:type="spellEnd"/>
      <w:r>
        <w:t xml:space="preserve"> and catastrophe cell set </w:t>
      </w:r>
      <w:proofErr w:type="spellStart"/>
      <w:r>
        <w:t>C_cat</w:t>
      </w:r>
      <w:proofErr w:type="spellEnd"/>
      <w:r>
        <w:t xml:space="preserve"> as declared.</w:t>
      </w:r>
    </w:p>
    <w:p w14:paraId="40A55721" w14:textId="77777777" w:rsidR="00380ADF" w:rsidRPr="006E3284" w:rsidRDefault="00165731">
      <w:pPr>
        <w:pStyle w:val="BodyText"/>
      </w:pPr>
      <w:r>
        <w:t>If reduced-scope mode is used, the PCC MUST include a Scope Coverage Declaration (Appendix H) listing active scopes, omitted scopes, omission rationales, a blind-spot statement, and escalation triggers that would force scope expansion in the next comparable run.</w:t>
      </w:r>
    </w:p>
    <w:p w14:paraId="220C542C" w14:textId="77777777" w:rsidR="00380ADF" w:rsidRPr="006E3284" w:rsidRDefault="00165731">
      <w:pPr>
        <w:pStyle w:val="BodyText"/>
      </w:pPr>
      <w:r>
        <w:t>Common misread (informative). Misread: “Unions limit who matters.” Correction: “Union Scopes prevent impacts from disappearing. Any stakeholder can be represented as an instance mapped into relevant scope(s), and omissions must be disclosed as coverage risk.”</w:t>
      </w:r>
    </w:p>
    <w:p w14:paraId="4E05F346" w14:textId="77777777" w:rsidR="00380ADF" w:rsidRPr="006E3284" w:rsidRDefault="00165731">
      <w:pPr>
        <w:pStyle w:val="BodyText"/>
      </w:pPr>
      <w:r>
        <w:rPr>
          <w:b/>
        </w:rPr>
        <w:t>2.3 The Union Stack (Seven Operational Unions)</w:t>
      </w:r>
    </w:p>
    <w:tbl>
      <w:tblPr>
        <w:tblStyle w:val="Table"/>
        <w:tblW w:w="4880" w:type="pct"/>
        <w:tblLook w:val="0020" w:firstRow="1" w:lastRow="0" w:firstColumn="0" w:lastColumn="0" w:noHBand="0" w:noVBand="0"/>
      </w:tblPr>
      <w:tblGrid>
        <w:gridCol w:w="881"/>
        <w:gridCol w:w="1915"/>
        <w:gridCol w:w="4349"/>
        <w:gridCol w:w="1990"/>
      </w:tblGrid>
      <w:tr w:rsidR="006E3284" w:rsidRPr="006E3284" w14:paraId="043C9A8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552B5B8" w14:textId="77777777" w:rsidR="00380ADF" w:rsidRPr="006E3284" w:rsidRDefault="00165731">
            <w:pPr>
              <w:pStyle w:val="Compact"/>
            </w:pPr>
            <w:r w:rsidRPr="006E3284">
              <w:rPr>
                <w:b/>
                <w:bCs/>
              </w:rPr>
              <w:t>Union</w:t>
            </w:r>
          </w:p>
        </w:tc>
        <w:tc>
          <w:tcPr>
            <w:tcW w:w="0" w:type="auto"/>
          </w:tcPr>
          <w:p w14:paraId="61124642" w14:textId="77777777" w:rsidR="00380ADF" w:rsidRPr="006E3284" w:rsidRDefault="00165731">
            <w:pPr>
              <w:pStyle w:val="Compact"/>
            </w:pPr>
            <w:r w:rsidRPr="006E3284">
              <w:rPr>
                <w:b/>
                <w:bCs/>
              </w:rPr>
              <w:t>Name</w:t>
            </w:r>
          </w:p>
        </w:tc>
        <w:tc>
          <w:tcPr>
            <w:tcW w:w="0" w:type="auto"/>
          </w:tcPr>
          <w:p w14:paraId="151E39D5" w14:textId="77777777" w:rsidR="00380ADF" w:rsidRPr="006E3284" w:rsidRDefault="00165731">
            <w:pPr>
              <w:pStyle w:val="Compact"/>
            </w:pPr>
            <w:r w:rsidRPr="006E3284">
              <w:rPr>
                <w:b/>
                <w:bCs/>
              </w:rPr>
              <w:t>Definition</w:t>
            </w:r>
          </w:p>
        </w:tc>
        <w:tc>
          <w:tcPr>
            <w:tcW w:w="0" w:type="auto"/>
          </w:tcPr>
          <w:p w14:paraId="439D4A6A" w14:textId="77777777" w:rsidR="00380ADF" w:rsidRPr="006E3284" w:rsidRDefault="00165731">
            <w:pPr>
              <w:pStyle w:val="Compact"/>
            </w:pPr>
            <w:r w:rsidRPr="006E3284">
              <w:rPr>
                <w:b/>
                <w:bCs/>
              </w:rPr>
              <w:t>Characteristic Timescale</w:t>
            </w:r>
          </w:p>
        </w:tc>
      </w:tr>
      <w:tr w:rsidR="006E3284" w:rsidRPr="006E3284" w14:paraId="1AE2952C" w14:textId="77777777">
        <w:tc>
          <w:tcPr>
            <w:tcW w:w="0" w:type="auto"/>
          </w:tcPr>
          <w:p w14:paraId="2400F49A" w14:textId="77777777" w:rsidR="00380ADF" w:rsidRPr="006E3284" w:rsidRDefault="00165731">
            <w:pPr>
              <w:pStyle w:val="Compact"/>
            </w:pPr>
            <w:r w:rsidRPr="006E3284">
              <w:t>U₁</w:t>
            </w:r>
          </w:p>
        </w:tc>
        <w:tc>
          <w:tcPr>
            <w:tcW w:w="0" w:type="auto"/>
          </w:tcPr>
          <w:p w14:paraId="53B47D54" w14:textId="77777777" w:rsidR="00380ADF" w:rsidRPr="006E3284" w:rsidRDefault="00165731">
            <w:pPr>
              <w:pStyle w:val="Compact"/>
            </w:pPr>
            <w:r w:rsidRPr="006E3284">
              <w:t>Self</w:t>
            </w:r>
          </w:p>
        </w:tc>
        <w:tc>
          <w:tcPr>
            <w:tcW w:w="0" w:type="auto"/>
          </w:tcPr>
          <w:p w14:paraId="4E38E0FF" w14:textId="77777777" w:rsidR="00380ADF" w:rsidRPr="006E3284" w:rsidRDefault="00165731">
            <w:pPr>
              <w:pStyle w:val="Compact"/>
            </w:pPr>
            <w:r w:rsidRPr="006E3284">
              <w:t>The individual locus of experience and agency</w:t>
            </w:r>
          </w:p>
        </w:tc>
        <w:tc>
          <w:tcPr>
            <w:tcW w:w="0" w:type="auto"/>
          </w:tcPr>
          <w:p w14:paraId="771C7C89" w14:textId="77777777" w:rsidR="00380ADF" w:rsidRPr="006E3284" w:rsidRDefault="00165731">
            <w:pPr>
              <w:pStyle w:val="Compact"/>
            </w:pPr>
            <w:r w:rsidRPr="006E3284">
              <w:t>Seconds to Decades</w:t>
            </w:r>
          </w:p>
        </w:tc>
      </w:tr>
      <w:tr w:rsidR="006E3284" w:rsidRPr="006E3284" w14:paraId="00C4A09D" w14:textId="77777777">
        <w:tc>
          <w:tcPr>
            <w:tcW w:w="0" w:type="auto"/>
          </w:tcPr>
          <w:p w14:paraId="01818724" w14:textId="77777777" w:rsidR="00380ADF" w:rsidRPr="006E3284" w:rsidRDefault="00165731">
            <w:pPr>
              <w:pStyle w:val="Compact"/>
            </w:pPr>
            <w:r w:rsidRPr="006E3284">
              <w:t>U₂</w:t>
            </w:r>
          </w:p>
        </w:tc>
        <w:tc>
          <w:tcPr>
            <w:tcW w:w="0" w:type="auto"/>
          </w:tcPr>
          <w:p w14:paraId="612A0E7F" w14:textId="77777777" w:rsidR="00380ADF" w:rsidRPr="006E3284" w:rsidRDefault="00165731">
            <w:pPr>
              <w:pStyle w:val="Compact"/>
            </w:pPr>
            <w:r w:rsidRPr="006E3284">
              <w:t>Household</w:t>
            </w:r>
          </w:p>
        </w:tc>
        <w:tc>
          <w:tcPr>
            <w:tcW w:w="0" w:type="auto"/>
          </w:tcPr>
          <w:p w14:paraId="257B149A" w14:textId="77777777" w:rsidR="00380ADF" w:rsidRPr="006E3284" w:rsidRDefault="00165731">
            <w:pPr>
              <w:pStyle w:val="Compact"/>
            </w:pPr>
            <w:r w:rsidRPr="006E3284">
              <w:t>Primary cohabitation and resource pooling unit (Becker, 1981)</w:t>
            </w:r>
          </w:p>
        </w:tc>
        <w:tc>
          <w:tcPr>
            <w:tcW w:w="0" w:type="auto"/>
          </w:tcPr>
          <w:p w14:paraId="7DD21D8D" w14:textId="77777777" w:rsidR="00380ADF" w:rsidRPr="006E3284" w:rsidRDefault="00165731">
            <w:pPr>
              <w:pStyle w:val="Compact"/>
            </w:pPr>
            <w:r w:rsidRPr="006E3284">
              <w:t>Days to Decades</w:t>
            </w:r>
          </w:p>
        </w:tc>
      </w:tr>
      <w:tr w:rsidR="006E3284" w:rsidRPr="006E3284" w14:paraId="16945932" w14:textId="77777777">
        <w:tc>
          <w:tcPr>
            <w:tcW w:w="0" w:type="auto"/>
          </w:tcPr>
          <w:p w14:paraId="12525A37" w14:textId="77777777" w:rsidR="00380ADF" w:rsidRPr="006E3284" w:rsidRDefault="00165731">
            <w:pPr>
              <w:pStyle w:val="Compact"/>
            </w:pPr>
            <w:r w:rsidRPr="006E3284">
              <w:lastRenderedPageBreak/>
              <w:t>U₃</w:t>
            </w:r>
          </w:p>
        </w:tc>
        <w:tc>
          <w:tcPr>
            <w:tcW w:w="0" w:type="auto"/>
          </w:tcPr>
          <w:p w14:paraId="7C5BA5C7" w14:textId="77777777" w:rsidR="00380ADF" w:rsidRPr="006E3284" w:rsidRDefault="00165731">
            <w:pPr>
              <w:pStyle w:val="Compact"/>
            </w:pPr>
            <w:r w:rsidRPr="006E3284">
              <w:t>Community</w:t>
            </w:r>
          </w:p>
        </w:tc>
        <w:tc>
          <w:tcPr>
            <w:tcW w:w="0" w:type="auto"/>
          </w:tcPr>
          <w:p w14:paraId="62F3B8AB" w14:textId="77777777" w:rsidR="00380ADF" w:rsidRPr="006E3284" w:rsidRDefault="00165731">
            <w:pPr>
              <w:pStyle w:val="Compact"/>
            </w:pPr>
            <w:r w:rsidRPr="006E3284">
              <w:t>Local repeated-interaction network with social capital and trust dynamics (Putnam, 2000; Dunbar, 1993)</w:t>
            </w:r>
          </w:p>
        </w:tc>
        <w:tc>
          <w:tcPr>
            <w:tcW w:w="0" w:type="auto"/>
          </w:tcPr>
          <w:p w14:paraId="3B00539C" w14:textId="77777777" w:rsidR="00380ADF" w:rsidRPr="006E3284" w:rsidRDefault="00165731">
            <w:pPr>
              <w:pStyle w:val="Compact"/>
            </w:pPr>
            <w:r w:rsidRPr="006E3284">
              <w:t>Months to Generations</w:t>
            </w:r>
          </w:p>
        </w:tc>
      </w:tr>
      <w:tr w:rsidR="006E3284" w:rsidRPr="006E3284" w14:paraId="62096CAA" w14:textId="77777777">
        <w:tc>
          <w:tcPr>
            <w:tcW w:w="0" w:type="auto"/>
          </w:tcPr>
          <w:p w14:paraId="542E9E9E" w14:textId="77777777" w:rsidR="00380ADF" w:rsidRPr="006E3284" w:rsidRDefault="00165731">
            <w:pPr>
              <w:pStyle w:val="Compact"/>
            </w:pPr>
            <w:r w:rsidRPr="006E3284">
              <w:t>U₄</w:t>
            </w:r>
          </w:p>
        </w:tc>
        <w:tc>
          <w:tcPr>
            <w:tcW w:w="0" w:type="auto"/>
          </w:tcPr>
          <w:p w14:paraId="1B87E9DE" w14:textId="77777777" w:rsidR="00380ADF" w:rsidRPr="006E3284" w:rsidRDefault="00165731">
            <w:pPr>
              <w:pStyle w:val="Compact"/>
            </w:pPr>
            <w:r w:rsidRPr="006E3284">
              <w:t>Organization</w:t>
            </w:r>
          </w:p>
        </w:tc>
        <w:tc>
          <w:tcPr>
            <w:tcW w:w="0" w:type="auto"/>
          </w:tcPr>
          <w:p w14:paraId="4823B4A7" w14:textId="77777777" w:rsidR="00380ADF" w:rsidRPr="006E3284" w:rsidRDefault="00165731">
            <w:pPr>
              <w:pStyle w:val="Compact"/>
            </w:pPr>
            <w:r w:rsidRPr="006E3284">
              <w:t>Formal collective pursuing a purpose; structured coordination and institutional behavior (March &amp; Simon, 1958; North, 1990)</w:t>
            </w:r>
          </w:p>
        </w:tc>
        <w:tc>
          <w:tcPr>
            <w:tcW w:w="0" w:type="auto"/>
          </w:tcPr>
          <w:p w14:paraId="1CD63DB1" w14:textId="77777777" w:rsidR="00380ADF" w:rsidRPr="006E3284" w:rsidRDefault="00165731">
            <w:pPr>
              <w:pStyle w:val="Compact"/>
            </w:pPr>
            <w:r w:rsidRPr="006E3284">
              <w:t>Years to Centuries</w:t>
            </w:r>
          </w:p>
        </w:tc>
      </w:tr>
      <w:tr w:rsidR="006E3284" w:rsidRPr="006E3284" w14:paraId="03930AE4" w14:textId="77777777">
        <w:tc>
          <w:tcPr>
            <w:tcW w:w="0" w:type="auto"/>
          </w:tcPr>
          <w:p w14:paraId="1E9AACE5" w14:textId="77777777" w:rsidR="00380ADF" w:rsidRPr="006E3284" w:rsidRDefault="00165731">
            <w:pPr>
              <w:pStyle w:val="Compact"/>
            </w:pPr>
            <w:r w:rsidRPr="006E3284">
              <w:t>U₅</w:t>
            </w:r>
          </w:p>
        </w:tc>
        <w:tc>
          <w:tcPr>
            <w:tcW w:w="0" w:type="auto"/>
          </w:tcPr>
          <w:p w14:paraId="2EE79FB0" w14:textId="77777777" w:rsidR="00380ADF" w:rsidRPr="006E3284" w:rsidRDefault="00165731">
            <w:pPr>
              <w:pStyle w:val="Compact"/>
            </w:pPr>
            <w:r w:rsidRPr="006E3284">
              <w:t>Polity</w:t>
            </w:r>
          </w:p>
        </w:tc>
        <w:tc>
          <w:tcPr>
            <w:tcW w:w="0" w:type="auto"/>
          </w:tcPr>
          <w:p w14:paraId="06E5FC41" w14:textId="77777777" w:rsidR="00380ADF" w:rsidRPr="006E3284" w:rsidRDefault="00165731">
            <w:pPr>
              <w:pStyle w:val="Compact"/>
            </w:pPr>
            <w:r w:rsidRPr="006E3284">
              <w:t xml:space="preserve">Governance authority unit over </w:t>
            </w:r>
            <w:proofErr w:type="gramStart"/>
            <w:r w:rsidRPr="006E3284">
              <w:t>a jurisdiction</w:t>
            </w:r>
            <w:proofErr w:type="gramEnd"/>
            <w:r w:rsidRPr="006E3284">
              <w:t>; legitimacy and institutional structure (Weber, 1978)</w:t>
            </w:r>
          </w:p>
        </w:tc>
        <w:tc>
          <w:tcPr>
            <w:tcW w:w="0" w:type="auto"/>
          </w:tcPr>
          <w:p w14:paraId="400B10DF" w14:textId="77777777" w:rsidR="00380ADF" w:rsidRPr="006E3284" w:rsidRDefault="00165731">
            <w:pPr>
              <w:pStyle w:val="Compact"/>
            </w:pPr>
            <w:r w:rsidRPr="006E3284">
              <w:t>Decades to Centuries</w:t>
            </w:r>
          </w:p>
        </w:tc>
      </w:tr>
      <w:tr w:rsidR="006E3284" w:rsidRPr="006E3284" w14:paraId="18E19846" w14:textId="77777777">
        <w:tc>
          <w:tcPr>
            <w:tcW w:w="0" w:type="auto"/>
          </w:tcPr>
          <w:p w14:paraId="3B157211" w14:textId="77777777" w:rsidR="00380ADF" w:rsidRPr="006E3284" w:rsidRDefault="00165731">
            <w:pPr>
              <w:pStyle w:val="Compact"/>
            </w:pPr>
            <w:r w:rsidRPr="006E3284">
              <w:t>U₆</w:t>
            </w:r>
          </w:p>
        </w:tc>
        <w:tc>
          <w:tcPr>
            <w:tcW w:w="0" w:type="auto"/>
          </w:tcPr>
          <w:p w14:paraId="40C5DA94" w14:textId="77777777" w:rsidR="00380ADF" w:rsidRPr="006E3284" w:rsidRDefault="00165731">
            <w:pPr>
              <w:pStyle w:val="Compact"/>
            </w:pPr>
            <w:r w:rsidRPr="006E3284">
              <w:t>Humanity/CMIU</w:t>
            </w:r>
          </w:p>
        </w:tc>
        <w:tc>
          <w:tcPr>
            <w:tcW w:w="0" w:type="auto"/>
          </w:tcPr>
          <w:p w14:paraId="015F48E5" w14:textId="77777777" w:rsidR="00380ADF" w:rsidRPr="006E3284" w:rsidRDefault="00165731">
            <w:pPr>
              <w:pStyle w:val="Compact"/>
            </w:pPr>
            <w:r w:rsidRPr="006E3284">
              <w:t>Collective Managing Intelligence Union: all managing intelligences; global coordination and systemic risk management (Ord, 2020; Steffen et al., 2015)</w:t>
            </w:r>
          </w:p>
        </w:tc>
        <w:tc>
          <w:tcPr>
            <w:tcW w:w="0" w:type="auto"/>
          </w:tcPr>
          <w:p w14:paraId="3F7C2699" w14:textId="77777777" w:rsidR="00380ADF" w:rsidRPr="006E3284" w:rsidRDefault="00165731">
            <w:pPr>
              <w:pStyle w:val="Compact"/>
            </w:pPr>
            <w:r w:rsidRPr="006E3284">
              <w:t>Generations to Millennia</w:t>
            </w:r>
          </w:p>
        </w:tc>
      </w:tr>
      <w:tr w:rsidR="006E3284" w:rsidRPr="006E3284" w14:paraId="40A53FE4" w14:textId="77777777">
        <w:tc>
          <w:tcPr>
            <w:tcW w:w="0" w:type="auto"/>
          </w:tcPr>
          <w:p w14:paraId="219B6875" w14:textId="77777777" w:rsidR="00380ADF" w:rsidRPr="006E3284" w:rsidRDefault="00165731">
            <w:pPr>
              <w:pStyle w:val="Compact"/>
            </w:pPr>
            <w:r w:rsidRPr="006E3284">
              <w:t>U₇</w:t>
            </w:r>
          </w:p>
        </w:tc>
        <w:tc>
          <w:tcPr>
            <w:tcW w:w="0" w:type="auto"/>
          </w:tcPr>
          <w:p w14:paraId="62031EBA" w14:textId="77777777" w:rsidR="00380ADF" w:rsidRPr="006E3284" w:rsidRDefault="00165731">
            <w:pPr>
              <w:pStyle w:val="Compact"/>
            </w:pPr>
            <w:r w:rsidRPr="006E3284">
              <w:t>Biosphere</w:t>
            </w:r>
          </w:p>
        </w:tc>
        <w:tc>
          <w:tcPr>
            <w:tcW w:w="0" w:type="auto"/>
          </w:tcPr>
          <w:p w14:paraId="2CBEB7B0" w14:textId="77777777" w:rsidR="00380ADF" w:rsidRPr="006E3284" w:rsidRDefault="00165731">
            <w:pPr>
              <w:pStyle w:val="Compact"/>
            </w:pPr>
            <w:r w:rsidRPr="006E3284">
              <w:t xml:space="preserve">Earth's integrated life-support systems, including climate stability and ecosystem integrity (Odum, 1971; Steffen et al., 2015; </w:t>
            </w:r>
            <w:proofErr w:type="spellStart"/>
            <w:r w:rsidRPr="006E3284">
              <w:t>Rockström</w:t>
            </w:r>
            <w:proofErr w:type="spellEnd"/>
            <w:r w:rsidRPr="006E3284">
              <w:t xml:space="preserve"> et al., 2009, 2023)</w:t>
            </w:r>
          </w:p>
        </w:tc>
        <w:tc>
          <w:tcPr>
            <w:tcW w:w="0" w:type="auto"/>
          </w:tcPr>
          <w:p w14:paraId="2B99A6EB" w14:textId="77777777" w:rsidR="00380ADF" w:rsidRPr="006E3284" w:rsidRDefault="00165731">
            <w:pPr>
              <w:pStyle w:val="Compact"/>
            </w:pPr>
            <w:r w:rsidRPr="006E3284">
              <w:t>Centuries to Epochs</w:t>
            </w:r>
          </w:p>
        </w:tc>
      </w:tr>
    </w:tbl>
    <w:p w14:paraId="1E90E259" w14:textId="77777777" w:rsidR="00380ADF" w:rsidRPr="006E3284" w:rsidRDefault="00165731">
      <w:pPr>
        <w:pStyle w:val="BodyText"/>
      </w:pPr>
      <w:r>
        <w:t>Canonical nesting chain: U₁ ⊂ U₂ ⊂ U₃ ⊂ U₄ ⊂ U₅ ⊂ U₆ ⊂ U₇</w:t>
      </w:r>
    </w:p>
    <w:p w14:paraId="374845FA" w14:textId="77777777" w:rsidR="00380ADF" w:rsidRPr="006E3284" w:rsidRDefault="00165731">
      <w:pPr>
        <w:pStyle w:val="BodyText"/>
      </w:pPr>
      <w:r>
        <w:t>Clarifying distinction (informative). Organization refers to bounded institutions and role systems such as firms, schools, NGOs, or agencies. Polity refers to public governance and enforcement domains such as lawmaking, courts, regulators, and due process systems.</w:t>
      </w:r>
    </w:p>
    <w:p w14:paraId="6AB152E5" w14:textId="77777777" w:rsidR="00380ADF" w:rsidRPr="006E3284" w:rsidRDefault="00165731">
      <w:pPr>
        <w:pStyle w:val="BodyText"/>
      </w:pPr>
      <w:r>
        <w:t>Ecological trophic cascades illustrate how interventions can propagate unpredictably across levels and why "local wins" can generate system losses, reinforcing the need for explicit containment and ripple modeling (Estes et al., 2011).</w:t>
      </w:r>
    </w:p>
    <w:p w14:paraId="2FC61B8B" w14:textId="77777777" w:rsidR="00380ADF" w:rsidRPr="006E3284" w:rsidRDefault="00165731">
      <w:pPr>
        <w:pStyle w:val="BodyText"/>
      </w:pPr>
      <w:r>
        <w:rPr>
          <w:b/>
        </w:rPr>
        <w:t>2.4 Union Types vs Instances (Aggregation Rule)</w:t>
      </w:r>
    </w:p>
    <w:p w14:paraId="5E1B831A" w14:textId="77777777" w:rsidR="00380ADF" w:rsidRPr="006E3284" w:rsidRDefault="00165731">
      <w:pPr>
        <w:pStyle w:val="BodyText"/>
      </w:pPr>
      <w:r>
        <w:t xml:space="preserve">The seven unions are types; real runs involve instances (many households, many organizations, many </w:t>
      </w:r>
      <w:proofErr w:type="gramStart"/>
      <w:r>
        <w:t>polities</w:t>
      </w:r>
      <w:proofErr w:type="gramEnd"/>
      <w:r>
        <w:t>). Impacts MUST be aggregated within a union row using a declared aggregation method.</w:t>
      </w:r>
    </w:p>
    <w:p w14:paraId="608173F4" w14:textId="77777777" w:rsidR="00380ADF" w:rsidRPr="006E3284" w:rsidRDefault="00165731">
      <w:pPr>
        <w:pStyle w:val="BodyText"/>
      </w:pPr>
      <w:r>
        <w:t>Default aggregation (normative default for non-rights scoring): Population-weighted mean across affected instances.</w:t>
      </w:r>
    </w:p>
    <w:p w14:paraId="614A4CFA" w14:textId="77777777" w:rsidR="00380ADF" w:rsidRPr="006E3284" w:rsidRDefault="00165731">
      <w:pPr>
        <w:pStyle w:val="BodyText"/>
      </w:pPr>
      <w:r>
        <w:t>Rights exception: For rights-covered cells, apply worst-off subgroup checks within instances before aggregating (Section 7).</w:t>
      </w:r>
    </w:p>
    <w:p w14:paraId="7A77FDE4" w14:textId="77777777" w:rsidR="00380ADF" w:rsidRPr="006E3284" w:rsidRDefault="00165731">
      <w:pPr>
        <w:pStyle w:val="BodyText"/>
      </w:pPr>
      <w:r>
        <w:t>Examples: Stakeholder Instances Mapped into Union Scopes (Non-Normative)</w:t>
      </w:r>
    </w:p>
    <w:p w14:paraId="68540352" w14:textId="77777777" w:rsidR="00380ADF" w:rsidRPr="006E3284" w:rsidRDefault="00165731">
      <w:pPr>
        <w:pStyle w:val="BodyText"/>
      </w:pPr>
      <w:r>
        <w:lastRenderedPageBreak/>
        <w:t>This table illustrates how diverse stakeholders are represented as instances mapped into Union Scopes. The scope set is minimal but covering, it is a coordinate system for accountability, not a closed list of who matters.</w:t>
      </w:r>
    </w:p>
    <w:tbl>
      <w:tblPr>
        <w:tblStyle w:val="Table"/>
        <w:tblW w:w="4882" w:type="pct"/>
        <w:tblLook w:val="0020" w:firstRow="1" w:lastRow="0" w:firstColumn="0" w:lastColumn="0" w:noHBand="0" w:noVBand="0"/>
      </w:tblPr>
      <w:tblGrid>
        <w:gridCol w:w="1663"/>
        <w:gridCol w:w="1860"/>
        <w:gridCol w:w="1914"/>
        <w:gridCol w:w="3923"/>
      </w:tblGrid>
      <w:tr w:rsidR="006E3284" w:rsidRPr="006E3284" w14:paraId="22D0EC0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A10456A" w14:textId="77777777" w:rsidR="00380ADF" w:rsidRPr="006E3284" w:rsidRDefault="00165731">
            <w:pPr>
              <w:pStyle w:val="Compact"/>
            </w:pPr>
            <w:r w:rsidRPr="006E3284">
              <w:t>Stakeholder instance (example)</w:t>
            </w:r>
          </w:p>
        </w:tc>
        <w:tc>
          <w:tcPr>
            <w:tcW w:w="0" w:type="auto"/>
          </w:tcPr>
          <w:p w14:paraId="5D43F189" w14:textId="77777777" w:rsidR="00380ADF" w:rsidRPr="006E3284" w:rsidRDefault="00165731">
            <w:pPr>
              <w:pStyle w:val="Compact"/>
            </w:pPr>
            <w:r w:rsidRPr="006E3284">
              <w:t>Typical role/context</w:t>
            </w:r>
          </w:p>
        </w:tc>
        <w:tc>
          <w:tcPr>
            <w:tcW w:w="0" w:type="auto"/>
          </w:tcPr>
          <w:p w14:paraId="129602B1" w14:textId="77777777" w:rsidR="00380ADF" w:rsidRPr="006E3284" w:rsidRDefault="00165731">
            <w:pPr>
              <w:pStyle w:val="Compact"/>
            </w:pPr>
            <w:r w:rsidRPr="006E3284">
              <w:t>Mapped scope(s) (example)</w:t>
            </w:r>
          </w:p>
        </w:tc>
        <w:tc>
          <w:tcPr>
            <w:tcW w:w="0" w:type="auto"/>
          </w:tcPr>
          <w:p w14:paraId="1FF205B0" w14:textId="77777777" w:rsidR="00380ADF" w:rsidRPr="006E3284" w:rsidRDefault="00165731">
            <w:pPr>
              <w:pStyle w:val="Compact"/>
            </w:pPr>
            <w:r w:rsidRPr="006E3284">
              <w:t>Notes (including multi-scope redundancy method when relevant)</w:t>
            </w:r>
          </w:p>
        </w:tc>
      </w:tr>
      <w:tr w:rsidR="006E3284" w:rsidRPr="006E3284" w14:paraId="0347EB99" w14:textId="77777777">
        <w:tc>
          <w:tcPr>
            <w:tcW w:w="0" w:type="auto"/>
          </w:tcPr>
          <w:p w14:paraId="43FCBAFD" w14:textId="77777777" w:rsidR="00380ADF" w:rsidRPr="006E3284" w:rsidRDefault="00165731">
            <w:pPr>
              <w:pStyle w:val="Compact"/>
            </w:pPr>
            <w:r w:rsidRPr="006E3284">
              <w:t>Me (decision owner)</w:t>
            </w:r>
          </w:p>
        </w:tc>
        <w:tc>
          <w:tcPr>
            <w:tcW w:w="0" w:type="auto"/>
          </w:tcPr>
          <w:p w14:paraId="519E56F3" w14:textId="77777777" w:rsidR="00380ADF" w:rsidRPr="006E3284" w:rsidRDefault="00165731">
            <w:pPr>
              <w:pStyle w:val="Compact"/>
            </w:pPr>
            <w:r w:rsidRPr="006E3284">
              <w:t>direct personal impact</w:t>
            </w:r>
          </w:p>
        </w:tc>
        <w:tc>
          <w:tcPr>
            <w:tcW w:w="0" w:type="auto"/>
          </w:tcPr>
          <w:p w14:paraId="427A765A" w14:textId="77777777" w:rsidR="00380ADF" w:rsidRPr="006E3284" w:rsidRDefault="00165731">
            <w:pPr>
              <w:pStyle w:val="Compact"/>
            </w:pPr>
            <w:r w:rsidRPr="006E3284">
              <w:t>U1 Self</w:t>
            </w:r>
          </w:p>
        </w:tc>
        <w:tc>
          <w:tcPr>
            <w:tcW w:w="0" w:type="auto"/>
          </w:tcPr>
          <w:p w14:paraId="6F1B3EDF" w14:textId="77777777" w:rsidR="00380ADF" w:rsidRPr="006E3284" w:rsidRDefault="00165731">
            <w:pPr>
              <w:pStyle w:val="Compact"/>
            </w:pPr>
            <w:r w:rsidRPr="006E3284">
              <w:t>Direct experience and agency locus.</w:t>
            </w:r>
          </w:p>
        </w:tc>
      </w:tr>
      <w:tr w:rsidR="006E3284" w:rsidRPr="006E3284" w14:paraId="1D3E7544" w14:textId="77777777">
        <w:tc>
          <w:tcPr>
            <w:tcW w:w="0" w:type="auto"/>
          </w:tcPr>
          <w:p w14:paraId="79260659" w14:textId="77777777" w:rsidR="00380ADF" w:rsidRPr="006E3284" w:rsidRDefault="00165731">
            <w:pPr>
              <w:pStyle w:val="Compact"/>
            </w:pPr>
            <w:r w:rsidRPr="006E3284">
              <w:t>Child or dependent in my care</w:t>
            </w:r>
          </w:p>
        </w:tc>
        <w:tc>
          <w:tcPr>
            <w:tcW w:w="0" w:type="auto"/>
          </w:tcPr>
          <w:p w14:paraId="42CE8643" w14:textId="77777777" w:rsidR="00380ADF" w:rsidRPr="006E3284" w:rsidRDefault="00165731">
            <w:pPr>
              <w:pStyle w:val="Compact"/>
            </w:pPr>
            <w:r w:rsidRPr="006E3284">
              <w:t>care, safety, needs</w:t>
            </w:r>
          </w:p>
        </w:tc>
        <w:tc>
          <w:tcPr>
            <w:tcW w:w="0" w:type="auto"/>
          </w:tcPr>
          <w:p w14:paraId="0801818C" w14:textId="77777777" w:rsidR="00380ADF" w:rsidRPr="006E3284" w:rsidRDefault="00165731">
            <w:pPr>
              <w:pStyle w:val="Compact"/>
            </w:pPr>
            <w:r w:rsidRPr="006E3284">
              <w:t>U2 Household (and U1 for the child-as-person in detailed runs)</w:t>
            </w:r>
          </w:p>
        </w:tc>
        <w:tc>
          <w:tcPr>
            <w:tcW w:w="0" w:type="auto"/>
          </w:tcPr>
          <w:p w14:paraId="3CD39D18" w14:textId="77777777" w:rsidR="00380ADF" w:rsidRPr="006E3284" w:rsidRDefault="00165731">
            <w:pPr>
              <w:pStyle w:val="Compact"/>
            </w:pPr>
            <w:r w:rsidRPr="006E3284">
              <w:t>Household stability plus rights exposure often relevant.</w:t>
            </w:r>
          </w:p>
        </w:tc>
      </w:tr>
      <w:tr w:rsidR="006E3284" w:rsidRPr="006E3284" w14:paraId="5DBD4F6B" w14:textId="77777777">
        <w:tc>
          <w:tcPr>
            <w:tcW w:w="0" w:type="auto"/>
          </w:tcPr>
          <w:p w14:paraId="0025797D" w14:textId="77777777" w:rsidR="00380ADF" w:rsidRPr="006E3284" w:rsidRDefault="00165731">
            <w:pPr>
              <w:pStyle w:val="Compact"/>
            </w:pPr>
            <w:r w:rsidRPr="006E3284">
              <w:t>Local neighborhood residents</w:t>
            </w:r>
          </w:p>
        </w:tc>
        <w:tc>
          <w:tcPr>
            <w:tcW w:w="0" w:type="auto"/>
          </w:tcPr>
          <w:p w14:paraId="38B26456" w14:textId="77777777" w:rsidR="00380ADF" w:rsidRPr="006E3284" w:rsidRDefault="00165731">
            <w:pPr>
              <w:pStyle w:val="Compact"/>
            </w:pPr>
            <w:r w:rsidRPr="006E3284">
              <w:t>local externalities</w:t>
            </w:r>
          </w:p>
        </w:tc>
        <w:tc>
          <w:tcPr>
            <w:tcW w:w="0" w:type="auto"/>
          </w:tcPr>
          <w:p w14:paraId="2EC00C5D" w14:textId="77777777" w:rsidR="00380ADF" w:rsidRPr="006E3284" w:rsidRDefault="00165731">
            <w:pPr>
              <w:pStyle w:val="Compact"/>
            </w:pPr>
            <w:r w:rsidRPr="006E3284">
              <w:t>U3 Community</w:t>
            </w:r>
          </w:p>
        </w:tc>
        <w:tc>
          <w:tcPr>
            <w:tcW w:w="0" w:type="auto"/>
          </w:tcPr>
          <w:p w14:paraId="18A71AD6" w14:textId="77777777" w:rsidR="00380ADF" w:rsidRPr="006E3284" w:rsidRDefault="00165731">
            <w:pPr>
              <w:pStyle w:val="Compact"/>
            </w:pPr>
            <w:r w:rsidRPr="006E3284">
              <w:t>Trust, cohesion, local health and environment.</w:t>
            </w:r>
          </w:p>
        </w:tc>
      </w:tr>
      <w:tr w:rsidR="006E3284" w:rsidRPr="006E3284" w14:paraId="332B9EA1" w14:textId="77777777">
        <w:tc>
          <w:tcPr>
            <w:tcW w:w="0" w:type="auto"/>
          </w:tcPr>
          <w:p w14:paraId="429CA73E" w14:textId="77777777" w:rsidR="00380ADF" w:rsidRPr="006E3284" w:rsidRDefault="00165731">
            <w:pPr>
              <w:pStyle w:val="Compact"/>
            </w:pPr>
            <w:r w:rsidRPr="006E3284">
              <w:t>Employees or contractors</w:t>
            </w:r>
          </w:p>
        </w:tc>
        <w:tc>
          <w:tcPr>
            <w:tcW w:w="0" w:type="auto"/>
          </w:tcPr>
          <w:p w14:paraId="0EC8DA88" w14:textId="77777777" w:rsidR="00380ADF" w:rsidRPr="006E3284" w:rsidRDefault="00165731">
            <w:pPr>
              <w:pStyle w:val="Compact"/>
            </w:pPr>
            <w:r w:rsidRPr="006E3284">
              <w:t>workplace policy impacts</w:t>
            </w:r>
          </w:p>
        </w:tc>
        <w:tc>
          <w:tcPr>
            <w:tcW w:w="0" w:type="auto"/>
          </w:tcPr>
          <w:p w14:paraId="4A744130" w14:textId="77777777" w:rsidR="00380ADF" w:rsidRPr="006E3284" w:rsidRDefault="00165731">
            <w:pPr>
              <w:pStyle w:val="Compact"/>
            </w:pPr>
            <w:r w:rsidRPr="006E3284">
              <w:t>U4 Organization</w:t>
            </w:r>
          </w:p>
        </w:tc>
        <w:tc>
          <w:tcPr>
            <w:tcW w:w="0" w:type="auto"/>
          </w:tcPr>
          <w:p w14:paraId="68F5A79A" w14:textId="77777777" w:rsidR="00380ADF" w:rsidRPr="006E3284" w:rsidRDefault="00165731">
            <w:pPr>
              <w:pStyle w:val="Compact"/>
            </w:pPr>
            <w:r w:rsidRPr="006E3284">
              <w:t>Pay, safety, dignity, due process.</w:t>
            </w:r>
          </w:p>
        </w:tc>
      </w:tr>
      <w:tr w:rsidR="006E3284" w:rsidRPr="006E3284" w14:paraId="31B265CA" w14:textId="77777777">
        <w:tc>
          <w:tcPr>
            <w:tcW w:w="0" w:type="auto"/>
          </w:tcPr>
          <w:p w14:paraId="2B715E9B" w14:textId="77777777" w:rsidR="00380ADF" w:rsidRPr="006E3284" w:rsidRDefault="00165731">
            <w:pPr>
              <w:pStyle w:val="Compact"/>
            </w:pPr>
            <w:r w:rsidRPr="006E3284">
              <w:t>Regulators, courts, enforcement bodies</w:t>
            </w:r>
          </w:p>
        </w:tc>
        <w:tc>
          <w:tcPr>
            <w:tcW w:w="0" w:type="auto"/>
          </w:tcPr>
          <w:p w14:paraId="37472B2A" w14:textId="77777777" w:rsidR="00380ADF" w:rsidRPr="006E3284" w:rsidRDefault="00165731">
            <w:pPr>
              <w:pStyle w:val="Compact"/>
            </w:pPr>
            <w:r w:rsidRPr="006E3284">
              <w:t>compliance and legitimacy</w:t>
            </w:r>
          </w:p>
        </w:tc>
        <w:tc>
          <w:tcPr>
            <w:tcW w:w="0" w:type="auto"/>
          </w:tcPr>
          <w:p w14:paraId="404FAF58" w14:textId="77777777" w:rsidR="00380ADF" w:rsidRPr="006E3284" w:rsidRDefault="00165731">
            <w:pPr>
              <w:pStyle w:val="Compact"/>
            </w:pPr>
            <w:r w:rsidRPr="006E3284">
              <w:t>U5 Polity</w:t>
            </w:r>
          </w:p>
        </w:tc>
        <w:tc>
          <w:tcPr>
            <w:tcW w:w="0" w:type="auto"/>
          </w:tcPr>
          <w:p w14:paraId="4C068894" w14:textId="77777777" w:rsidR="00380ADF" w:rsidRPr="006E3284" w:rsidRDefault="00165731">
            <w:pPr>
              <w:pStyle w:val="Compact"/>
            </w:pPr>
            <w:r w:rsidRPr="006E3284">
              <w:t>Law, procedure</w:t>
            </w:r>
            <w:proofErr w:type="gramStart"/>
            <w:r w:rsidRPr="006E3284">
              <w:t>, rights</w:t>
            </w:r>
            <w:proofErr w:type="gramEnd"/>
            <w:r w:rsidRPr="006E3284">
              <w:t xml:space="preserve"> enforcement capacity.</w:t>
            </w:r>
          </w:p>
        </w:tc>
      </w:tr>
      <w:tr w:rsidR="006E3284" w:rsidRPr="006E3284" w14:paraId="138BBEA1" w14:textId="77777777">
        <w:tc>
          <w:tcPr>
            <w:tcW w:w="0" w:type="auto"/>
          </w:tcPr>
          <w:p w14:paraId="23F7CFED" w14:textId="77777777" w:rsidR="00380ADF" w:rsidRPr="006E3284" w:rsidRDefault="00165731">
            <w:pPr>
              <w:pStyle w:val="Compact"/>
            </w:pPr>
            <w:r w:rsidRPr="006E3284">
              <w:t>Cross-border supply-chain workers</w:t>
            </w:r>
          </w:p>
        </w:tc>
        <w:tc>
          <w:tcPr>
            <w:tcW w:w="0" w:type="auto"/>
          </w:tcPr>
          <w:p w14:paraId="74F06CE5" w14:textId="77777777" w:rsidR="00380ADF" w:rsidRPr="006E3284" w:rsidRDefault="00165731">
            <w:pPr>
              <w:pStyle w:val="Compact"/>
            </w:pPr>
            <w:r w:rsidRPr="006E3284">
              <w:t>indirect externalities</w:t>
            </w:r>
          </w:p>
        </w:tc>
        <w:tc>
          <w:tcPr>
            <w:tcW w:w="0" w:type="auto"/>
          </w:tcPr>
          <w:p w14:paraId="468E7711" w14:textId="77777777" w:rsidR="00380ADF" w:rsidRPr="006E3284" w:rsidRDefault="00165731">
            <w:pPr>
              <w:pStyle w:val="Compact"/>
            </w:pPr>
            <w:r w:rsidRPr="006E3284">
              <w:t>U6 Humanity/CMIU</w:t>
            </w:r>
          </w:p>
        </w:tc>
        <w:tc>
          <w:tcPr>
            <w:tcW w:w="0" w:type="auto"/>
          </w:tcPr>
          <w:p w14:paraId="627A93FA" w14:textId="77777777" w:rsidR="00380ADF" w:rsidRPr="006E3284" w:rsidRDefault="00165731">
            <w:pPr>
              <w:pStyle w:val="Compact"/>
            </w:pPr>
            <w:r w:rsidRPr="006E3284">
              <w:t>Captures externalities beyond a single polity.</w:t>
            </w:r>
          </w:p>
        </w:tc>
      </w:tr>
      <w:tr w:rsidR="006E3284" w:rsidRPr="006E3284" w14:paraId="78263A8A" w14:textId="77777777">
        <w:tc>
          <w:tcPr>
            <w:tcW w:w="0" w:type="auto"/>
          </w:tcPr>
          <w:p w14:paraId="731CF409" w14:textId="77777777" w:rsidR="00380ADF" w:rsidRPr="006E3284" w:rsidRDefault="00165731">
            <w:pPr>
              <w:pStyle w:val="Compact"/>
            </w:pPr>
            <w:r w:rsidRPr="006E3284">
              <w:t>Watershed or river system</w:t>
            </w:r>
          </w:p>
        </w:tc>
        <w:tc>
          <w:tcPr>
            <w:tcW w:w="0" w:type="auto"/>
          </w:tcPr>
          <w:p w14:paraId="38CAFD66" w14:textId="77777777" w:rsidR="00380ADF" w:rsidRPr="006E3284" w:rsidRDefault="00165731">
            <w:pPr>
              <w:pStyle w:val="Compact"/>
            </w:pPr>
            <w:r w:rsidRPr="006E3284">
              <w:t>ecological integrity</w:t>
            </w:r>
          </w:p>
        </w:tc>
        <w:tc>
          <w:tcPr>
            <w:tcW w:w="0" w:type="auto"/>
          </w:tcPr>
          <w:p w14:paraId="5E67FCE8" w14:textId="77777777" w:rsidR="00380ADF" w:rsidRPr="006E3284" w:rsidRDefault="00165731">
            <w:pPr>
              <w:pStyle w:val="Compact"/>
            </w:pPr>
            <w:r w:rsidRPr="006E3284">
              <w:t>U7 Biosphere</w:t>
            </w:r>
          </w:p>
        </w:tc>
        <w:tc>
          <w:tcPr>
            <w:tcW w:w="0" w:type="auto"/>
          </w:tcPr>
          <w:p w14:paraId="565E3BBA" w14:textId="77777777" w:rsidR="00380ADF" w:rsidRPr="006E3284" w:rsidRDefault="00165731">
            <w:pPr>
              <w:pStyle w:val="Compact"/>
            </w:pPr>
            <w:r w:rsidRPr="006E3284">
              <w:t>Often ecology-rights and TRC relevant.</w:t>
            </w:r>
          </w:p>
        </w:tc>
      </w:tr>
      <w:tr w:rsidR="006E3284" w:rsidRPr="006E3284" w14:paraId="1DAC2377" w14:textId="77777777">
        <w:tc>
          <w:tcPr>
            <w:tcW w:w="0" w:type="auto"/>
          </w:tcPr>
          <w:p w14:paraId="6DA0B684" w14:textId="77777777" w:rsidR="00380ADF" w:rsidRPr="006E3284" w:rsidRDefault="00165731">
            <w:pPr>
              <w:pStyle w:val="Compact"/>
            </w:pPr>
            <w:r w:rsidRPr="006E3284">
              <w:t>Future generations</w:t>
            </w:r>
          </w:p>
        </w:tc>
        <w:tc>
          <w:tcPr>
            <w:tcW w:w="0" w:type="auto"/>
          </w:tcPr>
          <w:p w14:paraId="4986E5DB" w14:textId="77777777" w:rsidR="00380ADF" w:rsidRPr="006E3284" w:rsidRDefault="00165731">
            <w:pPr>
              <w:pStyle w:val="Compact"/>
            </w:pPr>
            <w:r w:rsidRPr="006E3284">
              <w:t>long-horizon impacts</w:t>
            </w:r>
          </w:p>
        </w:tc>
        <w:tc>
          <w:tcPr>
            <w:tcW w:w="0" w:type="auto"/>
          </w:tcPr>
          <w:p w14:paraId="572CDECB" w14:textId="77777777" w:rsidR="00380ADF" w:rsidRPr="006E3284" w:rsidRDefault="00165731">
            <w:pPr>
              <w:pStyle w:val="Compact"/>
            </w:pPr>
            <w:r w:rsidRPr="006E3284">
              <w:t>U6 Humanity/CMIU + U7 Biosphere</w:t>
            </w:r>
          </w:p>
        </w:tc>
        <w:tc>
          <w:tcPr>
            <w:tcW w:w="0" w:type="auto"/>
          </w:tcPr>
          <w:p w14:paraId="6F6C0296" w14:textId="77777777" w:rsidR="00380ADF" w:rsidRPr="006E3284" w:rsidRDefault="00165731">
            <w:pPr>
              <w:pStyle w:val="Compact"/>
            </w:pPr>
            <w:r w:rsidRPr="006E3284">
              <w:t xml:space="preserve">Multi-scope mapping. </w:t>
            </w:r>
            <w:proofErr w:type="gramStart"/>
            <w:r w:rsidRPr="006E3284">
              <w:t>Typically</w:t>
            </w:r>
            <w:proofErr w:type="gramEnd"/>
            <w:r w:rsidRPr="006E3284">
              <w:t xml:space="preserve"> EMERGENT_SCALE_JUSTIFICATION, because effects differ across scales. Horizon and indicators must be explicit.</w:t>
            </w:r>
          </w:p>
        </w:tc>
      </w:tr>
      <w:tr w:rsidR="006E3284" w:rsidRPr="006E3284" w14:paraId="4A3B108D" w14:textId="77777777">
        <w:tc>
          <w:tcPr>
            <w:tcW w:w="0" w:type="auto"/>
          </w:tcPr>
          <w:p w14:paraId="6FD94027" w14:textId="77777777" w:rsidR="00380ADF" w:rsidRPr="006E3284" w:rsidRDefault="00165731">
            <w:pPr>
              <w:pStyle w:val="Compact"/>
            </w:pPr>
            <w:r w:rsidRPr="006E3284">
              <w:t>Public information ecosystem</w:t>
            </w:r>
          </w:p>
        </w:tc>
        <w:tc>
          <w:tcPr>
            <w:tcW w:w="0" w:type="auto"/>
          </w:tcPr>
          <w:p w14:paraId="7C7F13A5" w14:textId="77777777" w:rsidR="00380ADF" w:rsidRPr="006E3284" w:rsidRDefault="00165731">
            <w:pPr>
              <w:pStyle w:val="Compact"/>
            </w:pPr>
            <w:r w:rsidRPr="006E3284">
              <w:t>misinformation, censorship, legitimacy</w:t>
            </w:r>
          </w:p>
        </w:tc>
        <w:tc>
          <w:tcPr>
            <w:tcW w:w="0" w:type="auto"/>
          </w:tcPr>
          <w:p w14:paraId="3221AE55" w14:textId="77777777" w:rsidR="00380ADF" w:rsidRPr="006E3284" w:rsidRDefault="00165731">
            <w:pPr>
              <w:pStyle w:val="Compact"/>
            </w:pPr>
            <w:r w:rsidRPr="006E3284">
              <w:t>U5 Polity + U6 Humanity/CMIU</w:t>
            </w:r>
          </w:p>
        </w:tc>
        <w:tc>
          <w:tcPr>
            <w:tcW w:w="0" w:type="auto"/>
          </w:tcPr>
          <w:p w14:paraId="5129C36D" w14:textId="77777777" w:rsidR="00380ADF" w:rsidRPr="006E3284" w:rsidRDefault="00165731">
            <w:pPr>
              <w:pStyle w:val="Compact"/>
            </w:pPr>
            <w:r w:rsidRPr="006E3284">
              <w:t>Multi-scope mapping. If represented in both scopes, declare redundancy handling. Default is EMERGENT_SCALE_JUSTIFICATION, or DEDUPLICATION with propagation.</w:t>
            </w:r>
          </w:p>
        </w:tc>
      </w:tr>
      <w:tr w:rsidR="006E3284" w:rsidRPr="006E3284" w14:paraId="6CC8730F" w14:textId="77777777">
        <w:tc>
          <w:tcPr>
            <w:tcW w:w="0" w:type="auto"/>
          </w:tcPr>
          <w:p w14:paraId="56F6D6E6" w14:textId="77777777" w:rsidR="00380ADF" w:rsidRPr="006E3284" w:rsidRDefault="00165731">
            <w:pPr>
              <w:pStyle w:val="Compact"/>
            </w:pPr>
            <w:r w:rsidRPr="006E3284">
              <w:t>Digital agents affected by policy</w:t>
            </w:r>
          </w:p>
        </w:tc>
        <w:tc>
          <w:tcPr>
            <w:tcW w:w="0" w:type="auto"/>
          </w:tcPr>
          <w:p w14:paraId="569F220D" w14:textId="77777777" w:rsidR="00380ADF" w:rsidRPr="006E3284" w:rsidRDefault="00165731">
            <w:pPr>
              <w:pStyle w:val="Compact"/>
            </w:pPr>
            <w:r w:rsidRPr="006E3284">
              <w:t>AI deployment governance</w:t>
            </w:r>
          </w:p>
        </w:tc>
        <w:tc>
          <w:tcPr>
            <w:tcW w:w="0" w:type="auto"/>
          </w:tcPr>
          <w:p w14:paraId="31EA272A" w14:textId="77777777" w:rsidR="00380ADF" w:rsidRPr="006E3284" w:rsidRDefault="00165731">
            <w:pPr>
              <w:pStyle w:val="Compact"/>
            </w:pPr>
            <w:r w:rsidRPr="006E3284">
              <w:t xml:space="preserve">U6 Humanity/CMIU (SGP-gated for protections </w:t>
            </w:r>
            <w:r w:rsidRPr="006E3284">
              <w:lastRenderedPageBreak/>
              <w:t>where applicable)</w:t>
            </w:r>
          </w:p>
        </w:tc>
        <w:tc>
          <w:tcPr>
            <w:tcW w:w="0" w:type="auto"/>
          </w:tcPr>
          <w:p w14:paraId="7EED32F2" w14:textId="77777777" w:rsidR="00380ADF" w:rsidRPr="006E3284" w:rsidRDefault="00165731">
            <w:pPr>
              <w:pStyle w:val="Compact"/>
            </w:pPr>
            <w:r w:rsidRPr="006E3284">
              <w:lastRenderedPageBreak/>
              <w:t xml:space="preserve">Protections </w:t>
            </w:r>
            <w:proofErr w:type="gramStart"/>
            <w:r w:rsidRPr="006E3284">
              <w:t>handled</w:t>
            </w:r>
            <w:proofErr w:type="gramEnd"/>
            <w:r w:rsidRPr="006E3284">
              <w:t xml:space="preserve"> via the SGP interface. Authority remains separately gated.</w:t>
            </w:r>
          </w:p>
        </w:tc>
      </w:tr>
    </w:tbl>
    <w:p w14:paraId="60F2FE1C" w14:textId="77777777" w:rsidR="00380ADF" w:rsidRPr="006E3284" w:rsidRDefault="00165731">
      <w:pPr>
        <w:pStyle w:val="BodyText"/>
      </w:pPr>
      <w:r>
        <w:rPr>
          <w:b/>
        </w:rPr>
        <w:t>2.5 Constructive vs Pathological Unions</w:t>
      </w:r>
    </w:p>
    <w:p w14:paraId="650B5528" w14:textId="77777777" w:rsidR="00380ADF" w:rsidRPr="006E3284" w:rsidRDefault="00165731">
      <w:pPr>
        <w:pStyle w:val="BodyText"/>
      </w:pPr>
      <w:r>
        <w:t xml:space="preserve">Some unions grow by degrading their containing unions (for example, extractive industries or corruption networks). </w:t>
      </w:r>
      <w:proofErr w:type="spellStart"/>
      <w:r>
        <w:t>RippleLogic</w:t>
      </w:r>
      <w:proofErr w:type="spellEnd"/>
      <w:r>
        <w:t xml:space="preserve"> therefore does not assume "union benefit" is automatically good. The Containment Gate prevents local optimization that damages containing union coherence or viability beyond governed tolerance.</w:t>
      </w:r>
    </w:p>
    <w:p w14:paraId="7ECEC954" w14:textId="77777777" w:rsidR="00380ADF" w:rsidRPr="006E3284" w:rsidRDefault="00165731">
      <w:pPr>
        <w:pStyle w:val="BodyText"/>
      </w:pPr>
      <w:r>
        <w:rPr>
          <w:b/>
        </w:rPr>
        <w:t>2.6 Meta-Unions (Non-Computational by Default)</w:t>
      </w:r>
    </w:p>
    <w:p w14:paraId="5E0E87A3" w14:textId="77777777" w:rsidR="00380ADF" w:rsidRPr="006E3284" w:rsidRDefault="00165731">
      <w:pPr>
        <w:pStyle w:val="BodyText"/>
      </w:pPr>
      <w:r>
        <w:t>U₈ Cosmic and U₉ Universal/AIU may be used as philosophical boundary conditions or future extensions, but do not participate in standard Tier 1–3 scoring unless formally activated via a governed extension protocol (Appendix A).</w:t>
      </w:r>
    </w:p>
    <w:p w14:paraId="6E76563F" w14:textId="77777777" w:rsidR="00C06EFE" w:rsidRDefault="00662D45">
      <w:pPr>
        <w:pStyle w:val="BodyText"/>
      </w:pPr>
      <w:r>
        <w:rPr>
          <w:b/>
        </w:rPr>
        <w:t>2.6A Operational UBR vs Metaphysical AIU (Normative Boundaries and Scope Discipline)</w:t>
      </w:r>
    </w:p>
    <w:p w14:paraId="4CD7AD84" w14:textId="77777777" w:rsidR="00C06EFE" w:rsidRDefault="00662D45">
      <w:pPr>
        <w:pStyle w:val="BodyText"/>
      </w:pPr>
      <w:r>
        <w:t xml:space="preserve">This section clarifies the strongest science-disciplined interpretation of Union-Based Reality (UBR), Union-Based Ethics (UBE), and the Universal/AIU horizon within the </w:t>
      </w:r>
      <w:proofErr w:type="spellStart"/>
      <w:r>
        <w:t>RippleLogic</w:t>
      </w:r>
      <w:proofErr w:type="spellEnd"/>
      <w:r>
        <w:t xml:space="preserve"> v9.5 line. Its purpose is to preserve conceptual clarity, prevent overclaiming, and maintain a clean boundary between what is currently operational, what is normatively stipulated, and what remains philosophical, phenomenological, or </w:t>
      </w:r>
      <w:proofErr w:type="gramStart"/>
      <w:r>
        <w:t>future-facing</w:t>
      </w:r>
      <w:proofErr w:type="gramEnd"/>
      <w:r>
        <w:t>.</w:t>
      </w:r>
    </w:p>
    <w:p w14:paraId="092879E6" w14:textId="77777777" w:rsidR="00C06EFE" w:rsidRDefault="00662D45">
      <w:pPr>
        <w:pStyle w:val="BodyText"/>
      </w:pPr>
      <w:r>
        <w:t xml:space="preserve">Operational UBR. For the purposes of Tier 1 through Tier 3, UBR SHALL </w:t>
      </w:r>
      <w:proofErr w:type="gramStart"/>
      <w:r>
        <w:t>be</w:t>
      </w:r>
      <w:proofErr w:type="gramEnd"/>
      <w:r>
        <w:t xml:space="preserve"> interpreted operationally as a systems ontology of nested causal interdependence. In governance-relevant domains, entities and decisions are embedded in coupled structures of consequence such that actions propagate across multiple scopes of impact and accountability. This is a descriptive claim about consequence topology, not </w:t>
      </w:r>
      <w:proofErr w:type="gramStart"/>
      <w:r>
        <w:t>a proof</w:t>
      </w:r>
      <w:proofErr w:type="gramEnd"/>
      <w:r>
        <w:t xml:space="preserve"> that all beings are identical in substance or ultimate ontology.</w:t>
      </w:r>
    </w:p>
    <w:p w14:paraId="70D910F8" w14:textId="77777777" w:rsidR="00C06EFE" w:rsidRDefault="00662D45">
      <w:pPr>
        <w:pStyle w:val="BodyText"/>
      </w:pPr>
      <w:r>
        <w:t>Scope discipline. Implementations and public claims MUST distinguish among: (</w:t>
      </w:r>
      <w:proofErr w:type="spellStart"/>
      <w:r>
        <w:t>i</w:t>
      </w:r>
      <w:proofErr w:type="spellEnd"/>
      <w:r>
        <w:t xml:space="preserve">) the operational-descriptive layer, where nested consequence is modeled across the scored union stack; (ii) the normative layer, where UBE enters through explicit commitment; and (iii) the meta-union horizon layer, where Cosmic and Universal/AIU function as philosophical, humility, precautionary, or future-extension concepts. These layers MUST NOT </w:t>
      </w:r>
      <w:proofErr w:type="gramStart"/>
      <w:r>
        <w:t>be collapsed</w:t>
      </w:r>
      <w:proofErr w:type="gramEnd"/>
      <w:r>
        <w:t xml:space="preserve"> into one another.</w:t>
      </w:r>
    </w:p>
    <w:p w14:paraId="526CDE92" w14:textId="77777777" w:rsidR="00C06EFE" w:rsidRDefault="00662D45">
      <w:pPr>
        <w:pStyle w:val="BodyText"/>
      </w:pPr>
      <w:r>
        <w:t>Operational boundary. The standard scored union stack for Tier 1 through Tier 3 remains U1 Self, U2 Household, U3 Community, U4 Organization, U5 Polity, U6 Humanity/CMIU, and U7 Biosphere. U8 Cosmic and U9 Universal/AIU are meta-unions and are non-computational by default in the current release line.</w:t>
      </w:r>
    </w:p>
    <w:p w14:paraId="35A37735" w14:textId="77777777" w:rsidR="00C06EFE" w:rsidRDefault="00662D45">
      <w:pPr>
        <w:pStyle w:val="BodyText"/>
      </w:pPr>
      <w:r>
        <w:t xml:space="preserve">Permitted role of meta-unions. U8 and U9 MAY be used as philosophical boundary conditions, humility reminders, precautionary amplifiers, or future-extension placeholders. </w:t>
      </w:r>
      <w:r>
        <w:lastRenderedPageBreak/>
        <w:t>They MUST NOT, absent a governed extension protocol, be presented as standard Tier 1 through Tier 3 scoring objects, admissibility overrides, or evidence-bypass mechanisms.</w:t>
      </w:r>
    </w:p>
    <w:p w14:paraId="5B2102DF" w14:textId="77777777" w:rsidR="00C06EFE" w:rsidRDefault="00662D45">
      <w:pPr>
        <w:pStyle w:val="BodyText"/>
      </w:pPr>
      <w:r>
        <w:t xml:space="preserve">Interpretation of "we are one." Within </w:t>
      </w:r>
      <w:proofErr w:type="spellStart"/>
      <w:r>
        <w:t>RippleLogic</w:t>
      </w:r>
      <w:proofErr w:type="spellEnd"/>
      <w:r>
        <w:t xml:space="preserve"> v9.5, statements of oneness SHALL be interpreted in three distinct registers: (</w:t>
      </w:r>
      <w:proofErr w:type="spellStart"/>
      <w:r>
        <w:t>i</w:t>
      </w:r>
      <w:proofErr w:type="spellEnd"/>
      <w:r>
        <w:t>) an operational register of strong interdependence and nested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14:paraId="1C77FDF4" w14:textId="77777777" w:rsidR="00C06EFE" w:rsidRDefault="00662D45">
      <w:pPr>
        <w:pStyle w:val="BodyText"/>
      </w:pPr>
      <w:r>
        <w:t>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14:paraId="4256446B" w14:textId="77777777" w:rsidR="00C06EFE" w:rsidRDefault="00662D45">
      <w:pPr>
        <w:pStyle w:val="BodyText"/>
      </w:pPr>
      <w:r>
        <w:t>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Absolute Infinite Union, fully resolved all metaphysical disagreements, or already solved universal alignment in the strongest ontological sense.</w:t>
      </w:r>
    </w:p>
    <w:p w14:paraId="028BA15B" w14:textId="77777777" w:rsidR="00C06EFE" w:rsidRDefault="00662D45">
      <w:pPr>
        <w:pStyle w:val="BodyText"/>
      </w:pPr>
      <w:r>
        <w:t xml:space="preserve">Canonical summary. </w:t>
      </w:r>
      <w:proofErr w:type="spellStart"/>
      <w:r>
        <w:t>RippleLogic</w:t>
      </w:r>
      <w:proofErr w:type="spellEnd"/>
      <w:r>
        <w:t xml:space="preserve"> adopts UBR as an operational ontology of nested interdependence within measurable shared reality, adopts UBE through an explicit normative entry, and retains Cosmic and Universal/AIU language as non-computational horizon layers unless and until a governed extension protocol makes broader parameterization legitimate.</w:t>
      </w:r>
    </w:p>
    <w:p w14:paraId="41B9C36D" w14:textId="77777777" w:rsidR="00245148" w:rsidRDefault="00B42D87">
      <w:r>
        <w:rPr>
          <w:b/>
        </w:rPr>
        <w:t>SECTION 3: NORMATIVE FOUNDATIONS: UNION-BASED ETHICS (UBE)</w:t>
      </w:r>
    </w:p>
    <w:p w14:paraId="0E8AFC41" w14:textId="77777777" w:rsidR="00C06EFE" w:rsidRDefault="00662D45">
      <w:pPr>
        <w:pStyle w:val="BodyText"/>
      </w:pPr>
      <w:r>
        <w:rPr>
          <w:b/>
        </w:rPr>
        <w:t>3.1 Minimal Normative Axiom (MNA)</w:t>
      </w:r>
    </w:p>
    <w:p w14:paraId="04FBF0F4" w14:textId="77777777" w:rsidR="00C06EFE" w:rsidRDefault="00662D45">
      <w:pPr>
        <w:pStyle w:val="BodyText"/>
      </w:pPr>
      <w:proofErr w:type="spellStart"/>
      <w:r>
        <w:t>RippleLogic</w:t>
      </w:r>
      <w:proofErr w:type="spellEnd"/>
      <w:r>
        <w:t xml:space="preserve"> adopts exactly one explicit normative axiom:</w:t>
      </w:r>
    </w:p>
    <w:p w14:paraId="505781FA" w14:textId="77777777" w:rsidR="00C06EFE" w:rsidRDefault="00662D45">
      <w:pPr>
        <w:pStyle w:val="BodyText"/>
      </w:pPr>
      <w:r>
        <w:t>MNA: Sentient welfare and flourishing matter. Unnecessary suffering and domination should be reduced. The enabling conditions for viable, non-dominated, and continuing flourishing should be preserved.</w:t>
      </w:r>
    </w:p>
    <w:p w14:paraId="48223CA5" w14:textId="77777777" w:rsidR="00C06EFE" w:rsidRDefault="00662D45">
      <w:pPr>
        <w:pStyle w:val="BodyText"/>
      </w:pPr>
      <w:r>
        <w:t>This axiom is:</w:t>
      </w:r>
    </w:p>
    <w:p w14:paraId="647D6433" w14:textId="77777777" w:rsidR="00C06EFE" w:rsidRDefault="00662D45">
      <w:r>
        <w:t>Content-minimal: No single "good life" doctrine is prescribed.</w:t>
      </w:r>
    </w:p>
    <w:p w14:paraId="3979E5B3" w14:textId="77777777" w:rsidR="00C06EFE" w:rsidRDefault="00662D45">
      <w:r>
        <w:t>Scope-bounded: Applies where sentience or welfare-relevant moral patienthood is in scope.</w:t>
      </w:r>
    </w:p>
    <w:p w14:paraId="146DD075" w14:textId="77777777" w:rsidR="00C06EFE" w:rsidRDefault="00662D45">
      <w:r>
        <w:t xml:space="preserve">Architecturally generative: The framework defines a compositional architecture, rights floor, tail-risk constraint, containment, welfare optimization, and structural safeguards, </w:t>
      </w:r>
      <w:r>
        <w:lastRenderedPageBreak/>
        <w:t>such that diverse domain-specific instantiations can be generated by declared inputs and then executed through the same cascade.</w:t>
      </w:r>
    </w:p>
    <w:p w14:paraId="53E2D678" w14:textId="77777777" w:rsidR="00C06EFE" w:rsidRDefault="00662D45">
      <w:r>
        <w:t xml:space="preserve">Normatively explicit: </w:t>
      </w:r>
      <w:proofErr w:type="spellStart"/>
      <w:r>
        <w:t>RippleLogic</w:t>
      </w:r>
      <w:proofErr w:type="spellEnd"/>
      <w:r>
        <w:t xml:space="preserve"> does not claim to derive this axiom from mathematics alone or from descriptive facts alone.</w:t>
      </w:r>
    </w:p>
    <w:p w14:paraId="404A9BC0" w14:textId="77777777" w:rsidR="00C06EFE" w:rsidRDefault="00662D45">
      <w:pPr>
        <w:pStyle w:val="BodyText"/>
      </w:pPr>
      <w:r>
        <w:rPr>
          <w:b/>
        </w:rPr>
        <w:t>3.1A Core Definitions for the Normative Layer (Normative)</w:t>
      </w:r>
    </w:p>
    <w:p w14:paraId="0945ECA5" w14:textId="77777777" w:rsidR="00C06EFE" w:rsidRDefault="00662D45">
      <w:r>
        <w:t xml:space="preserve">Interpretation rule: </w:t>
      </w:r>
      <w:proofErr w:type="spellStart"/>
      <w:r>
        <w:t>RippleLogic</w:t>
      </w:r>
      <w:proofErr w:type="spellEnd"/>
      <w:r>
        <w:t xml:space="preserve"> protects welfare-bearing subjects directly and protects enabling conditions structurally where their degradation predictably undermines welfare, rights protection, non-domination, or long-run system viability.</w:t>
      </w:r>
    </w:p>
    <w:p w14:paraId="5A942BE3" w14:textId="77777777" w:rsidR="00C06EFE" w:rsidRDefault="00662D45">
      <w:pPr>
        <w:pStyle w:val="BodyText"/>
      </w:pPr>
      <w:r>
        <w:rPr>
          <w:b/>
        </w:rPr>
        <w:t>3.1B Bridge Premises (Normative support; non-deductive)</w:t>
      </w:r>
    </w:p>
    <w:p w14:paraId="01649B48" w14:textId="77777777" w:rsidR="00C06EFE" w:rsidRDefault="00662D45">
      <w:pPr>
        <w:pStyle w:val="BodyText"/>
      </w:pPr>
      <w:r>
        <w:t>The MNA is accompanied by two bridge premises that reduce arbitrariness while preserving honesty about the entry of normativity.</w:t>
      </w:r>
    </w:p>
    <w:p w14:paraId="0BA5B748" w14:textId="77777777" w:rsidR="00C06EFE" w:rsidRDefault="00662D45">
      <w:r>
        <w:t>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14:paraId="6F74F961" w14:textId="77777777" w:rsidR="00C06EFE" w:rsidRDefault="00662D45">
      <w:r>
        <w:t>Bridge Premise 2: Prudential Stability. In plural, uncertain, co-embedded systems, architectures that systematically degrade stakeholders' welfare conditions, rights floors, or shared enabling conditions increase instability, conflict, tail risk, and long-run governance failure.</w:t>
      </w:r>
    </w:p>
    <w:p w14:paraId="758FFABB" w14:textId="77777777" w:rsidR="00C06EFE" w:rsidRDefault="00662D45">
      <w:pPr>
        <w:pStyle w:val="BodyText"/>
      </w:pPr>
      <w:r>
        <w:t>These premises do not generate obligation by deduction. They explain why welfare-tracking, rights-tracking, and enabling-</w:t>
      </w:r>
      <w:proofErr w:type="gramStart"/>
      <w:r>
        <w:t>condition tracking</w:t>
      </w:r>
      <w:proofErr w:type="gramEnd"/>
      <w:r>
        <w:t xml:space="preserve"> are structurally relevant to intelligence acting in shared reality.</w:t>
      </w:r>
    </w:p>
    <w:p w14:paraId="2F92BD2A" w14:textId="77777777" w:rsidR="00C06EFE" w:rsidRDefault="00662D45">
      <w:pPr>
        <w:pStyle w:val="BodyText"/>
      </w:pPr>
      <w:r>
        <w:rPr>
          <w:b/>
        </w:rPr>
        <w:t>3.1C Normative Commitment (Explicit final step)</w:t>
      </w:r>
    </w:p>
    <w:p w14:paraId="2B6FB705" w14:textId="77777777" w:rsidR="00C06EFE" w:rsidRDefault="00662D45">
      <w:pPr>
        <w:pStyle w:val="BodyText"/>
      </w:pPr>
      <w:proofErr w:type="spellStart"/>
      <w:r>
        <w:t>RippleLogic</w:t>
      </w:r>
      <w:proofErr w:type="spellEnd"/>
      <w:r>
        <w:t xml:space="preserve"> adopts the commitment that credibly evidenced welfare-relevant states, rights-relevant states, and the enabling conditions on which they depend constitute reasons for action, not merely inputs for prediction.</w:t>
      </w:r>
    </w:p>
    <w:p w14:paraId="77CD0E95" w14:textId="77777777" w:rsidR="00C06EFE" w:rsidRDefault="00662D45">
      <w:pPr>
        <w:pStyle w:val="BodyText"/>
      </w:pPr>
      <w:r>
        <w:t xml:space="preserve">This final step, treating such states and conditions as reasons rather than mere data, remains a normative commitment, not a deductive conclusion. </w:t>
      </w:r>
      <w:proofErr w:type="spellStart"/>
      <w:r>
        <w:t>RippleLogic</w:t>
      </w:r>
      <w:proofErr w:type="spellEnd"/>
      <w:r>
        <w:t xml:space="preserve">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p w14:paraId="10B56D2F" w14:textId="77777777" w:rsidR="00C06EFE" w:rsidRDefault="00662D45">
      <w:pPr>
        <w:pStyle w:val="BodyText"/>
      </w:pPr>
      <w:r>
        <w:rPr>
          <w:b/>
        </w:rPr>
        <w:t>3.1D Evidence Discipline for Normative Claims (Normative)</w:t>
      </w:r>
    </w:p>
    <w:p w14:paraId="1B2A4BB7" w14:textId="77777777" w:rsidR="00C06EFE" w:rsidRDefault="00662D45">
      <w:pPr>
        <w:pStyle w:val="BodyText"/>
      </w:pPr>
      <w:r>
        <w:t xml:space="preserve">Within </w:t>
      </w:r>
      <w:proofErr w:type="spellStart"/>
      <w:r>
        <w:t>RippleLogic</w:t>
      </w:r>
      <w:proofErr w:type="spellEnd"/>
      <w:r>
        <w:t>, a putative welfare-relevant state, rights-relevant state, or enabling condition SHALL enter governance computation only through declared evidence, governed interpretation, or an explicit precautionary treatment under uncertainty appropriate to the implementation tier.</w:t>
      </w:r>
    </w:p>
    <w:p w14:paraId="40A76254" w14:textId="77777777" w:rsidR="00C06EFE" w:rsidRDefault="00662D45">
      <w:pPr>
        <w:pStyle w:val="BodyText"/>
      </w:pPr>
      <w:r>
        <w:lastRenderedPageBreak/>
        <w:t xml:space="preserve">If such a state or condition materially affects admissibility, precautionary handling, selection, or tie-break outcome, it MUST be recorded in </w:t>
      </w:r>
      <w:proofErr w:type="spellStart"/>
      <w:r>
        <w:t>PCC</w:t>
      </w:r>
      <w:proofErr w:type="gramStart"/>
      <w:r>
        <w:t>.NormativeInputRegister</w:t>
      </w:r>
      <w:proofErr w:type="spellEnd"/>
      <w:proofErr w:type="gramEnd"/>
      <w:r>
        <w:t xml:space="preserve"> with sufficient provenance for independent review.</w:t>
      </w:r>
    </w:p>
    <w:p w14:paraId="707408DA" w14:textId="77777777" w:rsidR="00C06EFE" w:rsidRDefault="00662D45">
      <w:pPr>
        <w:pStyle w:val="BodyText"/>
      </w:pPr>
      <w:r>
        <w:t xml:space="preserve">Unsupported narrative assertion, rhetorical force, linguistic fluency, or undeclared evaluator intuition SHALL NOT by itself constitute a sufficient reason-for-action input within </w:t>
      </w:r>
      <w:proofErr w:type="spellStart"/>
      <w:r>
        <w:t>RippleLogic</w:t>
      </w:r>
      <w:proofErr w:type="spellEnd"/>
      <w:r>
        <w:t>.</w:t>
      </w:r>
    </w:p>
    <w:p w14:paraId="2E849951" w14:textId="77777777" w:rsidR="00C06EFE" w:rsidRDefault="00662D45">
      <w:pPr>
        <w:pStyle w:val="FirstParagraph"/>
      </w:pPr>
      <w:r>
        <w:rPr>
          <w:b/>
        </w:rPr>
        <w:t>3.2 Conditional Is-Ought Bridge</w:t>
      </w:r>
    </w:p>
    <w:p w14:paraId="2FFA97A9" w14:textId="77777777" w:rsidR="00C06EFE" w:rsidRDefault="00662D45">
      <w:pPr>
        <w:pStyle w:val="BodyText"/>
      </w:pPr>
      <w:proofErr w:type="spellStart"/>
      <w:r>
        <w:t>RippleLogic</w:t>
      </w:r>
      <w:proofErr w:type="spellEnd"/>
      <w:r>
        <w:t xml:space="preserve"> avoids deriving values from facts by using a conditional bridge:</w:t>
      </w:r>
    </w:p>
    <w:p w14:paraId="3B990310" w14:textId="77777777" w:rsidR="00C06EFE" w:rsidRDefault="00662D45">
      <w:pPr>
        <w:pStyle w:val="BodyText"/>
      </w:pPr>
      <w:r>
        <w:t>IF</w:t>
      </w:r>
    </w:p>
    <w:p w14:paraId="78176064" w14:textId="77777777" w:rsidR="00C06EFE" w:rsidRDefault="00662D45">
      <w:pPr>
        <w:pStyle w:val="BodyText"/>
      </w:pPr>
      <w:r>
        <w:t>(UBR) actions propagate through nested unions,</w:t>
      </w:r>
    </w:p>
    <w:p w14:paraId="33D9C587" w14:textId="77777777" w:rsidR="00C06EFE" w:rsidRDefault="00662D45">
      <w:pPr>
        <w:pStyle w:val="BodyText"/>
      </w:pPr>
      <w:r>
        <w:t>AND</w:t>
      </w:r>
    </w:p>
    <w:p w14:paraId="447BA6C8" w14:textId="77777777" w:rsidR="00C06EFE" w:rsidRDefault="00662D45">
      <w:pPr>
        <w:pStyle w:val="BodyText"/>
      </w:pPr>
      <w:r>
        <w:t>(MNA) sentient welfare and flourishing matter, unnecessary suffering and domination should be reduced, and the enabling conditions for viable, non-dominated, and continuing flourishing should be preserved,</w:t>
      </w:r>
    </w:p>
    <w:p w14:paraId="56BA1F38" w14:textId="77777777" w:rsidR="00C06EFE" w:rsidRDefault="00662D45">
      <w:pPr>
        <w:pStyle w:val="BodyText"/>
      </w:pPr>
      <w:r>
        <w:t>AND</w:t>
      </w:r>
    </w:p>
    <w:p w14:paraId="3D4C9C02" w14:textId="77777777" w:rsidR="00C06EFE" w:rsidRDefault="00662D45">
      <w:pPr>
        <w:pStyle w:val="BodyText"/>
      </w:pPr>
      <w:r>
        <w:t>(BP1)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14:paraId="3F09CB73" w14:textId="77777777" w:rsidR="00C06EFE" w:rsidRDefault="00662D45">
      <w:pPr>
        <w:pStyle w:val="BodyText"/>
      </w:pPr>
      <w:r>
        <w:t>AND</w:t>
      </w:r>
    </w:p>
    <w:p w14:paraId="75CEC2A1" w14:textId="77777777" w:rsidR="00C06EFE" w:rsidRDefault="00662D45">
      <w:pPr>
        <w:pStyle w:val="BodyText"/>
      </w:pPr>
      <w:r>
        <w:t>(BP2) in plural, uncertain, co-embedded systems, systematic degradation of stakeholders’ welfare conditions, rights floors, or enabling conditions increases instability, conflict, tail risk, and long-run governance failure,</w:t>
      </w:r>
    </w:p>
    <w:p w14:paraId="180DA21C" w14:textId="77777777" w:rsidR="00C06EFE" w:rsidRDefault="00662D45">
      <w:pPr>
        <w:pStyle w:val="BodyText"/>
      </w:pPr>
      <w:r>
        <w:t>THEN</w:t>
      </w:r>
    </w:p>
    <w:p w14:paraId="5E10DD51" w14:textId="77777777" w:rsidR="00C06EFE" w:rsidRDefault="00662D45">
      <w:pPr>
        <w:pStyle w:val="BodyText"/>
      </w:pPr>
      <w:r>
        <w:t>agents and institutions ought to evaluate choices by cross-union impacts and preservation of enabling conditions, using non-compensable rights floors, explicit tail-risk bounding, containment safeguards, and auditable welfare ranking within the feasible set.</w:t>
      </w:r>
    </w:p>
    <w:p w14:paraId="480761C3" w14:textId="77777777" w:rsidR="00C06EFE" w:rsidRDefault="00662D45">
      <w:pPr>
        <w:pStyle w:val="BodyText"/>
      </w:pPr>
      <w:r>
        <w:t xml:space="preserve">Normativity enters explicitly through the MNA and the final normative commitment. UBR specifies where consequences flow. BP1 and BP2 explain why welfare-tracking, rights-tracking, and enabling-condition tracking are structurally relevant to intelligence acting in shared reality. </w:t>
      </w:r>
      <w:proofErr w:type="spellStart"/>
      <w:r>
        <w:t>RippleLogic</w:t>
      </w:r>
      <w:proofErr w:type="spellEnd"/>
      <w:r>
        <w:t xml:space="preserve"> does not claim that the final normative step is fully deduced from description alone.</w:t>
      </w:r>
    </w:p>
    <w:p w14:paraId="5E3E60E9" w14:textId="77777777" w:rsidR="00C06EFE" w:rsidRDefault="00662D45">
      <w:pPr>
        <w:pStyle w:val="BodyText"/>
      </w:pPr>
      <w:r>
        <w:rPr>
          <w:b/>
        </w:rPr>
        <w:t>3.2A Derived Governance Rule (Normative)</w:t>
      </w:r>
    </w:p>
    <w:p w14:paraId="1A18BA24" w14:textId="77777777" w:rsidR="00C06EFE" w:rsidRDefault="00662D45">
      <w:pPr>
        <w:pStyle w:val="BodyText"/>
      </w:pPr>
      <w:r>
        <w:t xml:space="preserve">In governance contexts, </w:t>
      </w:r>
      <w:proofErr w:type="spellStart"/>
      <w:r>
        <w:t>RippleLogic</w:t>
      </w:r>
      <w:proofErr w:type="spellEnd"/>
      <w:r>
        <w:t xml:space="preserve"> operationalizes the above commitment through the canonical lexicographic cascade:</w:t>
      </w:r>
    </w:p>
    <w:p w14:paraId="41A9B558" w14:textId="77777777" w:rsidR="00C06EFE" w:rsidRDefault="00662D45">
      <w:pPr>
        <w:pStyle w:val="BodyText"/>
      </w:pPr>
      <w:proofErr w:type="spellStart"/>
      <w:r>
        <w:lastRenderedPageBreak/>
        <w:t>A_</w:t>
      </w:r>
      <w:proofErr w:type="gramStart"/>
      <w:r>
        <w:t>sel</w:t>
      </w:r>
      <w:proofErr w:type="spellEnd"/>
      <w:r>
        <w:t xml:space="preserve"> :</w:t>
      </w:r>
      <w:proofErr w:type="gramEnd"/>
      <w:r>
        <w:t xml:space="preserve">= {a ∈ </w:t>
      </w:r>
      <w:proofErr w:type="gramStart"/>
      <w:r>
        <w:t>O :</w:t>
      </w:r>
      <w:proofErr w:type="gramEnd"/>
      <w:r>
        <w:t xml:space="preserve"> NCRC(a) ∧ TRC(a) ∧ Containment(</w:t>
      </w:r>
      <w:proofErr w:type="gramStart"/>
      <w:r>
        <w:t>a)}</w:t>
      </w:r>
      <w:proofErr w:type="gramEnd"/>
      <w:r>
        <w:t xml:space="preserve">. If </w:t>
      </w:r>
      <w:proofErr w:type="spellStart"/>
      <w:r>
        <w:t>A_sel</w:t>
      </w:r>
      <w:proofErr w:type="spellEnd"/>
      <w:r>
        <w:t xml:space="preserve"> = ∅, escalate or invoke governed fallback per the canon. Otherwise rank over </w:t>
      </w:r>
      <w:proofErr w:type="spellStart"/>
      <w:r>
        <w:t>A_sel</w:t>
      </w:r>
      <w:proofErr w:type="spellEnd"/>
      <w:r>
        <w:t xml:space="preserve"> using RLS and the declared tie-break chain.</w:t>
      </w:r>
    </w:p>
    <w:p w14:paraId="269EC8A3" w14:textId="77777777" w:rsidR="00C06EFE" w:rsidRDefault="00662D45">
      <w:r>
        <w:t>1. Protect rights floors first through NCRC.</w:t>
      </w:r>
    </w:p>
    <w:p w14:paraId="3483DC9F" w14:textId="77777777" w:rsidR="00C06EFE" w:rsidRDefault="00662D45">
      <w:r>
        <w:t>2. Bound catastrophic downside second through TRC.</w:t>
      </w:r>
    </w:p>
    <w:p w14:paraId="41B39D92" w14:textId="77777777" w:rsidR="00C06EFE" w:rsidRDefault="00662D45">
      <w:r>
        <w:t>3. Block pathological containing-scope degradation third through Containment.</w:t>
      </w:r>
    </w:p>
    <w:p w14:paraId="22B0D3C4" w14:textId="77777777" w:rsidR="00C06EFE" w:rsidRDefault="00662D45">
      <w:r>
        <w:t>4. Rank remaining feasible options fourth through welfare scoring under declared weights, uncertainty rules, and auditability requirements.</w:t>
      </w:r>
    </w:p>
    <w:p w14:paraId="74B8C4FD" w14:textId="77777777" w:rsidR="00C06EFE" w:rsidRDefault="00662D45">
      <w:r>
        <w:t>5. Resolve non-decisive cases structurally through UCI/HOI tie-breaks and escalation rules.</w:t>
      </w:r>
    </w:p>
    <w:p w14:paraId="6F6A265A" w14:textId="77777777" w:rsidR="00C06EFE" w:rsidRDefault="00662D45">
      <w:pPr>
        <w:pStyle w:val="BodyText"/>
      </w:pPr>
      <w:r>
        <w:t xml:space="preserve">Interpretation rule: </w:t>
      </w:r>
      <w:proofErr w:type="spellStart"/>
      <w:r>
        <w:t>RippleLogic</w:t>
      </w:r>
      <w:proofErr w:type="spellEnd"/>
      <w:r>
        <w:t xml:space="preserve"> does not define "ought" as unconstrained welfare maximization. It defines "ought," in governance-grade decision settings, as selection from a rights-safe, tail-bounded, containment-safe feasible set under auditable evidence and uncertainty discipline.</w:t>
      </w:r>
    </w:p>
    <w:p w14:paraId="564E420E" w14:textId="77777777" w:rsidR="00C06EFE" w:rsidRDefault="00662D45">
      <w:pPr>
        <w:pStyle w:val="BodyText"/>
      </w:pPr>
      <w:r>
        <w:rPr>
          <w:b/>
        </w:rPr>
        <w:t>3.2B Open Research Frontier (Informative)</w:t>
      </w:r>
    </w:p>
    <w:p w14:paraId="1348FA91" w14:textId="77777777" w:rsidR="00C06EFE" w:rsidRDefault="00662D45">
      <w:pPr>
        <w:pStyle w:val="BodyText"/>
      </w:pPr>
      <w:r>
        <w:t xml:space="preserve">An active research question remains whether sufficiently accurate multi-agent world-modelling creates deeper constitutive pressure toward non-domination and welfare protection beyond prudential stability alone. </w:t>
      </w:r>
      <w:proofErr w:type="spellStart"/>
      <w:r>
        <w:t>RippleLogic</w:t>
      </w:r>
      <w:proofErr w:type="spellEnd"/>
      <w:r>
        <w:t xml:space="preserve">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w:t>
      </w:r>
      <w:proofErr w:type="spellStart"/>
      <w:r>
        <w:t>behaviour</w:t>
      </w:r>
      <w:proofErr w:type="spellEnd"/>
      <w:r>
        <w:t>, and whether omission of welfare-relevant, rights-relevant, or enabling-condition variables from world models degrades predictive performance in domains where cooperation, conflict, or harm depend on them.</w:t>
      </w:r>
    </w:p>
    <w:p w14:paraId="71C13A3B" w14:textId="77777777" w:rsidR="00380ADF" w:rsidRPr="006E3284" w:rsidRDefault="00165731">
      <w:pPr>
        <w:pStyle w:val="BodyText"/>
      </w:pPr>
      <w:r>
        <w:rPr>
          <w:b/>
        </w:rPr>
        <w:t>3.3 Seven Welfare Dimensions (Canonical)</w:t>
      </w:r>
    </w:p>
    <w:tbl>
      <w:tblPr>
        <w:tblStyle w:val="Table"/>
        <w:tblW w:w="4875" w:type="pct"/>
        <w:tblLook w:val="0020" w:firstRow="1" w:lastRow="0" w:firstColumn="0" w:lastColumn="0" w:noHBand="0" w:noVBand="0"/>
      </w:tblPr>
      <w:tblGrid>
        <w:gridCol w:w="1414"/>
        <w:gridCol w:w="1569"/>
        <w:gridCol w:w="6143"/>
      </w:tblGrid>
      <w:tr w:rsidR="006E3284" w:rsidRPr="006E3284" w14:paraId="62ED536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CE3D40F" w14:textId="77777777" w:rsidR="00380ADF" w:rsidRPr="006E3284" w:rsidRDefault="00165731">
            <w:pPr>
              <w:pStyle w:val="Compact"/>
            </w:pPr>
            <w:r w:rsidRPr="006E3284">
              <w:rPr>
                <w:b/>
                <w:bCs/>
              </w:rPr>
              <w:t>Dimension</w:t>
            </w:r>
          </w:p>
        </w:tc>
        <w:tc>
          <w:tcPr>
            <w:tcW w:w="0" w:type="auto"/>
          </w:tcPr>
          <w:p w14:paraId="6B4B0935" w14:textId="77777777" w:rsidR="00380ADF" w:rsidRPr="006E3284" w:rsidRDefault="00165731">
            <w:pPr>
              <w:pStyle w:val="Compact"/>
            </w:pPr>
            <w:r w:rsidRPr="006E3284">
              <w:rPr>
                <w:b/>
                <w:bCs/>
              </w:rPr>
              <w:t>Name</w:t>
            </w:r>
          </w:p>
        </w:tc>
        <w:tc>
          <w:tcPr>
            <w:tcW w:w="0" w:type="auto"/>
          </w:tcPr>
          <w:p w14:paraId="38AD1437" w14:textId="77777777" w:rsidR="00380ADF" w:rsidRPr="006E3284" w:rsidRDefault="00165731">
            <w:pPr>
              <w:pStyle w:val="Compact"/>
            </w:pPr>
            <w:r w:rsidRPr="006E3284">
              <w:rPr>
                <w:b/>
                <w:bCs/>
              </w:rPr>
              <w:t>Description</w:t>
            </w:r>
          </w:p>
        </w:tc>
      </w:tr>
      <w:tr w:rsidR="006E3284" w:rsidRPr="006E3284" w14:paraId="10EF89D2" w14:textId="77777777">
        <w:tc>
          <w:tcPr>
            <w:tcW w:w="0" w:type="auto"/>
          </w:tcPr>
          <w:p w14:paraId="45A66772" w14:textId="77777777" w:rsidR="00380ADF" w:rsidRPr="006E3284" w:rsidRDefault="00165731">
            <w:pPr>
              <w:pStyle w:val="Compact"/>
            </w:pPr>
            <w:r w:rsidRPr="006E3284">
              <w:t>D₁</w:t>
            </w:r>
          </w:p>
        </w:tc>
        <w:tc>
          <w:tcPr>
            <w:tcW w:w="0" w:type="auto"/>
          </w:tcPr>
          <w:p w14:paraId="1BDB5B01" w14:textId="77777777" w:rsidR="00380ADF" w:rsidRPr="006E3284" w:rsidRDefault="00165731">
            <w:pPr>
              <w:pStyle w:val="Compact"/>
            </w:pPr>
            <w:r w:rsidRPr="006E3284">
              <w:t>Material</w:t>
            </w:r>
          </w:p>
        </w:tc>
        <w:tc>
          <w:tcPr>
            <w:tcW w:w="0" w:type="auto"/>
          </w:tcPr>
          <w:p w14:paraId="493EFFFE" w14:textId="77777777" w:rsidR="00380ADF" w:rsidRPr="006E3284" w:rsidRDefault="00165731">
            <w:pPr>
              <w:pStyle w:val="Compact"/>
            </w:pPr>
            <w:r w:rsidRPr="006E3284">
              <w:t>Resources and infrastructure for survival and functioning</w:t>
            </w:r>
          </w:p>
        </w:tc>
      </w:tr>
      <w:tr w:rsidR="006E3284" w:rsidRPr="006E3284" w14:paraId="1C282A24" w14:textId="77777777">
        <w:tc>
          <w:tcPr>
            <w:tcW w:w="0" w:type="auto"/>
          </w:tcPr>
          <w:p w14:paraId="5086E8E6" w14:textId="77777777" w:rsidR="00380ADF" w:rsidRPr="006E3284" w:rsidRDefault="00165731">
            <w:pPr>
              <w:pStyle w:val="Compact"/>
            </w:pPr>
            <w:r w:rsidRPr="006E3284">
              <w:t>D₂</w:t>
            </w:r>
          </w:p>
        </w:tc>
        <w:tc>
          <w:tcPr>
            <w:tcW w:w="0" w:type="auto"/>
          </w:tcPr>
          <w:p w14:paraId="62A18E74" w14:textId="77777777" w:rsidR="00380ADF" w:rsidRPr="006E3284" w:rsidRDefault="00165731">
            <w:pPr>
              <w:pStyle w:val="Compact"/>
            </w:pPr>
            <w:r w:rsidRPr="006E3284">
              <w:t>Health</w:t>
            </w:r>
          </w:p>
        </w:tc>
        <w:tc>
          <w:tcPr>
            <w:tcW w:w="0" w:type="auto"/>
          </w:tcPr>
          <w:p w14:paraId="6AE2DC3E" w14:textId="77777777" w:rsidR="00380ADF" w:rsidRPr="006E3284" w:rsidRDefault="00165731">
            <w:pPr>
              <w:pStyle w:val="Compact"/>
            </w:pPr>
            <w:r w:rsidRPr="006E3284">
              <w:t>Physical and mental functioning; morbidity and mortality risk</w:t>
            </w:r>
          </w:p>
        </w:tc>
      </w:tr>
      <w:tr w:rsidR="006E3284" w:rsidRPr="006E3284" w14:paraId="192CCCC3" w14:textId="77777777">
        <w:tc>
          <w:tcPr>
            <w:tcW w:w="0" w:type="auto"/>
          </w:tcPr>
          <w:p w14:paraId="4BE5650B" w14:textId="77777777" w:rsidR="00380ADF" w:rsidRPr="006E3284" w:rsidRDefault="00165731">
            <w:pPr>
              <w:pStyle w:val="Compact"/>
            </w:pPr>
            <w:r w:rsidRPr="006E3284">
              <w:t>D₃</w:t>
            </w:r>
          </w:p>
        </w:tc>
        <w:tc>
          <w:tcPr>
            <w:tcW w:w="0" w:type="auto"/>
          </w:tcPr>
          <w:p w14:paraId="3A623927" w14:textId="77777777" w:rsidR="00380ADF" w:rsidRPr="006E3284" w:rsidRDefault="00165731">
            <w:pPr>
              <w:pStyle w:val="Compact"/>
            </w:pPr>
            <w:r w:rsidRPr="006E3284">
              <w:t>Social</w:t>
            </w:r>
          </w:p>
        </w:tc>
        <w:tc>
          <w:tcPr>
            <w:tcW w:w="0" w:type="auto"/>
          </w:tcPr>
          <w:p w14:paraId="6537650F" w14:textId="77777777" w:rsidR="00380ADF" w:rsidRPr="006E3284" w:rsidRDefault="00165731">
            <w:pPr>
              <w:pStyle w:val="Compact"/>
            </w:pPr>
            <w:r w:rsidRPr="006E3284">
              <w:t>Belonging, trust, relational integrity, cooperation</w:t>
            </w:r>
          </w:p>
        </w:tc>
      </w:tr>
      <w:tr w:rsidR="006E3284" w:rsidRPr="006E3284" w14:paraId="6C44FE49" w14:textId="77777777">
        <w:tc>
          <w:tcPr>
            <w:tcW w:w="0" w:type="auto"/>
          </w:tcPr>
          <w:p w14:paraId="66B82649" w14:textId="77777777" w:rsidR="00380ADF" w:rsidRPr="006E3284" w:rsidRDefault="00165731">
            <w:pPr>
              <w:pStyle w:val="Compact"/>
            </w:pPr>
            <w:r w:rsidRPr="006E3284">
              <w:t>D₄</w:t>
            </w:r>
          </w:p>
        </w:tc>
        <w:tc>
          <w:tcPr>
            <w:tcW w:w="0" w:type="auto"/>
          </w:tcPr>
          <w:p w14:paraId="41A1A95E" w14:textId="77777777" w:rsidR="00380ADF" w:rsidRPr="006E3284" w:rsidRDefault="00165731">
            <w:pPr>
              <w:pStyle w:val="Compact"/>
            </w:pPr>
            <w:r w:rsidRPr="006E3284">
              <w:t>Knowledge</w:t>
            </w:r>
          </w:p>
        </w:tc>
        <w:tc>
          <w:tcPr>
            <w:tcW w:w="0" w:type="auto"/>
          </w:tcPr>
          <w:p w14:paraId="71EB55BC" w14:textId="77777777" w:rsidR="00380ADF" w:rsidRPr="006E3284" w:rsidRDefault="00165731">
            <w:pPr>
              <w:pStyle w:val="Compact"/>
            </w:pPr>
            <w:r w:rsidRPr="006E3284">
              <w:t>Epistemic access and learning conditions</w:t>
            </w:r>
          </w:p>
        </w:tc>
      </w:tr>
      <w:tr w:rsidR="006E3284" w:rsidRPr="006E3284" w14:paraId="69DE7654" w14:textId="77777777">
        <w:tc>
          <w:tcPr>
            <w:tcW w:w="0" w:type="auto"/>
          </w:tcPr>
          <w:p w14:paraId="2DDC336D" w14:textId="77777777" w:rsidR="00380ADF" w:rsidRPr="006E3284" w:rsidRDefault="00165731">
            <w:pPr>
              <w:pStyle w:val="Compact"/>
            </w:pPr>
            <w:r w:rsidRPr="006E3284">
              <w:t>D₅</w:t>
            </w:r>
          </w:p>
        </w:tc>
        <w:tc>
          <w:tcPr>
            <w:tcW w:w="0" w:type="auto"/>
          </w:tcPr>
          <w:p w14:paraId="73ADAEA4" w14:textId="77777777" w:rsidR="00380ADF" w:rsidRPr="006E3284" w:rsidRDefault="00165731">
            <w:pPr>
              <w:pStyle w:val="Compact"/>
            </w:pPr>
            <w:r w:rsidRPr="006E3284">
              <w:t>Agency</w:t>
            </w:r>
          </w:p>
        </w:tc>
        <w:tc>
          <w:tcPr>
            <w:tcW w:w="0" w:type="auto"/>
          </w:tcPr>
          <w:p w14:paraId="6911C5CF" w14:textId="77777777" w:rsidR="00380ADF" w:rsidRPr="006E3284" w:rsidRDefault="00165731">
            <w:pPr>
              <w:pStyle w:val="Compact"/>
            </w:pPr>
            <w:r w:rsidRPr="006E3284">
              <w:t>Autonomy and effective choice; freedom from coercion</w:t>
            </w:r>
          </w:p>
        </w:tc>
      </w:tr>
      <w:tr w:rsidR="006E3284" w:rsidRPr="006E3284" w14:paraId="310877DC" w14:textId="77777777">
        <w:tc>
          <w:tcPr>
            <w:tcW w:w="0" w:type="auto"/>
          </w:tcPr>
          <w:p w14:paraId="166E7672" w14:textId="77777777" w:rsidR="00380ADF" w:rsidRPr="006E3284" w:rsidRDefault="00165731">
            <w:pPr>
              <w:pStyle w:val="Compact"/>
            </w:pPr>
            <w:r w:rsidRPr="006E3284">
              <w:t>D₆</w:t>
            </w:r>
          </w:p>
        </w:tc>
        <w:tc>
          <w:tcPr>
            <w:tcW w:w="0" w:type="auto"/>
          </w:tcPr>
          <w:p w14:paraId="26C2A58B" w14:textId="77777777" w:rsidR="00380ADF" w:rsidRPr="006E3284" w:rsidRDefault="00165731">
            <w:pPr>
              <w:pStyle w:val="Compact"/>
            </w:pPr>
            <w:r w:rsidRPr="006E3284">
              <w:t>Meaning</w:t>
            </w:r>
          </w:p>
        </w:tc>
        <w:tc>
          <w:tcPr>
            <w:tcW w:w="0" w:type="auto"/>
          </w:tcPr>
          <w:p w14:paraId="14558CD5" w14:textId="77777777" w:rsidR="00380ADF" w:rsidRPr="006E3284" w:rsidRDefault="00165731">
            <w:pPr>
              <w:pStyle w:val="Compact"/>
            </w:pPr>
            <w:r w:rsidRPr="006E3284">
              <w:t>Coherence, purpose, valued life projects (measured cautiously)</w:t>
            </w:r>
          </w:p>
        </w:tc>
      </w:tr>
      <w:tr w:rsidR="006E3284" w:rsidRPr="006E3284" w14:paraId="596D11BB" w14:textId="77777777">
        <w:tc>
          <w:tcPr>
            <w:tcW w:w="0" w:type="auto"/>
          </w:tcPr>
          <w:p w14:paraId="2CEAFA68" w14:textId="77777777" w:rsidR="00380ADF" w:rsidRPr="006E3284" w:rsidRDefault="00165731">
            <w:pPr>
              <w:pStyle w:val="Compact"/>
            </w:pPr>
            <w:r w:rsidRPr="006E3284">
              <w:t>D₇</w:t>
            </w:r>
          </w:p>
        </w:tc>
        <w:tc>
          <w:tcPr>
            <w:tcW w:w="0" w:type="auto"/>
          </w:tcPr>
          <w:p w14:paraId="4D952632" w14:textId="77777777" w:rsidR="00380ADF" w:rsidRPr="006E3284" w:rsidRDefault="00165731">
            <w:pPr>
              <w:pStyle w:val="Compact"/>
            </w:pPr>
            <w:r w:rsidRPr="006E3284">
              <w:t>Environment</w:t>
            </w:r>
          </w:p>
        </w:tc>
        <w:tc>
          <w:tcPr>
            <w:tcW w:w="0" w:type="auto"/>
          </w:tcPr>
          <w:p w14:paraId="6DE731C4" w14:textId="77777777" w:rsidR="00380ADF" w:rsidRPr="006E3284" w:rsidRDefault="00165731">
            <w:pPr>
              <w:pStyle w:val="Compact"/>
            </w:pPr>
            <w:r w:rsidRPr="006E3284">
              <w:t>Ecological and built context integrity sustaining life</w:t>
            </w:r>
          </w:p>
        </w:tc>
      </w:tr>
    </w:tbl>
    <w:p w14:paraId="484E1191" w14:textId="77777777" w:rsidR="00380ADF" w:rsidRPr="006E3284" w:rsidRDefault="00165731">
      <w:pPr>
        <w:pStyle w:val="BodyText"/>
      </w:pPr>
      <w:r>
        <w:lastRenderedPageBreak/>
        <w:t>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w:t>
      </w:r>
      <w:proofErr w:type="spellStart"/>
      <w:r>
        <w:t>Rockström</w:t>
      </w:r>
      <w:proofErr w:type="spellEnd"/>
      <w:r>
        <w:t xml:space="preserve"> et al., 2009, 2023).</w:t>
      </w:r>
    </w:p>
    <w:p w14:paraId="7604D152" w14:textId="77777777" w:rsidR="00380ADF" w:rsidRPr="006E3284" w:rsidRDefault="00165731">
      <w:pPr>
        <w:pStyle w:val="BodyText"/>
      </w:pPr>
      <w:r>
        <w:rPr>
          <w:b/>
        </w:rPr>
        <w:t>3.4 Non-Fungibility at Rights Level</w:t>
      </w:r>
    </w:p>
    <w:p w14:paraId="31DF3B57" w14:textId="77777777" w:rsidR="00380ADF" w:rsidRPr="006E3284" w:rsidRDefault="00165731">
      <w:pPr>
        <w:pStyle w:val="BodyText"/>
      </w:pPr>
      <w:r>
        <w:t xml:space="preserve">Dimensions are treated as non-fungible at the rights layer: gains in one dimension MUST NOT </w:t>
      </w:r>
      <w:proofErr w:type="gramStart"/>
      <w:r>
        <w:t>compensate</w:t>
      </w:r>
      <w:proofErr w:type="gramEnd"/>
      <w:r>
        <w:t xml:space="preserve"> rights-floor violations in another. This is enforced structurally by NCRC (Section 7), not by weight tuning.</w:t>
      </w:r>
    </w:p>
    <w:p w14:paraId="5BF43885" w14:textId="77777777" w:rsidR="00380ADF" w:rsidRPr="006E3284" w:rsidRDefault="00165731">
      <w:pPr>
        <w:pStyle w:val="BodyText"/>
      </w:pPr>
      <w:r>
        <w:rPr>
          <w:b/>
        </w:rPr>
        <w:t xml:space="preserve">3.5 </w:t>
      </w:r>
      <w:proofErr w:type="spellStart"/>
      <w:r>
        <w:rPr>
          <w:b/>
        </w:rPr>
        <w:t>Unioning</w:t>
      </w:r>
      <w:proofErr w:type="spellEnd"/>
      <w:r>
        <w:rPr>
          <w:b/>
        </w:rPr>
        <w:t xml:space="preserve"> (Enacted Practice)</w:t>
      </w:r>
    </w:p>
    <w:p w14:paraId="43291DD5" w14:textId="77777777" w:rsidR="00380ADF" w:rsidRPr="006E3284" w:rsidRDefault="00165731">
      <w:pPr>
        <w:pStyle w:val="BodyText"/>
      </w:pPr>
      <w:proofErr w:type="spellStart"/>
      <w:r>
        <w:t>Unioning</w:t>
      </w:r>
      <w:proofErr w:type="spellEnd"/>
      <w:r>
        <w:t xml:space="preserve"> = redesigning decisions until they are rights-safe (NCRC), tail-safe (TRC), containment-safe, and net-positive across unions under declared uncertainty policy, treating apparent "tradeoffs" as design failures before acceptance.</w:t>
      </w:r>
    </w:p>
    <w:p w14:paraId="1B6A5437" w14:textId="77777777" w:rsidR="00380ADF" w:rsidRPr="006E3284" w:rsidRDefault="00165731">
      <w:pPr>
        <w:pStyle w:val="BodyText"/>
      </w:pPr>
      <w:proofErr w:type="spellStart"/>
      <w:r>
        <w:t>Unioning</w:t>
      </w:r>
      <w:proofErr w:type="spellEnd"/>
      <w:r>
        <w:t xml:space="preserve"> worked example (</w:t>
      </w:r>
      <w:proofErr w:type="gramStart"/>
      <w:r>
        <w:t>Non-Normative</w:t>
      </w:r>
      <w:proofErr w:type="gramEnd"/>
      <w:r>
        <w:t>)</w:t>
      </w:r>
    </w:p>
    <w:p w14:paraId="592D81AB" w14:textId="77777777" w:rsidR="00380ADF" w:rsidRPr="006E3284" w:rsidRDefault="00165731">
      <w:pPr>
        <w:pStyle w:val="BodyText"/>
      </w:pPr>
      <w:r>
        <w:t xml:space="preserve">Scenario. An organization </w:t>
      </w:r>
      <w:proofErr w:type="gramStart"/>
      <w:r>
        <w:t>considers</w:t>
      </w:r>
      <w:proofErr w:type="gramEnd"/>
      <w:r>
        <w:t xml:space="preserve"> cutting safety training to reduce costs. Initial estimate shows a small material benefit in U4 Organization D1, but a credible safety degradation in U4 D2 and a dignity/procedure risk in U4 D6/D5. Under NCRC, any rights-covered violation depth </w:t>
      </w:r>
      <w:proofErr w:type="spellStart"/>
      <w:r>
        <w:t>v_r</w:t>
      </w:r>
      <w:proofErr w:type="spellEnd"/>
      <w:r>
        <w:t>(a)&gt;0 fails admissibility regardless of aggregate gains.</w:t>
      </w:r>
    </w:p>
    <w:p w14:paraId="41D46619" w14:textId="77777777" w:rsidR="00380ADF" w:rsidRPr="006E3284" w:rsidRDefault="00165731">
      <w:pPr>
        <w:pStyle w:val="BodyText"/>
      </w:pPr>
      <w:r>
        <w:t>Step 1, fail. Option A fails NCRC due to increased probability of serious injury and due-process erosion. It is rejected even if it would raise RLS.</w:t>
      </w:r>
    </w:p>
    <w:p w14:paraId="0C5D92EB" w14:textId="77777777" w:rsidR="00380ADF" w:rsidRPr="006E3284" w:rsidRDefault="00165731">
      <w:pPr>
        <w:pStyle w:val="BodyText"/>
      </w:pPr>
      <w:r>
        <w:t>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14:paraId="7CD9FFEF" w14:textId="77777777" w:rsidR="00380ADF" w:rsidRPr="006E3284" w:rsidRDefault="00165731">
      <w:pPr>
        <w:pStyle w:val="BodyText"/>
      </w:pPr>
      <w:r>
        <w:t xml:space="preserve">Step 3, pass and select. Option B passes NCRC, passes TRC and Containment, then competes on RLS among admissible options. The PCC records the redesign rationale and the rights-floor reasoning, so the improvement is legible and </w:t>
      </w:r>
      <w:proofErr w:type="spellStart"/>
      <w:r>
        <w:t>replayable</w:t>
      </w:r>
      <w:proofErr w:type="spellEnd"/>
      <w:r>
        <w:t>.</w:t>
      </w:r>
    </w:p>
    <w:p w14:paraId="523C675D" w14:textId="77777777" w:rsidR="00380ADF" w:rsidRPr="006E3284" w:rsidRDefault="00165731">
      <w:pPr>
        <w:pStyle w:val="BodyText"/>
      </w:pPr>
      <w:r>
        <w:rPr>
          <w:b/>
        </w:rPr>
        <w:t>3.6 NCAR Learning Loop (Corrigibility Requirement)</w:t>
      </w:r>
    </w:p>
    <w:p w14:paraId="72563838" w14:textId="77777777" w:rsidR="00380ADF" w:rsidRPr="006E3284" w:rsidRDefault="00165731">
      <w:pPr>
        <w:pStyle w:val="BodyText"/>
      </w:pPr>
      <w:proofErr w:type="spellStart"/>
      <w:r>
        <w:t>RippleLogic</w:t>
      </w:r>
      <w:proofErr w:type="spellEnd"/>
      <w:r>
        <w:t xml:space="preserve"> is embedded in Notice, Choose, Act, Reflect. The system is corrigible: it records assumptions and outcomes, updates kernels and parameters via governed procedures, and preserves accountability through versioned PCCs.</w:t>
      </w:r>
    </w:p>
    <w:p w14:paraId="70B7A996" w14:textId="77777777" w:rsidR="00380ADF" w:rsidRPr="006E3284" w:rsidRDefault="00165731">
      <w:pPr>
        <w:pStyle w:val="BodyText"/>
      </w:pPr>
      <w:r>
        <w:rPr>
          <w:b/>
        </w:rPr>
        <w:t>SECTION 4: SYSTEM OVERVIEW: THE RIPPLELOGIC ARCHITECTURE</w:t>
      </w:r>
    </w:p>
    <w:p w14:paraId="50F1D966" w14:textId="77777777" w:rsidR="00691DD9" w:rsidRPr="00070FD0" w:rsidRDefault="00874984">
      <w:pPr>
        <w:pStyle w:val="Heading2"/>
        <w:rPr>
          <w:color w:val="auto"/>
          <w:sz w:val="24"/>
          <w:szCs w:val="24"/>
        </w:rPr>
      </w:pPr>
      <w:r>
        <w:t>4.0A Cascade Gate Inputs and Outputs (Informative)</w:t>
      </w:r>
    </w:p>
    <w:p w14:paraId="692E0C46" w14:textId="77777777" w:rsidR="00691DD9" w:rsidRPr="006E3284" w:rsidRDefault="00874984">
      <w:r>
        <w:t>This table summarizes what each gate consumes, what it produces, and what it may eliminate. It is a fast correctness check for implementers.</w:t>
      </w:r>
    </w:p>
    <w:tbl>
      <w:tblPr>
        <w:tblW w:w="0" w:type="auto"/>
        <w:tblLook w:val="04A0" w:firstRow="1" w:lastRow="0" w:firstColumn="1" w:lastColumn="0" w:noHBand="0" w:noVBand="1"/>
      </w:tblPr>
      <w:tblGrid>
        <w:gridCol w:w="1330"/>
        <w:gridCol w:w="1797"/>
        <w:gridCol w:w="2017"/>
        <w:gridCol w:w="4216"/>
      </w:tblGrid>
      <w:tr w:rsidR="006E3284" w:rsidRPr="006E3284" w14:paraId="0E43B690" w14:textId="77777777">
        <w:tc>
          <w:tcPr>
            <w:tcW w:w="2340" w:type="dxa"/>
          </w:tcPr>
          <w:p w14:paraId="2699BAB0" w14:textId="77777777" w:rsidR="006B6AD6" w:rsidRPr="006E3284" w:rsidRDefault="00EF7705">
            <w:r w:rsidRPr="006E3284">
              <w:lastRenderedPageBreak/>
              <w:t>Gate</w:t>
            </w:r>
          </w:p>
        </w:tc>
        <w:tc>
          <w:tcPr>
            <w:tcW w:w="2340" w:type="dxa"/>
          </w:tcPr>
          <w:p w14:paraId="729BC2EF" w14:textId="77777777" w:rsidR="006B6AD6" w:rsidRPr="006E3284" w:rsidRDefault="00EF7705">
            <w:r w:rsidRPr="006E3284">
              <w:t>Consumes (inputs)</w:t>
            </w:r>
          </w:p>
        </w:tc>
        <w:tc>
          <w:tcPr>
            <w:tcW w:w="2340" w:type="dxa"/>
          </w:tcPr>
          <w:p w14:paraId="5C923239" w14:textId="77777777" w:rsidR="006B6AD6" w:rsidRPr="006E3284" w:rsidRDefault="00EF7705">
            <w:proofErr w:type="gramStart"/>
            <w:r w:rsidRPr="006E3284">
              <w:t>Produces</w:t>
            </w:r>
            <w:proofErr w:type="gramEnd"/>
            <w:r w:rsidRPr="006E3284">
              <w:t xml:space="preserve"> (outputs)</w:t>
            </w:r>
          </w:p>
        </w:tc>
        <w:tc>
          <w:tcPr>
            <w:tcW w:w="2340" w:type="dxa"/>
          </w:tcPr>
          <w:p w14:paraId="6F9DA805" w14:textId="77777777" w:rsidR="006B6AD6" w:rsidRPr="006E3284" w:rsidRDefault="00EF7705">
            <w:r w:rsidRPr="006E3284">
              <w:t>Eliminates / flags</w:t>
            </w:r>
          </w:p>
        </w:tc>
      </w:tr>
      <w:tr w:rsidR="006E3284" w:rsidRPr="006E3284" w14:paraId="3994972C" w14:textId="77777777">
        <w:tc>
          <w:tcPr>
            <w:tcW w:w="2340" w:type="dxa"/>
          </w:tcPr>
          <w:p w14:paraId="56BF77C5" w14:textId="77777777" w:rsidR="006B6AD6" w:rsidRPr="006E3284" w:rsidRDefault="00EF7705">
            <w:r w:rsidRPr="006E3284">
              <w:t>NCRC (rights floor)</w:t>
            </w:r>
          </w:p>
        </w:tc>
        <w:tc>
          <w:tcPr>
            <w:tcW w:w="2340" w:type="dxa"/>
          </w:tcPr>
          <w:p w14:paraId="0A62A905" w14:textId="77777777" w:rsidR="006B6AD6" w:rsidRPr="006E3284" w:rsidRDefault="00EF7705">
            <w:r w:rsidRPr="006E3284">
              <w:t xml:space="preserve">Rights-covered cell impacts </w:t>
            </w:r>
            <w:proofErr w:type="spellStart"/>
            <w:r w:rsidRPr="006E3284">
              <w:t>I_prop_base</w:t>
            </w:r>
            <w:proofErr w:type="spellEnd"/>
            <w:r w:rsidRPr="006E3284">
              <w:t>(</w:t>
            </w:r>
            <w:proofErr w:type="spellStart"/>
            <w:proofErr w:type="gramStart"/>
            <w:r w:rsidRPr="006E3284">
              <w:t>u,d</w:t>
            </w:r>
            <w:proofErr w:type="gramEnd"/>
            <w:r w:rsidRPr="006E3284">
              <w:t>,a</w:t>
            </w:r>
            <w:proofErr w:type="spellEnd"/>
            <w:r w:rsidRPr="006E3284">
              <w:t xml:space="preserve">) for </w:t>
            </w:r>
            <w:proofErr w:type="spellStart"/>
            <w:r w:rsidRPr="006E3284">
              <w:t>C_r</w:t>
            </w:r>
            <w:proofErr w:type="spellEnd"/>
            <w:r w:rsidRPr="006E3284">
              <w:t>; subgroup operator γ (worst-off); rights thresholds</w:t>
            </w:r>
          </w:p>
        </w:tc>
        <w:tc>
          <w:tcPr>
            <w:tcW w:w="2340" w:type="dxa"/>
          </w:tcPr>
          <w:p w14:paraId="05FAE03D" w14:textId="77777777" w:rsidR="006B6AD6" w:rsidRPr="006E3284" w:rsidRDefault="00EF7705">
            <w:proofErr w:type="spellStart"/>
            <w:r w:rsidRPr="006E3284">
              <w:t>rights_admissible</w:t>
            </w:r>
            <w:proofErr w:type="spellEnd"/>
            <w:r w:rsidRPr="006E3284">
              <w:t xml:space="preserve">(a) ∈ {0,1}; violation depths </w:t>
            </w:r>
            <w:proofErr w:type="spellStart"/>
            <w:r w:rsidRPr="006E3284">
              <w:t>v_r</w:t>
            </w:r>
            <w:proofErr w:type="spellEnd"/>
            <w:r w:rsidRPr="006E3284">
              <w:t>(a); redesign targets</w:t>
            </w:r>
          </w:p>
        </w:tc>
        <w:tc>
          <w:tcPr>
            <w:tcW w:w="2340" w:type="dxa"/>
          </w:tcPr>
          <w:p w14:paraId="04793937" w14:textId="77777777" w:rsidR="006B0E6D" w:rsidRPr="006E3284" w:rsidRDefault="006B320C">
            <w:r w:rsidRPr="006E3284">
              <w:t xml:space="preserve">Eliminates any </w:t>
            </w:r>
            <w:proofErr w:type="spellStart"/>
            <w:r w:rsidRPr="006E3284">
              <w:t>a</w:t>
            </w:r>
            <w:proofErr w:type="spellEnd"/>
            <w:r w:rsidRPr="006E3284">
              <w:t xml:space="preserve"> with </w:t>
            </w:r>
            <w:proofErr w:type="spellStart"/>
            <w:r w:rsidRPr="006E3284">
              <w:t>v_r</w:t>
            </w:r>
            <w:proofErr w:type="spellEnd"/>
            <w:r w:rsidRPr="006E3284">
              <w:t xml:space="preserve">(a)&gt;0; flags </w:t>
            </w:r>
            <w:proofErr w:type="gramStart"/>
            <w:r w:rsidRPr="006E3284">
              <w:t>RIGHTS_CELL</w:t>
            </w:r>
            <w:proofErr w:type="gramEnd"/>
            <w:r w:rsidRPr="006E3284">
              <w:t>_OMITTED_INVALID if required rights cell omitted/excluded/not disclosed.</w:t>
            </w:r>
          </w:p>
        </w:tc>
      </w:tr>
      <w:tr w:rsidR="006E3284" w:rsidRPr="006E3284" w14:paraId="7D40AA67" w14:textId="77777777">
        <w:tc>
          <w:tcPr>
            <w:tcW w:w="2340" w:type="dxa"/>
          </w:tcPr>
          <w:p w14:paraId="14784290" w14:textId="77777777" w:rsidR="006B6AD6" w:rsidRPr="006E3284" w:rsidRDefault="00EF7705">
            <w:r w:rsidRPr="006E3284">
              <w:t>TRC (tail-risk / CVaR)</w:t>
            </w:r>
          </w:p>
        </w:tc>
        <w:tc>
          <w:tcPr>
            <w:tcW w:w="2340" w:type="dxa"/>
          </w:tcPr>
          <w:p w14:paraId="649E3E0A" w14:textId="77777777" w:rsidR="006B6AD6" w:rsidRPr="006E3284" w:rsidRDefault="00EF7705">
            <w:r w:rsidRPr="006E3284">
              <w:t>Scenario set S with categories + floors; catastrophe loss proxy L(</w:t>
            </w:r>
            <w:proofErr w:type="spellStart"/>
            <w:proofErr w:type="gramStart"/>
            <w:r w:rsidRPr="006E3284">
              <w:t>a,s</w:t>
            </w:r>
            <w:proofErr w:type="spellEnd"/>
            <w:proofErr w:type="gramEnd"/>
            <w:r w:rsidRPr="006E3284">
              <w:t xml:space="preserve">) over </w:t>
            </w:r>
            <w:proofErr w:type="spellStart"/>
            <w:r w:rsidRPr="006E3284">
              <w:t>C_cat</w:t>
            </w:r>
            <w:proofErr w:type="spellEnd"/>
            <w:r w:rsidRPr="006E3284">
              <w:t xml:space="preserve">; α, </w:t>
            </w:r>
            <w:proofErr w:type="spellStart"/>
            <w:r w:rsidRPr="006E3284">
              <w:t>τ_TRC</w:t>
            </w:r>
            <w:proofErr w:type="spellEnd"/>
          </w:p>
        </w:tc>
        <w:tc>
          <w:tcPr>
            <w:tcW w:w="2340" w:type="dxa"/>
          </w:tcPr>
          <w:p w14:paraId="25BEFA86" w14:textId="77777777" w:rsidR="006B6AD6" w:rsidRPr="006E3284" w:rsidRDefault="00EF7705">
            <w:proofErr w:type="spellStart"/>
            <w:r w:rsidRPr="006E3284">
              <w:t>TRC_pass</w:t>
            </w:r>
            <w:proofErr w:type="spellEnd"/>
            <w:r w:rsidRPr="006E3284">
              <w:t>(a) ∈ {0,1}; CVaR_α[L(a)]</w:t>
            </w:r>
          </w:p>
        </w:tc>
        <w:tc>
          <w:tcPr>
            <w:tcW w:w="2340" w:type="dxa"/>
          </w:tcPr>
          <w:p w14:paraId="2A9DA7F2" w14:textId="77777777" w:rsidR="006B0E6D" w:rsidRPr="006E3284" w:rsidRDefault="006B320C">
            <w:r w:rsidRPr="006E3284">
              <w:t xml:space="preserve">Eliminates any </w:t>
            </w:r>
            <w:proofErr w:type="spellStart"/>
            <w:r w:rsidRPr="006E3284">
              <w:t>a</w:t>
            </w:r>
            <w:proofErr w:type="spellEnd"/>
            <w:r w:rsidRPr="006E3284">
              <w:t xml:space="preserve"> with CVaR_α&gt;</w:t>
            </w:r>
            <w:proofErr w:type="spellStart"/>
            <w:r w:rsidRPr="006E3284">
              <w:t>τ_TRC</w:t>
            </w:r>
            <w:proofErr w:type="spellEnd"/>
            <w:r w:rsidRPr="006E3284">
              <w:t xml:space="preserve">; flags MANDATORY_TAIL_CATEGORY_MISSING / MANDATORY_TAIL_PROB_FLOOR_VIOLATION when required tail elements fail; flags </w:t>
            </w:r>
            <w:proofErr w:type="gramStart"/>
            <w:r w:rsidRPr="006E3284">
              <w:t>CATASTROPHE_CELL</w:t>
            </w:r>
            <w:proofErr w:type="gramEnd"/>
            <w:r w:rsidRPr="006E3284">
              <w:t>_OMITTED_INVALID if TRC computation/disclosure omits required catastrophe cells such that CVaR cannot be recomputed.</w:t>
            </w:r>
          </w:p>
        </w:tc>
      </w:tr>
      <w:tr w:rsidR="006E3284" w:rsidRPr="006E3284" w14:paraId="537602C6" w14:textId="77777777">
        <w:tc>
          <w:tcPr>
            <w:tcW w:w="2340" w:type="dxa"/>
          </w:tcPr>
          <w:p w14:paraId="34D63A2A" w14:textId="77777777" w:rsidR="006B6AD6" w:rsidRPr="006E3284" w:rsidRDefault="00EF7705">
            <w:r w:rsidRPr="006E3284">
              <w:t>Containment (system safety)</w:t>
            </w:r>
          </w:p>
        </w:tc>
        <w:tc>
          <w:tcPr>
            <w:tcW w:w="2340" w:type="dxa"/>
          </w:tcPr>
          <w:p w14:paraId="198223C5" w14:textId="77777777" w:rsidR="006B6AD6" w:rsidRPr="006E3284" w:rsidRDefault="00EF7705">
            <w:r w:rsidRPr="006E3284">
              <w:t>Containment triggers; ΔUCI / HOI where available; posture thresholds</w:t>
            </w:r>
          </w:p>
        </w:tc>
        <w:tc>
          <w:tcPr>
            <w:tcW w:w="2340" w:type="dxa"/>
          </w:tcPr>
          <w:p w14:paraId="30A2ED1F" w14:textId="77777777" w:rsidR="006B6AD6" w:rsidRPr="006E3284" w:rsidRDefault="00EF7705">
            <w:proofErr w:type="spellStart"/>
            <w:r w:rsidRPr="006E3284">
              <w:t>containment_pass</w:t>
            </w:r>
            <w:proofErr w:type="spellEnd"/>
            <w:r w:rsidRPr="006E3284">
              <w:t>(a) ∈ {0,1}; containment posture notes; remediation plan if unavailable</w:t>
            </w:r>
          </w:p>
        </w:tc>
        <w:tc>
          <w:tcPr>
            <w:tcW w:w="2340" w:type="dxa"/>
          </w:tcPr>
          <w:p w14:paraId="756F8CB5" w14:textId="77777777" w:rsidR="006B6AD6" w:rsidRPr="006E3284" w:rsidRDefault="00EF7705">
            <w:r w:rsidRPr="006E3284">
              <w:t xml:space="preserve">Eliminates </w:t>
            </w:r>
            <w:proofErr w:type="gramStart"/>
            <w:r w:rsidRPr="006E3284">
              <w:t>any a</w:t>
            </w:r>
            <w:proofErr w:type="gramEnd"/>
            <w:r w:rsidRPr="006E3284">
              <w:t xml:space="preserve"> failing containment; flags CONTAINMENT_UCI_UNAVAILABLE when required UCI is missing</w:t>
            </w:r>
          </w:p>
        </w:tc>
      </w:tr>
      <w:tr w:rsidR="006E3284" w:rsidRPr="006E3284" w14:paraId="624F4DB2" w14:textId="77777777">
        <w:tc>
          <w:tcPr>
            <w:tcW w:w="2340" w:type="dxa"/>
          </w:tcPr>
          <w:p w14:paraId="71554C0E" w14:textId="77777777" w:rsidR="006B6AD6" w:rsidRPr="006E3284" w:rsidRDefault="00EF7705">
            <w:r w:rsidRPr="006E3284">
              <w:t>RLS (welfare selection)</w:t>
            </w:r>
          </w:p>
        </w:tc>
        <w:tc>
          <w:tcPr>
            <w:tcW w:w="2340" w:type="dxa"/>
          </w:tcPr>
          <w:p w14:paraId="7053A507" w14:textId="77777777" w:rsidR="00CE2370" w:rsidRDefault="00C343DE">
            <w:r w:rsidRPr="00C343DE">
              <w:t xml:space="preserve">Active welfare cells (including rights-covered and catastrophe cells, subject to non-maskable rules) + weights </w:t>
            </w:r>
            <w:proofErr w:type="spellStart"/>
            <w:r w:rsidRPr="00C343DE">
              <w:t>w_u</w:t>
            </w:r>
            <w:proofErr w:type="spellEnd"/>
            <w:r w:rsidRPr="00C343DE">
              <w:t xml:space="preserve"> and </w:t>
            </w:r>
            <w:proofErr w:type="spellStart"/>
            <w:r w:rsidRPr="00C343DE">
              <w:t>v_d</w:t>
            </w:r>
            <w:proofErr w:type="spellEnd"/>
            <w:r w:rsidRPr="00C343DE">
              <w:t>; applicability mask m(</w:t>
            </w:r>
            <w:proofErr w:type="spellStart"/>
            <w:proofErr w:type="gramStart"/>
            <w:r w:rsidRPr="00C343DE">
              <w:t>u,d</w:t>
            </w:r>
            <w:proofErr w:type="spellEnd"/>
            <w:proofErr w:type="gramEnd"/>
            <w:r w:rsidRPr="00C343DE">
              <w:t xml:space="preserve">) (RLS-only); uncertainty </w:t>
            </w:r>
            <w:r w:rsidRPr="00C343DE">
              <w:lastRenderedPageBreak/>
              <w:t>proxies σ(</w:t>
            </w:r>
            <w:proofErr w:type="spellStart"/>
            <w:proofErr w:type="gramStart"/>
            <w:r w:rsidRPr="00C343DE">
              <w:t>u,d</w:t>
            </w:r>
            <w:proofErr w:type="gramEnd"/>
            <w:r w:rsidRPr="00C343DE">
              <w:t>,a</w:t>
            </w:r>
            <w:proofErr w:type="spellEnd"/>
            <w:r w:rsidRPr="00C343DE">
              <w:t>); ε, δ</w:t>
            </w:r>
          </w:p>
        </w:tc>
        <w:tc>
          <w:tcPr>
            <w:tcW w:w="2340" w:type="dxa"/>
          </w:tcPr>
          <w:p w14:paraId="53EEE5C4" w14:textId="77777777" w:rsidR="006B6AD6" w:rsidRPr="006E3284" w:rsidRDefault="00EF7705">
            <w:r w:rsidRPr="006E3284">
              <w:lastRenderedPageBreak/>
              <w:t>RLS(a) scalar; Gap(</w:t>
            </w:r>
            <w:proofErr w:type="spellStart"/>
            <w:proofErr w:type="gramStart"/>
            <w:r w:rsidRPr="006E3284">
              <w:t>a,b</w:t>
            </w:r>
            <w:proofErr w:type="spellEnd"/>
            <w:proofErr w:type="gramEnd"/>
            <w:r w:rsidRPr="006E3284">
              <w:t>) comparisons; welfare ranking over remaining options</w:t>
            </w:r>
          </w:p>
        </w:tc>
        <w:tc>
          <w:tcPr>
            <w:tcW w:w="2340" w:type="dxa"/>
          </w:tcPr>
          <w:p w14:paraId="0EF18385" w14:textId="77777777" w:rsidR="006B6AD6" w:rsidRPr="006E3284" w:rsidRDefault="00EF7705">
            <w:r w:rsidRPr="006E3284">
              <w:t>Does not override NCRC/TRC/Containment; flags RIGHTS_CELL_MASKED_INVALID / CATASTROPHE_CELL_MASKED_INVALID if non-maskable cells are masked from RLS aggregation</w:t>
            </w:r>
          </w:p>
        </w:tc>
      </w:tr>
      <w:tr w:rsidR="006E3284" w:rsidRPr="006E3284" w14:paraId="1AD587D6" w14:textId="77777777">
        <w:tc>
          <w:tcPr>
            <w:tcW w:w="2340" w:type="dxa"/>
          </w:tcPr>
          <w:p w14:paraId="17649157" w14:textId="77777777" w:rsidR="006B6AD6" w:rsidRPr="006E3284" w:rsidRDefault="00EF7705">
            <w:r w:rsidRPr="006E3284">
              <w:t>UCI/HOI (Tier 3+ diagnostics)</w:t>
            </w:r>
          </w:p>
        </w:tc>
        <w:tc>
          <w:tcPr>
            <w:tcW w:w="2340" w:type="dxa"/>
          </w:tcPr>
          <w:p w14:paraId="08286AC2" w14:textId="77777777" w:rsidR="006B6AD6" w:rsidRPr="006E3284" w:rsidRDefault="00EF7705">
            <w:r w:rsidRPr="006E3284">
              <w:t>System-level indicators, cross-union constraints, evidence anchors</w:t>
            </w:r>
          </w:p>
        </w:tc>
        <w:tc>
          <w:tcPr>
            <w:tcW w:w="2340" w:type="dxa"/>
          </w:tcPr>
          <w:p w14:paraId="11945824" w14:textId="77777777" w:rsidR="006B6AD6" w:rsidRPr="006E3284" w:rsidRDefault="00EF7705">
            <w:r w:rsidRPr="006E3284">
              <w:t>ΔUCI(a), HOI summary; warnings; future-run steering</w:t>
            </w:r>
          </w:p>
        </w:tc>
        <w:tc>
          <w:tcPr>
            <w:tcW w:w="2340" w:type="dxa"/>
          </w:tcPr>
          <w:p w14:paraId="03061162" w14:textId="77777777" w:rsidR="006B6AD6" w:rsidRPr="006E3284" w:rsidRDefault="00EF7705">
            <w:r w:rsidRPr="006E3284">
              <w:t>Does not change cascade order; may trigger containment or governance escalation when high-risk deltas detected</w:t>
            </w:r>
          </w:p>
        </w:tc>
      </w:tr>
    </w:tbl>
    <w:p w14:paraId="0CC8EF2B" w14:textId="77777777" w:rsidR="00380ADF" w:rsidRPr="00070FD0" w:rsidRDefault="00165731">
      <w:pPr>
        <w:pStyle w:val="BodyText"/>
        <w:rPr>
          <w:b/>
          <w:bCs/>
        </w:rPr>
      </w:pPr>
      <w:r>
        <w:rPr>
          <w:b/>
        </w:rPr>
        <w:t>4.0A Canonical 49-Cell Reference Table (v9.5+; Informative)</w:t>
      </w:r>
    </w:p>
    <w:p w14:paraId="138C079C" w14:textId="77777777" w:rsidR="00380ADF" w:rsidRPr="006E3284" w:rsidRDefault="00165731">
      <w:pPr>
        <w:pStyle w:val="BodyText"/>
      </w:pPr>
      <w:r>
        <w:t>Each cell in the 7×7 welfare matrix represents a distinct accountability domain. This table provides a one-line meaning for each cell to support comprehension and consistent interpretation across implementations.</w:t>
      </w:r>
    </w:p>
    <w:p w14:paraId="7E0CADFB" w14:textId="77777777" w:rsidR="00380ADF" w:rsidRPr="006E3284" w:rsidRDefault="00165731">
      <w:pPr>
        <w:pStyle w:val="BodyText"/>
      </w:pPr>
      <w:r>
        <w:t>Table 4.0A‑1 presents the canonical 7×7 welfare grid (Unions × Dimensions) with one-line cell meanings.</w:t>
      </w:r>
    </w:p>
    <w:tbl>
      <w:tblPr>
        <w:tblStyle w:val="Table"/>
        <w:tblW w:w="0" w:type="auto"/>
        <w:tblLook w:val="04A0" w:firstRow="1" w:lastRow="0" w:firstColumn="1" w:lastColumn="0" w:noHBand="0" w:noVBand="1"/>
      </w:tblPr>
      <w:tblGrid>
        <w:gridCol w:w="1289"/>
        <w:gridCol w:w="1150"/>
        <w:gridCol w:w="1150"/>
        <w:gridCol w:w="1150"/>
        <w:gridCol w:w="1150"/>
        <w:gridCol w:w="1150"/>
        <w:gridCol w:w="1150"/>
        <w:gridCol w:w="1171"/>
      </w:tblGrid>
      <w:tr w:rsidR="006E3284" w:rsidRPr="006E3284" w14:paraId="1DE8C05D" w14:textId="77777777" w:rsidTr="00097CED">
        <w:trPr>
          <w:cnfStyle w:val="100000000000" w:firstRow="1" w:lastRow="0" w:firstColumn="0" w:lastColumn="0" w:oddVBand="0" w:evenVBand="0" w:oddHBand="0" w:evenHBand="0" w:firstRowFirstColumn="0" w:firstRowLastColumn="0" w:lastRowFirstColumn="0" w:lastRowLastColumn="0"/>
        </w:trPr>
        <w:tc>
          <w:tcPr>
            <w:tcW w:w="1170" w:type="dxa"/>
          </w:tcPr>
          <w:p w14:paraId="477B6CDF" w14:textId="77777777" w:rsidR="00097CED" w:rsidRPr="006E3284" w:rsidRDefault="002267FD">
            <w:r w:rsidRPr="006E3284">
              <w:t>Union \ Dimension</w:t>
            </w:r>
          </w:p>
        </w:tc>
        <w:tc>
          <w:tcPr>
            <w:tcW w:w="1170" w:type="dxa"/>
          </w:tcPr>
          <w:p w14:paraId="650C760F" w14:textId="77777777" w:rsidR="00097CED" w:rsidRPr="006E3284" w:rsidRDefault="002267FD">
            <w:r w:rsidRPr="006E3284">
              <w:t>D1 Material</w:t>
            </w:r>
          </w:p>
        </w:tc>
        <w:tc>
          <w:tcPr>
            <w:tcW w:w="1170" w:type="dxa"/>
          </w:tcPr>
          <w:p w14:paraId="2A1A0F7E" w14:textId="77777777" w:rsidR="00097CED" w:rsidRPr="006E3284" w:rsidRDefault="002267FD">
            <w:r w:rsidRPr="006E3284">
              <w:t>D2 Health</w:t>
            </w:r>
          </w:p>
        </w:tc>
        <w:tc>
          <w:tcPr>
            <w:tcW w:w="1170" w:type="dxa"/>
          </w:tcPr>
          <w:p w14:paraId="44D119C8" w14:textId="77777777" w:rsidR="00097CED" w:rsidRPr="006E3284" w:rsidRDefault="002267FD">
            <w:r w:rsidRPr="006E3284">
              <w:t>D3 Social</w:t>
            </w:r>
          </w:p>
        </w:tc>
        <w:tc>
          <w:tcPr>
            <w:tcW w:w="1170" w:type="dxa"/>
          </w:tcPr>
          <w:p w14:paraId="24D6F2A9" w14:textId="77777777" w:rsidR="00097CED" w:rsidRPr="006E3284" w:rsidRDefault="002267FD">
            <w:r w:rsidRPr="006E3284">
              <w:t>D4 Knowledge</w:t>
            </w:r>
          </w:p>
        </w:tc>
        <w:tc>
          <w:tcPr>
            <w:tcW w:w="1170" w:type="dxa"/>
          </w:tcPr>
          <w:p w14:paraId="65281189" w14:textId="77777777" w:rsidR="00097CED" w:rsidRPr="006E3284" w:rsidRDefault="002267FD">
            <w:r w:rsidRPr="006E3284">
              <w:t>D5 Agency</w:t>
            </w:r>
          </w:p>
        </w:tc>
        <w:tc>
          <w:tcPr>
            <w:tcW w:w="1170" w:type="dxa"/>
          </w:tcPr>
          <w:p w14:paraId="4D35B44C" w14:textId="77777777" w:rsidR="00097CED" w:rsidRPr="006E3284" w:rsidRDefault="002267FD">
            <w:r w:rsidRPr="006E3284">
              <w:t>D6 Meaning</w:t>
            </w:r>
          </w:p>
        </w:tc>
        <w:tc>
          <w:tcPr>
            <w:tcW w:w="1170" w:type="dxa"/>
          </w:tcPr>
          <w:p w14:paraId="2052A74C" w14:textId="77777777" w:rsidR="00097CED" w:rsidRPr="006E3284" w:rsidRDefault="002267FD">
            <w:r w:rsidRPr="006E3284">
              <w:t>D7 Environment</w:t>
            </w:r>
          </w:p>
        </w:tc>
      </w:tr>
      <w:tr w:rsidR="006E3284" w:rsidRPr="006E3284" w14:paraId="51517EB9" w14:textId="77777777" w:rsidTr="00097CED">
        <w:tc>
          <w:tcPr>
            <w:tcW w:w="1170" w:type="dxa"/>
          </w:tcPr>
          <w:p w14:paraId="05287AA4" w14:textId="77777777" w:rsidR="00097CED" w:rsidRPr="006E3284" w:rsidRDefault="002267FD">
            <w:r w:rsidRPr="006E3284">
              <w:t>U1 Self</w:t>
            </w:r>
          </w:p>
        </w:tc>
        <w:tc>
          <w:tcPr>
            <w:tcW w:w="1170" w:type="dxa"/>
          </w:tcPr>
          <w:p w14:paraId="7CF5AAA9" w14:textId="77777777" w:rsidR="00097CED" w:rsidRPr="006E3284" w:rsidRDefault="002267FD">
            <w:r w:rsidRPr="006E3284">
              <w:t>personal resources</w:t>
            </w:r>
          </w:p>
        </w:tc>
        <w:tc>
          <w:tcPr>
            <w:tcW w:w="1170" w:type="dxa"/>
          </w:tcPr>
          <w:p w14:paraId="77A1015D" w14:textId="77777777" w:rsidR="00097CED" w:rsidRPr="006E3284" w:rsidRDefault="002267FD">
            <w:r w:rsidRPr="006E3284">
              <w:t>personal health &amp; safety</w:t>
            </w:r>
          </w:p>
        </w:tc>
        <w:tc>
          <w:tcPr>
            <w:tcW w:w="1170" w:type="dxa"/>
          </w:tcPr>
          <w:p w14:paraId="76BE433E" w14:textId="77777777" w:rsidR="00097CED" w:rsidRPr="006E3284" w:rsidRDefault="002267FD">
            <w:r w:rsidRPr="006E3284">
              <w:t>personal relationships &amp; cohesion</w:t>
            </w:r>
          </w:p>
        </w:tc>
        <w:tc>
          <w:tcPr>
            <w:tcW w:w="1170" w:type="dxa"/>
          </w:tcPr>
          <w:p w14:paraId="7C26A877" w14:textId="77777777" w:rsidR="00097CED" w:rsidRPr="006E3284" w:rsidRDefault="002267FD">
            <w:r w:rsidRPr="006E3284">
              <w:t>personal knowledge &amp; learning</w:t>
            </w:r>
          </w:p>
        </w:tc>
        <w:tc>
          <w:tcPr>
            <w:tcW w:w="1170" w:type="dxa"/>
          </w:tcPr>
          <w:p w14:paraId="7219E2AD" w14:textId="77777777" w:rsidR="00097CED" w:rsidRPr="006E3284" w:rsidRDefault="002267FD">
            <w:r w:rsidRPr="006E3284">
              <w:t>personal agency &amp; autonomy</w:t>
            </w:r>
          </w:p>
        </w:tc>
        <w:tc>
          <w:tcPr>
            <w:tcW w:w="1170" w:type="dxa"/>
          </w:tcPr>
          <w:p w14:paraId="6619F404" w14:textId="77777777" w:rsidR="00097CED" w:rsidRPr="006E3284" w:rsidRDefault="002267FD">
            <w:r w:rsidRPr="006E3284">
              <w:t>personal meaning &amp; purpose</w:t>
            </w:r>
          </w:p>
        </w:tc>
        <w:tc>
          <w:tcPr>
            <w:tcW w:w="1170" w:type="dxa"/>
          </w:tcPr>
          <w:p w14:paraId="0CB33052" w14:textId="77777777" w:rsidR="00097CED" w:rsidRPr="006E3284" w:rsidRDefault="002267FD">
            <w:r w:rsidRPr="006E3284">
              <w:t>personal environmental conditions</w:t>
            </w:r>
          </w:p>
        </w:tc>
      </w:tr>
      <w:tr w:rsidR="006E3284" w:rsidRPr="006E3284" w14:paraId="2B0679EE" w14:textId="77777777" w:rsidTr="00097CED">
        <w:tc>
          <w:tcPr>
            <w:tcW w:w="1170" w:type="dxa"/>
          </w:tcPr>
          <w:p w14:paraId="3E775D3E" w14:textId="77777777" w:rsidR="00097CED" w:rsidRPr="006E3284" w:rsidRDefault="002267FD">
            <w:r w:rsidRPr="006E3284">
              <w:t>U2 Household</w:t>
            </w:r>
          </w:p>
        </w:tc>
        <w:tc>
          <w:tcPr>
            <w:tcW w:w="1170" w:type="dxa"/>
          </w:tcPr>
          <w:p w14:paraId="0440EBCB" w14:textId="77777777" w:rsidR="00097CED" w:rsidRPr="006E3284" w:rsidRDefault="002267FD">
            <w:r w:rsidRPr="006E3284">
              <w:t>household resources</w:t>
            </w:r>
          </w:p>
        </w:tc>
        <w:tc>
          <w:tcPr>
            <w:tcW w:w="1170" w:type="dxa"/>
          </w:tcPr>
          <w:p w14:paraId="49A27D2C" w14:textId="77777777" w:rsidR="00097CED" w:rsidRPr="006E3284" w:rsidRDefault="002267FD">
            <w:r w:rsidRPr="006E3284">
              <w:t>household health &amp; safety</w:t>
            </w:r>
          </w:p>
        </w:tc>
        <w:tc>
          <w:tcPr>
            <w:tcW w:w="1170" w:type="dxa"/>
          </w:tcPr>
          <w:p w14:paraId="79A8E430" w14:textId="77777777" w:rsidR="00097CED" w:rsidRPr="006E3284" w:rsidRDefault="002267FD">
            <w:r w:rsidRPr="006E3284">
              <w:t>household relationships &amp; cohesion</w:t>
            </w:r>
          </w:p>
        </w:tc>
        <w:tc>
          <w:tcPr>
            <w:tcW w:w="1170" w:type="dxa"/>
          </w:tcPr>
          <w:p w14:paraId="5F46F228" w14:textId="77777777" w:rsidR="00097CED" w:rsidRPr="006E3284" w:rsidRDefault="002267FD">
            <w:r w:rsidRPr="006E3284">
              <w:t>household knowledge &amp; learning</w:t>
            </w:r>
          </w:p>
        </w:tc>
        <w:tc>
          <w:tcPr>
            <w:tcW w:w="1170" w:type="dxa"/>
          </w:tcPr>
          <w:p w14:paraId="3FC4D7F3" w14:textId="77777777" w:rsidR="00097CED" w:rsidRPr="006E3284" w:rsidRDefault="002267FD">
            <w:r w:rsidRPr="006E3284">
              <w:t>household agency &amp; autonomy</w:t>
            </w:r>
          </w:p>
        </w:tc>
        <w:tc>
          <w:tcPr>
            <w:tcW w:w="1170" w:type="dxa"/>
          </w:tcPr>
          <w:p w14:paraId="7D9D62EF" w14:textId="77777777" w:rsidR="00097CED" w:rsidRPr="006E3284" w:rsidRDefault="002267FD">
            <w:r w:rsidRPr="006E3284">
              <w:t>household meaning &amp; purpose</w:t>
            </w:r>
          </w:p>
        </w:tc>
        <w:tc>
          <w:tcPr>
            <w:tcW w:w="1170" w:type="dxa"/>
          </w:tcPr>
          <w:p w14:paraId="19E96CFA" w14:textId="77777777" w:rsidR="00097CED" w:rsidRPr="006E3284" w:rsidRDefault="002267FD">
            <w:r w:rsidRPr="006E3284">
              <w:t>household environmental conditions</w:t>
            </w:r>
          </w:p>
        </w:tc>
      </w:tr>
      <w:tr w:rsidR="006E3284" w:rsidRPr="006E3284" w14:paraId="2D14F2A0" w14:textId="77777777" w:rsidTr="00097CED">
        <w:tc>
          <w:tcPr>
            <w:tcW w:w="1170" w:type="dxa"/>
          </w:tcPr>
          <w:p w14:paraId="32806166" w14:textId="77777777" w:rsidR="00097CED" w:rsidRPr="006E3284" w:rsidRDefault="002267FD">
            <w:r w:rsidRPr="006E3284">
              <w:t>U3 Community</w:t>
            </w:r>
          </w:p>
        </w:tc>
        <w:tc>
          <w:tcPr>
            <w:tcW w:w="1170" w:type="dxa"/>
          </w:tcPr>
          <w:p w14:paraId="022559E7" w14:textId="77777777" w:rsidR="00097CED" w:rsidRPr="006E3284" w:rsidRDefault="002267FD">
            <w:r w:rsidRPr="006E3284">
              <w:t>community resources</w:t>
            </w:r>
          </w:p>
        </w:tc>
        <w:tc>
          <w:tcPr>
            <w:tcW w:w="1170" w:type="dxa"/>
          </w:tcPr>
          <w:p w14:paraId="6DF6B035" w14:textId="77777777" w:rsidR="00097CED" w:rsidRPr="006E3284" w:rsidRDefault="002267FD">
            <w:r w:rsidRPr="006E3284">
              <w:t>community health &amp; safety</w:t>
            </w:r>
          </w:p>
        </w:tc>
        <w:tc>
          <w:tcPr>
            <w:tcW w:w="1170" w:type="dxa"/>
          </w:tcPr>
          <w:p w14:paraId="2BD2D16D" w14:textId="77777777" w:rsidR="00097CED" w:rsidRPr="006E3284" w:rsidRDefault="002267FD">
            <w:r w:rsidRPr="006E3284">
              <w:t>community relationships &amp; cohesion</w:t>
            </w:r>
          </w:p>
        </w:tc>
        <w:tc>
          <w:tcPr>
            <w:tcW w:w="1170" w:type="dxa"/>
          </w:tcPr>
          <w:p w14:paraId="51B909DB" w14:textId="77777777" w:rsidR="00097CED" w:rsidRPr="006E3284" w:rsidRDefault="002267FD">
            <w:r w:rsidRPr="006E3284">
              <w:t>community knowledge &amp; learning</w:t>
            </w:r>
          </w:p>
        </w:tc>
        <w:tc>
          <w:tcPr>
            <w:tcW w:w="1170" w:type="dxa"/>
          </w:tcPr>
          <w:p w14:paraId="42BBE66F" w14:textId="77777777" w:rsidR="00097CED" w:rsidRPr="006E3284" w:rsidRDefault="002267FD">
            <w:r w:rsidRPr="006E3284">
              <w:t>community agency &amp; autonomy</w:t>
            </w:r>
          </w:p>
        </w:tc>
        <w:tc>
          <w:tcPr>
            <w:tcW w:w="1170" w:type="dxa"/>
          </w:tcPr>
          <w:p w14:paraId="3D83FBED" w14:textId="77777777" w:rsidR="00097CED" w:rsidRPr="006E3284" w:rsidRDefault="002267FD">
            <w:r w:rsidRPr="006E3284">
              <w:t>community meaning &amp; purpose</w:t>
            </w:r>
          </w:p>
        </w:tc>
        <w:tc>
          <w:tcPr>
            <w:tcW w:w="1170" w:type="dxa"/>
          </w:tcPr>
          <w:p w14:paraId="0B649781" w14:textId="77777777" w:rsidR="00097CED" w:rsidRPr="006E3284" w:rsidRDefault="002267FD">
            <w:r w:rsidRPr="006E3284">
              <w:t>community environmental conditions</w:t>
            </w:r>
          </w:p>
        </w:tc>
      </w:tr>
      <w:tr w:rsidR="006E3284" w:rsidRPr="006E3284" w14:paraId="5070EF24" w14:textId="77777777" w:rsidTr="00097CED">
        <w:tc>
          <w:tcPr>
            <w:tcW w:w="1170" w:type="dxa"/>
          </w:tcPr>
          <w:p w14:paraId="17ACB7E6" w14:textId="77777777" w:rsidR="00097CED" w:rsidRPr="006E3284" w:rsidRDefault="002267FD">
            <w:r w:rsidRPr="006E3284">
              <w:t>U4 Organization</w:t>
            </w:r>
          </w:p>
        </w:tc>
        <w:tc>
          <w:tcPr>
            <w:tcW w:w="1170" w:type="dxa"/>
          </w:tcPr>
          <w:p w14:paraId="5817A8E0" w14:textId="77777777" w:rsidR="00097CED" w:rsidRPr="006E3284" w:rsidRDefault="002267FD">
            <w:r w:rsidRPr="006E3284">
              <w:t>organizational resources</w:t>
            </w:r>
          </w:p>
        </w:tc>
        <w:tc>
          <w:tcPr>
            <w:tcW w:w="1170" w:type="dxa"/>
          </w:tcPr>
          <w:p w14:paraId="1EB68DAB" w14:textId="77777777" w:rsidR="00097CED" w:rsidRPr="006E3284" w:rsidRDefault="002267FD">
            <w:r w:rsidRPr="006E3284">
              <w:t>organizational health &amp; safety</w:t>
            </w:r>
          </w:p>
        </w:tc>
        <w:tc>
          <w:tcPr>
            <w:tcW w:w="1170" w:type="dxa"/>
          </w:tcPr>
          <w:p w14:paraId="5C658900" w14:textId="77777777" w:rsidR="00097CED" w:rsidRPr="006E3284" w:rsidRDefault="002267FD">
            <w:r w:rsidRPr="006E3284">
              <w:t>organizational relations</w:t>
            </w:r>
            <w:r w:rsidRPr="006E3284">
              <w:lastRenderedPageBreak/>
              <w:t>hips &amp; cohesion</w:t>
            </w:r>
          </w:p>
        </w:tc>
        <w:tc>
          <w:tcPr>
            <w:tcW w:w="1170" w:type="dxa"/>
          </w:tcPr>
          <w:p w14:paraId="3E45A176" w14:textId="77777777" w:rsidR="00097CED" w:rsidRPr="006E3284" w:rsidRDefault="002267FD">
            <w:r w:rsidRPr="006E3284">
              <w:lastRenderedPageBreak/>
              <w:t>organizational knowled</w:t>
            </w:r>
            <w:r w:rsidRPr="006E3284">
              <w:lastRenderedPageBreak/>
              <w:t>ge &amp; learning</w:t>
            </w:r>
          </w:p>
        </w:tc>
        <w:tc>
          <w:tcPr>
            <w:tcW w:w="1170" w:type="dxa"/>
          </w:tcPr>
          <w:p w14:paraId="10500B41" w14:textId="77777777" w:rsidR="00097CED" w:rsidRPr="006E3284" w:rsidRDefault="002267FD">
            <w:r w:rsidRPr="006E3284">
              <w:lastRenderedPageBreak/>
              <w:t xml:space="preserve">organizational agency &amp; </w:t>
            </w:r>
            <w:r w:rsidRPr="006E3284">
              <w:lastRenderedPageBreak/>
              <w:t>autonomy</w:t>
            </w:r>
          </w:p>
        </w:tc>
        <w:tc>
          <w:tcPr>
            <w:tcW w:w="1170" w:type="dxa"/>
          </w:tcPr>
          <w:p w14:paraId="69CC78DA" w14:textId="77777777" w:rsidR="00097CED" w:rsidRPr="006E3284" w:rsidRDefault="002267FD">
            <w:r w:rsidRPr="006E3284">
              <w:lastRenderedPageBreak/>
              <w:t xml:space="preserve">organizational meaning </w:t>
            </w:r>
            <w:r w:rsidRPr="006E3284">
              <w:lastRenderedPageBreak/>
              <w:t>&amp; purpose</w:t>
            </w:r>
          </w:p>
        </w:tc>
        <w:tc>
          <w:tcPr>
            <w:tcW w:w="1170" w:type="dxa"/>
          </w:tcPr>
          <w:p w14:paraId="644544E5" w14:textId="77777777" w:rsidR="00097CED" w:rsidRPr="006E3284" w:rsidRDefault="002267FD">
            <w:r w:rsidRPr="006E3284">
              <w:lastRenderedPageBreak/>
              <w:t xml:space="preserve">organizational environmental </w:t>
            </w:r>
            <w:r w:rsidRPr="006E3284">
              <w:lastRenderedPageBreak/>
              <w:t>conditions</w:t>
            </w:r>
          </w:p>
        </w:tc>
      </w:tr>
      <w:tr w:rsidR="006E3284" w:rsidRPr="006E3284" w14:paraId="0997991C" w14:textId="77777777" w:rsidTr="00097CED">
        <w:tc>
          <w:tcPr>
            <w:tcW w:w="1170" w:type="dxa"/>
          </w:tcPr>
          <w:p w14:paraId="17930BC7" w14:textId="77777777" w:rsidR="00097CED" w:rsidRPr="006E3284" w:rsidRDefault="002267FD">
            <w:r w:rsidRPr="006E3284">
              <w:lastRenderedPageBreak/>
              <w:t>U5 Polity</w:t>
            </w:r>
          </w:p>
        </w:tc>
        <w:tc>
          <w:tcPr>
            <w:tcW w:w="1170" w:type="dxa"/>
          </w:tcPr>
          <w:p w14:paraId="7F3780A5" w14:textId="77777777" w:rsidR="00097CED" w:rsidRPr="006E3284" w:rsidRDefault="002267FD">
            <w:r w:rsidRPr="006E3284">
              <w:t>polity/public resources</w:t>
            </w:r>
          </w:p>
        </w:tc>
        <w:tc>
          <w:tcPr>
            <w:tcW w:w="1170" w:type="dxa"/>
          </w:tcPr>
          <w:p w14:paraId="0F4F325B" w14:textId="77777777" w:rsidR="00097CED" w:rsidRPr="006E3284" w:rsidRDefault="002267FD">
            <w:r w:rsidRPr="006E3284">
              <w:t>polity/public health &amp; safety</w:t>
            </w:r>
          </w:p>
        </w:tc>
        <w:tc>
          <w:tcPr>
            <w:tcW w:w="1170" w:type="dxa"/>
          </w:tcPr>
          <w:p w14:paraId="6C4B7CA3" w14:textId="77777777" w:rsidR="00097CED" w:rsidRPr="006E3284" w:rsidRDefault="002267FD">
            <w:r w:rsidRPr="006E3284">
              <w:t>polity/public relationships &amp; cohesion</w:t>
            </w:r>
          </w:p>
        </w:tc>
        <w:tc>
          <w:tcPr>
            <w:tcW w:w="1170" w:type="dxa"/>
          </w:tcPr>
          <w:p w14:paraId="26F9602B" w14:textId="77777777" w:rsidR="00097CED" w:rsidRPr="006E3284" w:rsidRDefault="002267FD">
            <w:r w:rsidRPr="006E3284">
              <w:t>polity/public knowledge &amp; learning</w:t>
            </w:r>
          </w:p>
        </w:tc>
        <w:tc>
          <w:tcPr>
            <w:tcW w:w="1170" w:type="dxa"/>
          </w:tcPr>
          <w:p w14:paraId="47EB1B47" w14:textId="77777777" w:rsidR="00097CED" w:rsidRPr="006E3284" w:rsidRDefault="002267FD">
            <w:r w:rsidRPr="006E3284">
              <w:t>polity/public agency &amp; autonomy</w:t>
            </w:r>
          </w:p>
        </w:tc>
        <w:tc>
          <w:tcPr>
            <w:tcW w:w="1170" w:type="dxa"/>
          </w:tcPr>
          <w:p w14:paraId="21823B7A" w14:textId="77777777" w:rsidR="00097CED" w:rsidRPr="006E3284" w:rsidRDefault="002267FD">
            <w:r w:rsidRPr="006E3284">
              <w:t>polity/public meaning &amp; purpose</w:t>
            </w:r>
          </w:p>
        </w:tc>
        <w:tc>
          <w:tcPr>
            <w:tcW w:w="1170" w:type="dxa"/>
          </w:tcPr>
          <w:p w14:paraId="1C307224" w14:textId="77777777" w:rsidR="00097CED" w:rsidRPr="006E3284" w:rsidRDefault="002267FD">
            <w:r w:rsidRPr="006E3284">
              <w:t>polity/public environmental conditions</w:t>
            </w:r>
          </w:p>
        </w:tc>
      </w:tr>
      <w:tr w:rsidR="006E3284" w:rsidRPr="006E3284" w14:paraId="7D33A2E3" w14:textId="77777777" w:rsidTr="00097CED">
        <w:tc>
          <w:tcPr>
            <w:tcW w:w="1170" w:type="dxa"/>
          </w:tcPr>
          <w:p w14:paraId="17D98C55" w14:textId="77777777" w:rsidR="00097CED" w:rsidRPr="006E3284" w:rsidRDefault="002267FD">
            <w:r w:rsidRPr="006E3284">
              <w:t>U6 Humanity/CMIU</w:t>
            </w:r>
          </w:p>
        </w:tc>
        <w:tc>
          <w:tcPr>
            <w:tcW w:w="1170" w:type="dxa"/>
          </w:tcPr>
          <w:p w14:paraId="0FE96575" w14:textId="77777777" w:rsidR="00097CED" w:rsidRPr="006E3284" w:rsidRDefault="002267FD">
            <w:proofErr w:type="gramStart"/>
            <w:r w:rsidRPr="006E3284">
              <w:t>humanity</w:t>
            </w:r>
            <w:proofErr w:type="gramEnd"/>
            <w:r w:rsidRPr="006E3284">
              <w:t>-wide resources</w:t>
            </w:r>
          </w:p>
        </w:tc>
        <w:tc>
          <w:tcPr>
            <w:tcW w:w="1170" w:type="dxa"/>
          </w:tcPr>
          <w:p w14:paraId="07E60569" w14:textId="77777777" w:rsidR="00097CED" w:rsidRPr="006E3284" w:rsidRDefault="002267FD">
            <w:proofErr w:type="gramStart"/>
            <w:r w:rsidRPr="006E3284">
              <w:t>humanity</w:t>
            </w:r>
            <w:proofErr w:type="gramEnd"/>
            <w:r w:rsidRPr="006E3284">
              <w:t>-wide health &amp; safety</w:t>
            </w:r>
          </w:p>
        </w:tc>
        <w:tc>
          <w:tcPr>
            <w:tcW w:w="1170" w:type="dxa"/>
          </w:tcPr>
          <w:p w14:paraId="1E6A40B3" w14:textId="77777777" w:rsidR="00097CED" w:rsidRPr="006E3284" w:rsidRDefault="002267FD">
            <w:r w:rsidRPr="006E3284">
              <w:t>humanity-wide relationships &amp; cohesion</w:t>
            </w:r>
          </w:p>
        </w:tc>
        <w:tc>
          <w:tcPr>
            <w:tcW w:w="1170" w:type="dxa"/>
          </w:tcPr>
          <w:p w14:paraId="6D40C54D" w14:textId="77777777" w:rsidR="00097CED" w:rsidRPr="006E3284" w:rsidRDefault="002267FD">
            <w:r w:rsidRPr="006E3284">
              <w:t>humanity-wide knowledge &amp; learning</w:t>
            </w:r>
          </w:p>
        </w:tc>
        <w:tc>
          <w:tcPr>
            <w:tcW w:w="1170" w:type="dxa"/>
          </w:tcPr>
          <w:p w14:paraId="68DE169A" w14:textId="77777777" w:rsidR="00097CED" w:rsidRPr="006E3284" w:rsidRDefault="002267FD">
            <w:r w:rsidRPr="006E3284">
              <w:t>humanity-wide agency &amp; autonomy</w:t>
            </w:r>
          </w:p>
        </w:tc>
        <w:tc>
          <w:tcPr>
            <w:tcW w:w="1170" w:type="dxa"/>
          </w:tcPr>
          <w:p w14:paraId="2B16070F" w14:textId="77777777" w:rsidR="00097CED" w:rsidRPr="006E3284" w:rsidRDefault="002267FD">
            <w:r w:rsidRPr="006E3284">
              <w:t>humanity-wide meaning &amp; purpose</w:t>
            </w:r>
          </w:p>
        </w:tc>
        <w:tc>
          <w:tcPr>
            <w:tcW w:w="1170" w:type="dxa"/>
          </w:tcPr>
          <w:p w14:paraId="0719A09F" w14:textId="77777777" w:rsidR="00097CED" w:rsidRPr="006E3284" w:rsidRDefault="002267FD">
            <w:r w:rsidRPr="006E3284">
              <w:t>humanity-wide environmental conditions</w:t>
            </w:r>
          </w:p>
        </w:tc>
      </w:tr>
      <w:tr w:rsidR="006E3284" w:rsidRPr="006E3284" w14:paraId="7C7F2BB8" w14:textId="77777777" w:rsidTr="00097CED">
        <w:tc>
          <w:tcPr>
            <w:tcW w:w="1170" w:type="dxa"/>
          </w:tcPr>
          <w:p w14:paraId="40FCE855" w14:textId="77777777" w:rsidR="00097CED" w:rsidRPr="006E3284" w:rsidRDefault="002267FD">
            <w:r w:rsidRPr="006E3284">
              <w:t>U7 Biosphere</w:t>
            </w:r>
          </w:p>
        </w:tc>
        <w:tc>
          <w:tcPr>
            <w:tcW w:w="1170" w:type="dxa"/>
          </w:tcPr>
          <w:p w14:paraId="4169E71C" w14:textId="77777777" w:rsidR="00097CED" w:rsidRPr="006E3284" w:rsidRDefault="002267FD">
            <w:r w:rsidRPr="006E3284">
              <w:t>biospheric resources</w:t>
            </w:r>
          </w:p>
        </w:tc>
        <w:tc>
          <w:tcPr>
            <w:tcW w:w="1170" w:type="dxa"/>
          </w:tcPr>
          <w:p w14:paraId="16D3FC09" w14:textId="77777777" w:rsidR="00097CED" w:rsidRPr="006E3284" w:rsidRDefault="002267FD">
            <w:r w:rsidRPr="006E3284">
              <w:t>biospheric health &amp; safety</w:t>
            </w:r>
          </w:p>
        </w:tc>
        <w:tc>
          <w:tcPr>
            <w:tcW w:w="1170" w:type="dxa"/>
          </w:tcPr>
          <w:p w14:paraId="5D789718" w14:textId="77777777" w:rsidR="00097CED" w:rsidRPr="006E3284" w:rsidRDefault="002267FD">
            <w:r w:rsidRPr="006E3284">
              <w:t>biospheric relationships &amp; cohesion</w:t>
            </w:r>
          </w:p>
        </w:tc>
        <w:tc>
          <w:tcPr>
            <w:tcW w:w="1170" w:type="dxa"/>
          </w:tcPr>
          <w:p w14:paraId="76496BE7" w14:textId="77777777" w:rsidR="00097CED" w:rsidRPr="006E3284" w:rsidRDefault="002267FD">
            <w:r w:rsidRPr="006E3284">
              <w:t>biospheric knowledge &amp; learning</w:t>
            </w:r>
          </w:p>
        </w:tc>
        <w:tc>
          <w:tcPr>
            <w:tcW w:w="1170" w:type="dxa"/>
          </w:tcPr>
          <w:p w14:paraId="79BD643E" w14:textId="77777777" w:rsidR="00097CED" w:rsidRPr="006E3284" w:rsidRDefault="002267FD">
            <w:r w:rsidRPr="006E3284">
              <w:t>biospheric agency &amp; autonomy</w:t>
            </w:r>
          </w:p>
        </w:tc>
        <w:tc>
          <w:tcPr>
            <w:tcW w:w="1170" w:type="dxa"/>
          </w:tcPr>
          <w:p w14:paraId="71BB8AF1" w14:textId="77777777" w:rsidR="00097CED" w:rsidRPr="006E3284" w:rsidRDefault="002267FD">
            <w:r w:rsidRPr="006E3284">
              <w:t>biospheric meaning &amp; purpose</w:t>
            </w:r>
          </w:p>
        </w:tc>
        <w:tc>
          <w:tcPr>
            <w:tcW w:w="1170" w:type="dxa"/>
          </w:tcPr>
          <w:p w14:paraId="42CE3976" w14:textId="77777777" w:rsidR="00097CED" w:rsidRPr="006E3284" w:rsidRDefault="002267FD">
            <w:r w:rsidRPr="006E3284">
              <w:t>biospheric environmental conditions</w:t>
            </w:r>
          </w:p>
        </w:tc>
      </w:tr>
    </w:tbl>
    <w:p w14:paraId="35BD3977" w14:textId="77777777" w:rsidR="00380ADF" w:rsidRPr="006E3284" w:rsidRDefault="00165731">
      <w:pPr>
        <w:pStyle w:val="BodyText"/>
      </w:pPr>
      <w:r>
        <w:t>Release packaging rule (v9.5+): Every public release PDF MUST include this 49-cell table and the stakeholder-to-scope examples table (below).</w:t>
      </w:r>
    </w:p>
    <w:p w14:paraId="37525B61" w14:textId="77777777" w:rsidR="00380ADF" w:rsidRPr="006E3284" w:rsidRDefault="00165731">
      <w:pPr>
        <w:pStyle w:val="BodyText"/>
      </w:pPr>
      <w:r>
        <w:t xml:space="preserve">Table 4.0B‑1 provides non-normative examples of </w:t>
      </w:r>
      <w:proofErr w:type="spellStart"/>
      <w:r>
        <w:t>Stakeholder→Scope</w:t>
      </w:r>
      <w:proofErr w:type="spellEnd"/>
      <w:r>
        <w:t xml:space="preserve"> mapping and redundancy handling (ALLOCATION / DEDUPLICATION).</w:t>
      </w:r>
    </w:p>
    <w:tbl>
      <w:tblPr>
        <w:tblStyle w:val="Table"/>
        <w:tblW w:w="0" w:type="auto"/>
        <w:tblLook w:val="04A0" w:firstRow="1" w:lastRow="0" w:firstColumn="1" w:lastColumn="0" w:noHBand="0" w:noVBand="1"/>
      </w:tblPr>
      <w:tblGrid>
        <w:gridCol w:w="2340"/>
        <w:gridCol w:w="2340"/>
        <w:gridCol w:w="2340"/>
        <w:gridCol w:w="2340"/>
      </w:tblGrid>
      <w:tr w:rsidR="006E3284" w:rsidRPr="006E3284" w14:paraId="4C4BEA69" w14:textId="77777777" w:rsidTr="00097CED">
        <w:trPr>
          <w:cnfStyle w:val="100000000000" w:firstRow="1" w:lastRow="0" w:firstColumn="0" w:lastColumn="0" w:oddVBand="0" w:evenVBand="0" w:oddHBand="0" w:evenHBand="0" w:firstRowFirstColumn="0" w:firstRowLastColumn="0" w:lastRowFirstColumn="0" w:lastRowLastColumn="0"/>
        </w:trPr>
        <w:tc>
          <w:tcPr>
            <w:tcW w:w="2340" w:type="dxa"/>
          </w:tcPr>
          <w:p w14:paraId="6D886736" w14:textId="77777777" w:rsidR="00097CED" w:rsidRPr="006E3284" w:rsidRDefault="002267FD">
            <w:r w:rsidRPr="006E3284">
              <w:t>Scenario</w:t>
            </w:r>
          </w:p>
        </w:tc>
        <w:tc>
          <w:tcPr>
            <w:tcW w:w="2340" w:type="dxa"/>
          </w:tcPr>
          <w:p w14:paraId="24EC6DB1" w14:textId="77777777" w:rsidR="00097CED" w:rsidRPr="006E3284" w:rsidRDefault="002267FD">
            <w:r w:rsidRPr="006E3284">
              <w:t>Primary scope logging</w:t>
            </w:r>
          </w:p>
        </w:tc>
        <w:tc>
          <w:tcPr>
            <w:tcW w:w="2340" w:type="dxa"/>
          </w:tcPr>
          <w:p w14:paraId="1D38E882" w14:textId="77777777" w:rsidR="00097CED" w:rsidRPr="006E3284" w:rsidRDefault="002267FD">
            <w:r w:rsidRPr="006E3284">
              <w:t>Secondary / cross-scope impacts</w:t>
            </w:r>
          </w:p>
        </w:tc>
        <w:tc>
          <w:tcPr>
            <w:tcW w:w="2340" w:type="dxa"/>
          </w:tcPr>
          <w:p w14:paraId="2B3C8876" w14:textId="77777777" w:rsidR="00097CED" w:rsidRPr="006E3284" w:rsidRDefault="002267FD">
            <w:r w:rsidRPr="006E3284">
              <w:t xml:space="preserve">Redundancy handling </w:t>
            </w:r>
            <w:proofErr w:type="gramStart"/>
            <w:r w:rsidRPr="006E3284">
              <w:t>note</w:t>
            </w:r>
            <w:proofErr w:type="gramEnd"/>
          </w:p>
        </w:tc>
      </w:tr>
      <w:tr w:rsidR="006E3284" w:rsidRPr="006E3284" w14:paraId="12E6C482" w14:textId="77777777" w:rsidTr="00097CED">
        <w:tc>
          <w:tcPr>
            <w:tcW w:w="2340" w:type="dxa"/>
          </w:tcPr>
          <w:p w14:paraId="176CAC4B" w14:textId="77777777" w:rsidR="00097CED" w:rsidRPr="006E3284" w:rsidRDefault="002267FD">
            <w:r w:rsidRPr="006E3284">
              <w:t>Parent transfers $100 to adult child.</w:t>
            </w:r>
          </w:p>
        </w:tc>
        <w:tc>
          <w:tcPr>
            <w:tcW w:w="2340" w:type="dxa"/>
          </w:tcPr>
          <w:p w14:paraId="3F1A6D2C" w14:textId="77777777" w:rsidR="00097CED" w:rsidRPr="006E3284" w:rsidRDefault="002267FD">
            <w:r w:rsidRPr="006E3284">
              <w:t>Recipient: U2 Household (child’s household) × D1 Material.</w:t>
            </w:r>
          </w:p>
        </w:tc>
        <w:tc>
          <w:tcPr>
            <w:tcW w:w="2340" w:type="dxa"/>
          </w:tcPr>
          <w:p w14:paraId="73DB061A" w14:textId="77777777" w:rsidR="00097CED" w:rsidRPr="006E3284" w:rsidRDefault="002267FD">
            <w:r w:rsidRPr="006E3284">
              <w:t>Sender household reduced resources (U2 × D1); any governance or admin impacts logged separately if applicable.</w:t>
            </w:r>
          </w:p>
        </w:tc>
        <w:tc>
          <w:tcPr>
            <w:tcW w:w="2340" w:type="dxa"/>
          </w:tcPr>
          <w:p w14:paraId="3485FA79" w14:textId="77777777" w:rsidR="00097CED" w:rsidRPr="006E3284" w:rsidRDefault="002267FD">
            <w:r w:rsidRPr="006E3284">
              <w:t>DEDUPLICATION: log the transfer effect‑token once; do not create a second impact instance for the same token.</w:t>
            </w:r>
          </w:p>
        </w:tc>
      </w:tr>
      <w:tr w:rsidR="006E3284" w:rsidRPr="006E3284" w14:paraId="7749E276" w14:textId="77777777" w:rsidTr="00097CED">
        <w:tc>
          <w:tcPr>
            <w:tcW w:w="2340" w:type="dxa"/>
          </w:tcPr>
          <w:p w14:paraId="3A0D6CD1" w14:textId="77777777" w:rsidR="00097CED" w:rsidRPr="006E3284" w:rsidRDefault="002267FD">
            <w:r w:rsidRPr="006E3284">
              <w:t>City spends $1M on public hospital upgrades.</w:t>
            </w:r>
          </w:p>
        </w:tc>
        <w:tc>
          <w:tcPr>
            <w:tcW w:w="2340" w:type="dxa"/>
          </w:tcPr>
          <w:p w14:paraId="3014739B" w14:textId="77777777" w:rsidR="00097CED" w:rsidRPr="006E3284" w:rsidRDefault="002267FD">
            <w:r w:rsidRPr="006E3284">
              <w:t>Community: U3 Community × D2 Health.</w:t>
            </w:r>
          </w:p>
        </w:tc>
        <w:tc>
          <w:tcPr>
            <w:tcW w:w="2340" w:type="dxa"/>
          </w:tcPr>
          <w:p w14:paraId="1BA3C772" w14:textId="77777777" w:rsidR="00097CED" w:rsidRPr="006E3284" w:rsidRDefault="002267FD">
            <w:r w:rsidRPr="006E3284">
              <w:t xml:space="preserve">Households benefit; </w:t>
            </w:r>
            <w:proofErr w:type="gramStart"/>
            <w:r w:rsidRPr="006E3284">
              <w:t>polity</w:t>
            </w:r>
            <w:proofErr w:type="gramEnd"/>
            <w:r w:rsidRPr="006E3284">
              <w:t xml:space="preserve"> accountability impacts may exist. Represent via propagation and/or distinct admin </w:t>
            </w:r>
            <w:r w:rsidRPr="006E3284">
              <w:lastRenderedPageBreak/>
              <w:t>impacts (not by duplicating the same spend token).</w:t>
            </w:r>
          </w:p>
        </w:tc>
        <w:tc>
          <w:tcPr>
            <w:tcW w:w="2340" w:type="dxa"/>
          </w:tcPr>
          <w:p w14:paraId="7527147C" w14:textId="77777777" w:rsidR="00097CED" w:rsidRPr="006E3284" w:rsidRDefault="002267FD">
            <w:r w:rsidRPr="006E3284">
              <w:lastRenderedPageBreak/>
              <w:t xml:space="preserve">ALLOCATION: if the same investment benefits multiple scopes, allocate with </w:t>
            </w:r>
            <w:proofErr w:type="gramStart"/>
            <w:r w:rsidRPr="006E3284">
              <w:t>effect‑tokens</w:t>
            </w:r>
            <w:proofErr w:type="gramEnd"/>
            <w:r w:rsidRPr="006E3284">
              <w:t xml:space="preserve"> and record coefficients.</w:t>
            </w:r>
          </w:p>
        </w:tc>
      </w:tr>
      <w:tr w:rsidR="006E3284" w:rsidRPr="006E3284" w14:paraId="4B7539B0" w14:textId="77777777" w:rsidTr="00097CED">
        <w:tc>
          <w:tcPr>
            <w:tcW w:w="2340" w:type="dxa"/>
          </w:tcPr>
          <w:p w14:paraId="6881CE2A" w14:textId="77777777" w:rsidR="00097CED" w:rsidRPr="006E3284" w:rsidRDefault="002267FD">
            <w:r w:rsidRPr="006E3284">
              <w:t>National carbon tax: estimated 60% benefit to biosphere, 40% to humanity/CMIU.</w:t>
            </w:r>
          </w:p>
        </w:tc>
        <w:tc>
          <w:tcPr>
            <w:tcW w:w="2340" w:type="dxa"/>
          </w:tcPr>
          <w:p w14:paraId="56CF007E" w14:textId="77777777" w:rsidR="00097CED" w:rsidRPr="006E3284" w:rsidRDefault="002267FD">
            <w:r w:rsidRPr="006E3284">
              <w:t xml:space="preserve">Log ALLOCATION of the policy’s benefit </w:t>
            </w:r>
            <w:proofErr w:type="gramStart"/>
            <w:r w:rsidRPr="006E3284">
              <w:t>token</w:t>
            </w:r>
            <w:proofErr w:type="gramEnd"/>
            <w:r w:rsidRPr="006E3284">
              <w:t xml:space="preserve"> across U7 and U6 with coefficients (0.6, 0.4).</w:t>
            </w:r>
          </w:p>
        </w:tc>
        <w:tc>
          <w:tcPr>
            <w:tcW w:w="2340" w:type="dxa"/>
          </w:tcPr>
          <w:p w14:paraId="5E52B671" w14:textId="77777777" w:rsidR="00097CED" w:rsidRPr="006E3284" w:rsidRDefault="002267FD">
            <w:proofErr w:type="gramStart"/>
            <w:r w:rsidRPr="006E3284">
              <w:t>Polity</w:t>
            </w:r>
            <w:proofErr w:type="gramEnd"/>
            <w:r w:rsidRPr="006E3284">
              <w:t xml:space="preserve"> (U5) administrative burden and compliance costs logged as distinct impacts.</w:t>
            </w:r>
          </w:p>
        </w:tc>
        <w:tc>
          <w:tcPr>
            <w:tcW w:w="2340" w:type="dxa"/>
          </w:tcPr>
          <w:p w14:paraId="262DF0A2" w14:textId="77777777" w:rsidR="00097CED" w:rsidRPr="006E3284" w:rsidRDefault="002267FD">
            <w:r w:rsidRPr="006E3284">
              <w:t>ALLOCATION: explicit coefficients; “No allocation laundering” applies.</w:t>
            </w:r>
          </w:p>
        </w:tc>
      </w:tr>
    </w:tbl>
    <w:p w14:paraId="6B32EFAC" w14:textId="77777777" w:rsidR="00380ADF" w:rsidRPr="006E3284" w:rsidRDefault="00165731">
      <w:pPr>
        <w:pStyle w:val="BodyText"/>
      </w:pPr>
      <w:r>
        <w:t>This table demonstrates how stakeholders are mapped to Union Scopes, including multi-scope rows demonstrating redundancy method selection.</w:t>
      </w:r>
    </w:p>
    <w:p w14:paraId="1C21986A" w14:textId="77777777" w:rsidR="00380ADF" w:rsidRPr="006E3284" w:rsidRDefault="00165731">
      <w:pPr>
        <w:pStyle w:val="BodyText"/>
      </w:pPr>
      <w:r>
        <w:t>Example 1 (simple): Individual worker Maria, single parent, factory employee. Mapped to U1 (Self) and U2 (Household). Different welfare dimensions affected at each scope (health at U1, care burden at U2). Method: N/A (distinct instances per scope).</w:t>
      </w:r>
    </w:p>
    <w:p w14:paraId="4FE0E8F5" w14:textId="77777777" w:rsidR="00380ADF" w:rsidRPr="006E3284" w:rsidRDefault="00165731">
      <w:pPr>
        <w:pStyle w:val="BodyText"/>
      </w:pPr>
      <w:r>
        <w:t>Example 2 (simple): Local community residents within 5km of proposed facility. Mapped to U3 (Community). Identified via SDP causal footprint scan. Method: N/A (single scope).</w:t>
      </w:r>
    </w:p>
    <w:p w14:paraId="0255DFAA" w14:textId="77777777" w:rsidR="00380ADF" w:rsidRPr="006E3284" w:rsidRDefault="00165731">
      <w:pPr>
        <w:pStyle w:val="BodyText"/>
      </w:pPr>
      <w:r>
        <w:t>Example 3 (ALLOCATION): Regulatory compliance cost of $10M. Same dollars appear as firm expense (U4 Organization) and government revenue (U5 Polity). Effect-token = “same $10M compliance payment.” Allocation: α(U</w:t>
      </w:r>
      <w:proofErr w:type="gramStart"/>
      <w:r>
        <w:t>4)=</w:t>
      </w:r>
      <w:proofErr w:type="gramEnd"/>
      <w:r>
        <w:t>0.7, α(U</w:t>
      </w:r>
      <w:proofErr w:type="gramStart"/>
      <w:r>
        <w:t>5)=</w:t>
      </w:r>
      <w:proofErr w:type="gramEnd"/>
      <w:r>
        <w:t>0.3; Σα=1.0. Distinct welfare harms (worker stress, service quality) logged separately.</w:t>
      </w:r>
    </w:p>
    <w:p w14:paraId="33723C5F" w14:textId="77777777" w:rsidR="00380ADF" w:rsidRPr="006E3284" w:rsidRDefault="00165731">
      <w:pPr>
        <w:pStyle w:val="BodyText"/>
      </w:pPr>
      <w:r>
        <w:t>Example 4 (EMERGENT_SCALE_JUSTIFICATION): Factory emissions causing (</w:t>
      </w:r>
      <w:proofErr w:type="spellStart"/>
      <w:r>
        <w:t>i</w:t>
      </w:r>
      <w:proofErr w:type="spellEnd"/>
      <w:r>
        <w:t>) local health harm to residents (U3 Community Health) and (ii) ecosystem degradation (U7 Biosphere Environment). Different mechanisms at different scales; full weight at each scope.</w:t>
      </w:r>
    </w:p>
    <w:p w14:paraId="4082EA85" w14:textId="77777777" w:rsidR="00380ADF" w:rsidRPr="006E3284" w:rsidRDefault="00165731">
      <w:pPr>
        <w:pStyle w:val="BodyText"/>
      </w:pPr>
      <w:r>
        <w:t>Example 5 (externality via SDP): River communities 50km downstream affected by water discharge. Mapped to U3 (Community, separate instance from factory neighbors). Identified via SDP as omission-likely stakeholder class. Rights exposure flagged.</w:t>
      </w:r>
    </w:p>
    <w:p w14:paraId="796BD145" w14:textId="77777777" w:rsidR="00380ADF" w:rsidRPr="006E3284" w:rsidRDefault="00165731">
      <w:pPr>
        <w:pStyle w:val="BodyText"/>
      </w:pPr>
      <w:r>
        <w:rPr>
          <w:b/>
        </w:rPr>
        <w:t>4.1 Formal Definition</w:t>
      </w:r>
    </w:p>
    <w:p w14:paraId="384845EB" w14:textId="77777777" w:rsidR="00380ADF" w:rsidRPr="006E3284" w:rsidRDefault="00165731">
      <w:pPr>
        <w:pStyle w:val="BodyText"/>
      </w:pPr>
      <w:proofErr w:type="spellStart"/>
      <w:r>
        <w:t>RippleLogic</w:t>
      </w:r>
      <w:proofErr w:type="spellEnd"/>
      <w:r>
        <w:t xml:space="preserve"> is a rights-first, tail-risk-bounded, union-based decision optimization system with explicit ripple propagation, auditable scoring, and corrigible learning.</w:t>
      </w:r>
    </w:p>
    <w:p w14:paraId="47AF19F8" w14:textId="77777777" w:rsidR="00380ADF" w:rsidRPr="006E3284" w:rsidRDefault="00165731">
      <w:pPr>
        <w:pStyle w:val="BodyText"/>
      </w:pPr>
      <w:r>
        <w:rPr>
          <w:b/>
        </w:rPr>
        <w:t>4.2 Core Objects (Implementable Data Structures)</w:t>
      </w:r>
    </w:p>
    <w:tbl>
      <w:tblPr>
        <w:tblStyle w:val="Table"/>
        <w:tblW w:w="4865" w:type="pct"/>
        <w:tblLook w:val="0020" w:firstRow="1" w:lastRow="0" w:firstColumn="0" w:lastColumn="0" w:noHBand="0" w:noVBand="0"/>
      </w:tblPr>
      <w:tblGrid>
        <w:gridCol w:w="3338"/>
        <w:gridCol w:w="5769"/>
      </w:tblGrid>
      <w:tr w:rsidR="006E3284" w:rsidRPr="006E3284" w14:paraId="5F0AA05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3841184" w14:textId="77777777" w:rsidR="00380ADF" w:rsidRPr="006E3284" w:rsidRDefault="00165731">
            <w:pPr>
              <w:pStyle w:val="Compact"/>
            </w:pPr>
            <w:r w:rsidRPr="006E3284">
              <w:rPr>
                <w:b/>
                <w:bCs/>
              </w:rPr>
              <w:t>Object</w:t>
            </w:r>
          </w:p>
        </w:tc>
        <w:tc>
          <w:tcPr>
            <w:tcW w:w="0" w:type="auto"/>
          </w:tcPr>
          <w:p w14:paraId="1CA0C74D" w14:textId="77777777" w:rsidR="00380ADF" w:rsidRPr="006E3284" w:rsidRDefault="00165731">
            <w:pPr>
              <w:pStyle w:val="Compact"/>
            </w:pPr>
            <w:r w:rsidRPr="006E3284">
              <w:rPr>
                <w:b/>
                <w:bCs/>
              </w:rPr>
              <w:t>Description</w:t>
            </w:r>
          </w:p>
        </w:tc>
      </w:tr>
      <w:tr w:rsidR="006E3284" w:rsidRPr="006E3284" w14:paraId="62DCAE87" w14:textId="77777777">
        <w:tc>
          <w:tcPr>
            <w:tcW w:w="0" w:type="auto"/>
          </w:tcPr>
          <w:p w14:paraId="35B66C32" w14:textId="77777777" w:rsidR="00380ADF" w:rsidRPr="006E3284" w:rsidRDefault="00165731">
            <w:pPr>
              <w:pStyle w:val="Compact"/>
            </w:pPr>
            <w:r w:rsidRPr="006E3284">
              <w:t>Option set O</w:t>
            </w:r>
          </w:p>
        </w:tc>
        <w:tc>
          <w:tcPr>
            <w:tcW w:w="0" w:type="auto"/>
          </w:tcPr>
          <w:p w14:paraId="3261894A" w14:textId="77777777" w:rsidR="00380ADF" w:rsidRPr="006E3284" w:rsidRDefault="00165731">
            <w:pPr>
              <w:pStyle w:val="Compact"/>
            </w:pPr>
            <w:r w:rsidRPr="006E3284">
              <w:t>Finite set of candidate actions;</w:t>
            </w:r>
          </w:p>
        </w:tc>
      </w:tr>
      <w:tr w:rsidR="006E3284" w:rsidRPr="006E3284" w14:paraId="69523CBF" w14:textId="77777777">
        <w:tc>
          <w:tcPr>
            <w:tcW w:w="0" w:type="auto"/>
          </w:tcPr>
          <w:p w14:paraId="4720584B" w14:textId="77777777" w:rsidR="00380ADF" w:rsidRPr="006E3284" w:rsidRDefault="00165731">
            <w:pPr>
              <w:pStyle w:val="Compact"/>
            </w:pPr>
            <w:r w:rsidRPr="006E3284">
              <w:t>Welfare impact matrix per option</w:t>
            </w:r>
          </w:p>
        </w:tc>
        <w:tc>
          <w:tcPr>
            <w:tcW w:w="0" w:type="auto"/>
          </w:tcPr>
          <w:p w14:paraId="3EE81AA0" w14:textId="77777777" w:rsidR="00380ADF" w:rsidRPr="006E3284" w:rsidRDefault="00165731">
            <w:pPr>
              <w:pStyle w:val="Compact"/>
            </w:pPr>
            <w:proofErr w:type="spellStart"/>
            <w:r w:rsidRPr="006E3284">
              <w:t>I_prop</w:t>
            </w:r>
            <w:proofErr w:type="spellEnd"/>
            <w:r w:rsidRPr="006E3284">
              <w:t>(</w:t>
            </w:r>
            <w:proofErr w:type="spellStart"/>
            <w:proofErr w:type="gramStart"/>
            <w:r w:rsidRPr="006E3284">
              <w:t>u,d</w:t>
            </w:r>
            <w:proofErr w:type="gramEnd"/>
            <w:r w:rsidRPr="006E3284">
              <w:t>,a</w:t>
            </w:r>
            <w:proofErr w:type="spellEnd"/>
            <w:r w:rsidRPr="006E3284">
              <w:t>) ∈ [-</w:t>
            </w:r>
            <w:proofErr w:type="gramStart"/>
            <w:r w:rsidRPr="006E3284">
              <w:t>1,+</w:t>
            </w:r>
            <w:proofErr w:type="gramEnd"/>
            <w:r w:rsidRPr="006E3284">
              <w:t>1]</w:t>
            </w:r>
          </w:p>
        </w:tc>
      </w:tr>
      <w:tr w:rsidR="006E3284" w:rsidRPr="006E3284" w14:paraId="545C087C" w14:textId="77777777">
        <w:tc>
          <w:tcPr>
            <w:tcW w:w="0" w:type="auto"/>
          </w:tcPr>
          <w:p w14:paraId="12F15650" w14:textId="77777777" w:rsidR="00380ADF" w:rsidRPr="006E3284" w:rsidRDefault="00165731">
            <w:pPr>
              <w:pStyle w:val="Compact"/>
            </w:pPr>
            <w:r w:rsidRPr="006E3284">
              <w:t>Rights impacts</w:t>
            </w:r>
          </w:p>
        </w:tc>
        <w:tc>
          <w:tcPr>
            <w:tcW w:w="0" w:type="auto"/>
          </w:tcPr>
          <w:p w14:paraId="4F88F641" w14:textId="77777777" w:rsidR="00380ADF" w:rsidRPr="006E3284" w:rsidRDefault="00165731">
            <w:pPr>
              <w:pStyle w:val="Compact"/>
            </w:pPr>
            <w:proofErr w:type="spellStart"/>
            <w:r w:rsidRPr="006E3284">
              <w:t>I_rights</w:t>
            </w:r>
            <w:proofErr w:type="spellEnd"/>
            <w:r w:rsidRPr="006E3284">
              <w:t>(</w:t>
            </w:r>
            <w:proofErr w:type="spellStart"/>
            <w:proofErr w:type="gramStart"/>
            <w:r w:rsidRPr="006E3284">
              <w:t>u,d</w:t>
            </w:r>
            <w:proofErr w:type="gramEnd"/>
            <w:r w:rsidRPr="006E3284">
              <w:t>,a</w:t>
            </w:r>
            <w:proofErr w:type="spellEnd"/>
            <w:r w:rsidRPr="006E3284">
              <w:t>) = min over protected subgroups for rights-covered cells</w:t>
            </w:r>
          </w:p>
        </w:tc>
      </w:tr>
      <w:tr w:rsidR="006E3284" w:rsidRPr="006E3284" w14:paraId="580F3A5E" w14:textId="77777777">
        <w:tc>
          <w:tcPr>
            <w:tcW w:w="0" w:type="auto"/>
          </w:tcPr>
          <w:p w14:paraId="69BE53F6" w14:textId="77777777" w:rsidR="00380ADF" w:rsidRPr="006E3284" w:rsidRDefault="00165731">
            <w:pPr>
              <w:pStyle w:val="Compact"/>
            </w:pPr>
            <w:r w:rsidRPr="006E3284">
              <w:lastRenderedPageBreak/>
              <w:t xml:space="preserve">Scenario set S with probabilities </w:t>
            </w:r>
            <w:proofErr w:type="spellStart"/>
            <w:r w:rsidRPr="006E3284">
              <w:t>p_s</w:t>
            </w:r>
            <w:proofErr w:type="spellEnd"/>
          </w:p>
        </w:tc>
        <w:tc>
          <w:tcPr>
            <w:tcW w:w="0" w:type="auto"/>
          </w:tcPr>
          <w:p w14:paraId="45A7F92E" w14:textId="77777777" w:rsidR="00380ADF" w:rsidRPr="006E3284" w:rsidRDefault="00165731">
            <w:pPr>
              <w:pStyle w:val="Compact"/>
            </w:pPr>
            <w:r w:rsidRPr="006E3284">
              <w:t>For TRC</w:t>
            </w:r>
          </w:p>
        </w:tc>
      </w:tr>
      <w:tr w:rsidR="006E3284" w:rsidRPr="006E3284" w14:paraId="3416E7CF" w14:textId="77777777">
        <w:tc>
          <w:tcPr>
            <w:tcW w:w="0" w:type="auto"/>
          </w:tcPr>
          <w:p w14:paraId="5B3F0E20" w14:textId="77777777" w:rsidR="00380ADF" w:rsidRPr="006E3284" w:rsidRDefault="00165731">
            <w:pPr>
              <w:pStyle w:val="Compact"/>
            </w:pPr>
            <w:r w:rsidRPr="006E3284">
              <w:t xml:space="preserve">Catastrophe cells </w:t>
            </w:r>
            <w:proofErr w:type="spellStart"/>
            <w:r w:rsidRPr="006E3284">
              <w:t>C_cat</w:t>
            </w:r>
            <w:proofErr w:type="spellEnd"/>
            <w:r w:rsidRPr="006E3284">
              <w:t xml:space="preserve"> and weights ω</w:t>
            </w:r>
          </w:p>
        </w:tc>
        <w:tc>
          <w:tcPr>
            <w:tcW w:w="0" w:type="auto"/>
          </w:tcPr>
          <w:p w14:paraId="1D0DC3A2" w14:textId="77777777" w:rsidR="00380ADF" w:rsidRPr="006E3284" w:rsidRDefault="00165731">
            <w:pPr>
              <w:pStyle w:val="Compact"/>
            </w:pPr>
            <w:r w:rsidRPr="006E3284">
              <w:t>For TRC</w:t>
            </w:r>
          </w:p>
        </w:tc>
      </w:tr>
      <w:tr w:rsidR="006E3284" w:rsidRPr="006E3284" w14:paraId="03D2EF26" w14:textId="77777777">
        <w:tc>
          <w:tcPr>
            <w:tcW w:w="0" w:type="auto"/>
          </w:tcPr>
          <w:p w14:paraId="6DC7AE63" w14:textId="77777777" w:rsidR="00380ADF" w:rsidRPr="006E3284" w:rsidRDefault="00165731">
            <w:pPr>
              <w:pStyle w:val="Compact"/>
            </w:pPr>
            <w:r w:rsidRPr="006E3284">
              <w:t>Kernel K (sparse 49×49)</w:t>
            </w:r>
          </w:p>
        </w:tc>
        <w:tc>
          <w:tcPr>
            <w:tcW w:w="0" w:type="auto"/>
          </w:tcPr>
          <w:p w14:paraId="207A0307" w14:textId="77777777" w:rsidR="00380ADF" w:rsidRPr="006E3284" w:rsidRDefault="00165731">
            <w:pPr>
              <w:pStyle w:val="Compact"/>
            </w:pPr>
            <w:r>
              <w:t>For propagation (NONE or QUICK permitted in Tier 1–3)</w:t>
            </w:r>
          </w:p>
        </w:tc>
      </w:tr>
      <w:tr w:rsidR="006E3284" w:rsidRPr="006E3284" w14:paraId="3C6337FD" w14:textId="77777777">
        <w:tc>
          <w:tcPr>
            <w:tcW w:w="0" w:type="auto"/>
          </w:tcPr>
          <w:p w14:paraId="4E2D42D8" w14:textId="77777777" w:rsidR="00380ADF" w:rsidRPr="006E3284" w:rsidRDefault="00165731">
            <w:pPr>
              <w:pStyle w:val="Compact"/>
            </w:pPr>
            <w:r w:rsidRPr="006E3284">
              <w:t xml:space="preserve">Weights </w:t>
            </w:r>
            <w:proofErr w:type="spellStart"/>
            <w:r w:rsidRPr="006E3284">
              <w:t>w_u</w:t>
            </w:r>
            <w:proofErr w:type="spellEnd"/>
            <w:r w:rsidRPr="006E3284">
              <w:t xml:space="preserve"> and </w:t>
            </w:r>
            <w:proofErr w:type="spellStart"/>
            <w:r w:rsidRPr="006E3284">
              <w:t>v_d</w:t>
            </w:r>
            <w:proofErr w:type="spellEnd"/>
          </w:p>
        </w:tc>
        <w:tc>
          <w:tcPr>
            <w:tcW w:w="0" w:type="auto"/>
          </w:tcPr>
          <w:p w14:paraId="396A4198" w14:textId="77777777" w:rsidR="00380ADF" w:rsidRPr="006E3284" w:rsidRDefault="00165731">
            <w:pPr>
              <w:pStyle w:val="Compact"/>
            </w:pPr>
            <w:r w:rsidRPr="006E3284">
              <w:t>HDW-</w:t>
            </w:r>
            <w:proofErr w:type="gramStart"/>
            <w:r w:rsidRPr="006E3284">
              <w:t>governed at</w:t>
            </w:r>
            <w:proofErr w:type="gramEnd"/>
            <w:r w:rsidRPr="006E3284">
              <w:t xml:space="preserve"> Tier 3 recommended; floors are constitutional</w:t>
            </w:r>
          </w:p>
        </w:tc>
      </w:tr>
      <w:tr w:rsidR="006E3284" w:rsidRPr="006E3284" w14:paraId="5BD0C978" w14:textId="77777777">
        <w:tc>
          <w:tcPr>
            <w:tcW w:w="0" w:type="auto"/>
          </w:tcPr>
          <w:p w14:paraId="4567C199" w14:textId="77777777" w:rsidR="00380ADF" w:rsidRPr="006E3284" w:rsidRDefault="00165731">
            <w:pPr>
              <w:pStyle w:val="Compact"/>
            </w:pPr>
            <w:r w:rsidRPr="006E3284">
              <w:t>Structural metrics UCI and HOI</w:t>
            </w:r>
          </w:p>
        </w:tc>
        <w:tc>
          <w:tcPr>
            <w:tcW w:w="0" w:type="auto"/>
          </w:tcPr>
          <w:p w14:paraId="387AD882" w14:textId="77777777" w:rsidR="00380ADF" w:rsidRPr="006E3284" w:rsidRDefault="00165731">
            <w:pPr>
              <w:pStyle w:val="Compact"/>
            </w:pPr>
            <w:r w:rsidRPr="006E3284">
              <w:t>For containment and tie-breaks</w:t>
            </w:r>
          </w:p>
        </w:tc>
      </w:tr>
    </w:tbl>
    <w:p w14:paraId="73CDDD0D" w14:textId="77777777" w:rsidR="00380ADF" w:rsidRPr="006E3284" w:rsidRDefault="00165731">
      <w:pPr>
        <w:pStyle w:val="BodyText"/>
      </w:pPr>
      <w:r>
        <w:rPr>
          <w:b/>
        </w:rPr>
        <w:t>4.3 Canonical Five-Level Lexicographic Cascade (Normative)</w:t>
      </w:r>
    </w:p>
    <w:tbl>
      <w:tblPr>
        <w:tblStyle w:val="Table"/>
        <w:tblW w:w="4880" w:type="pct"/>
        <w:tblLook w:val="0020" w:firstRow="1" w:lastRow="0" w:firstColumn="0" w:lastColumn="0" w:noHBand="0" w:noVBand="0"/>
      </w:tblPr>
      <w:tblGrid>
        <w:gridCol w:w="805"/>
        <w:gridCol w:w="1602"/>
        <w:gridCol w:w="3938"/>
        <w:gridCol w:w="2790"/>
      </w:tblGrid>
      <w:tr w:rsidR="006E3284" w:rsidRPr="006E3284" w14:paraId="4F1227B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BA64178" w14:textId="77777777" w:rsidR="00380ADF" w:rsidRPr="006E3284" w:rsidRDefault="00165731">
            <w:pPr>
              <w:pStyle w:val="Compact"/>
            </w:pPr>
            <w:r w:rsidRPr="006E3284">
              <w:rPr>
                <w:b/>
                <w:bCs/>
              </w:rPr>
              <w:t>Level</w:t>
            </w:r>
          </w:p>
        </w:tc>
        <w:tc>
          <w:tcPr>
            <w:tcW w:w="0" w:type="auto"/>
          </w:tcPr>
          <w:p w14:paraId="742A7B45" w14:textId="77777777" w:rsidR="00380ADF" w:rsidRPr="006E3284" w:rsidRDefault="00165731">
            <w:pPr>
              <w:pStyle w:val="Compact"/>
            </w:pPr>
            <w:r w:rsidRPr="006E3284">
              <w:rPr>
                <w:b/>
                <w:bCs/>
              </w:rPr>
              <w:t>Name</w:t>
            </w:r>
          </w:p>
        </w:tc>
        <w:tc>
          <w:tcPr>
            <w:tcW w:w="0" w:type="auto"/>
          </w:tcPr>
          <w:p w14:paraId="1CC80EBD" w14:textId="77777777" w:rsidR="00380ADF" w:rsidRPr="006E3284" w:rsidRDefault="00165731">
            <w:pPr>
              <w:pStyle w:val="Compact"/>
            </w:pPr>
            <w:r w:rsidRPr="006E3284">
              <w:rPr>
                <w:b/>
                <w:bCs/>
              </w:rPr>
              <w:t>Function</w:t>
            </w:r>
          </w:p>
        </w:tc>
        <w:tc>
          <w:tcPr>
            <w:tcW w:w="0" w:type="auto"/>
          </w:tcPr>
          <w:p w14:paraId="41EA2820" w14:textId="77777777" w:rsidR="00380ADF" w:rsidRPr="006E3284" w:rsidRDefault="00165731">
            <w:pPr>
              <w:pStyle w:val="Compact"/>
            </w:pPr>
            <w:r w:rsidRPr="006E3284">
              <w:rPr>
                <w:b/>
                <w:bCs/>
              </w:rPr>
              <w:t>Failure Consequence</w:t>
            </w:r>
          </w:p>
        </w:tc>
      </w:tr>
      <w:tr w:rsidR="006E3284" w:rsidRPr="006E3284" w14:paraId="41B35060" w14:textId="77777777">
        <w:tc>
          <w:tcPr>
            <w:tcW w:w="0" w:type="auto"/>
          </w:tcPr>
          <w:p w14:paraId="0689A9DD" w14:textId="77777777" w:rsidR="00380ADF" w:rsidRPr="006E3284" w:rsidRDefault="00165731">
            <w:pPr>
              <w:pStyle w:val="Compact"/>
            </w:pPr>
            <w:r w:rsidRPr="006E3284">
              <w:t>1</w:t>
            </w:r>
          </w:p>
        </w:tc>
        <w:tc>
          <w:tcPr>
            <w:tcW w:w="0" w:type="auto"/>
          </w:tcPr>
          <w:p w14:paraId="6A4640B9" w14:textId="77777777" w:rsidR="00380ADF" w:rsidRPr="006E3284" w:rsidRDefault="00165731">
            <w:pPr>
              <w:pStyle w:val="Compact"/>
            </w:pPr>
            <w:r w:rsidRPr="006E3284">
              <w:t>NCRC</w:t>
            </w:r>
          </w:p>
        </w:tc>
        <w:tc>
          <w:tcPr>
            <w:tcW w:w="0" w:type="auto"/>
          </w:tcPr>
          <w:p w14:paraId="242DF750" w14:textId="77777777" w:rsidR="00380ADF" w:rsidRPr="006E3284" w:rsidRDefault="00165731">
            <w:pPr>
              <w:pStyle w:val="Compact"/>
            </w:pPr>
            <w:r w:rsidRPr="006E3284">
              <w:t xml:space="preserve">Rights </w:t>
            </w:r>
            <w:proofErr w:type="gramStart"/>
            <w:r w:rsidRPr="006E3284">
              <w:t>floor:</w:t>
            </w:r>
            <w:proofErr w:type="gramEnd"/>
            <w:r w:rsidRPr="006E3284">
              <w:t xml:space="preserve"> exclude options violating fundamental rights</w:t>
            </w:r>
          </w:p>
        </w:tc>
        <w:tc>
          <w:tcPr>
            <w:tcW w:w="0" w:type="auto"/>
          </w:tcPr>
          <w:p w14:paraId="12758671" w14:textId="77777777" w:rsidR="00380ADF" w:rsidRPr="006E3284" w:rsidRDefault="00165731">
            <w:pPr>
              <w:pStyle w:val="Compact"/>
            </w:pPr>
            <w:r w:rsidRPr="006E3284">
              <w:t>Option removed (except Emergency Mode)</w:t>
            </w:r>
          </w:p>
        </w:tc>
      </w:tr>
      <w:tr w:rsidR="006E3284" w:rsidRPr="006E3284" w14:paraId="5176202C" w14:textId="77777777">
        <w:tc>
          <w:tcPr>
            <w:tcW w:w="0" w:type="auto"/>
          </w:tcPr>
          <w:p w14:paraId="171F5CFA" w14:textId="77777777" w:rsidR="00380ADF" w:rsidRPr="006E3284" w:rsidRDefault="00165731">
            <w:pPr>
              <w:pStyle w:val="Compact"/>
            </w:pPr>
            <w:r w:rsidRPr="006E3284">
              <w:t>2</w:t>
            </w:r>
          </w:p>
        </w:tc>
        <w:tc>
          <w:tcPr>
            <w:tcW w:w="0" w:type="auto"/>
          </w:tcPr>
          <w:p w14:paraId="293E9E17" w14:textId="77777777" w:rsidR="00380ADF" w:rsidRPr="006E3284" w:rsidRDefault="00165731">
            <w:pPr>
              <w:pStyle w:val="Compact"/>
            </w:pPr>
            <w:r w:rsidRPr="006E3284">
              <w:t>TRC</w:t>
            </w:r>
          </w:p>
        </w:tc>
        <w:tc>
          <w:tcPr>
            <w:tcW w:w="0" w:type="auto"/>
          </w:tcPr>
          <w:p w14:paraId="6243A5D4" w14:textId="77777777" w:rsidR="00380ADF" w:rsidRPr="006E3284" w:rsidRDefault="00165731">
            <w:pPr>
              <w:pStyle w:val="Compact"/>
            </w:pPr>
            <w:r w:rsidRPr="006E3284">
              <w:t xml:space="preserve">Tail-risk </w:t>
            </w:r>
            <w:proofErr w:type="gramStart"/>
            <w:r w:rsidRPr="006E3284">
              <w:t>bound:</w:t>
            </w:r>
            <w:proofErr w:type="gramEnd"/>
            <w:r w:rsidRPr="006E3284">
              <w:t xml:space="preserve"> exclude options with unacceptable catastrophic exposure</w:t>
            </w:r>
          </w:p>
        </w:tc>
        <w:tc>
          <w:tcPr>
            <w:tcW w:w="0" w:type="auto"/>
          </w:tcPr>
          <w:p w14:paraId="583DAF2C" w14:textId="77777777" w:rsidR="00380ADF" w:rsidRPr="006E3284" w:rsidRDefault="00165731">
            <w:pPr>
              <w:pStyle w:val="Compact"/>
            </w:pPr>
            <w:r w:rsidRPr="006E3284">
              <w:t>Option removed</w:t>
            </w:r>
          </w:p>
        </w:tc>
      </w:tr>
      <w:tr w:rsidR="006E3284" w:rsidRPr="006E3284" w14:paraId="0760C533" w14:textId="77777777">
        <w:tc>
          <w:tcPr>
            <w:tcW w:w="0" w:type="auto"/>
          </w:tcPr>
          <w:p w14:paraId="3BBD151F" w14:textId="77777777" w:rsidR="00380ADF" w:rsidRPr="006E3284" w:rsidRDefault="00165731">
            <w:pPr>
              <w:pStyle w:val="Compact"/>
            </w:pPr>
            <w:r w:rsidRPr="006E3284">
              <w:t>3</w:t>
            </w:r>
          </w:p>
        </w:tc>
        <w:tc>
          <w:tcPr>
            <w:tcW w:w="0" w:type="auto"/>
          </w:tcPr>
          <w:p w14:paraId="5FE017A2" w14:textId="77777777" w:rsidR="00380ADF" w:rsidRPr="006E3284" w:rsidRDefault="00165731">
            <w:pPr>
              <w:pStyle w:val="Compact"/>
            </w:pPr>
            <w:r w:rsidRPr="006E3284">
              <w:t>Containment</w:t>
            </w:r>
          </w:p>
        </w:tc>
        <w:tc>
          <w:tcPr>
            <w:tcW w:w="0" w:type="auto"/>
          </w:tcPr>
          <w:p w14:paraId="32F785BB" w14:textId="77777777" w:rsidR="00380ADF" w:rsidRPr="006E3284" w:rsidRDefault="00165731">
            <w:pPr>
              <w:pStyle w:val="Compact"/>
            </w:pPr>
            <w:r w:rsidRPr="006E3284">
              <w:t>Structural integrity: prevent degradation of containing unions</w:t>
            </w:r>
          </w:p>
        </w:tc>
        <w:tc>
          <w:tcPr>
            <w:tcW w:w="0" w:type="auto"/>
          </w:tcPr>
          <w:p w14:paraId="5CD235A4" w14:textId="77777777" w:rsidR="00380ADF" w:rsidRPr="006E3284" w:rsidRDefault="00165731">
            <w:pPr>
              <w:pStyle w:val="Compact"/>
            </w:pPr>
            <w:r w:rsidRPr="006E3284">
              <w:t>Option excluded or escalated</w:t>
            </w:r>
          </w:p>
        </w:tc>
      </w:tr>
      <w:tr w:rsidR="006E3284" w:rsidRPr="006E3284" w14:paraId="631D759F" w14:textId="77777777">
        <w:tc>
          <w:tcPr>
            <w:tcW w:w="0" w:type="auto"/>
          </w:tcPr>
          <w:p w14:paraId="2679E93B" w14:textId="77777777" w:rsidR="00380ADF" w:rsidRPr="006E3284" w:rsidRDefault="00165731">
            <w:pPr>
              <w:pStyle w:val="Compact"/>
            </w:pPr>
            <w:r w:rsidRPr="006E3284">
              <w:t>4</w:t>
            </w:r>
          </w:p>
        </w:tc>
        <w:tc>
          <w:tcPr>
            <w:tcW w:w="0" w:type="auto"/>
          </w:tcPr>
          <w:p w14:paraId="2DF53CA6" w14:textId="77777777" w:rsidR="00380ADF" w:rsidRPr="006E3284" w:rsidRDefault="00165731">
            <w:pPr>
              <w:pStyle w:val="Compact"/>
            </w:pPr>
            <w:r w:rsidRPr="006E3284">
              <w:t>RLS</w:t>
            </w:r>
          </w:p>
        </w:tc>
        <w:tc>
          <w:tcPr>
            <w:tcW w:w="0" w:type="auto"/>
          </w:tcPr>
          <w:p w14:paraId="34247955" w14:textId="77777777" w:rsidR="00380ADF" w:rsidRPr="006E3284" w:rsidRDefault="00165731">
            <w:pPr>
              <w:pStyle w:val="Compact"/>
            </w:pPr>
            <w:r w:rsidRPr="006E3284">
              <w:t>Welfare optimization: rank by weighted aggregate impact</w:t>
            </w:r>
          </w:p>
        </w:tc>
        <w:tc>
          <w:tcPr>
            <w:tcW w:w="0" w:type="auto"/>
          </w:tcPr>
          <w:p w14:paraId="764F813A" w14:textId="77777777" w:rsidR="00380ADF" w:rsidRPr="006E3284" w:rsidRDefault="00165731">
            <w:pPr>
              <w:pStyle w:val="Compact"/>
            </w:pPr>
            <w:r w:rsidRPr="006E3284">
              <w:t>Selection if decisive</w:t>
            </w:r>
          </w:p>
        </w:tc>
      </w:tr>
      <w:tr w:rsidR="006E3284" w:rsidRPr="006E3284" w14:paraId="2C2A9A1C" w14:textId="77777777">
        <w:tc>
          <w:tcPr>
            <w:tcW w:w="0" w:type="auto"/>
          </w:tcPr>
          <w:p w14:paraId="7C362FCC" w14:textId="77777777" w:rsidR="00380ADF" w:rsidRPr="006E3284" w:rsidRDefault="00165731">
            <w:pPr>
              <w:pStyle w:val="Compact"/>
            </w:pPr>
            <w:r w:rsidRPr="006E3284">
              <w:t>5</w:t>
            </w:r>
          </w:p>
        </w:tc>
        <w:tc>
          <w:tcPr>
            <w:tcW w:w="0" w:type="auto"/>
          </w:tcPr>
          <w:p w14:paraId="45D4998C" w14:textId="77777777" w:rsidR="00380ADF" w:rsidRPr="006E3284" w:rsidRDefault="00165731">
            <w:pPr>
              <w:pStyle w:val="Compact"/>
            </w:pPr>
            <w:r w:rsidRPr="006E3284">
              <w:t>UCI/Tie-break</w:t>
            </w:r>
          </w:p>
        </w:tc>
        <w:tc>
          <w:tcPr>
            <w:tcW w:w="0" w:type="auto"/>
          </w:tcPr>
          <w:p w14:paraId="08137431" w14:textId="77777777" w:rsidR="00380ADF" w:rsidRPr="006E3284" w:rsidRDefault="00165731">
            <w:pPr>
              <w:pStyle w:val="Compact"/>
            </w:pPr>
            <w:r w:rsidRPr="006E3284">
              <w:t>Structural health: break ties using coherence metrics</w:t>
            </w:r>
          </w:p>
        </w:tc>
        <w:tc>
          <w:tcPr>
            <w:tcW w:w="0" w:type="auto"/>
          </w:tcPr>
          <w:p w14:paraId="6D5D3797" w14:textId="77777777" w:rsidR="00380ADF" w:rsidRPr="006E3284" w:rsidRDefault="00165731">
            <w:pPr>
              <w:pStyle w:val="Compact"/>
            </w:pPr>
            <w:r w:rsidRPr="006E3284">
              <w:t>Final selection</w:t>
            </w:r>
          </w:p>
        </w:tc>
      </w:tr>
    </w:tbl>
    <w:p w14:paraId="7967008E" w14:textId="77777777" w:rsidR="00380ADF" w:rsidRPr="006E3284" w:rsidRDefault="00165731">
      <w:pPr>
        <w:pStyle w:val="BodyText"/>
      </w:pPr>
      <w:r>
        <w:rPr>
          <w:b/>
        </w:rPr>
        <w:t>4.4 End-to-End Algorithm (Tier 1–3 Executable) (Normative)</w:t>
      </w:r>
    </w:p>
    <w:p w14:paraId="7F8D465C" w14:textId="77777777" w:rsidR="00380ADF" w:rsidRPr="006E3284" w:rsidRDefault="00165731">
      <w:pPr>
        <w:pStyle w:val="BodyText"/>
      </w:pPr>
      <w:r>
        <w:t xml:space="preserve">Algorithm: </w:t>
      </w:r>
      <w:proofErr w:type="spellStart"/>
      <w:r>
        <w:t>RippleLogic_Run</w:t>
      </w:r>
      <w:proofErr w:type="spellEnd"/>
    </w:p>
    <w:p w14:paraId="69D14482" w14:textId="77777777" w:rsidR="00380ADF" w:rsidRPr="006E3284" w:rsidRDefault="00165731">
      <w:pPr>
        <w:pStyle w:val="BodyText"/>
      </w:pPr>
      <w:r>
        <w:t>Inputs (minimum): Decision scope; baseline; option set O; union and dimension sets; weights; rights canon; TRC canon (when required); containment parameters; propagation mode; kernel (optional); scenario set (Tier-3 TRC required).</w:t>
      </w:r>
    </w:p>
    <w:p w14:paraId="1C3E30A1" w14:textId="77777777" w:rsidR="00380ADF" w:rsidRPr="006E3284" w:rsidRDefault="00165731">
      <w:pPr>
        <w:pStyle w:val="BodyText"/>
      </w:pPr>
      <w:r>
        <w:t>Outputs: Selected option a* or escalation, plus PCC.</w:t>
      </w:r>
    </w:p>
    <w:p w14:paraId="18DC5E91" w14:textId="77777777" w:rsidR="00380ADF" w:rsidRPr="006E3284" w:rsidRDefault="00165731">
      <w:pPr>
        <w:pStyle w:val="BodyText"/>
      </w:pPr>
      <w:r>
        <w:t>Step 1: Notice</w:t>
      </w:r>
    </w:p>
    <w:p w14:paraId="59249E7E" w14:textId="77777777" w:rsidR="00380ADF" w:rsidRPr="006E3284" w:rsidRDefault="00165731">
      <w:pPr>
        <w:pStyle w:val="BodyText"/>
      </w:pPr>
      <w:r>
        <w:t>Record the decision question, scope boundary, time horizon, affected unions, and option set. Declare tier and configuration.</w:t>
      </w:r>
    </w:p>
    <w:p w14:paraId="6CE11BFE" w14:textId="77777777" w:rsidR="00380ADF" w:rsidRPr="006E3284" w:rsidRDefault="00165731">
      <w:pPr>
        <w:pStyle w:val="BodyText"/>
      </w:pPr>
      <w:r>
        <w:t>Step 2: Impact Construction</w:t>
      </w:r>
    </w:p>
    <w:p w14:paraId="12FBBF69" w14:textId="77777777" w:rsidR="00380ADF" w:rsidRPr="006E3284" w:rsidRDefault="00165731">
      <w:pPr>
        <w:pStyle w:val="BodyText"/>
      </w:pPr>
      <w:r>
        <w:lastRenderedPageBreak/>
        <w:t xml:space="preserve">For each option a: estimate direct impacts from impact instances; saturate into </w:t>
      </w:r>
      <w:proofErr w:type="spellStart"/>
      <w:r>
        <w:t>I_dir</w:t>
      </w:r>
      <w:proofErr w:type="spellEnd"/>
      <w:r>
        <w:t xml:space="preserve">; propagate in NONE or QUICK to obtain </w:t>
      </w:r>
      <w:proofErr w:type="spellStart"/>
      <w:r>
        <w:t>I_prop</w:t>
      </w:r>
      <w:proofErr w:type="spellEnd"/>
      <w:r>
        <w:t xml:space="preserve">; apply post-propagation saturation. Record uncertainty notes and </w:t>
      </w:r>
      <w:proofErr w:type="gramStart"/>
      <w:r>
        <w:t>missing-data</w:t>
      </w:r>
      <w:proofErr w:type="gramEnd"/>
      <w:r>
        <w:t xml:space="preserve"> penalties as required (Section 5).</w:t>
      </w:r>
    </w:p>
    <w:p w14:paraId="5EEAD46B" w14:textId="77777777" w:rsidR="00380ADF" w:rsidRPr="006E3284" w:rsidRDefault="00165731">
      <w:pPr>
        <w:pStyle w:val="BodyText"/>
      </w:pPr>
      <w:r>
        <w:t>Step 3: NCRC Gate</w:t>
      </w:r>
    </w:p>
    <w:p w14:paraId="71E3EC54" w14:textId="77777777" w:rsidR="00380ADF" w:rsidRPr="006E3284" w:rsidRDefault="00165731">
      <w:pPr>
        <w:pStyle w:val="BodyText"/>
      </w:pPr>
      <w:r>
        <w:t xml:space="preserve">For rights-covered cells, </w:t>
      </w:r>
      <w:proofErr w:type="gramStart"/>
      <w:r>
        <w:t>compute</w:t>
      </w:r>
      <w:proofErr w:type="gramEnd"/>
      <w:r>
        <w:t xml:space="preserve"> worst-off subgroup impacts </w:t>
      </w:r>
      <w:proofErr w:type="spellStart"/>
      <w:r>
        <w:t>I_rights</w:t>
      </w:r>
      <w:proofErr w:type="spellEnd"/>
      <w:r>
        <w:t xml:space="preserve">. Compute violation depths </w:t>
      </w:r>
      <w:proofErr w:type="spellStart"/>
      <w:r>
        <w:t>v_r</w:t>
      </w:r>
      <w:proofErr w:type="spellEnd"/>
      <w:r>
        <w:t xml:space="preserve">(a). Options with any </w:t>
      </w:r>
      <w:proofErr w:type="spellStart"/>
      <w:r>
        <w:t>v_r</w:t>
      </w:r>
      <w:proofErr w:type="spellEnd"/>
      <w:r>
        <w:t>(a) &gt; 0 fail NCRC. Let A_NCRC be the passing set. If A_NCRC is empty, invoke Emergency Mode (Section 7).</w:t>
      </w:r>
    </w:p>
    <w:p w14:paraId="4FEE3C17" w14:textId="77777777" w:rsidR="00380ADF" w:rsidRPr="006E3284" w:rsidRDefault="00165731">
      <w:pPr>
        <w:pStyle w:val="BodyText"/>
      </w:pPr>
      <w:r>
        <w:t>Step 4: TRC Gate</w:t>
      </w:r>
    </w:p>
    <w:p w14:paraId="018415A7" w14:textId="77777777" w:rsidR="00380ADF" w:rsidRPr="006E3284" w:rsidRDefault="00165731">
      <w:pPr>
        <w:pStyle w:val="BodyText"/>
      </w:pPr>
      <w:r>
        <w:t xml:space="preserve">For each </w:t>
      </w:r>
      <w:proofErr w:type="gramStart"/>
      <w:r>
        <w:t>a ∈ A</w:t>
      </w:r>
      <w:proofErr w:type="gramEnd"/>
      <w:r>
        <w:t>_NCRC: compute scenario losses L(</w:t>
      </w:r>
      <w:proofErr w:type="spellStart"/>
      <w:proofErr w:type="gramStart"/>
      <w:r>
        <w:t>a,s</w:t>
      </w:r>
      <w:proofErr w:type="spellEnd"/>
      <w:proofErr w:type="gramEnd"/>
      <w:r>
        <w:t xml:space="preserve">) over catastrophe cells and compute CVaR_α. Exclude options exceeding </w:t>
      </w:r>
      <w:proofErr w:type="spellStart"/>
      <w:r>
        <w:t>τ_TRC</w:t>
      </w:r>
      <w:proofErr w:type="spellEnd"/>
      <w:r>
        <w:t xml:space="preserve">. Let </w:t>
      </w:r>
      <w:proofErr w:type="spellStart"/>
      <w:r>
        <w:t>A_adm</w:t>
      </w:r>
      <w:proofErr w:type="spellEnd"/>
      <w:r>
        <w:t xml:space="preserve"> be the passing set. If </w:t>
      </w:r>
      <w:proofErr w:type="spellStart"/>
      <w:r>
        <w:t>A_adm</w:t>
      </w:r>
      <w:proofErr w:type="spellEnd"/>
      <w:r>
        <w:t xml:space="preserve"> is empty, invoke TRC fallback (Section 8).</w:t>
      </w:r>
    </w:p>
    <w:p w14:paraId="433F4C3C" w14:textId="77777777" w:rsidR="00380ADF" w:rsidRPr="006E3284" w:rsidRDefault="00165731">
      <w:pPr>
        <w:pStyle w:val="BodyText"/>
      </w:pPr>
      <w:r>
        <w:t>Step 5: Containment Gate (Mode A)</w:t>
      </w:r>
    </w:p>
    <w:p w14:paraId="6E5C65D9" w14:textId="77777777" w:rsidR="00AD3445" w:rsidRDefault="00AD3445">
      <w:pPr>
        <w:pStyle w:val="BodyText"/>
      </w:pPr>
      <w:r>
        <w:t xml:space="preserve">For each </w:t>
      </w:r>
      <w:proofErr w:type="gramStart"/>
      <w:r>
        <w:t xml:space="preserve">a ∈ </w:t>
      </w:r>
      <w:proofErr w:type="spellStart"/>
      <w:r>
        <w:t>A</w:t>
      </w:r>
      <w:proofErr w:type="gramEnd"/>
      <w:r>
        <w:t>_adm</w:t>
      </w:r>
      <w:proofErr w:type="spellEnd"/>
      <w:r>
        <w:t xml:space="preserve"> (in </w:t>
      </w:r>
      <w:proofErr w:type="spellStart"/>
      <w:r>
        <w:t>RLS_pre</w:t>
      </w:r>
      <w:proofErr w:type="spellEnd"/>
      <w:r>
        <w:t xml:space="preserve"> order per Section 9.4, or all): compute ΔUCI for required containing scopes and apply the containment predicate. If any required ΔUCI is unavailable, the run MUST follow Section 9.3.1 (DOWNGRADE_TIER or COLLECT_DATA_RERUN) and MUST NOT claim Tier 3 compliance. Let </w:t>
      </w:r>
      <w:proofErr w:type="spellStart"/>
      <w:r>
        <w:t>A_sel</w:t>
      </w:r>
      <w:proofErr w:type="spellEnd"/>
      <w:r>
        <w:t xml:space="preserve"> be the selectable set </w:t>
      </w:r>
      <w:proofErr w:type="spellStart"/>
      <w:r>
        <w:t>A_sel</w:t>
      </w:r>
      <w:proofErr w:type="spellEnd"/>
      <w:r>
        <w:t xml:space="preserve"> = {a ∈ </w:t>
      </w:r>
      <w:proofErr w:type="spellStart"/>
      <w:r>
        <w:t>A_</w:t>
      </w:r>
      <w:proofErr w:type="gramStart"/>
      <w:r>
        <w:t>adm</w:t>
      </w:r>
      <w:proofErr w:type="spellEnd"/>
      <w:r>
        <w:t xml:space="preserve"> :</w:t>
      </w:r>
      <w:proofErr w:type="gramEnd"/>
      <w:r>
        <w:t xml:space="preserve"> Containment(a) = </w:t>
      </w:r>
      <w:proofErr w:type="gramStart"/>
      <w:r>
        <w:t>TRUE}.</w:t>
      </w:r>
      <w:proofErr w:type="gramEnd"/>
      <w:r>
        <w:t xml:space="preserve"> If </w:t>
      </w:r>
      <w:proofErr w:type="spellStart"/>
      <w:r>
        <w:t>A_sel</w:t>
      </w:r>
      <w:proofErr w:type="spellEnd"/>
      <w:r>
        <w:t xml:space="preserve"> is empty, escalation is mandatory (Section 9.6).</w:t>
      </w:r>
    </w:p>
    <w:p w14:paraId="69BC2925" w14:textId="77777777" w:rsidR="00380ADF" w:rsidRPr="006E3284" w:rsidRDefault="00165731">
      <w:pPr>
        <w:pStyle w:val="BodyText"/>
      </w:pPr>
      <w:r>
        <w:t>Step 6: RLS Ranking</w:t>
      </w:r>
    </w:p>
    <w:p w14:paraId="72835F42" w14:textId="77777777" w:rsidR="00380ADF" w:rsidRPr="006E3284" w:rsidRDefault="00165731">
      <w:pPr>
        <w:pStyle w:val="BodyText"/>
      </w:pPr>
      <w:r>
        <w:t xml:space="preserve">Compute RLS(a) for all a ∈ </w:t>
      </w:r>
      <w:proofErr w:type="spellStart"/>
      <w:r>
        <w:t>A_sel</w:t>
      </w:r>
      <w:proofErr w:type="spellEnd"/>
      <w:r>
        <w:t xml:space="preserve">. Compute </w:t>
      </w:r>
      <w:proofErr w:type="spellStart"/>
      <w:r>
        <w:t>σ_RLS</w:t>
      </w:r>
      <w:proofErr w:type="spellEnd"/>
      <w:r>
        <w:t>(a) if enabled. Apply discrimination rule; if decisive, select top option.</w:t>
      </w:r>
    </w:p>
    <w:p w14:paraId="34EA599E" w14:textId="77777777" w:rsidR="00380ADF" w:rsidRPr="006E3284" w:rsidRDefault="00165731">
      <w:pPr>
        <w:pStyle w:val="BodyText"/>
      </w:pPr>
      <w:r>
        <w:t>Step 7: Tie-break</w:t>
      </w:r>
    </w:p>
    <w:p w14:paraId="1D7CD8F1" w14:textId="77777777" w:rsidR="00380ADF" w:rsidRPr="006E3284" w:rsidRDefault="00165731">
      <w:pPr>
        <w:pStyle w:val="BodyText"/>
      </w:pPr>
      <w:r>
        <w:t>If non-decisive, apply UCI dominance threshold, HOI risk flags, then escalation if still non-decisive.</w:t>
      </w:r>
    </w:p>
    <w:p w14:paraId="599B6785" w14:textId="77777777" w:rsidR="00380ADF" w:rsidRPr="006E3284" w:rsidRDefault="00165731">
      <w:pPr>
        <w:pStyle w:val="BodyText"/>
      </w:pPr>
      <w:r>
        <w:t>Step 8: Emit PCC</w:t>
      </w:r>
    </w:p>
    <w:p w14:paraId="39DF4E94" w14:textId="77777777" w:rsidR="00380ADF" w:rsidRPr="006E3284" w:rsidRDefault="00165731">
      <w:pPr>
        <w:pStyle w:val="BodyText"/>
      </w:pPr>
      <w:r>
        <w:t>Record all inputs, intermediate computations, gate results, sensitivity outputs (Tier 3), and 5-sentence public rationale.</w:t>
      </w:r>
    </w:p>
    <w:p w14:paraId="46D667DF" w14:textId="77777777" w:rsidR="00380ADF" w:rsidRPr="006E3284" w:rsidRDefault="00165731">
      <w:pPr>
        <w:pStyle w:val="BodyText"/>
      </w:pPr>
      <w:r>
        <w:rPr>
          <w:b/>
        </w:rPr>
        <w:t>4.5 Implementation Tiers (Normative Summary)</w:t>
      </w:r>
    </w:p>
    <w:tbl>
      <w:tblPr>
        <w:tblStyle w:val="Table"/>
        <w:tblW w:w="4875" w:type="pct"/>
        <w:tblLook w:val="0020" w:firstRow="1" w:lastRow="0" w:firstColumn="0" w:lastColumn="0" w:noHBand="0" w:noVBand="0"/>
      </w:tblPr>
      <w:tblGrid>
        <w:gridCol w:w="1875"/>
        <w:gridCol w:w="1925"/>
        <w:gridCol w:w="2757"/>
        <w:gridCol w:w="2569"/>
      </w:tblGrid>
      <w:tr w:rsidR="006E3284" w:rsidRPr="006E3284" w14:paraId="17A23FB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A5BA344" w14:textId="77777777" w:rsidR="00380ADF" w:rsidRPr="006E3284" w:rsidRDefault="00165731">
            <w:pPr>
              <w:pStyle w:val="Compact"/>
            </w:pPr>
            <w:r w:rsidRPr="006E3284">
              <w:rPr>
                <w:b/>
                <w:bCs/>
              </w:rPr>
              <w:t>Requirement</w:t>
            </w:r>
          </w:p>
        </w:tc>
        <w:tc>
          <w:tcPr>
            <w:tcW w:w="0" w:type="auto"/>
          </w:tcPr>
          <w:p w14:paraId="18932599" w14:textId="77777777" w:rsidR="00380ADF" w:rsidRPr="006E3284" w:rsidRDefault="00165731">
            <w:pPr>
              <w:pStyle w:val="Compact"/>
            </w:pPr>
            <w:r w:rsidRPr="006E3284">
              <w:rPr>
                <w:b/>
                <w:bCs/>
              </w:rPr>
              <w:t>Tier 1 (Heuristic)</w:t>
            </w:r>
          </w:p>
        </w:tc>
        <w:tc>
          <w:tcPr>
            <w:tcW w:w="0" w:type="auto"/>
          </w:tcPr>
          <w:p w14:paraId="60161368" w14:textId="77777777" w:rsidR="00380ADF" w:rsidRPr="006E3284" w:rsidRDefault="00165731">
            <w:pPr>
              <w:pStyle w:val="Compact"/>
            </w:pPr>
            <w:r w:rsidRPr="006E3284">
              <w:rPr>
                <w:b/>
                <w:bCs/>
              </w:rPr>
              <w:t>Tier 2 (Core)</w:t>
            </w:r>
          </w:p>
        </w:tc>
        <w:tc>
          <w:tcPr>
            <w:tcW w:w="0" w:type="auto"/>
          </w:tcPr>
          <w:p w14:paraId="49F358CB" w14:textId="77777777" w:rsidR="00380ADF" w:rsidRPr="006E3284" w:rsidRDefault="00165731">
            <w:pPr>
              <w:pStyle w:val="Compact"/>
            </w:pPr>
            <w:r w:rsidRPr="006E3284">
              <w:rPr>
                <w:b/>
                <w:bCs/>
              </w:rPr>
              <w:t>Tier 3 (Auditable)</w:t>
            </w:r>
          </w:p>
        </w:tc>
      </w:tr>
      <w:tr w:rsidR="006E3284" w:rsidRPr="006E3284" w14:paraId="40EC7241" w14:textId="77777777">
        <w:tc>
          <w:tcPr>
            <w:tcW w:w="0" w:type="auto"/>
          </w:tcPr>
          <w:p w14:paraId="4671F18B" w14:textId="77777777" w:rsidR="00380ADF" w:rsidRPr="006E3284" w:rsidRDefault="00165731">
            <w:pPr>
              <w:pStyle w:val="Compact"/>
            </w:pPr>
            <w:r w:rsidRPr="006E3284">
              <w:t>NCRC</w:t>
            </w:r>
          </w:p>
        </w:tc>
        <w:tc>
          <w:tcPr>
            <w:tcW w:w="0" w:type="auto"/>
          </w:tcPr>
          <w:p w14:paraId="1C4C3A97" w14:textId="77777777" w:rsidR="00380ADF" w:rsidRPr="006E3284" w:rsidRDefault="00165731">
            <w:pPr>
              <w:pStyle w:val="Compact"/>
            </w:pPr>
            <w:r w:rsidRPr="006E3284">
              <w:t>Heuristic</w:t>
            </w:r>
          </w:p>
        </w:tc>
        <w:tc>
          <w:tcPr>
            <w:tcW w:w="0" w:type="auto"/>
          </w:tcPr>
          <w:p w14:paraId="33706535" w14:textId="77777777" w:rsidR="00380ADF" w:rsidRPr="006E3284" w:rsidRDefault="00165731">
            <w:pPr>
              <w:pStyle w:val="Compact"/>
            </w:pPr>
            <w:r w:rsidRPr="006E3284">
              <w:t>REQUIRED</w:t>
            </w:r>
          </w:p>
        </w:tc>
        <w:tc>
          <w:tcPr>
            <w:tcW w:w="0" w:type="auto"/>
          </w:tcPr>
          <w:p w14:paraId="79E77E7D" w14:textId="77777777" w:rsidR="00380ADF" w:rsidRPr="006E3284" w:rsidRDefault="00165731">
            <w:pPr>
              <w:pStyle w:val="Compact"/>
            </w:pPr>
            <w:r w:rsidRPr="006E3284">
              <w:t>REQUIRED (subgroups)</w:t>
            </w:r>
          </w:p>
        </w:tc>
      </w:tr>
      <w:tr w:rsidR="006E3284" w:rsidRPr="006E3284" w14:paraId="30935A45" w14:textId="77777777">
        <w:tc>
          <w:tcPr>
            <w:tcW w:w="0" w:type="auto"/>
          </w:tcPr>
          <w:p w14:paraId="49E7F05E" w14:textId="77777777" w:rsidR="00380ADF" w:rsidRPr="006E3284" w:rsidRDefault="00165731">
            <w:pPr>
              <w:pStyle w:val="Compact"/>
            </w:pPr>
            <w:r w:rsidRPr="006E3284">
              <w:t>TRC</w:t>
            </w:r>
          </w:p>
        </w:tc>
        <w:tc>
          <w:tcPr>
            <w:tcW w:w="0" w:type="auto"/>
          </w:tcPr>
          <w:p w14:paraId="61FD2E4C" w14:textId="77777777" w:rsidR="00380ADF" w:rsidRPr="006E3284" w:rsidRDefault="00165731">
            <w:pPr>
              <w:pStyle w:val="Compact"/>
            </w:pPr>
            <w:r w:rsidRPr="006E3284">
              <w:t>Optional (qualitative screen)</w:t>
            </w:r>
          </w:p>
        </w:tc>
        <w:tc>
          <w:tcPr>
            <w:tcW w:w="0" w:type="auto"/>
          </w:tcPr>
          <w:p w14:paraId="48E605E1" w14:textId="77777777" w:rsidR="00380ADF" w:rsidRPr="006E3284" w:rsidRDefault="00165731">
            <w:pPr>
              <w:pStyle w:val="Compact"/>
            </w:pPr>
            <w:r w:rsidRPr="006E3284">
              <w:t>REQUIRED when catastrophe relevance plausible</w:t>
            </w:r>
          </w:p>
        </w:tc>
        <w:tc>
          <w:tcPr>
            <w:tcW w:w="0" w:type="auto"/>
          </w:tcPr>
          <w:p w14:paraId="3B7C74A3" w14:textId="77777777" w:rsidR="00380ADF" w:rsidRPr="006E3284" w:rsidRDefault="00165731">
            <w:pPr>
              <w:pStyle w:val="Compact"/>
            </w:pPr>
            <w:r w:rsidRPr="006E3284">
              <w:t>REQUIRED</w:t>
            </w:r>
          </w:p>
        </w:tc>
      </w:tr>
      <w:tr w:rsidR="006E3284" w:rsidRPr="006E3284" w14:paraId="107DCE00" w14:textId="77777777">
        <w:tc>
          <w:tcPr>
            <w:tcW w:w="0" w:type="auto"/>
          </w:tcPr>
          <w:p w14:paraId="1FFAE6BB" w14:textId="77777777" w:rsidR="00380ADF" w:rsidRPr="006E3284" w:rsidRDefault="00165731">
            <w:pPr>
              <w:pStyle w:val="Compact"/>
            </w:pPr>
            <w:r w:rsidRPr="006E3284">
              <w:t>Scenario set size</w:t>
            </w:r>
          </w:p>
        </w:tc>
        <w:tc>
          <w:tcPr>
            <w:tcW w:w="0" w:type="auto"/>
          </w:tcPr>
          <w:p w14:paraId="7772495B" w14:textId="77777777" w:rsidR="00380ADF" w:rsidRPr="006E3284" w:rsidRDefault="00165731">
            <w:pPr>
              <w:pStyle w:val="Compact"/>
            </w:pPr>
            <w:r w:rsidRPr="006E3284">
              <w:t>N/A</w:t>
            </w:r>
          </w:p>
        </w:tc>
        <w:tc>
          <w:tcPr>
            <w:tcW w:w="0" w:type="auto"/>
          </w:tcPr>
          <w:p w14:paraId="76751573" w14:textId="77777777" w:rsidR="00380ADF" w:rsidRPr="006E3284" w:rsidRDefault="00165731">
            <w:pPr>
              <w:pStyle w:val="Compact"/>
            </w:pPr>
            <w:r w:rsidRPr="006E3284">
              <w:t>≥5 minimum</w:t>
            </w:r>
          </w:p>
        </w:tc>
        <w:tc>
          <w:tcPr>
            <w:tcW w:w="0" w:type="auto"/>
          </w:tcPr>
          <w:p w14:paraId="04C4E47A" w14:textId="77777777" w:rsidR="00380ADF" w:rsidRPr="006E3284" w:rsidRDefault="00165731">
            <w:pPr>
              <w:pStyle w:val="Compact"/>
            </w:pPr>
            <w:r w:rsidRPr="006E3284">
              <w:t>≥20 minimum</w:t>
            </w:r>
          </w:p>
        </w:tc>
      </w:tr>
      <w:tr w:rsidR="006E3284" w:rsidRPr="006E3284" w14:paraId="4580DF2F" w14:textId="77777777">
        <w:tc>
          <w:tcPr>
            <w:tcW w:w="0" w:type="auto"/>
          </w:tcPr>
          <w:p w14:paraId="455499E3" w14:textId="77777777" w:rsidR="00380ADF" w:rsidRPr="006E3284" w:rsidRDefault="00165731">
            <w:pPr>
              <w:pStyle w:val="Compact"/>
            </w:pPr>
            <w:r w:rsidRPr="006E3284">
              <w:lastRenderedPageBreak/>
              <w:t>Kernel propagation</w:t>
            </w:r>
          </w:p>
        </w:tc>
        <w:tc>
          <w:tcPr>
            <w:tcW w:w="0" w:type="auto"/>
          </w:tcPr>
          <w:p w14:paraId="59A062AB" w14:textId="77777777" w:rsidR="00380ADF" w:rsidRPr="006E3284" w:rsidRDefault="00165731">
            <w:pPr>
              <w:pStyle w:val="Compact"/>
            </w:pPr>
            <w:r w:rsidRPr="006E3284">
              <w:t>NONE</w:t>
            </w:r>
          </w:p>
        </w:tc>
        <w:tc>
          <w:tcPr>
            <w:tcW w:w="0" w:type="auto"/>
          </w:tcPr>
          <w:p w14:paraId="78F625B7" w14:textId="77777777" w:rsidR="00380ADF" w:rsidRPr="006E3284" w:rsidRDefault="00165731">
            <w:pPr>
              <w:pStyle w:val="Compact"/>
            </w:pPr>
            <w:r w:rsidRPr="006E3284">
              <w:t>NONE default; QUICK if KQS policy satisfied</w:t>
            </w:r>
          </w:p>
        </w:tc>
        <w:tc>
          <w:tcPr>
            <w:tcW w:w="0" w:type="auto"/>
          </w:tcPr>
          <w:p w14:paraId="1611D764" w14:textId="77777777" w:rsidR="00380ADF" w:rsidRPr="006E3284" w:rsidRDefault="00165731">
            <w:pPr>
              <w:pStyle w:val="Compact"/>
            </w:pPr>
            <w:r w:rsidRPr="006E3284">
              <w:t>QUICK only if KQS policy satisfied plus sensitivity</w:t>
            </w:r>
          </w:p>
        </w:tc>
      </w:tr>
      <w:tr w:rsidR="006E3284" w:rsidRPr="006E3284" w14:paraId="4B7B5E07" w14:textId="77777777">
        <w:tc>
          <w:tcPr>
            <w:tcW w:w="0" w:type="auto"/>
          </w:tcPr>
          <w:p w14:paraId="7BFEEF54" w14:textId="77777777" w:rsidR="00380ADF" w:rsidRPr="006E3284" w:rsidRDefault="00165731">
            <w:pPr>
              <w:pStyle w:val="Compact"/>
            </w:pPr>
            <w:r w:rsidRPr="006E3284">
              <w:t>Containment Mode A</w:t>
            </w:r>
          </w:p>
        </w:tc>
        <w:tc>
          <w:tcPr>
            <w:tcW w:w="0" w:type="auto"/>
          </w:tcPr>
          <w:p w14:paraId="7E3060DF" w14:textId="77777777" w:rsidR="00380ADF" w:rsidRPr="006E3284" w:rsidRDefault="00165731">
            <w:pPr>
              <w:pStyle w:val="Compact"/>
            </w:pPr>
            <w:r w:rsidRPr="006E3284">
              <w:t>Optional</w:t>
            </w:r>
          </w:p>
        </w:tc>
        <w:tc>
          <w:tcPr>
            <w:tcW w:w="0" w:type="auto"/>
          </w:tcPr>
          <w:p w14:paraId="210158DA" w14:textId="77777777" w:rsidR="00380ADF" w:rsidRPr="006E3284" w:rsidRDefault="00165731">
            <w:pPr>
              <w:pStyle w:val="Compact"/>
            </w:pPr>
            <w:r w:rsidRPr="006E3284">
              <w:t>Recommended</w:t>
            </w:r>
          </w:p>
        </w:tc>
        <w:tc>
          <w:tcPr>
            <w:tcW w:w="0" w:type="auto"/>
          </w:tcPr>
          <w:p w14:paraId="4BBA7731" w14:textId="77777777" w:rsidR="00380ADF" w:rsidRPr="006E3284" w:rsidRDefault="00165731">
            <w:pPr>
              <w:pStyle w:val="Compact"/>
            </w:pPr>
            <w:r w:rsidRPr="006E3284">
              <w:t>REQUIRED (binding)</w:t>
            </w:r>
          </w:p>
        </w:tc>
      </w:tr>
      <w:tr w:rsidR="006E3284" w:rsidRPr="006E3284" w14:paraId="37FDE206" w14:textId="77777777">
        <w:tc>
          <w:tcPr>
            <w:tcW w:w="0" w:type="auto"/>
          </w:tcPr>
          <w:p w14:paraId="56D31A78" w14:textId="77777777" w:rsidR="00380ADF" w:rsidRPr="006E3284" w:rsidRDefault="00165731">
            <w:pPr>
              <w:pStyle w:val="Compact"/>
            </w:pPr>
            <w:r w:rsidRPr="006E3284">
              <w:t>PCC</w:t>
            </w:r>
          </w:p>
        </w:tc>
        <w:tc>
          <w:tcPr>
            <w:tcW w:w="0" w:type="auto"/>
          </w:tcPr>
          <w:p w14:paraId="7BAB44F5" w14:textId="77777777" w:rsidR="00380ADF" w:rsidRPr="006E3284" w:rsidRDefault="00165731">
            <w:pPr>
              <w:pStyle w:val="Compact"/>
            </w:pPr>
            <w:r w:rsidRPr="006E3284">
              <w:t>Optional</w:t>
            </w:r>
          </w:p>
        </w:tc>
        <w:tc>
          <w:tcPr>
            <w:tcW w:w="0" w:type="auto"/>
          </w:tcPr>
          <w:p w14:paraId="74816343" w14:textId="77777777" w:rsidR="00380ADF" w:rsidRPr="006E3284" w:rsidRDefault="00165731">
            <w:pPr>
              <w:pStyle w:val="Compact"/>
            </w:pPr>
            <w:r w:rsidRPr="006E3284">
              <w:t>REQUIRED (basic)</w:t>
            </w:r>
          </w:p>
        </w:tc>
        <w:tc>
          <w:tcPr>
            <w:tcW w:w="0" w:type="auto"/>
          </w:tcPr>
          <w:p w14:paraId="22C9EFB6" w14:textId="77777777" w:rsidR="00380ADF" w:rsidRPr="006E3284" w:rsidRDefault="00165731">
            <w:pPr>
              <w:pStyle w:val="Compact"/>
            </w:pPr>
            <w:r w:rsidRPr="006E3284">
              <w:t>REQUIRED (full)</w:t>
            </w:r>
          </w:p>
        </w:tc>
      </w:tr>
      <w:tr w:rsidR="006E3284" w:rsidRPr="006E3284" w14:paraId="1F267CB6" w14:textId="77777777">
        <w:tc>
          <w:tcPr>
            <w:tcW w:w="0" w:type="auto"/>
          </w:tcPr>
          <w:p w14:paraId="21D4CFE8" w14:textId="77777777" w:rsidR="00380ADF" w:rsidRPr="006E3284" w:rsidRDefault="00165731">
            <w:pPr>
              <w:pStyle w:val="Compact"/>
            </w:pPr>
            <w:r w:rsidRPr="006E3284">
              <w:t>Sensitivity analysis</w:t>
            </w:r>
          </w:p>
        </w:tc>
        <w:tc>
          <w:tcPr>
            <w:tcW w:w="0" w:type="auto"/>
          </w:tcPr>
          <w:p w14:paraId="7C38B4F2" w14:textId="77777777" w:rsidR="00380ADF" w:rsidRPr="006E3284" w:rsidRDefault="00165731">
            <w:pPr>
              <w:pStyle w:val="Compact"/>
            </w:pPr>
            <w:r w:rsidRPr="006E3284">
              <w:t>Optional</w:t>
            </w:r>
          </w:p>
        </w:tc>
        <w:tc>
          <w:tcPr>
            <w:tcW w:w="0" w:type="auto"/>
          </w:tcPr>
          <w:p w14:paraId="26829490" w14:textId="77777777" w:rsidR="00380ADF" w:rsidRPr="006E3284" w:rsidRDefault="00165731">
            <w:pPr>
              <w:pStyle w:val="Compact"/>
            </w:pPr>
            <w:r w:rsidRPr="006E3284">
              <w:t>Recommended</w:t>
            </w:r>
          </w:p>
        </w:tc>
        <w:tc>
          <w:tcPr>
            <w:tcW w:w="0" w:type="auto"/>
          </w:tcPr>
          <w:p w14:paraId="7A8A1A79" w14:textId="77777777" w:rsidR="00380ADF" w:rsidRPr="006E3284" w:rsidRDefault="00165731">
            <w:pPr>
              <w:pStyle w:val="Compact"/>
            </w:pPr>
            <w:r w:rsidRPr="006E3284">
              <w:t>REQUIRED</w:t>
            </w:r>
          </w:p>
        </w:tc>
      </w:tr>
    </w:tbl>
    <w:p w14:paraId="228B0333" w14:textId="77777777" w:rsidR="00380ADF" w:rsidRPr="006E3284" w:rsidRDefault="00165731">
      <w:pPr>
        <w:pStyle w:val="BodyText"/>
      </w:pPr>
      <w:r>
        <w:t xml:space="preserve">Tier 4 is design target only in v9.5 and MUST NOT be claimed until </w:t>
      </w:r>
      <w:proofErr w:type="spellStart"/>
      <w:r>
        <w:t>ProofPack</w:t>
      </w:r>
      <w:proofErr w:type="spellEnd"/>
      <w:r>
        <w:t xml:space="preserve"> is public and independently </w:t>
      </w:r>
      <w:proofErr w:type="spellStart"/>
      <w:r>
        <w:t>replayable</w:t>
      </w:r>
      <w:proofErr w:type="spellEnd"/>
      <w:r>
        <w:t>.</w:t>
      </w:r>
    </w:p>
    <w:p w14:paraId="4A066E07" w14:textId="77777777" w:rsidR="00380ADF" w:rsidRPr="006E3284" w:rsidRDefault="00165731">
      <w:pPr>
        <w:pStyle w:val="BodyText"/>
      </w:pPr>
      <w:r>
        <w:rPr>
          <w:b/>
        </w:rPr>
        <w:t>SECTION 5: WELFARE IMPACT CONSTRUCTION (CALCULABLE)</w:t>
      </w:r>
    </w:p>
    <w:p w14:paraId="73B7ECB7" w14:textId="77777777" w:rsidR="00380ADF" w:rsidRPr="006E3284" w:rsidRDefault="00165731">
      <w:pPr>
        <w:pStyle w:val="BodyText"/>
      </w:pPr>
      <w:r>
        <w:rPr>
          <w:b/>
        </w:rPr>
        <w:t>5.0 Purpose and Design Requirements (Normative)</w:t>
      </w:r>
    </w:p>
    <w:p w14:paraId="72011114" w14:textId="77777777" w:rsidR="00380ADF" w:rsidRPr="006E3284" w:rsidRDefault="00165731">
      <w:pPr>
        <w:pStyle w:val="BodyText"/>
      </w:pPr>
      <w:r>
        <w:t xml:space="preserve">This section specifies how </w:t>
      </w:r>
      <w:proofErr w:type="spellStart"/>
      <w:r>
        <w:t>RippleLogic</w:t>
      </w:r>
      <w:proofErr w:type="spellEnd"/>
      <w:r>
        <w:t xml:space="preserve"> converts real-world predictions and evidence into a computable welfare impact matrix for each option. A competent analyst MUST be able to compute all required impacts from (</w:t>
      </w:r>
      <w:proofErr w:type="spellStart"/>
      <w:r>
        <w:t>i</w:t>
      </w:r>
      <w:proofErr w:type="spellEnd"/>
      <w:r>
        <w:t>) a declared baseline, (ii) a declared option, and (iii) a finite list of impact instances per cell, using only the equations and rules in this paper and appendices.</w:t>
      </w:r>
    </w:p>
    <w:p w14:paraId="2DF91BFC" w14:textId="77777777" w:rsidR="00380ADF" w:rsidRPr="006E3284" w:rsidRDefault="00165731">
      <w:pPr>
        <w:pStyle w:val="BodyText"/>
      </w:pPr>
      <w:r>
        <w:rPr>
          <w:b/>
        </w:rPr>
        <w:t>5.0.1 Stakeholder Coverage Index (SCI) (Normative)</w:t>
      </w:r>
    </w:p>
    <w:p w14:paraId="48B365CB" w14:textId="77777777" w:rsidR="00380ADF" w:rsidRPr="006E3284" w:rsidRDefault="00165731">
      <w:pPr>
        <w:pStyle w:val="BodyText"/>
      </w:pPr>
      <w:r>
        <w:t>SCI is a tier-governed disclosure ladder describing the stakeholder coverage posture of a run. SCI does not change scoring formulas. It is an auditability and integrity signal that supports comparability and anti-theater enforcement.</w:t>
      </w:r>
    </w:p>
    <w:p w14:paraId="2554EF05" w14:textId="77777777" w:rsidR="00380ADF" w:rsidRPr="006E3284" w:rsidRDefault="00165731">
      <w:pPr>
        <w:pStyle w:val="BodyText"/>
      </w:pPr>
      <w:r>
        <w:t>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14:paraId="4662573A" w14:textId="77777777" w:rsidR="00380ADF" w:rsidRPr="006E3284" w:rsidRDefault="00165731">
      <w:pPr>
        <w:pStyle w:val="BodyText"/>
      </w:pPr>
      <w:r>
        <w:t>Tier minima. Tier 2 runs MUST achieve at least SCI-1. Tier 3 runs MUST achieve at least SCI-2.</w:t>
      </w:r>
    </w:p>
    <w:p w14:paraId="45B91FB1" w14:textId="77777777" w:rsidR="00380ADF" w:rsidRPr="006E3284" w:rsidRDefault="00165731">
      <w:pPr>
        <w:pStyle w:val="BodyText"/>
      </w:pPr>
      <w:r>
        <w:t xml:space="preserve">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w:t>
      </w:r>
      <w:r>
        <w:lastRenderedPageBreak/>
        <w:t>comparable run. A remediation plan alone does not make the current run compliant at the originally claimed tier.</w:t>
      </w:r>
    </w:p>
    <w:p w14:paraId="6A01980C" w14:textId="77777777" w:rsidR="00691DD9" w:rsidRPr="00070FD0" w:rsidRDefault="00874984">
      <w:pPr>
        <w:pStyle w:val="Heading2"/>
        <w:rPr>
          <w:color w:val="auto"/>
          <w:sz w:val="24"/>
          <w:szCs w:val="24"/>
        </w:rPr>
      </w:pPr>
      <w:r>
        <w:t>5.0A End-to-End Cell Computation Recipe (Informative)</w:t>
      </w:r>
    </w:p>
    <w:p w14:paraId="5A3300E4" w14:textId="77777777" w:rsidR="00691DD9" w:rsidRPr="006E3284" w:rsidRDefault="00874984">
      <w:r>
        <w:t>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14:paraId="71B60052" w14:textId="77777777" w:rsidR="00691DD9" w:rsidRPr="006E3284" w:rsidRDefault="00874984">
      <w:r>
        <w:t xml:space="preserve">8) Emit PCC: record parameters, </w:t>
      </w:r>
      <w:proofErr w:type="spellStart"/>
      <w:r>
        <w:t>ReachBasis</w:t>
      </w:r>
      <w:proofErr w:type="spellEnd"/>
      <w:r>
        <w:t>, gate results, RLS summary, and the public 5SPR. If reduced-scope mode is used, include the required attestations and blind-spot statement.</w:t>
      </w:r>
    </w:p>
    <w:p w14:paraId="6E372D4B" w14:textId="77777777" w:rsidR="00691DD9" w:rsidRPr="006E3284" w:rsidRDefault="00874984">
      <w:r>
        <w:t>7) Run the cascade: NCRC (rights floor) → TRC (tail risk) → Containment (when applicable) → RLS (welfare selection among admissible options) → UCI/HOI (Tier 3+ system-level indicators).</w:t>
      </w:r>
    </w:p>
    <w:p w14:paraId="55D1787A" w14:textId="77777777" w:rsidR="00691DD9" w:rsidRPr="006E3284" w:rsidRDefault="00874984">
      <w:r>
        <w:t xml:space="preserve">6) Apply kernel propagation only if declared: if </w:t>
      </w:r>
      <w:proofErr w:type="spellStart"/>
      <w:r>
        <w:t>KernelPropagation</w:t>
      </w:r>
      <w:proofErr w:type="spellEnd"/>
      <w:r>
        <w:t xml:space="preserve"> = QUICK, compute </w:t>
      </w:r>
      <w:proofErr w:type="spellStart"/>
      <w:r>
        <w:t>I_prop_welfare</w:t>
      </w:r>
      <w:proofErr w:type="spellEnd"/>
      <w:r>
        <w:t>(</w:t>
      </w:r>
      <w:proofErr w:type="spellStart"/>
      <w:proofErr w:type="gramStart"/>
      <w:r>
        <w:t>u,d</w:t>
      </w:r>
      <w:proofErr w:type="gramEnd"/>
      <w:r>
        <w:t>,a</w:t>
      </w:r>
      <w:proofErr w:type="spellEnd"/>
      <w:r>
        <w:t xml:space="preserve">) per Section 6; else set </w:t>
      </w:r>
      <w:proofErr w:type="spellStart"/>
      <w:r>
        <w:t>I_prop_welfare</w:t>
      </w:r>
      <w:proofErr w:type="spellEnd"/>
      <w:r>
        <w:t xml:space="preserve"> = </w:t>
      </w:r>
      <w:proofErr w:type="spellStart"/>
      <w:r>
        <w:t>I_dir</w:t>
      </w:r>
      <w:proofErr w:type="spellEnd"/>
      <w:r>
        <w:t>. (Redundancy handling such as EMERGENT/DEDUP/ALLOCATION is a separate instance/aggregation mechanism and MUST NOT be treated as a propagation mode.)</w:t>
      </w:r>
    </w:p>
    <w:p w14:paraId="6007BF41" w14:textId="77777777" w:rsidR="00691DD9" w:rsidRPr="006E3284" w:rsidRDefault="00874984">
      <w:r>
        <w:t xml:space="preserve">5) Compute the direct contribution and accumulate to the cell: </w:t>
      </w:r>
      <w:proofErr w:type="spellStart"/>
      <w:r>
        <w:t>Ĩ_dir</w:t>
      </w:r>
      <w:proofErr w:type="spellEnd"/>
      <w:r>
        <w:t>(</w:t>
      </w:r>
      <w:proofErr w:type="spellStart"/>
      <w:proofErr w:type="gramStart"/>
      <w:r>
        <w:t>u,d</w:t>
      </w:r>
      <w:proofErr w:type="gramEnd"/>
      <w:r>
        <w:t>,a</w:t>
      </w:r>
      <w:proofErr w:type="spellEnd"/>
      <w:r>
        <w:t xml:space="preserve">) = </w:t>
      </w:r>
      <w:proofErr w:type="spellStart"/>
      <w:r>
        <w:t>Σ_k</w:t>
      </w:r>
      <w:proofErr w:type="spellEnd"/>
      <w:r>
        <w:t xml:space="preserve"> </w:t>
      </w:r>
      <w:proofErr w:type="gramStart"/>
      <w:r>
        <w:t xml:space="preserve">( </w:t>
      </w:r>
      <w:proofErr w:type="spellStart"/>
      <w:r>
        <w:t>μ</w:t>
      </w:r>
      <w:proofErr w:type="gramEnd"/>
      <w:r>
        <w:t>_k</w:t>
      </w:r>
      <w:proofErr w:type="spellEnd"/>
      <w:r>
        <w:t xml:space="preserve"> · </w:t>
      </w:r>
      <w:proofErr w:type="spellStart"/>
      <w:r>
        <w:t>r_k</w:t>
      </w:r>
      <w:proofErr w:type="spellEnd"/>
      <w:r>
        <w:t xml:space="preserve"> · τ(</w:t>
      </w:r>
      <w:proofErr w:type="spellStart"/>
      <w:r>
        <w:t>t_k</w:t>
      </w:r>
      <w:proofErr w:type="spellEnd"/>
      <w:r>
        <w:t xml:space="preserve">) · ℓ_k · </w:t>
      </w:r>
      <w:proofErr w:type="spellStart"/>
      <w:r>
        <w:t>c_k</w:t>
      </w:r>
      <w:proofErr w:type="spellEnd"/>
      <w:r>
        <w:t xml:space="preserve"> · </w:t>
      </w:r>
      <w:proofErr w:type="spellStart"/>
      <w:r>
        <w:t>e_k</w:t>
      </w:r>
      <w:proofErr w:type="spellEnd"/>
      <w:r>
        <w:t xml:space="preserve"> · </w:t>
      </w:r>
      <w:proofErr w:type="spellStart"/>
      <w:r>
        <w:t>s_</w:t>
      </w:r>
      <w:proofErr w:type="gramStart"/>
      <w:r>
        <w:t>k</w:t>
      </w:r>
      <w:proofErr w:type="spellEnd"/>
      <w:r>
        <w:t xml:space="preserve"> )</w:t>
      </w:r>
      <w:proofErr w:type="gramEnd"/>
      <w:r>
        <w:t xml:space="preserve"> over k in that cell. Apply the canonical saturation (for example tanh) to obtain </w:t>
      </w:r>
      <w:proofErr w:type="spellStart"/>
      <w:r>
        <w:t>I_dir</w:t>
      </w:r>
      <w:proofErr w:type="spellEnd"/>
      <w:r>
        <w:t>(</w:t>
      </w:r>
      <w:proofErr w:type="spellStart"/>
      <w:proofErr w:type="gramStart"/>
      <w:r>
        <w:t>u,d</w:t>
      </w:r>
      <w:proofErr w:type="gramEnd"/>
      <w:r>
        <w:t>,a</w:t>
      </w:r>
      <w:proofErr w:type="spellEnd"/>
      <w:r>
        <w:t>) ∈ [-</w:t>
      </w:r>
      <w:proofErr w:type="gramStart"/>
      <w:r>
        <w:t>1,+</w:t>
      </w:r>
      <w:proofErr w:type="gramEnd"/>
      <w:r>
        <w:t>1].</w:t>
      </w:r>
    </w:p>
    <w:p w14:paraId="2440FFC6" w14:textId="77777777" w:rsidR="00CE2370" w:rsidRDefault="00FF7E73">
      <w:r>
        <w:t xml:space="preserve">Stream note (Normative). For admissibility layers (NCRC, TRC, Containment), compute the Base stream with </w:t>
      </w:r>
      <w:proofErr w:type="spellStart"/>
      <w:r>
        <w:t>s_</w:t>
      </w:r>
      <w:proofErr w:type="gramStart"/>
      <w:r>
        <w:t>k</w:t>
      </w:r>
      <w:proofErr w:type="spellEnd"/>
      <w:r>
        <w:t>:=</w:t>
      </w:r>
      <w:proofErr w:type="gramEnd"/>
      <w:r>
        <w:t xml:space="preserve">1 for all impact instances. Sentience multipliers </w:t>
      </w:r>
      <w:proofErr w:type="spellStart"/>
      <w:r>
        <w:t>s_k</w:t>
      </w:r>
      <w:proofErr w:type="spellEnd"/>
      <w:r>
        <w:t xml:space="preserve"> may be applied only in the Welfare stream used for RLS, per Section 5.1 and Appendix G.</w:t>
      </w:r>
    </w:p>
    <w:p w14:paraId="6CA11CA1" w14:textId="77777777" w:rsidR="00777D5B" w:rsidRDefault="00874984">
      <w:r>
        <w:t xml:space="preserve">4) For each impact instance k, declare its parameters inside canonical bounds: magnitude </w:t>
      </w:r>
      <w:proofErr w:type="spellStart"/>
      <w:r>
        <w:t>μ_k</w:t>
      </w:r>
      <w:proofErr w:type="spellEnd"/>
      <w:r>
        <w:t xml:space="preserve"> ∈ [-1,+1], reach </w:t>
      </w:r>
      <w:proofErr w:type="spellStart"/>
      <w:r>
        <w:t>r_k</w:t>
      </w:r>
      <w:proofErr w:type="spellEnd"/>
      <w:r>
        <w:t xml:space="preserve"> ∈ [0,1] with </w:t>
      </w:r>
      <w:proofErr w:type="spellStart"/>
      <w:r>
        <w:t>ReachBasis</w:t>
      </w:r>
      <w:proofErr w:type="spellEnd"/>
      <w:r>
        <w:t xml:space="preserve">, time horizon </w:t>
      </w:r>
      <w:proofErr w:type="spellStart"/>
      <w:r>
        <w:t>t_k</w:t>
      </w:r>
      <w:proofErr w:type="spellEnd"/>
      <w:r>
        <w:t xml:space="preserve"> ∈ (0, ∞) years (used via τ(</w:t>
      </w:r>
      <w:proofErr w:type="spellStart"/>
      <w:r>
        <w:t>t_k</w:t>
      </w:r>
      <w:proofErr w:type="spellEnd"/>
      <w:r>
        <w:t xml:space="preserve">)), likelihood ℓ_k ∈ [0,1], confidence </w:t>
      </w:r>
      <w:proofErr w:type="spellStart"/>
      <w:r>
        <w:t>c_k</w:t>
      </w:r>
      <w:proofErr w:type="spellEnd"/>
      <w:r>
        <w:t xml:space="preserve"> ∈ [0.1, 1], bounded adjustment multiplier </w:t>
      </w:r>
      <w:proofErr w:type="spellStart"/>
      <w:r>
        <w:t>e_k</w:t>
      </w:r>
      <w:proofErr w:type="spellEnd"/>
      <w:r>
        <w:t xml:space="preserve"> ≥ 0 (default 1.00; non-default use governed by Section 5.2 notes and PCC disclosure), and sentience multiplier </w:t>
      </w:r>
      <w:proofErr w:type="spellStart"/>
      <w:r>
        <w:t>s_k</w:t>
      </w:r>
      <w:proofErr w:type="spellEnd"/>
      <w:r>
        <w:t xml:space="preserve"> ≥ 0 with Human Plateau constraints (Appendix G).</w:t>
      </w:r>
    </w:p>
    <w:p w14:paraId="7BD43430" w14:textId="77777777" w:rsidR="006F7FF9" w:rsidRDefault="00173F8C">
      <w:r>
        <w:t xml:space="preserve">Dual-baseline implementation note (Informative). In Appendix P, the worked run uses FLOOR_REFERENCE for gate-relevant cells and STATUS_QUO implicitly for welfare cells (since no dual-baseline exception is declared). The single-baseline posture is the default and recommended approach for most runs. A dual-baseline declaration is needed only when the governance context requires distinguishing a welfare-ranking baseline (e.g. current policy status quo) from a rights-gate baseline (e.g. the rights-safe floor reference) for the same cell. When a </w:t>
      </w:r>
      <w:proofErr w:type="gramStart"/>
      <w:r>
        <w:t>dual-baseline</w:t>
      </w:r>
      <w:proofErr w:type="gramEnd"/>
      <w:r>
        <w:t xml:space="preserve"> is used, the PCC MUST include a </w:t>
      </w:r>
      <w:proofErr w:type="spellStart"/>
      <w:r>
        <w:t>BaselineDualExceptionBlock</w:t>
      </w:r>
      <w:proofErr w:type="spellEnd"/>
      <w:r>
        <w:t xml:space="preserve"> per Appendix H, and the floor-reference value remains controlling for gate consistency. Implementations are encouraged to use the single-baseline (FLOOR_REFERENCE for all gate-relevant cells</w:t>
      </w:r>
      <w:proofErr w:type="gramStart"/>
      <w:r>
        <w:t>) approach</w:t>
      </w:r>
      <w:proofErr w:type="gramEnd"/>
      <w:r>
        <w:t xml:space="preserve"> unless a specific governance need for dual-baseline is documented.</w:t>
      </w:r>
    </w:p>
    <w:p w14:paraId="16E2FE44" w14:textId="77777777" w:rsidR="006B6AD6" w:rsidRPr="006E3284" w:rsidRDefault="00EF7705">
      <w:r>
        <w:lastRenderedPageBreak/>
        <w:t xml:space="preserve">Note on evidence (Normative clarification): Evidence quality is recorded in PCC provenance fields and informs the choice of </w:t>
      </w:r>
      <w:proofErr w:type="spellStart"/>
      <w:r>
        <w:t>c_k</w:t>
      </w:r>
      <w:proofErr w:type="spellEnd"/>
      <w:r>
        <w:t xml:space="preserve">. Evidence quality is not a separate multiplicative scalar in </w:t>
      </w:r>
      <w:proofErr w:type="spellStart"/>
      <w:r>
        <w:t>Ĩ_dir</w:t>
      </w:r>
      <w:proofErr w:type="spellEnd"/>
      <w:r>
        <w:t xml:space="preserve"> unless explicitly introduced by a future canonical revision.</w:t>
      </w:r>
    </w:p>
    <w:p w14:paraId="1D412EAD" w14:textId="77777777" w:rsidR="00691DD9" w:rsidRPr="006E3284" w:rsidRDefault="00874984">
      <w:r>
        <w:t>3) Construct Impact Instances k for each active welfare cell (</w:t>
      </w:r>
      <w:proofErr w:type="spellStart"/>
      <w:proofErr w:type="gramStart"/>
      <w:r>
        <w:t>u,d</w:t>
      </w:r>
      <w:proofErr w:type="spellEnd"/>
      <w:proofErr w:type="gramEnd"/>
      <w:r>
        <w:t>): each k must reference (a) a stakeholder instance, (b) a cell (</w:t>
      </w:r>
      <w:proofErr w:type="spellStart"/>
      <w:proofErr w:type="gramStart"/>
      <w:r>
        <w:t>u,d</w:t>
      </w:r>
      <w:proofErr w:type="spellEnd"/>
      <w:proofErr w:type="gramEnd"/>
      <w:r>
        <w:t>), and (c) a direct or indirect pathway description.</w:t>
      </w:r>
    </w:p>
    <w:p w14:paraId="68A8709F" w14:textId="77777777" w:rsidR="00691DD9" w:rsidRPr="006E3284" w:rsidRDefault="00874984">
      <w:r>
        <w:t>2) Build the representation layer: SDP → Stakeholders → Stakeholder Instances (</w:t>
      </w:r>
      <w:proofErr w:type="spellStart"/>
      <w:r>
        <w:t>InstanceMap</w:t>
      </w:r>
      <w:proofErr w:type="spellEnd"/>
      <w:r>
        <w:t xml:space="preserve"> with union-scope coverage).</w:t>
      </w:r>
    </w:p>
    <w:p w14:paraId="20F5726F" w14:textId="77777777" w:rsidR="00691DD9" w:rsidRPr="006E3284" w:rsidRDefault="00874984">
      <w:r>
        <w:t xml:space="preserve">1) Declare the run: option set A, unions </w:t>
      </w:r>
      <w:proofErr w:type="spellStart"/>
      <w:r>
        <w:t>U_run</w:t>
      </w:r>
      <w:proofErr w:type="spellEnd"/>
      <w:r>
        <w:t>, welfare dimensions D, horizon window, and kernel propagation policy (NONE / QUICK). If effect-token redundancy handling is used, declare the redundancy mode (EMERGENT / DEDUP / ALLOCATION) and α budgets separately.</w:t>
      </w:r>
    </w:p>
    <w:p w14:paraId="0333CAAB" w14:textId="77777777" w:rsidR="00380ADF" w:rsidRPr="006E3284" w:rsidRDefault="00165731">
      <w:pPr>
        <w:pStyle w:val="BodyText"/>
      </w:pPr>
      <w:r>
        <w:rPr>
          <w:b/>
        </w:rPr>
        <w:t>5.1 Baseline-Zero Rule (Normative)</w:t>
      </w:r>
    </w:p>
    <w:p w14:paraId="74F2BA64" w14:textId="77777777" w:rsidR="00380ADF" w:rsidRPr="006E3284" w:rsidRDefault="00165731">
      <w:pPr>
        <w:pStyle w:val="BodyText"/>
      </w:pPr>
      <w:r>
        <w:t>Semantic anchor (MUST): For all unions u, dimensions d, and options a:</w:t>
      </w:r>
    </w:p>
    <w:p w14:paraId="1EE577FB" w14:textId="77777777" w:rsidR="00380ADF" w:rsidRPr="006E3284" w:rsidRDefault="00165731">
      <w:pPr>
        <w:pStyle w:val="BodyText"/>
      </w:pPr>
      <w:r>
        <w:t>I(</w:t>
      </w:r>
      <w:proofErr w:type="spellStart"/>
      <w:proofErr w:type="gramStart"/>
      <w:r>
        <w:t>u,d</w:t>
      </w:r>
      <w:proofErr w:type="gramEnd"/>
      <w:r>
        <w:t>,a</w:t>
      </w:r>
      <w:proofErr w:type="spellEnd"/>
      <w:r>
        <w:t xml:space="preserve">) = 0 if and only if the predicted indicator state under </w:t>
      </w:r>
      <w:proofErr w:type="gramStart"/>
      <w:r>
        <w:t>option</w:t>
      </w:r>
      <w:proofErr w:type="gramEnd"/>
      <w:r>
        <w:t xml:space="preserve"> a </w:t>
      </w:r>
      <w:proofErr w:type="gramStart"/>
      <w:r>
        <w:t>equals</w:t>
      </w:r>
      <w:proofErr w:type="gramEnd"/>
      <w:r>
        <w:t xml:space="preserve"> the baseline indicator state.</w:t>
      </w:r>
    </w:p>
    <w:p w14:paraId="6438A715" w14:textId="77777777" w:rsidR="00380ADF" w:rsidRPr="006E3284" w:rsidRDefault="00165731">
      <w:pPr>
        <w:pStyle w:val="BodyText"/>
      </w:pPr>
      <w:r>
        <w:t xml:space="preserve">Interpretation: "0 means no change from baseline" is globally enforced. Any method that produces absolute levels MUST immediately convert them into baseline-relative deltas before entering </w:t>
      </w:r>
      <w:proofErr w:type="spellStart"/>
      <w:r>
        <w:t>RippleLogic</w:t>
      </w:r>
      <w:proofErr w:type="spellEnd"/>
      <w:r>
        <w:t xml:space="preserve"> impact scoring.</w:t>
      </w:r>
    </w:p>
    <w:p w14:paraId="6C6EB4BB" w14:textId="77777777" w:rsidR="00380ADF" w:rsidRPr="006E3284" w:rsidRDefault="00165731">
      <w:pPr>
        <w:pStyle w:val="BodyText"/>
      </w:pPr>
      <w:r>
        <w:t xml:space="preserve">Stream binding (Normative): Compute two impact streams that share τ(t), </w:t>
      </w:r>
      <w:proofErr w:type="spellStart"/>
      <w:r>
        <w:t>μ_k</w:t>
      </w:r>
      <w:proofErr w:type="spellEnd"/>
      <w:r>
        <w:t xml:space="preserve">, and all other terms. Base stream fixes </w:t>
      </w:r>
      <w:proofErr w:type="spellStart"/>
      <w:r>
        <w:t>s_</w:t>
      </w:r>
      <w:proofErr w:type="gramStart"/>
      <w:r>
        <w:t>k</w:t>
      </w:r>
      <w:proofErr w:type="spellEnd"/>
      <w:r>
        <w:t xml:space="preserve"> :</w:t>
      </w:r>
      <w:proofErr w:type="gramEnd"/>
      <w:r>
        <w:t xml:space="preserve">= 1.0 for all impact instances and is the only stream used by admissibility layers (NCRC, TRC, Containment). Welfare stream may apply </w:t>
      </w:r>
      <w:proofErr w:type="spellStart"/>
      <w:r>
        <w:t>s_k</w:t>
      </w:r>
      <w:proofErr w:type="spellEnd"/>
      <w:r>
        <w:t xml:space="preserve"> per the SGP binding interface and is used only for RLS.</w:t>
      </w:r>
    </w:p>
    <w:p w14:paraId="6E185D8C" w14:textId="77777777" w:rsidR="004A26F0" w:rsidRDefault="0088658A">
      <w:r>
        <w:rPr>
          <w:b/>
        </w:rPr>
        <w:t>5.1A Baseline Contract for Admissibility Layers (Normative)</w:t>
      </w:r>
    </w:p>
    <w:p w14:paraId="37C9A830" w14:textId="77777777" w:rsidR="004A26F0" w:rsidRDefault="0088658A">
      <w:r>
        <w:t xml:space="preserve">Baseline scope (Normative). </w:t>
      </w:r>
      <w:proofErr w:type="spellStart"/>
      <w:r>
        <w:t>RippleLogic</w:t>
      </w:r>
      <w:proofErr w:type="spellEnd"/>
      <w:r>
        <w:t xml:space="preserve"> welfare impacts are baseline-relative by design (Baseline-Zero Rule). For admissibility layers (NCRC and TRC) and any containment checks that depend on gate-relevant cells, the baseline for any cell that is in a rights coverage set </w:t>
      </w:r>
      <w:proofErr w:type="spellStart"/>
      <w:r>
        <w:t>C_r</w:t>
      </w:r>
      <w:proofErr w:type="spellEnd"/>
      <w:r>
        <w:t xml:space="preserve"> or in the catastrophe set </w:t>
      </w:r>
      <w:proofErr w:type="spellStart"/>
      <w:r>
        <w:t>C_cat</w:t>
      </w:r>
      <w:proofErr w:type="spellEnd"/>
      <w:r>
        <w:t xml:space="preserve"> MUST represent a rights-safe / safe-corridor reference condition (a “floor baseline”), not merely the status quo.</w:t>
      </w:r>
      <w:r>
        <w:br/>
      </w:r>
      <w:r>
        <w:br/>
        <w:t>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r>
        <w:br/>
      </w:r>
      <w:r>
        <w:br/>
        <w:t xml:space="preserve">PCC disclosure (Normative). The PCC MUST record </w:t>
      </w:r>
      <w:proofErr w:type="spellStart"/>
      <w:r>
        <w:t>BaselineType_Gates</w:t>
      </w:r>
      <w:proofErr w:type="spellEnd"/>
      <w:r>
        <w:t xml:space="preserve"> = FLOOR_REFERENCE for all cells in </w:t>
      </w:r>
      <w:proofErr w:type="spellStart"/>
      <w:r>
        <w:t>C_r</w:t>
      </w:r>
      <w:proofErr w:type="spellEnd"/>
      <w:r>
        <w:t xml:space="preserve"> ∪ </w:t>
      </w:r>
      <w:proofErr w:type="spellStart"/>
      <w:r>
        <w:t>C_</w:t>
      </w:r>
      <w:proofErr w:type="gramStart"/>
      <w:r>
        <w:t>cat</w:t>
      </w:r>
      <w:proofErr w:type="spellEnd"/>
      <w:r>
        <w:t>, and</w:t>
      </w:r>
      <w:proofErr w:type="gramEnd"/>
      <w:r>
        <w:t xml:space="preserve"> MUST record </w:t>
      </w:r>
      <w:proofErr w:type="spellStart"/>
      <w:r>
        <w:t>BaselineType_Welfare</w:t>
      </w:r>
      <w:proofErr w:type="spellEnd"/>
      <w:r>
        <w:t xml:space="preserve"> for other cells. Allowed values: STATUS_QUO, FLOOR_REFERENCE, OTHER_DECLARED. If </w:t>
      </w:r>
      <w:r>
        <w:lastRenderedPageBreak/>
        <w:t>OTHER_DECLARED is used, the basis and rationale MUST be specified and MUST NOT weaken NCRC/TRC protection.</w:t>
      </w:r>
    </w:p>
    <w:p w14:paraId="4E461BAB" w14:textId="77777777" w:rsidR="00380ADF" w:rsidRPr="006E3284" w:rsidRDefault="00165731">
      <w:pPr>
        <w:pStyle w:val="BodyText"/>
      </w:pPr>
      <w:r>
        <w:rPr>
          <w:b/>
        </w:rPr>
        <w:t>5.2 Impact Instances (Normative)</w:t>
      </w:r>
    </w:p>
    <w:p w14:paraId="72A04DFA" w14:textId="77777777" w:rsidR="00380ADF" w:rsidRPr="006E3284" w:rsidRDefault="00165731">
      <w:pPr>
        <w:pStyle w:val="BodyText"/>
      </w:pPr>
      <w:proofErr w:type="spellStart"/>
      <w:r>
        <w:t>RippleLogic</w:t>
      </w:r>
      <w:proofErr w:type="spellEnd"/>
      <w:r>
        <w:t xml:space="preserve"> represents impacts in each active welfare cell (</w:t>
      </w:r>
      <w:proofErr w:type="spellStart"/>
      <w:proofErr w:type="gramStart"/>
      <w:r>
        <w:t>u,d</w:t>
      </w:r>
      <w:proofErr w:type="spellEnd"/>
      <w:proofErr w:type="gramEnd"/>
      <w:r>
        <w:t>) for option a as a finite set of impact instances K(</w:t>
      </w:r>
      <w:proofErr w:type="spellStart"/>
      <w:proofErr w:type="gramStart"/>
      <w:r>
        <w:t>u,d</w:t>
      </w:r>
      <w:proofErr w:type="gramEnd"/>
      <w:r>
        <w:t>,a</w:t>
      </w:r>
      <w:proofErr w:type="spellEnd"/>
      <w:r>
        <w:t>). Each instance captures one distinct causal pathway or measurable effect.</w:t>
      </w:r>
    </w:p>
    <w:p w14:paraId="0ADC6E61" w14:textId="77777777" w:rsidR="00380ADF" w:rsidRPr="006E3284" w:rsidRDefault="00165731">
      <w:pPr>
        <w:pStyle w:val="BodyText"/>
      </w:pPr>
      <w:proofErr w:type="spellStart"/>
      <w:r>
        <w:t>InstanceMap</w:t>
      </w:r>
      <w:proofErr w:type="spellEnd"/>
      <w:r>
        <w:t xml:space="preserve"> vs Impact Instances Bridge (v9.0; Normative): </w:t>
      </w:r>
      <w:proofErr w:type="spellStart"/>
      <w:r>
        <w:t>InstanceMap</w:t>
      </w:r>
      <w:proofErr w:type="spellEnd"/>
      <w:r>
        <w:t xml:space="preserve"> (Section 2.2A) specifies who is represented (stakeholders-in-context). Impact instances k ∈ K(</w:t>
      </w:r>
      <w:proofErr w:type="spellStart"/>
      <w:proofErr w:type="gramStart"/>
      <w:r>
        <w:t>u,d</w:t>
      </w:r>
      <w:proofErr w:type="gramEnd"/>
      <w:r>
        <w:t>,a</w:t>
      </w:r>
      <w:proofErr w:type="spellEnd"/>
      <w:r>
        <w:t xml:space="preserve">) specify how impacts occur (pathways) within a </w:t>
      </w:r>
      <w:proofErr w:type="spellStart"/>
      <w:r>
        <w:t>Scope×Dimension</w:t>
      </w:r>
      <w:proofErr w:type="spellEnd"/>
      <w:r>
        <w:t xml:space="preserve"> cell. These are distinct objects and MUST NOT be conflated. Impact instances inherit scope mapping from the stakeholder instances they affect. Both are required for full auditability at Tier 3.</w:t>
      </w:r>
    </w:p>
    <w:p w14:paraId="45832AC6" w14:textId="77777777" w:rsidR="00380ADF" w:rsidRPr="006E3284" w:rsidRDefault="00165731">
      <w:pPr>
        <w:pStyle w:val="BodyText"/>
      </w:pPr>
      <w:r>
        <w:t>Informative: Scopes × Dimensions form the welfare matrix. Instances feed the cells.</w:t>
      </w:r>
    </w:p>
    <w:p w14:paraId="540CB5DC" w14:textId="77777777" w:rsidR="00DE29EB" w:rsidRPr="00485289" w:rsidRDefault="00E00C51">
      <w:pPr>
        <w:rPr>
          <w:b/>
          <w:bCs/>
        </w:rPr>
      </w:pPr>
      <w:r>
        <w:rPr>
          <w:b/>
        </w:rPr>
        <w:t xml:space="preserve">5.2.1 </w:t>
      </w:r>
      <w:proofErr w:type="spellStart"/>
      <w:r>
        <w:rPr>
          <w:b/>
        </w:rPr>
        <w:t>ReachBasis</w:t>
      </w:r>
      <w:proofErr w:type="spellEnd"/>
      <w:r>
        <w:rPr>
          <w:b/>
        </w:rPr>
        <w:t xml:space="preserve"> canon (Tier 2+ required) (Normative)</w:t>
      </w:r>
    </w:p>
    <w:p w14:paraId="06A9A127" w14:textId="77777777" w:rsidR="00DE29EB" w:rsidRDefault="00E00C51">
      <w:r>
        <w:t xml:space="preserve">Definition (Normative). Reach </w:t>
      </w:r>
      <w:proofErr w:type="spellStart"/>
      <w:r>
        <w:t>r_k</w:t>
      </w:r>
      <w:proofErr w:type="spellEnd"/>
      <w:r>
        <w:t xml:space="preserve"> ∈ [0,1] is a scale term representing the fraction of the relevant reference class affected by impact instance k for the specified union scope u and welfare dimension d. </w:t>
      </w:r>
      <w:proofErr w:type="spellStart"/>
      <w:r>
        <w:t>r_k</w:t>
      </w:r>
      <w:proofErr w:type="spellEnd"/>
      <w:r>
        <w:t xml:space="preserve"> is not a moral weight and MUST NOT substitute for rights floors, TRC, or other gates.</w:t>
      </w:r>
    </w:p>
    <w:p w14:paraId="3497FBAF" w14:textId="77777777" w:rsidR="00DE29EB" w:rsidRDefault="00E00C51">
      <w:proofErr w:type="spellStart"/>
      <w:r>
        <w:t>ReachBasisType</w:t>
      </w:r>
      <w:proofErr w:type="spellEnd"/>
      <w:r>
        <w:t xml:space="preserve"> (Normative). For each </w:t>
      </w:r>
      <w:proofErr w:type="spellStart"/>
      <w:r>
        <w:t>r_k</w:t>
      </w:r>
      <w:proofErr w:type="spellEnd"/>
      <w:r>
        <w:t xml:space="preserve">, the PCC MUST record one </w:t>
      </w:r>
      <w:proofErr w:type="spellStart"/>
      <w:r>
        <w:t>ReachBasisType</w:t>
      </w:r>
      <w:proofErr w:type="spellEnd"/>
      <w:r>
        <w:t xml:space="preserve"> ∈ {POPULATION_FRACTION, ASSET_OR_FLOW_FRACTION, AREA_OR_VOLUME_FRACTION, OTHER_</w:t>
      </w:r>
      <w:proofErr w:type="gramStart"/>
      <w:r>
        <w:t>DECLARED}.</w:t>
      </w:r>
      <w:proofErr w:type="gramEnd"/>
      <w:r>
        <w:t xml:space="preserve"> If OTHER_DECLARED is used, the PCC MUST define the basis and the denominator unambiguously.</w:t>
      </w:r>
    </w:p>
    <w:p w14:paraId="459F29FD" w14:textId="77777777" w:rsidR="00DE29EB" w:rsidRDefault="00E00C51">
      <w:r>
        <w:t>Denominator rule (Normative). The denominator MUST match the union scope u and the decision boundary (Section 2.2A</w:t>
      </w:r>
      <w:proofErr w:type="gramStart"/>
      <w:r>
        <w:t>), and</w:t>
      </w:r>
      <w:proofErr w:type="gramEnd"/>
      <w:r>
        <w:t xml:space="preserve"> MUST be disclosed with units (for example: adult residents in district X; monthly platform active users; hectares of watershed; annual procurement </w:t>
      </w:r>
      <w:proofErr w:type="gramStart"/>
      <w:r>
        <w:t>spend</w:t>
      </w:r>
      <w:proofErr w:type="gramEnd"/>
      <w:r>
        <w:t>).</w:t>
      </w:r>
    </w:p>
    <w:p w14:paraId="061A9858" w14:textId="77777777" w:rsidR="00DE29EB" w:rsidRDefault="00E00C51">
      <w:r>
        <w:t xml:space="preserve">Estimator and bounds (Normative). The PCC MUST record the estimator method and source/provenance for the denominator and numerator, plus conservative bounds when uncertainty is material. If bounds are used, the PCC MUST record </w:t>
      </w:r>
      <w:proofErr w:type="spellStart"/>
      <w:r>
        <w:t>r_k_low</w:t>
      </w:r>
      <w:proofErr w:type="spellEnd"/>
      <w:r>
        <w:t xml:space="preserve"> and </w:t>
      </w:r>
      <w:proofErr w:type="spellStart"/>
      <w:r>
        <w:t>r_k_high</w:t>
      </w:r>
      <w:proofErr w:type="spellEnd"/>
      <w:r>
        <w:t xml:space="preserve"> and use the conservative bound in any gate-relevant analysis when </w:t>
      </w:r>
      <w:proofErr w:type="gramStart"/>
      <w:r>
        <w:t>reach</w:t>
      </w:r>
      <w:proofErr w:type="gramEnd"/>
      <w:r>
        <w:t xml:space="preserve"> uncertainty could affect admissibility or containment.</w:t>
      </w:r>
    </w:p>
    <w:p w14:paraId="45531BBF" w14:textId="77777777" w:rsidR="00DE29EB" w:rsidRDefault="00E00C51">
      <w:r>
        <w:t xml:space="preserve">Anti-inflation rule (Normative). If the denominator is uncertain or contestable, the PCC MUST choose a conservative denominator that biases </w:t>
      </w:r>
      <w:proofErr w:type="spellStart"/>
      <w:r>
        <w:t>r_k</w:t>
      </w:r>
      <w:proofErr w:type="spellEnd"/>
      <w:r>
        <w:t xml:space="preserve"> downward (reducing claimed reach) unless a stronger denominator is justified by evidence.</w:t>
      </w:r>
    </w:p>
    <w:p w14:paraId="205C3592" w14:textId="77777777" w:rsidR="00AA0189" w:rsidRDefault="00930FDB">
      <w:r>
        <w:t xml:space="preserve">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w:t>
      </w:r>
      <w:r>
        <w:lastRenderedPageBreak/>
        <w:t>MUST record the rights-specific denominator when it differs from the general welfare denominator.</w:t>
      </w:r>
    </w:p>
    <w:p w14:paraId="0C7FEAF3" w14:textId="77777777" w:rsidR="00380ADF" w:rsidRPr="006E3284" w:rsidRDefault="00165731">
      <w:pPr>
        <w:pStyle w:val="BodyText"/>
      </w:pPr>
      <w:r>
        <w:t>Table 5.1: Impact Instance Parameters (Canonical)</w:t>
      </w:r>
    </w:p>
    <w:tbl>
      <w:tblPr>
        <w:tblStyle w:val="Table"/>
        <w:tblW w:w="4878" w:type="pct"/>
        <w:tblLook w:val="0020" w:firstRow="1" w:lastRow="0" w:firstColumn="0" w:lastColumn="0" w:noHBand="0" w:noVBand="0"/>
      </w:tblPr>
      <w:tblGrid>
        <w:gridCol w:w="2093"/>
        <w:gridCol w:w="1033"/>
        <w:gridCol w:w="2091"/>
        <w:gridCol w:w="3915"/>
      </w:tblGrid>
      <w:tr w:rsidR="006E3284" w:rsidRPr="006E3284" w14:paraId="56784F7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26515A4" w14:textId="77777777" w:rsidR="00380ADF" w:rsidRPr="006E3284" w:rsidRDefault="00165731">
            <w:pPr>
              <w:pStyle w:val="Compact"/>
            </w:pPr>
            <w:r w:rsidRPr="006E3284">
              <w:rPr>
                <w:b/>
                <w:bCs/>
              </w:rPr>
              <w:t>Parameter</w:t>
            </w:r>
          </w:p>
        </w:tc>
        <w:tc>
          <w:tcPr>
            <w:tcW w:w="0" w:type="auto"/>
          </w:tcPr>
          <w:p w14:paraId="1AFBF23F" w14:textId="77777777" w:rsidR="00380ADF" w:rsidRPr="006E3284" w:rsidRDefault="00165731">
            <w:pPr>
              <w:pStyle w:val="Compact"/>
            </w:pPr>
            <w:r w:rsidRPr="006E3284">
              <w:rPr>
                <w:b/>
                <w:bCs/>
              </w:rPr>
              <w:t>Symbol</w:t>
            </w:r>
          </w:p>
        </w:tc>
        <w:tc>
          <w:tcPr>
            <w:tcW w:w="0" w:type="auto"/>
          </w:tcPr>
          <w:p w14:paraId="4E89212B" w14:textId="77777777" w:rsidR="00380ADF" w:rsidRPr="006E3284" w:rsidRDefault="00165731">
            <w:pPr>
              <w:pStyle w:val="Compact"/>
            </w:pPr>
            <w:r w:rsidRPr="006E3284">
              <w:rPr>
                <w:b/>
                <w:bCs/>
              </w:rPr>
              <w:t>Range</w:t>
            </w:r>
          </w:p>
        </w:tc>
        <w:tc>
          <w:tcPr>
            <w:tcW w:w="0" w:type="auto"/>
          </w:tcPr>
          <w:p w14:paraId="7DCA56FE" w14:textId="77777777" w:rsidR="00380ADF" w:rsidRPr="006E3284" w:rsidRDefault="00165731">
            <w:pPr>
              <w:pStyle w:val="Compact"/>
            </w:pPr>
            <w:r w:rsidRPr="006E3284">
              <w:rPr>
                <w:b/>
                <w:bCs/>
              </w:rPr>
              <w:t>Meaning</w:t>
            </w:r>
          </w:p>
        </w:tc>
      </w:tr>
      <w:tr w:rsidR="006E3284" w:rsidRPr="006E3284" w14:paraId="427B99BC" w14:textId="77777777">
        <w:tc>
          <w:tcPr>
            <w:tcW w:w="0" w:type="auto"/>
          </w:tcPr>
          <w:p w14:paraId="608CCE4F" w14:textId="77777777" w:rsidR="00380ADF" w:rsidRPr="006E3284" w:rsidRDefault="00165731">
            <w:pPr>
              <w:pStyle w:val="Compact"/>
            </w:pPr>
            <w:r w:rsidRPr="006E3284">
              <w:t>Magnitude</w:t>
            </w:r>
          </w:p>
        </w:tc>
        <w:tc>
          <w:tcPr>
            <w:tcW w:w="0" w:type="auto"/>
          </w:tcPr>
          <w:p w14:paraId="14D39D3F" w14:textId="77777777" w:rsidR="00380ADF" w:rsidRPr="006E3284" w:rsidRDefault="00165731">
            <w:pPr>
              <w:pStyle w:val="Compact"/>
            </w:pPr>
            <w:proofErr w:type="spellStart"/>
            <w:r w:rsidRPr="006E3284">
              <w:t>μ_k</w:t>
            </w:r>
            <w:proofErr w:type="spellEnd"/>
          </w:p>
        </w:tc>
        <w:tc>
          <w:tcPr>
            <w:tcW w:w="0" w:type="auto"/>
          </w:tcPr>
          <w:p w14:paraId="1544269F" w14:textId="77777777" w:rsidR="00380ADF" w:rsidRPr="006E3284" w:rsidRDefault="00165731">
            <w:pPr>
              <w:pStyle w:val="Compact"/>
            </w:pPr>
            <w:r w:rsidRPr="006E3284">
              <w:t>[-</w:t>
            </w:r>
            <w:proofErr w:type="gramStart"/>
            <w:r w:rsidRPr="006E3284">
              <w:t>1,+</w:t>
            </w:r>
            <w:proofErr w:type="gramEnd"/>
            <w:r w:rsidRPr="006E3284">
              <w:t>1]</w:t>
            </w:r>
          </w:p>
        </w:tc>
        <w:tc>
          <w:tcPr>
            <w:tcW w:w="0" w:type="auto"/>
          </w:tcPr>
          <w:p w14:paraId="728A6618" w14:textId="77777777" w:rsidR="00380ADF" w:rsidRPr="006E3284" w:rsidRDefault="00165731">
            <w:pPr>
              <w:pStyle w:val="Compact"/>
            </w:pPr>
            <w:r w:rsidRPr="006E3284">
              <w:t>Signed severity of welfare change (baseline-relative). Positive = improvement; negative = harm.</w:t>
            </w:r>
          </w:p>
        </w:tc>
      </w:tr>
      <w:tr w:rsidR="006E3284" w:rsidRPr="006E3284" w14:paraId="5925A553" w14:textId="77777777">
        <w:tc>
          <w:tcPr>
            <w:tcW w:w="0" w:type="auto"/>
          </w:tcPr>
          <w:p w14:paraId="1AC5943F" w14:textId="77777777" w:rsidR="00380ADF" w:rsidRPr="006E3284" w:rsidRDefault="00165731">
            <w:pPr>
              <w:pStyle w:val="Compact"/>
            </w:pPr>
            <w:r w:rsidRPr="006E3284">
              <w:t>Reach</w:t>
            </w:r>
          </w:p>
        </w:tc>
        <w:tc>
          <w:tcPr>
            <w:tcW w:w="0" w:type="auto"/>
          </w:tcPr>
          <w:p w14:paraId="28D4EB49" w14:textId="77777777" w:rsidR="00380ADF" w:rsidRPr="006E3284" w:rsidRDefault="00165731">
            <w:pPr>
              <w:pStyle w:val="Compact"/>
            </w:pPr>
            <w:proofErr w:type="spellStart"/>
            <w:r w:rsidRPr="006E3284">
              <w:t>r_k</w:t>
            </w:r>
            <w:proofErr w:type="spellEnd"/>
          </w:p>
        </w:tc>
        <w:tc>
          <w:tcPr>
            <w:tcW w:w="0" w:type="auto"/>
          </w:tcPr>
          <w:p w14:paraId="0B53246B" w14:textId="77777777" w:rsidR="00380ADF" w:rsidRPr="006E3284" w:rsidRDefault="00165731">
            <w:pPr>
              <w:pStyle w:val="Compact"/>
            </w:pPr>
            <w:r w:rsidRPr="006E3284">
              <w:t>[0,1]</w:t>
            </w:r>
          </w:p>
        </w:tc>
        <w:tc>
          <w:tcPr>
            <w:tcW w:w="0" w:type="auto"/>
          </w:tcPr>
          <w:p w14:paraId="0FA8C8A2" w14:textId="77777777" w:rsidR="00380ADF" w:rsidRPr="006E3284" w:rsidRDefault="00165731">
            <w:pPr>
              <w:pStyle w:val="Compact"/>
            </w:pPr>
            <w:r w:rsidRPr="006E3284">
              <w:t>Fraction of the relevant stakeholder population materially affected.</w:t>
            </w:r>
          </w:p>
        </w:tc>
      </w:tr>
      <w:tr w:rsidR="006E3284" w:rsidRPr="006E3284" w14:paraId="017B6108" w14:textId="77777777">
        <w:tc>
          <w:tcPr>
            <w:tcW w:w="0" w:type="auto"/>
          </w:tcPr>
          <w:p w14:paraId="14443D04" w14:textId="77777777" w:rsidR="00380ADF" w:rsidRPr="006E3284" w:rsidRDefault="00165731">
            <w:pPr>
              <w:pStyle w:val="Compact"/>
            </w:pPr>
            <w:r w:rsidRPr="006E3284">
              <w:t>Time horizon</w:t>
            </w:r>
          </w:p>
        </w:tc>
        <w:tc>
          <w:tcPr>
            <w:tcW w:w="0" w:type="auto"/>
          </w:tcPr>
          <w:p w14:paraId="18E59075" w14:textId="77777777" w:rsidR="00380ADF" w:rsidRPr="006E3284" w:rsidRDefault="00165731">
            <w:pPr>
              <w:pStyle w:val="Compact"/>
            </w:pPr>
            <w:proofErr w:type="spellStart"/>
            <w:r w:rsidRPr="006E3284">
              <w:t>t_k</w:t>
            </w:r>
            <w:proofErr w:type="spellEnd"/>
          </w:p>
        </w:tc>
        <w:tc>
          <w:tcPr>
            <w:tcW w:w="0" w:type="auto"/>
          </w:tcPr>
          <w:p w14:paraId="39E38F5A" w14:textId="77777777" w:rsidR="00380ADF" w:rsidRPr="006E3284" w:rsidRDefault="00165731">
            <w:pPr>
              <w:pStyle w:val="Compact"/>
            </w:pPr>
            <w:r w:rsidRPr="006E3284">
              <w:t>(</w:t>
            </w:r>
            <w:proofErr w:type="gramStart"/>
            <w:r w:rsidRPr="006E3284">
              <w:t>0, ∞</w:t>
            </w:r>
            <w:proofErr w:type="gramEnd"/>
            <w:r w:rsidRPr="006E3284">
              <w:t>) years</w:t>
            </w:r>
          </w:p>
        </w:tc>
        <w:tc>
          <w:tcPr>
            <w:tcW w:w="0" w:type="auto"/>
          </w:tcPr>
          <w:p w14:paraId="69FF4809" w14:textId="77777777" w:rsidR="00380ADF" w:rsidRPr="006E3284" w:rsidRDefault="00165731">
            <w:pPr>
              <w:pStyle w:val="Compact"/>
            </w:pPr>
            <w:r w:rsidRPr="006E3284">
              <w:t>Duration over which the effect remains materially relevant.</w:t>
            </w:r>
          </w:p>
        </w:tc>
      </w:tr>
      <w:tr w:rsidR="006E3284" w:rsidRPr="006E3284" w14:paraId="0A6A36B3" w14:textId="77777777">
        <w:tc>
          <w:tcPr>
            <w:tcW w:w="0" w:type="auto"/>
          </w:tcPr>
          <w:p w14:paraId="754628A0" w14:textId="77777777" w:rsidR="00380ADF" w:rsidRPr="006E3284" w:rsidRDefault="00165731">
            <w:pPr>
              <w:pStyle w:val="Compact"/>
            </w:pPr>
            <w:r w:rsidRPr="006E3284">
              <w:t>Likelihood</w:t>
            </w:r>
          </w:p>
        </w:tc>
        <w:tc>
          <w:tcPr>
            <w:tcW w:w="0" w:type="auto"/>
          </w:tcPr>
          <w:p w14:paraId="1F916F39" w14:textId="77777777" w:rsidR="00380ADF" w:rsidRPr="006E3284" w:rsidRDefault="00165731">
            <w:pPr>
              <w:pStyle w:val="Compact"/>
            </w:pPr>
            <w:r w:rsidRPr="006E3284">
              <w:t>ℓ_k</w:t>
            </w:r>
          </w:p>
        </w:tc>
        <w:tc>
          <w:tcPr>
            <w:tcW w:w="0" w:type="auto"/>
          </w:tcPr>
          <w:p w14:paraId="2964AEB5" w14:textId="77777777" w:rsidR="00380ADF" w:rsidRPr="006E3284" w:rsidRDefault="00165731">
            <w:pPr>
              <w:pStyle w:val="Compact"/>
            </w:pPr>
            <w:r w:rsidRPr="006E3284">
              <w:t>[0,1]</w:t>
            </w:r>
          </w:p>
        </w:tc>
        <w:tc>
          <w:tcPr>
            <w:tcW w:w="0" w:type="auto"/>
          </w:tcPr>
          <w:p w14:paraId="168F16CB" w14:textId="77777777" w:rsidR="00380ADF" w:rsidRPr="006E3284" w:rsidRDefault="00165731">
            <w:pPr>
              <w:pStyle w:val="Compact"/>
            </w:pPr>
            <w:r w:rsidRPr="006E3284">
              <w:t xml:space="preserve">Conditional </w:t>
            </w:r>
            <w:proofErr w:type="gramStart"/>
            <w:r w:rsidRPr="006E3284">
              <w:t>probability the instance</w:t>
            </w:r>
            <w:proofErr w:type="gramEnd"/>
            <w:r w:rsidRPr="006E3284">
              <w:t xml:space="preserve"> occurs (conditional on scenario model, if used).</w:t>
            </w:r>
          </w:p>
        </w:tc>
      </w:tr>
      <w:tr w:rsidR="006E3284" w:rsidRPr="006E3284" w14:paraId="6C9DBAF6" w14:textId="77777777">
        <w:tc>
          <w:tcPr>
            <w:tcW w:w="0" w:type="auto"/>
          </w:tcPr>
          <w:p w14:paraId="27C13969" w14:textId="77777777" w:rsidR="00380ADF" w:rsidRPr="006E3284" w:rsidRDefault="00165731">
            <w:pPr>
              <w:pStyle w:val="Compact"/>
            </w:pPr>
            <w:r w:rsidRPr="006E3284">
              <w:t>Confidence</w:t>
            </w:r>
          </w:p>
        </w:tc>
        <w:tc>
          <w:tcPr>
            <w:tcW w:w="0" w:type="auto"/>
          </w:tcPr>
          <w:p w14:paraId="3AC43674" w14:textId="77777777" w:rsidR="00380ADF" w:rsidRPr="006E3284" w:rsidRDefault="00165731">
            <w:pPr>
              <w:pStyle w:val="Compact"/>
            </w:pPr>
            <w:proofErr w:type="spellStart"/>
            <w:r w:rsidRPr="006E3284">
              <w:t>c_k</w:t>
            </w:r>
            <w:proofErr w:type="spellEnd"/>
          </w:p>
        </w:tc>
        <w:tc>
          <w:tcPr>
            <w:tcW w:w="0" w:type="auto"/>
          </w:tcPr>
          <w:p w14:paraId="1469DAA8" w14:textId="77777777" w:rsidR="00380ADF" w:rsidRPr="006E3284" w:rsidRDefault="00165731">
            <w:pPr>
              <w:pStyle w:val="Compact"/>
            </w:pPr>
            <w:r w:rsidRPr="006E3284">
              <w:t>[0.1,1]</w:t>
            </w:r>
          </w:p>
        </w:tc>
        <w:tc>
          <w:tcPr>
            <w:tcW w:w="0" w:type="auto"/>
          </w:tcPr>
          <w:p w14:paraId="3BF622B1" w14:textId="77777777" w:rsidR="00380ADF" w:rsidRPr="006E3284" w:rsidRDefault="00165731">
            <w:pPr>
              <w:pStyle w:val="Compact"/>
            </w:pPr>
            <w:r w:rsidRPr="006E3284">
              <w:t>Analyst confidence in the instance specification and mapping (floor prevents "zeroing out").</w:t>
            </w:r>
          </w:p>
        </w:tc>
      </w:tr>
      <w:tr w:rsidR="006E3284" w:rsidRPr="006E3284" w14:paraId="76835265" w14:textId="77777777">
        <w:tc>
          <w:tcPr>
            <w:tcW w:w="0" w:type="auto"/>
          </w:tcPr>
          <w:p w14:paraId="7A1A6753" w14:textId="77777777" w:rsidR="00380ADF" w:rsidRPr="006E3284" w:rsidRDefault="00165731">
            <w:pPr>
              <w:pStyle w:val="Compact"/>
            </w:pPr>
            <w:r w:rsidRPr="006E3284">
              <w:t>Equity/resilience multiplier</w:t>
            </w:r>
          </w:p>
        </w:tc>
        <w:tc>
          <w:tcPr>
            <w:tcW w:w="0" w:type="auto"/>
          </w:tcPr>
          <w:p w14:paraId="61FAD403" w14:textId="77777777" w:rsidR="00380ADF" w:rsidRPr="006E3284" w:rsidRDefault="00165731">
            <w:pPr>
              <w:pStyle w:val="Compact"/>
            </w:pPr>
            <w:proofErr w:type="spellStart"/>
            <w:r w:rsidRPr="006E3284">
              <w:t>e_k</w:t>
            </w:r>
            <w:proofErr w:type="spellEnd"/>
          </w:p>
        </w:tc>
        <w:tc>
          <w:tcPr>
            <w:tcW w:w="0" w:type="auto"/>
          </w:tcPr>
          <w:p w14:paraId="6EA4507A" w14:textId="77777777" w:rsidR="00C06EFE" w:rsidRDefault="00662D45">
            <w:r>
              <w:t>Tier 2: 1.00 only unless named governed instrument; Tier 3: [0.75, 1.25] default 1.00</w:t>
            </w:r>
          </w:p>
        </w:tc>
        <w:tc>
          <w:tcPr>
            <w:tcW w:w="0" w:type="auto"/>
          </w:tcPr>
          <w:p w14:paraId="30B04CE9" w14:textId="77777777" w:rsidR="00C06EFE" w:rsidRDefault="00662D45">
            <w:r>
              <w:t>Governed multiplier for declared equity/resilience/context corrections only; MUST NOT function as a hidden weight or sign-changing control.</w:t>
            </w:r>
          </w:p>
        </w:tc>
      </w:tr>
      <w:tr w:rsidR="006E3284" w:rsidRPr="006E3284" w14:paraId="7B9ED5CB" w14:textId="77777777">
        <w:tc>
          <w:tcPr>
            <w:tcW w:w="0" w:type="auto"/>
          </w:tcPr>
          <w:p w14:paraId="26FCDF09" w14:textId="77777777" w:rsidR="00380ADF" w:rsidRPr="006E3284" w:rsidRDefault="00165731">
            <w:pPr>
              <w:pStyle w:val="Compact"/>
            </w:pPr>
            <w:r w:rsidRPr="006E3284">
              <w:t>Sentience multiplier</w:t>
            </w:r>
          </w:p>
        </w:tc>
        <w:tc>
          <w:tcPr>
            <w:tcW w:w="0" w:type="auto"/>
          </w:tcPr>
          <w:p w14:paraId="4E0516F0" w14:textId="77777777" w:rsidR="00380ADF" w:rsidRPr="006E3284" w:rsidRDefault="00165731">
            <w:pPr>
              <w:pStyle w:val="Compact"/>
            </w:pPr>
            <w:proofErr w:type="spellStart"/>
            <w:r w:rsidRPr="006E3284">
              <w:t>s_k</w:t>
            </w:r>
            <w:proofErr w:type="spellEnd"/>
          </w:p>
        </w:tc>
        <w:tc>
          <w:tcPr>
            <w:tcW w:w="0" w:type="auto"/>
          </w:tcPr>
          <w:p w14:paraId="344DD7A5" w14:textId="77777777" w:rsidR="00380ADF" w:rsidRPr="006E3284" w:rsidRDefault="00165731">
            <w:pPr>
              <w:pStyle w:val="Compact"/>
            </w:pPr>
            <w:r w:rsidRPr="006E3284">
              <w:t>[0,1] (default 1)</w:t>
            </w:r>
          </w:p>
        </w:tc>
        <w:tc>
          <w:tcPr>
            <w:tcW w:w="0" w:type="auto"/>
          </w:tcPr>
          <w:p w14:paraId="2956A258" w14:textId="77777777" w:rsidR="00380ADF" w:rsidRPr="006E3284" w:rsidRDefault="00165731">
            <w:pPr>
              <w:pStyle w:val="Compact"/>
            </w:pPr>
            <w:r w:rsidRPr="006E3284">
              <w:t>From SGP interface when ethically relevant; MUST be 1 for humans (Human Plateau Rule).</w:t>
            </w:r>
          </w:p>
        </w:tc>
      </w:tr>
    </w:tbl>
    <w:p w14:paraId="177CC60F" w14:textId="77777777" w:rsidR="00380ADF" w:rsidRPr="006E3284" w:rsidRDefault="00165731">
      <w:pPr>
        <w:pStyle w:val="BodyText"/>
      </w:pPr>
      <w:r>
        <w:t>Normative notes:</w:t>
      </w:r>
    </w:p>
    <w:p w14:paraId="28C6E3ED" w14:textId="77777777" w:rsidR="00380ADF" w:rsidRPr="006E3284" w:rsidRDefault="00165731" w:rsidP="00E475CB">
      <w:pPr>
        <w:numPr>
          <w:ilvl w:val="0"/>
          <w:numId w:val="3"/>
        </w:numPr>
      </w:pPr>
      <w:proofErr w:type="spellStart"/>
      <w:r>
        <w:t>c_k</w:t>
      </w:r>
      <w:proofErr w:type="spellEnd"/>
      <w:r>
        <w:t xml:space="preserve"> has a floor of 0.1 to prevent omission-by-zeroing; low confidence should reduce weight but not erase impact.</w:t>
      </w:r>
    </w:p>
    <w:p w14:paraId="7122B098" w14:textId="77777777" w:rsidR="00380ADF" w:rsidRPr="006E3284" w:rsidRDefault="00165731" w:rsidP="00E475CB">
      <w:pPr>
        <w:numPr>
          <w:ilvl w:val="0"/>
          <w:numId w:val="3"/>
        </w:numPr>
      </w:pPr>
      <w:proofErr w:type="spellStart"/>
      <w:r>
        <w:t>e_k</w:t>
      </w:r>
      <w:proofErr w:type="spellEnd"/>
      <w:r>
        <w:t xml:space="preserve"> is tightly governed. Tier 2 MUST set </w:t>
      </w:r>
      <w:proofErr w:type="spellStart"/>
      <w:r>
        <w:t>e_k</w:t>
      </w:r>
      <w:proofErr w:type="spellEnd"/>
      <w:r>
        <w:t xml:space="preserve"> = 1.00 for all impact instances unless a named governed instrument from </w:t>
      </w:r>
      <w:proofErr w:type="spellStart"/>
      <w:r>
        <w:t>PCC.EKRegistry</w:t>
      </w:r>
      <w:proofErr w:type="spellEnd"/>
      <w:r>
        <w:t xml:space="preserve"> is invoked explicitly. Tier 3 MAY use non-default </w:t>
      </w:r>
      <w:proofErr w:type="spellStart"/>
      <w:r>
        <w:t>e_k</w:t>
      </w:r>
      <w:proofErr w:type="spellEnd"/>
      <w:r>
        <w:t xml:space="preserve"> only from a pre-declared registry of allowed instruments, with each instrument carrying a declared purpose, source, allowed range, and </w:t>
      </w:r>
      <w:proofErr w:type="spellStart"/>
      <w:r>
        <w:t>replayable</w:t>
      </w:r>
      <w:proofErr w:type="spellEnd"/>
      <w:r>
        <w:t xml:space="preserve"> reason code. Unless a stricter charter rule exists, allowed non-default values are </w:t>
      </w:r>
      <w:proofErr w:type="gramStart"/>
      <w:r>
        <w:t>bounded</w:t>
      </w:r>
      <w:proofErr w:type="gramEnd"/>
      <w:r>
        <w:t xml:space="preserve"> to 0.75 ≤ </w:t>
      </w:r>
      <w:proofErr w:type="spellStart"/>
      <w:r>
        <w:t>e_k</w:t>
      </w:r>
      <w:proofErr w:type="spellEnd"/>
      <w:r>
        <w:t xml:space="preserve"> ≤ 1.25. </w:t>
      </w:r>
      <w:proofErr w:type="spellStart"/>
      <w:r>
        <w:t>e_k</w:t>
      </w:r>
      <w:proofErr w:type="spellEnd"/>
      <w:r>
        <w:t xml:space="preserve"> MUST NOT reverse sign, erase or dilute a rights-floor breach, function as a hidden weight, or be used asymmetrically across compared options without explicit justification and sensitivity disclosure. Any non-default </w:t>
      </w:r>
      <w:proofErr w:type="spellStart"/>
      <w:r>
        <w:t>e_k</w:t>
      </w:r>
      <w:proofErr w:type="spellEnd"/>
      <w:r>
        <w:t xml:space="preserve"> requires PCC justification, declared reason code, source or instrument note, stated bounds, default-counterfactual disclosure (what happens at </w:t>
      </w:r>
      <w:proofErr w:type="spellStart"/>
      <w:r>
        <w:t>e_k</w:t>
      </w:r>
      <w:proofErr w:type="spellEnd"/>
      <w:r>
        <w:t xml:space="preserve"> = 1.00), </w:t>
      </w:r>
      <w:r>
        <w:lastRenderedPageBreak/>
        <w:t>and tier-appropriate sensitivity if the non-default value could materially affect admissibility or selection.</w:t>
      </w:r>
    </w:p>
    <w:p w14:paraId="5ADDAB95" w14:textId="77777777" w:rsidR="00347AEB" w:rsidRDefault="00930FDB">
      <w:r>
        <w:t xml:space="preserve">Audit trigger (Normative). If a non-default </w:t>
      </w:r>
      <w:proofErr w:type="spellStart"/>
      <w:r>
        <w:t>e_k</w:t>
      </w:r>
      <w:proofErr w:type="spellEnd"/>
      <w:r>
        <w:t xml:space="preserve"> is used without declared rationale, source or instrument note, stated bounds, or the required sensitivity record for the claimed tier, implementations MUST set audit flag EK_PARAMETER_UNJUSTIFIED. EK_PARAMETER_UNJUSTIFIED is INVALID for Tier 2–3 </w:t>
      </w:r>
      <w:proofErr w:type="spellStart"/>
      <w:r>
        <w:t>claimability</w:t>
      </w:r>
      <w:proofErr w:type="spellEnd"/>
      <w:r>
        <w:t xml:space="preserve"> until corrected or downgraded.</w:t>
      </w:r>
    </w:p>
    <w:p>
      <w:r>
        <w:t>Registry omission rule (Normative clarification). PCC.EKRegistry MAY be omitted when all impact instances in the run use e_k = 1.00 and no Tier-2 named-instrument exception is invoked.</w:t>
      </w:r>
    </w:p>
    <w:p w14:paraId="050C506B" w14:textId="77777777" w:rsidR="00844B63" w:rsidRDefault="00662D45">
      <w:r>
        <w:t xml:space="preserve">Registry note (Normative clarification). Implementations SHOULD restrict non-default </w:t>
      </w:r>
      <w:proofErr w:type="spellStart"/>
      <w:r>
        <w:t>e_k</w:t>
      </w:r>
      <w:proofErr w:type="spellEnd"/>
      <w:r>
        <w:t xml:space="preserve"> uses to a </w:t>
      </w:r>
      <w:proofErr w:type="gramStart"/>
      <w:r>
        <w:t>small declared</w:t>
      </w:r>
      <w:proofErr w:type="gramEnd"/>
      <w:r>
        <w:t xml:space="preserve"> registry (for example EQ_CORR, RESILIENCE_CORR, CONTEXT_CORR, or OTHER_DECLARED) and MUST apply the declared rule symmetrically across compared options unless the asymmetry itself is the subject of evaluation.</w:t>
      </w:r>
    </w:p>
    <w:p w14:paraId="4475D1D1" w14:textId="77777777" w:rsidR="00380ADF" w:rsidRPr="006E3284" w:rsidRDefault="00165731" w:rsidP="00E475CB">
      <w:pPr>
        <w:numPr>
          <w:ilvl w:val="0"/>
          <w:numId w:val="3"/>
        </w:numPr>
      </w:pPr>
      <w:proofErr w:type="spellStart"/>
      <w:r>
        <w:t>s_k</w:t>
      </w:r>
      <w:proofErr w:type="spellEnd"/>
      <w:r>
        <w:t xml:space="preserve"> may only be applied to non-human or non-plateau entities; it MUST NOT be used to weaken any human protections (Section 12; Appendix G).</w:t>
      </w:r>
    </w:p>
    <w:p w14:paraId="76FF1A8F" w14:textId="77777777" w:rsidR="00380ADF" w:rsidRPr="006E3284" w:rsidRDefault="00165731">
      <w:pPr>
        <w:pStyle w:val="FirstParagraph"/>
      </w:pPr>
      <w:r>
        <w:rPr>
          <w:b/>
        </w:rPr>
        <w:t>5.3 Temporal Weighting (Normative)</w:t>
      </w:r>
    </w:p>
    <w:p w14:paraId="33AAE5C6" w14:textId="77777777" w:rsidR="00CB543E" w:rsidRPr="006E3284" w:rsidRDefault="00ED6661">
      <w:pPr>
        <w:pStyle w:val="FirstParagraph"/>
      </w:pPr>
      <w:r>
        <w:t xml:space="preserve">τ(t) = </w:t>
      </w:r>
      <w:proofErr w:type="gramStart"/>
      <w:r>
        <w:t>min(</w:t>
      </w:r>
      <w:proofErr w:type="gramEnd"/>
      <w:r>
        <w:t xml:space="preserve">1, </w:t>
      </w:r>
      <w:proofErr w:type="gramStart"/>
      <w:r>
        <w:t>ln(</w:t>
      </w:r>
      <w:proofErr w:type="gramEnd"/>
      <w:r>
        <w:t xml:space="preserve">1 + </w:t>
      </w:r>
      <w:proofErr w:type="gramStart"/>
      <w:r>
        <w:t>max(</w:t>
      </w:r>
      <w:proofErr w:type="gramEnd"/>
      <w:r>
        <w:t xml:space="preserve">t, </w:t>
      </w:r>
      <w:proofErr w:type="spellStart"/>
      <w:r>
        <w:t>t_min</w:t>
      </w:r>
      <w:proofErr w:type="spellEnd"/>
      <w:r>
        <w:t xml:space="preserve">)) / </w:t>
      </w:r>
      <w:proofErr w:type="gramStart"/>
      <w:r>
        <w:t>ln(</w:t>
      </w:r>
      <w:proofErr w:type="gramEnd"/>
      <w:r>
        <w:t xml:space="preserve">1 + </w:t>
      </w:r>
      <w:proofErr w:type="spellStart"/>
      <w:r>
        <w:t>T_ref</w:t>
      </w:r>
      <w:proofErr w:type="spellEnd"/>
      <w:r>
        <w:t>))</w:t>
      </w:r>
    </w:p>
    <w:p w14:paraId="3E3DA04A" w14:textId="77777777" w:rsidR="00AD4239" w:rsidRPr="006E3284" w:rsidRDefault="00BD20DD">
      <w:r>
        <w:t>Intuition anchor (</w:t>
      </w:r>
      <w:proofErr w:type="gramStart"/>
      <w:r>
        <w:t>informative): τ(t</w:t>
      </w:r>
      <w:proofErr w:type="gramEnd"/>
      <w:r>
        <w:t>) is the fraction of full governance-horizon weight an effect receives.</w:t>
      </w:r>
    </w:p>
    <w:p w14:paraId="5D3B1C09" w14:textId="77777777" w:rsidR="00CB543E" w:rsidRPr="006E3284" w:rsidRDefault="00ED6661">
      <w:pPr>
        <w:pStyle w:val="FirstParagraph"/>
      </w:pPr>
      <w:r>
        <w:t>Defaults:</w:t>
      </w:r>
    </w:p>
    <w:p w14:paraId="3FAF675A" w14:textId="77777777" w:rsidR="00CB543E" w:rsidRPr="006E3284" w:rsidRDefault="00ED6661">
      <w:pPr>
        <w:pStyle w:val="FirstParagraph"/>
      </w:pPr>
      <w:proofErr w:type="spellStart"/>
      <w:r>
        <w:t>t_min</w:t>
      </w:r>
      <w:proofErr w:type="spellEnd"/>
      <w:r>
        <w:t xml:space="preserve"> = 0.083 years (approximately 1 month; prevents </w:t>
      </w:r>
      <w:proofErr w:type="gramStart"/>
      <w:r>
        <w:t>τ(</w:t>
      </w:r>
      <w:proofErr w:type="gramEnd"/>
      <w:r>
        <w:t>0) = 0)</w:t>
      </w:r>
    </w:p>
    <w:p w14:paraId="471CB89E" w14:textId="77777777" w:rsidR="00CB543E" w:rsidRPr="006E3284" w:rsidRDefault="00ED6661">
      <w:pPr>
        <w:pStyle w:val="FirstParagraph"/>
      </w:pPr>
      <w:proofErr w:type="spellStart"/>
      <w:r>
        <w:t>T_ref</w:t>
      </w:r>
      <w:proofErr w:type="spellEnd"/>
      <w:r>
        <w:t xml:space="preserve"> = 25 years (governance reference horizon)</w:t>
      </w:r>
    </w:p>
    <w:p w14:paraId="33E365D5" w14:textId="77777777" w:rsidR="00CB543E" w:rsidRPr="006E3284" w:rsidRDefault="00ED6661">
      <w:pPr>
        <w:pStyle w:val="FirstParagraph"/>
      </w:pPr>
      <w:r>
        <w:t>Illustrative values (with defaults):</w:t>
      </w:r>
    </w:p>
    <w:p w14:paraId="35C66D74" w14:textId="77777777" w:rsidR="00CB543E" w:rsidRPr="006E3284" w:rsidRDefault="00ED6661">
      <w:pPr>
        <w:pStyle w:val="FirstParagraph"/>
      </w:pPr>
      <w:r>
        <w:t xml:space="preserve">Design rationale: Logarithmic weighting preserves intergenerational salience relative to exponential discounting, which aggressively devalues future generations. The cap at </w:t>
      </w:r>
      <w:proofErr w:type="spellStart"/>
      <w:r>
        <w:t>T_ref</w:t>
      </w:r>
      <w:proofErr w:type="spellEnd"/>
      <w:r>
        <w:t xml:space="preserve"> prevents the anomaly where distant-future effects receive more weight than the governance horizon itself. </w:t>
      </w:r>
      <w:proofErr w:type="spellStart"/>
      <w:r>
        <w:t>T_ref</w:t>
      </w:r>
      <w:proofErr w:type="spellEnd"/>
      <w:r>
        <w:t xml:space="preserve"> is a governed parameter: governance bodies may adjust it (with PCC documentation and sensitivity analysis) but MUST NOT set </w:t>
      </w:r>
      <w:proofErr w:type="spellStart"/>
      <w:r>
        <w:t>T_ref</w:t>
      </w:r>
      <w:proofErr w:type="spellEnd"/>
      <w:r>
        <w:t xml:space="preserve"> &lt; 10 years without charter-level justification, as this would effectively suppress long-horizon considerations.</w:t>
      </w:r>
    </w:p>
    <w:p w14:paraId="1861C326" w14:textId="77777777" w:rsidR="00CB543E" w:rsidRPr="006E3284" w:rsidRDefault="00ED6661">
      <w:pPr>
        <w:pStyle w:val="FirstParagraph"/>
      </w:pPr>
      <w:r>
        <w:t xml:space="preserve">Sensitivity </w:t>
      </w:r>
      <w:proofErr w:type="gramStart"/>
      <w:r>
        <w:t>note</w:t>
      </w:r>
      <w:proofErr w:type="gramEnd"/>
      <w:r>
        <w:t xml:space="preserve"> (Tier 3): </w:t>
      </w:r>
      <w:proofErr w:type="spellStart"/>
      <w:r>
        <w:t>T_ref</w:t>
      </w:r>
      <w:proofErr w:type="spellEnd"/>
      <w:r>
        <w:t xml:space="preserve"> SHOULD be perturbed (for example, </w:t>
      </w:r>
      <w:proofErr w:type="spellStart"/>
      <w:r>
        <w:t>T_ref</w:t>
      </w:r>
      <w:proofErr w:type="spellEnd"/>
      <w:r>
        <w:t xml:space="preserve"> = 15 and </w:t>
      </w:r>
      <w:proofErr w:type="spellStart"/>
      <w:r>
        <w:t>T_ref</w:t>
      </w:r>
      <w:proofErr w:type="spellEnd"/>
      <w:r>
        <w:t xml:space="preserve"> = 50) as part of the sensitivity bundle. If selection changes under </w:t>
      </w:r>
      <w:proofErr w:type="spellStart"/>
      <w:r>
        <w:t>T_ref</w:t>
      </w:r>
      <w:proofErr w:type="spellEnd"/>
      <w:r>
        <w:t xml:space="preserve"> perturbation, the PCC MUST document this sensitivity.</w:t>
      </w:r>
    </w:p>
    <w:p w14:paraId="798851A2" w14:textId="77777777" w:rsidR="00CB543E" w:rsidRPr="006E3284" w:rsidRDefault="00ED6661">
      <w:pPr>
        <w:pStyle w:val="FirstParagraph"/>
      </w:pPr>
      <w:r>
        <w:t xml:space="preserve">Historical change note (v7.5.0; carried forward unchanged in v9.0): This replaces the uncapped τ(t) = ln(1+t)/ln(1+T_ref) used in v7.4.5, which produced </w:t>
      </w:r>
      <w:proofErr w:type="gramStart"/>
      <w:r>
        <w:t>τ(</w:t>
      </w:r>
      <w:proofErr w:type="gramEnd"/>
      <w:r>
        <w:t xml:space="preserve">50) ≈ 1.22. The capped version is normatively preferred because temporal weight beyond the governance horizon should not exceed the horizon weight. All prior PCCs computed under v7.4.5 remain valid as lineage material; </w:t>
      </w:r>
      <w:proofErr w:type="spellStart"/>
      <w:r>
        <w:t>recomputation</w:t>
      </w:r>
      <w:proofErr w:type="spellEnd"/>
      <w:r>
        <w:t xml:space="preserve"> is recommended for active decisions with t &gt; </w:t>
      </w:r>
      <w:proofErr w:type="spellStart"/>
      <w:r>
        <w:t>T_ref</w:t>
      </w:r>
      <w:proofErr w:type="spellEnd"/>
      <w:r>
        <w:t xml:space="preserve"> impacts.</w:t>
      </w:r>
    </w:p>
    <w:p w14:paraId="7DB0A2F7" w14:textId="77777777" w:rsidR="00CB543E" w:rsidRPr="006E3284" w:rsidRDefault="00ED6661">
      <w:pPr>
        <w:pStyle w:val="FirstParagraph"/>
      </w:pPr>
      <w:proofErr w:type="gramStart"/>
      <w:r>
        <w:lastRenderedPageBreak/>
        <w:t>τ(</w:t>
      </w:r>
      <w:proofErr w:type="gramEnd"/>
      <w:r>
        <w:t>100) = 1.00 (capped)</w:t>
      </w:r>
    </w:p>
    <w:p w14:paraId="7C68EC51" w14:textId="77777777" w:rsidR="00CB543E" w:rsidRPr="006E3284" w:rsidRDefault="00ED6661">
      <w:pPr>
        <w:pStyle w:val="FirstParagraph"/>
      </w:pPr>
      <w:proofErr w:type="gramStart"/>
      <w:r>
        <w:t>τ(</w:t>
      </w:r>
      <w:proofErr w:type="gramEnd"/>
      <w:r>
        <w:t xml:space="preserve">50) = 1.00 (capped: no bonus beyond </w:t>
      </w:r>
      <w:proofErr w:type="spellStart"/>
      <w:r>
        <w:t>T_ref</w:t>
      </w:r>
      <w:proofErr w:type="spellEnd"/>
      <w:r>
        <w:t>)</w:t>
      </w:r>
    </w:p>
    <w:p w14:paraId="603ED2BD" w14:textId="77777777" w:rsidR="00CB543E" w:rsidRPr="006E3284" w:rsidRDefault="00ED6661">
      <w:pPr>
        <w:pStyle w:val="FirstParagraph"/>
      </w:pPr>
      <w:proofErr w:type="gramStart"/>
      <w:r>
        <w:t>τ(</w:t>
      </w:r>
      <w:proofErr w:type="gramEnd"/>
      <w:r>
        <w:t>25) = 1.00 (reference horizon: full weight)</w:t>
      </w:r>
    </w:p>
    <w:p w14:paraId="65278B7A" w14:textId="77777777" w:rsidR="00CB543E" w:rsidRPr="006E3284" w:rsidRDefault="00ED6661">
      <w:pPr>
        <w:pStyle w:val="FirstParagraph"/>
      </w:pPr>
      <w:proofErr w:type="gramStart"/>
      <w:r>
        <w:t>τ(</w:t>
      </w:r>
      <w:proofErr w:type="gramEnd"/>
      <w:r>
        <w:t>10) ≈ 0.74 (10 years)</w:t>
      </w:r>
    </w:p>
    <w:p w14:paraId="391EB9F6" w14:textId="77777777" w:rsidR="00CB543E" w:rsidRPr="006E3284" w:rsidRDefault="00ED6661">
      <w:pPr>
        <w:pStyle w:val="FirstParagraph"/>
      </w:pPr>
      <w:proofErr w:type="gramStart"/>
      <w:r>
        <w:t>τ(</w:t>
      </w:r>
      <w:proofErr w:type="gramEnd"/>
      <w:r>
        <w:t>5) ≈ 0.55 (5 years)</w:t>
      </w:r>
    </w:p>
    <w:p w14:paraId="6AD0E8C2" w14:textId="77777777" w:rsidR="00CB543E" w:rsidRPr="006E3284" w:rsidRDefault="00ED6661">
      <w:pPr>
        <w:pStyle w:val="FirstParagraph"/>
      </w:pPr>
      <w:proofErr w:type="gramStart"/>
      <w:r>
        <w:t>τ(</w:t>
      </w:r>
      <w:proofErr w:type="gramEnd"/>
      <w:r>
        <w:t>1) ≈ 0.21 (1 year)</w:t>
      </w:r>
    </w:p>
    <w:p w14:paraId="6B7E44DF" w14:textId="77777777" w:rsidR="00CB543E" w:rsidRPr="006E3284" w:rsidRDefault="00ED6661">
      <w:pPr>
        <w:pStyle w:val="FirstParagraph"/>
      </w:pPr>
      <w:proofErr w:type="gramStart"/>
      <w:r>
        <w:t>τ(</w:t>
      </w:r>
      <w:proofErr w:type="gramEnd"/>
      <w:r>
        <w:t>0.083) ≈ 0.025 (1 month: minimal but nonzero)</w:t>
      </w:r>
    </w:p>
    <w:p w14:paraId="66251C84" w14:textId="77777777" w:rsidR="00CB543E" w:rsidRPr="006E3284" w:rsidRDefault="00ED6661">
      <w:pPr>
        <w:pStyle w:val="FirstParagraph"/>
      </w:pPr>
      <w:r>
        <w:t xml:space="preserve">The </w:t>
      </w:r>
      <w:proofErr w:type="gramStart"/>
      <w:r>
        <w:t>min(1, ·</w:t>
      </w:r>
      <w:proofErr w:type="gramEnd"/>
      <w:r>
        <w:t xml:space="preserve">) cap ensures that no effect receives more temporal weight than the reference horizon. Effects at or beyond </w:t>
      </w:r>
      <w:proofErr w:type="spellStart"/>
      <w:r>
        <w:t>T_ref</w:t>
      </w:r>
      <w:proofErr w:type="spellEnd"/>
      <w:r>
        <w:t xml:space="preserve"> receive full weight (τ = 1.0); effects below </w:t>
      </w:r>
      <w:proofErr w:type="spellStart"/>
      <w:r>
        <w:t>T_ref</w:t>
      </w:r>
      <w:proofErr w:type="spellEnd"/>
      <w:r>
        <w:t xml:space="preserve"> receive proportionally less weight on a logarithmic curve. The </w:t>
      </w:r>
      <w:proofErr w:type="spellStart"/>
      <w:r>
        <w:t>t_min</w:t>
      </w:r>
      <w:proofErr w:type="spellEnd"/>
      <w:r>
        <w:t xml:space="preserve"> floor ensures that very short-term effects are not zeroed out.</w:t>
      </w:r>
    </w:p>
    <w:tbl>
      <w:tblPr>
        <w:tblStyle w:val="Table"/>
        <w:tblW w:w="4865" w:type="pct"/>
        <w:tblLook w:val="0020" w:firstRow="1" w:lastRow="0" w:firstColumn="0" w:lastColumn="0" w:noHBand="0" w:noVBand="0"/>
      </w:tblPr>
      <w:tblGrid>
        <w:gridCol w:w="5571"/>
        <w:gridCol w:w="3536"/>
      </w:tblGrid>
      <w:tr w:rsidR="006E3284" w:rsidRPr="006E3284" w14:paraId="1B29F24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8C3D762" w14:textId="77777777" w:rsidR="00380ADF" w:rsidRPr="006E3284" w:rsidRDefault="00165731">
            <w:pPr>
              <w:pStyle w:val="Compact"/>
            </w:pPr>
            <w:r w:rsidRPr="006E3284">
              <w:rPr>
                <w:b/>
                <w:bCs/>
              </w:rPr>
              <w:t>Time Horizon (years)</w:t>
            </w:r>
          </w:p>
        </w:tc>
        <w:tc>
          <w:tcPr>
            <w:tcW w:w="0" w:type="auto"/>
          </w:tcPr>
          <w:p w14:paraId="4C2AA5DD" w14:textId="77777777" w:rsidR="00380ADF" w:rsidRPr="006E3284" w:rsidRDefault="00165731">
            <w:pPr>
              <w:pStyle w:val="Compact"/>
            </w:pPr>
            <w:r w:rsidRPr="006E3284">
              <w:rPr>
                <w:b/>
                <w:bCs/>
              </w:rPr>
              <w:t>τ(t) Value</w:t>
            </w:r>
          </w:p>
        </w:tc>
      </w:tr>
      <w:tr w:rsidR="006E3284" w:rsidRPr="006E3284" w14:paraId="53DE01F6" w14:textId="77777777">
        <w:tc>
          <w:tcPr>
            <w:tcW w:w="0" w:type="auto"/>
          </w:tcPr>
          <w:p w14:paraId="333FF285" w14:textId="77777777" w:rsidR="00380ADF" w:rsidRPr="006E3284" w:rsidRDefault="00165731">
            <w:pPr>
              <w:pStyle w:val="Compact"/>
            </w:pPr>
            <w:r w:rsidRPr="006E3284">
              <w:t>1</w:t>
            </w:r>
          </w:p>
        </w:tc>
        <w:tc>
          <w:tcPr>
            <w:tcW w:w="0" w:type="auto"/>
          </w:tcPr>
          <w:p w14:paraId="3747ADA9" w14:textId="77777777" w:rsidR="00380ADF" w:rsidRPr="006E3284" w:rsidRDefault="00165731">
            <w:pPr>
              <w:pStyle w:val="Compact"/>
            </w:pPr>
            <w:r w:rsidRPr="006E3284">
              <w:t>≈ 0.21</w:t>
            </w:r>
          </w:p>
        </w:tc>
      </w:tr>
      <w:tr w:rsidR="006E3284" w:rsidRPr="006E3284" w14:paraId="25D85F37" w14:textId="77777777">
        <w:tc>
          <w:tcPr>
            <w:tcW w:w="0" w:type="auto"/>
          </w:tcPr>
          <w:p w14:paraId="06FE24D8" w14:textId="77777777" w:rsidR="00380ADF" w:rsidRPr="006E3284" w:rsidRDefault="00165731">
            <w:pPr>
              <w:pStyle w:val="Compact"/>
            </w:pPr>
            <w:r w:rsidRPr="006E3284">
              <w:t>5</w:t>
            </w:r>
          </w:p>
        </w:tc>
        <w:tc>
          <w:tcPr>
            <w:tcW w:w="0" w:type="auto"/>
          </w:tcPr>
          <w:p w14:paraId="5ED82A37" w14:textId="77777777" w:rsidR="00245148" w:rsidRDefault="00B42D87">
            <w:r>
              <w:t>≈ 0.55</w:t>
            </w:r>
          </w:p>
        </w:tc>
      </w:tr>
      <w:tr w:rsidR="006E3284" w:rsidRPr="006E3284" w14:paraId="671F9B60" w14:textId="77777777">
        <w:tc>
          <w:tcPr>
            <w:tcW w:w="0" w:type="auto"/>
          </w:tcPr>
          <w:p w14:paraId="78C995A5" w14:textId="77777777" w:rsidR="00380ADF" w:rsidRPr="006E3284" w:rsidRDefault="00165731">
            <w:pPr>
              <w:pStyle w:val="Compact"/>
            </w:pPr>
            <w:r w:rsidRPr="006E3284">
              <w:t>10</w:t>
            </w:r>
          </w:p>
        </w:tc>
        <w:tc>
          <w:tcPr>
            <w:tcW w:w="0" w:type="auto"/>
          </w:tcPr>
          <w:p w14:paraId="687EE4E2" w14:textId="77777777" w:rsidR="00245148" w:rsidRDefault="00B42D87">
            <w:r>
              <w:t>≈ 0.74</w:t>
            </w:r>
          </w:p>
        </w:tc>
      </w:tr>
      <w:tr w:rsidR="006E3284" w:rsidRPr="006E3284" w14:paraId="4A2AC914" w14:textId="77777777">
        <w:tc>
          <w:tcPr>
            <w:tcW w:w="0" w:type="auto"/>
          </w:tcPr>
          <w:p w14:paraId="42989395" w14:textId="77777777" w:rsidR="00380ADF" w:rsidRPr="006E3284" w:rsidRDefault="00165731">
            <w:pPr>
              <w:pStyle w:val="Compact"/>
            </w:pPr>
            <w:r w:rsidRPr="006E3284">
              <w:t>25</w:t>
            </w:r>
          </w:p>
        </w:tc>
        <w:tc>
          <w:tcPr>
            <w:tcW w:w="0" w:type="auto"/>
          </w:tcPr>
          <w:p w14:paraId="72628F92" w14:textId="77777777" w:rsidR="00380ADF" w:rsidRPr="006E3284" w:rsidRDefault="00165731">
            <w:pPr>
              <w:pStyle w:val="Compact"/>
            </w:pPr>
            <w:r w:rsidRPr="006E3284">
              <w:t>1.00</w:t>
            </w:r>
          </w:p>
        </w:tc>
      </w:tr>
      <w:tr w:rsidR="006E3284" w:rsidRPr="006E3284" w14:paraId="070FF662" w14:textId="77777777">
        <w:tc>
          <w:tcPr>
            <w:tcW w:w="0" w:type="auto"/>
          </w:tcPr>
          <w:p w14:paraId="6670D39D" w14:textId="77777777" w:rsidR="00380ADF" w:rsidRPr="006E3284" w:rsidRDefault="00165731">
            <w:pPr>
              <w:pStyle w:val="Compact"/>
            </w:pPr>
            <w:r w:rsidRPr="006E3284">
              <w:t>50</w:t>
            </w:r>
          </w:p>
        </w:tc>
        <w:tc>
          <w:tcPr>
            <w:tcW w:w="0" w:type="auto"/>
          </w:tcPr>
          <w:p w14:paraId="11731597" w14:textId="77777777" w:rsidR="00380ADF" w:rsidRPr="006E3284" w:rsidRDefault="00165731">
            <w:pPr>
              <w:pStyle w:val="Compact"/>
            </w:pPr>
            <w:r w:rsidRPr="006E3284">
              <w:t>1.00 (capped)</w:t>
            </w:r>
          </w:p>
        </w:tc>
      </w:tr>
    </w:tbl>
    <w:p w14:paraId="0A6BCDBE" w14:textId="77777777" w:rsidR="00380ADF" w:rsidRPr="006E3284" w:rsidRDefault="00165731">
      <w:pPr>
        <w:pStyle w:val="BodyText"/>
      </w:pPr>
      <w:r>
        <w:rPr>
          <w:b/>
        </w:rPr>
        <w:t>5.4 Pre-Saturation Direct Impact Aggregation (Normative)</w:t>
      </w:r>
    </w:p>
    <w:p w14:paraId="64C0B814" w14:textId="77777777" w:rsidR="00380ADF" w:rsidRPr="006E3284" w:rsidRDefault="00165731">
      <w:pPr>
        <w:pStyle w:val="BodyText"/>
      </w:pPr>
      <w:r>
        <w:t>For option a, union u, dimension d, define the pre-saturation direct impact:</w:t>
      </w:r>
    </w:p>
    <w:p w14:paraId="5062D119" w14:textId="77777777" w:rsidR="00380ADF" w:rsidRPr="006E3284" w:rsidRDefault="00165731">
      <w:pPr>
        <w:pStyle w:val="BodyText"/>
      </w:pPr>
      <w:proofErr w:type="spellStart"/>
      <w:r>
        <w:t>Ĩ_dir</w:t>
      </w:r>
      <w:proofErr w:type="spellEnd"/>
      <w:r>
        <w:t>(</w:t>
      </w:r>
      <w:proofErr w:type="spellStart"/>
      <w:proofErr w:type="gramStart"/>
      <w:r>
        <w:t>u,d</w:t>
      </w:r>
      <w:proofErr w:type="gramEnd"/>
      <w:r>
        <w:t>,a</w:t>
      </w:r>
      <w:proofErr w:type="spellEnd"/>
      <w:r>
        <w:t>) = Σ</w:t>
      </w:r>
      <w:proofErr w:type="gramStart"/>
      <w:r>
        <w:t>_{</w:t>
      </w:r>
      <w:proofErr w:type="gramEnd"/>
      <w:r>
        <w:t>k ∈ K(</w:t>
      </w:r>
      <w:proofErr w:type="spellStart"/>
      <w:proofErr w:type="gramStart"/>
      <w:r>
        <w:t>u,d</w:t>
      </w:r>
      <w:proofErr w:type="gramEnd"/>
      <w:r>
        <w:t>,a</w:t>
      </w:r>
      <w:proofErr w:type="spellEnd"/>
      <w:r>
        <w:t>)} [</w:t>
      </w:r>
      <w:proofErr w:type="spellStart"/>
      <w:r>
        <w:t>r_k</w:t>
      </w:r>
      <w:proofErr w:type="spellEnd"/>
      <w:r>
        <w:t xml:space="preserve"> × τ(</w:t>
      </w:r>
      <w:proofErr w:type="spellStart"/>
      <w:r>
        <w:t>t_k</w:t>
      </w:r>
      <w:proofErr w:type="spellEnd"/>
      <w:r>
        <w:t xml:space="preserve">) × ℓ_k × </w:t>
      </w:r>
      <w:proofErr w:type="spellStart"/>
      <w:r>
        <w:t>c_k</w:t>
      </w:r>
      <w:proofErr w:type="spellEnd"/>
      <w:r>
        <w:t xml:space="preserve"> × </w:t>
      </w:r>
      <w:proofErr w:type="spellStart"/>
      <w:r>
        <w:t>e_k</w:t>
      </w:r>
      <w:proofErr w:type="spellEnd"/>
      <w:r>
        <w:t xml:space="preserve"> × </w:t>
      </w:r>
      <w:proofErr w:type="spellStart"/>
      <w:r>
        <w:t>s_k</w:t>
      </w:r>
      <w:proofErr w:type="spellEnd"/>
      <w:r>
        <w:t xml:space="preserve"> × </w:t>
      </w:r>
      <w:proofErr w:type="spellStart"/>
      <w:r>
        <w:t>μ_k</w:t>
      </w:r>
      <w:proofErr w:type="spellEnd"/>
      <w:r>
        <w:t>]</w:t>
      </w:r>
    </w:p>
    <w:p w14:paraId="79FC9341" w14:textId="77777777" w:rsidR="00380ADF" w:rsidRPr="006E3284" w:rsidRDefault="00165731">
      <w:pPr>
        <w:pStyle w:val="BodyText"/>
      </w:pPr>
      <w:r>
        <w:t>Interpretation: Instances add linearly (sum of contributions). Within each instance, the attributes multiply to form a single contribution term.</w:t>
      </w:r>
    </w:p>
    <w:p w14:paraId="69AA2962" w14:textId="77777777" w:rsidR="00380ADF" w:rsidRPr="006E3284" w:rsidRDefault="00165731">
      <w:pPr>
        <w:pStyle w:val="BodyText"/>
      </w:pPr>
      <w:r>
        <w:rPr>
          <w:b/>
        </w:rPr>
        <w:t>5.5 Saturation (Normative)</w:t>
      </w:r>
    </w:p>
    <w:p w14:paraId="40028FB6" w14:textId="77777777" w:rsidR="00380ADF" w:rsidRPr="006E3284" w:rsidRDefault="00165731">
      <w:pPr>
        <w:pStyle w:val="BodyText"/>
      </w:pPr>
      <w:r>
        <w:t>To ensure all direct impacts lie in [-</w:t>
      </w:r>
      <w:proofErr w:type="gramStart"/>
      <w:r>
        <w:t>1,+</w:t>
      </w:r>
      <w:proofErr w:type="gramEnd"/>
      <w:r>
        <w:t xml:space="preserve">1] and avoid runaway totals, </w:t>
      </w:r>
      <w:proofErr w:type="spellStart"/>
      <w:r>
        <w:t>RippleLogic</w:t>
      </w:r>
      <w:proofErr w:type="spellEnd"/>
      <w:r>
        <w:t xml:space="preserve"> uses smooth saturation:</w:t>
      </w:r>
    </w:p>
    <w:p w14:paraId="3D4FFD4D" w14:textId="77777777" w:rsidR="00380ADF" w:rsidRPr="006E3284" w:rsidRDefault="00165731">
      <w:pPr>
        <w:pStyle w:val="BodyText"/>
      </w:pPr>
      <w:proofErr w:type="spellStart"/>
      <w:r>
        <w:t>I_dir</w:t>
      </w:r>
      <w:proofErr w:type="spellEnd"/>
      <w:r>
        <w:t>(</w:t>
      </w:r>
      <w:proofErr w:type="spellStart"/>
      <w:proofErr w:type="gramStart"/>
      <w:r>
        <w:t>u,d</w:t>
      </w:r>
      <w:proofErr w:type="gramEnd"/>
      <w:r>
        <w:t>,a</w:t>
      </w:r>
      <w:proofErr w:type="spellEnd"/>
      <w:r>
        <w:t xml:space="preserve">) = </w:t>
      </w:r>
      <w:proofErr w:type="gramStart"/>
      <w:r>
        <w:t>tanh(</w:t>
      </w:r>
      <w:proofErr w:type="gramEnd"/>
      <w:r>
        <w:t xml:space="preserve">β × </w:t>
      </w:r>
      <w:proofErr w:type="spellStart"/>
      <w:r>
        <w:t>Ĩ_dir</w:t>
      </w:r>
      <w:proofErr w:type="spellEnd"/>
      <w:r>
        <w:t>(</w:t>
      </w:r>
      <w:proofErr w:type="spellStart"/>
      <w:proofErr w:type="gramStart"/>
      <w:r>
        <w:t>u,d</w:t>
      </w:r>
      <w:proofErr w:type="gramEnd"/>
      <w:r>
        <w:t>,a</w:t>
      </w:r>
      <w:proofErr w:type="spellEnd"/>
      <w:r>
        <w:t>))</w:t>
      </w:r>
    </w:p>
    <w:p w14:paraId="40B5580D" w14:textId="77777777" w:rsidR="00380ADF" w:rsidRPr="006E3284" w:rsidRDefault="00165731">
      <w:pPr>
        <w:pStyle w:val="BodyText"/>
      </w:pPr>
      <w:r>
        <w:t>Default: β = 2.</w:t>
      </w:r>
    </w:p>
    <w:p w14:paraId="07FFC5D7" w14:textId="77777777" w:rsidR="00380ADF" w:rsidRPr="006E3284" w:rsidRDefault="00165731">
      <w:pPr>
        <w:pStyle w:val="BodyText"/>
      </w:pPr>
      <w:r>
        <w:rPr>
          <w:b/>
        </w:rPr>
        <w:t xml:space="preserve">5.6 Magnitude Construction </w:t>
      </w:r>
      <w:proofErr w:type="spellStart"/>
      <w:r>
        <w:rPr>
          <w:b/>
        </w:rPr>
        <w:t>μ_k</w:t>
      </w:r>
      <w:proofErr w:type="spellEnd"/>
      <w:r>
        <w:rPr>
          <w:b/>
        </w:rPr>
        <w:t>: Canonical Anchoring Methods (Normative)</w:t>
      </w:r>
    </w:p>
    <w:p w14:paraId="7A5577C8" w14:textId="77777777" w:rsidR="00380ADF" w:rsidRPr="006E3284" w:rsidRDefault="00165731">
      <w:pPr>
        <w:pStyle w:val="BodyText"/>
      </w:pPr>
      <w:r>
        <w:t xml:space="preserve">Magnitude </w:t>
      </w:r>
      <w:proofErr w:type="spellStart"/>
      <w:r>
        <w:t>μ_k</w:t>
      </w:r>
      <w:proofErr w:type="spellEnd"/>
      <w:r>
        <w:t xml:space="preserve"> MUST represent a baseline-relative change on the normalized [-</w:t>
      </w:r>
      <w:proofErr w:type="gramStart"/>
      <w:r>
        <w:t>1,+</w:t>
      </w:r>
      <w:proofErr w:type="gramEnd"/>
      <w:r>
        <w:t xml:space="preserve">1] scale. </w:t>
      </w:r>
      <w:proofErr w:type="spellStart"/>
      <w:r>
        <w:t>RippleLogic</w:t>
      </w:r>
      <w:proofErr w:type="spellEnd"/>
      <w:r>
        <w:t xml:space="preserve"> permits two canonical anchoring families:</w:t>
      </w:r>
    </w:p>
    <w:p w14:paraId="3BE13A14" w14:textId="77777777" w:rsidR="00380ADF" w:rsidRPr="006E3284" w:rsidRDefault="00165731">
      <w:pPr>
        <w:pStyle w:val="BodyText"/>
      </w:pPr>
      <w:r>
        <w:rPr>
          <w:b/>
        </w:rPr>
        <w:t>5.6.1 Percentile Anchoring (Default for non-rights cells)</w:t>
      </w:r>
    </w:p>
    <w:p w14:paraId="4A7DE602" w14:textId="77777777" w:rsidR="00380ADF" w:rsidRPr="006E3284" w:rsidRDefault="00165731">
      <w:pPr>
        <w:pStyle w:val="BodyText"/>
      </w:pPr>
      <w:r>
        <w:lastRenderedPageBreak/>
        <w:t>Let x be the raw indicator (higher-is-better unless specified). Let P₅, P₅₀, P₉₅ be the 5th, 50th, and 95th percentiles of x in a declared reference class.</w:t>
      </w:r>
    </w:p>
    <w:p w14:paraId="5AEDC546" w14:textId="77777777" w:rsidR="00380ADF" w:rsidRPr="006E3284" w:rsidRDefault="00165731">
      <w:pPr>
        <w:pStyle w:val="BodyText"/>
      </w:pPr>
      <w:r>
        <w:t>Define a bounded level score:</w:t>
      </w:r>
    </w:p>
    <w:p w14:paraId="6EB5F381" w14:textId="77777777" w:rsidR="00380ADF" w:rsidRPr="006E3284" w:rsidRDefault="00165731">
      <w:pPr>
        <w:pStyle w:val="BodyText"/>
      </w:pPr>
      <w:r>
        <w:t>If x ≥ P₅₀:</w:t>
      </w:r>
    </w:p>
    <w:p w14:paraId="554B9D57" w14:textId="77777777" w:rsidR="00CE2370" w:rsidRDefault="00FF7E73">
      <w:pPr>
        <w:pStyle w:val="BodyText"/>
      </w:pPr>
      <w:r>
        <w:t xml:space="preserve">S(x) = </w:t>
      </w:r>
      <w:proofErr w:type="gramStart"/>
      <w:r>
        <w:t>clip(</w:t>
      </w:r>
      <w:proofErr w:type="gramEnd"/>
      <w:r>
        <w:t>(x − P₅₀) / (P₉₅ − P₅₀), 0, +1)</w:t>
      </w:r>
    </w:p>
    <w:p w14:paraId="50DFE7A6" w14:textId="77777777" w:rsidR="00CE2370" w:rsidRDefault="00FF7E73">
      <w:pPr>
        <w:pStyle w:val="BodyText"/>
      </w:pPr>
      <w:r>
        <w:t>If x &lt; P₅₀:</w:t>
      </w:r>
    </w:p>
    <w:p w14:paraId="38C6AB5D" w14:textId="77777777" w:rsidR="00CE2370" w:rsidRDefault="00FF7E73">
      <w:pPr>
        <w:pStyle w:val="BodyText"/>
      </w:pPr>
      <w:r>
        <w:t xml:space="preserve">S(x) = </w:t>
      </w:r>
      <w:proofErr w:type="gramStart"/>
      <w:r>
        <w:t>clip(</w:t>
      </w:r>
      <w:proofErr w:type="gramEnd"/>
      <w:r>
        <w:t>(x − P₅₀) / (P₅₀ − P₅), −1, 0)</w:t>
      </w:r>
    </w:p>
    <w:p w14:paraId="38A8E361" w14:textId="77777777" w:rsidR="006B6AD6" w:rsidRPr="006E3284" w:rsidRDefault="00EF7705">
      <w:r>
        <w:t>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14:paraId="4227DCDA" w14:textId="77777777" w:rsidR="00380ADF" w:rsidRPr="006E3284" w:rsidRDefault="00165731">
      <w:pPr>
        <w:pStyle w:val="BodyText"/>
      </w:pPr>
      <w:r>
        <w:t>Then define magnitude as a baseline-relative delta:</w:t>
      </w:r>
    </w:p>
    <w:p w14:paraId="0E505E28" w14:textId="77777777" w:rsidR="00380ADF" w:rsidRPr="006E3284" w:rsidRDefault="00165731">
      <w:pPr>
        <w:pStyle w:val="BodyText"/>
      </w:pPr>
      <w:proofErr w:type="spellStart"/>
      <w:r>
        <w:t>μ_k</w:t>
      </w:r>
      <w:proofErr w:type="spellEnd"/>
      <w:r>
        <w:t xml:space="preserve"> = clip(S(</w:t>
      </w:r>
      <w:proofErr w:type="spellStart"/>
      <w:r>
        <w:t>x_a</w:t>
      </w:r>
      <w:proofErr w:type="spellEnd"/>
      <w:r>
        <w:t>) − S(x₀), -1, +1)</w:t>
      </w:r>
    </w:p>
    <w:p w14:paraId="3C38D888" w14:textId="77777777" w:rsidR="00380ADF" w:rsidRPr="006E3284" w:rsidRDefault="00165731">
      <w:pPr>
        <w:pStyle w:val="BodyText"/>
      </w:pPr>
      <w:r>
        <w:t xml:space="preserve">Where x₀ is baseline indicator value, and </w:t>
      </w:r>
      <w:proofErr w:type="spellStart"/>
      <w:r>
        <w:t>x_a</w:t>
      </w:r>
      <w:proofErr w:type="spellEnd"/>
      <w:r>
        <w:t xml:space="preserve"> is the predicted value under option a.</w:t>
      </w:r>
    </w:p>
    <w:p w14:paraId="6BD7B57E" w14:textId="77777777" w:rsidR="00380ADF" w:rsidRPr="006E3284" w:rsidRDefault="00165731">
      <w:pPr>
        <w:pStyle w:val="BodyText"/>
      </w:pPr>
      <w:r>
        <w:t>If higher values are worse (for example, mortality rate), use:</w:t>
      </w:r>
    </w:p>
    <w:p w14:paraId="4D5A85AE" w14:textId="77777777" w:rsidR="00380ADF" w:rsidRPr="006E3284" w:rsidRDefault="00165731">
      <w:pPr>
        <w:pStyle w:val="BodyText"/>
      </w:pPr>
      <w:proofErr w:type="spellStart"/>
      <w:r>
        <w:t>S_worse</w:t>
      </w:r>
      <w:proofErr w:type="spellEnd"/>
      <w:r>
        <w:t>(x) = −S(x)</w:t>
      </w:r>
    </w:p>
    <w:p w14:paraId="24C73510" w14:textId="77777777" w:rsidR="00380ADF" w:rsidRPr="006E3284" w:rsidRDefault="00165731">
      <w:pPr>
        <w:pStyle w:val="BodyText"/>
      </w:pPr>
      <w:r>
        <w:t>Normative requirement: The PCC MUST record the reference class and percentile values used.</w:t>
      </w:r>
    </w:p>
    <w:p w14:paraId="094B59EB" w14:textId="77777777" w:rsidR="00380ADF" w:rsidRPr="006E3284" w:rsidRDefault="00165731">
      <w:pPr>
        <w:pStyle w:val="BodyText"/>
      </w:pPr>
      <w:r>
        <w:rPr>
          <w:b/>
        </w:rPr>
        <w:t>5.6.2 Threshold Anchoring (Required for rights-covered cells unless invariant reference is declared)</w:t>
      </w:r>
    </w:p>
    <w:p w14:paraId="2AC53B34" w14:textId="77777777" w:rsidR="00380ADF" w:rsidRPr="006E3284" w:rsidRDefault="00165731">
      <w:pPr>
        <w:pStyle w:val="BodyText"/>
      </w:pPr>
      <w:r>
        <w:t xml:space="preserve">For rights-covered cells (cells in any rights coverage set </w:t>
      </w:r>
      <w:proofErr w:type="spellStart"/>
      <w:r>
        <w:t>C_r</w:t>
      </w:r>
      <w:proofErr w:type="spellEnd"/>
      <w:r>
        <w:t>), analysts MUST NOT use context-local percentile anchoring unless the reference class is declared invariant under governance.</w:t>
      </w:r>
    </w:p>
    <w:p w14:paraId="6B7D0185" w14:textId="77777777" w:rsidR="00380ADF" w:rsidRPr="006E3284" w:rsidRDefault="00165731">
      <w:pPr>
        <w:pStyle w:val="BodyText"/>
      </w:pPr>
      <w:r>
        <w:t>Default rule (Tier 1–3): Rights-covered magnitudes MUST be derived using threshold anchoring with explicit "good/bad" anchors so that rights semantics do not drift.</w:t>
      </w:r>
    </w:p>
    <w:p w14:paraId="35B03E08" w14:textId="77777777" w:rsidR="00380ADF" w:rsidRPr="006E3284" w:rsidRDefault="00165731">
      <w:pPr>
        <w:pStyle w:val="BodyText"/>
      </w:pPr>
      <w:r>
        <w:t xml:space="preserve">Let </w:t>
      </w:r>
      <w:proofErr w:type="spellStart"/>
      <w:r>
        <w:t>x_good</w:t>
      </w:r>
      <w:proofErr w:type="spellEnd"/>
      <w:r>
        <w:t xml:space="preserve"> be the indicator level consistent with rights-safe conditions and </w:t>
      </w:r>
      <w:proofErr w:type="spellStart"/>
      <w:r>
        <w:t>x_bad</w:t>
      </w:r>
      <w:proofErr w:type="spellEnd"/>
      <w:r>
        <w:t xml:space="preserve"> be the indicator level representing a severe rights violation onset. Map to a bounded level score:</w:t>
      </w:r>
    </w:p>
    <w:p w14:paraId="45489658" w14:textId="77777777" w:rsidR="00380ADF" w:rsidRPr="006E3284" w:rsidRDefault="00165731">
      <w:pPr>
        <w:pStyle w:val="BodyText"/>
      </w:pPr>
      <w:r>
        <w:t xml:space="preserve">For higher-is-better indicators: S(x) = </w:t>
      </w:r>
      <w:proofErr w:type="gramStart"/>
      <w:r>
        <w:t>clip(</w:t>
      </w:r>
      <w:proofErr w:type="gramEnd"/>
      <w:r>
        <w:t xml:space="preserve">(x − </w:t>
      </w:r>
      <w:proofErr w:type="spellStart"/>
      <w:r>
        <w:t>x_bad</w:t>
      </w:r>
      <w:proofErr w:type="spellEnd"/>
      <w:r>
        <w:t>) / (</w:t>
      </w:r>
      <w:proofErr w:type="spellStart"/>
      <w:r>
        <w:t>x_good</w:t>
      </w:r>
      <w:proofErr w:type="spellEnd"/>
      <w:r>
        <w:t xml:space="preserve"> − </w:t>
      </w:r>
      <w:proofErr w:type="spellStart"/>
      <w:r>
        <w:t>x_bad</w:t>
      </w:r>
      <w:proofErr w:type="spellEnd"/>
      <w:r>
        <w:t>), -1, +1)</w:t>
      </w:r>
    </w:p>
    <w:p w14:paraId="0CBC74DB" w14:textId="77777777" w:rsidR="006B6AD6" w:rsidRPr="006E3284" w:rsidRDefault="00EF7705">
      <w:r>
        <w:t>Edge-case guard (Normative). If (</w:t>
      </w:r>
      <w:proofErr w:type="spellStart"/>
      <w:r>
        <w:t>x_good</w:t>
      </w:r>
      <w:proofErr w:type="spellEnd"/>
      <w:r>
        <w:t xml:space="preserve"> − </w:t>
      </w:r>
      <w:proofErr w:type="spellStart"/>
      <w:r>
        <w:t>x_bad</w:t>
      </w:r>
      <w:proofErr w:type="spellEnd"/>
      <w:r>
        <w:t xml:space="preserve">) = 0 (or anchors are otherwise degenerate), threshold anchoring is undefined. The analyst MUST either (a) repair anchors via governed reference conditions, or (b) mark the affected impacts as UNKNOWN_IMPACT </w:t>
      </w:r>
      <w:r>
        <w:lastRenderedPageBreak/>
        <w:t>and treat the cell as phantom-active under the Phantom Instance Rule until repaired. A run MUST NOT compute a finite score from degenerate anchors.</w:t>
      </w:r>
    </w:p>
    <w:p w14:paraId="34DBA297" w14:textId="77777777" w:rsidR="00380ADF" w:rsidRPr="006E3284" w:rsidRDefault="00165731">
      <w:pPr>
        <w:pStyle w:val="BodyText"/>
      </w:pPr>
      <w:r>
        <w:t xml:space="preserve">For higher-is-worse indicators: S(x) = </w:t>
      </w:r>
      <w:proofErr w:type="gramStart"/>
      <w:r>
        <w:t>clip(</w:t>
      </w:r>
      <w:proofErr w:type="gramEnd"/>
      <w:r>
        <w:t>(</w:t>
      </w:r>
      <w:proofErr w:type="spellStart"/>
      <w:r>
        <w:t>x_bad</w:t>
      </w:r>
      <w:proofErr w:type="spellEnd"/>
      <w:r>
        <w:t xml:space="preserve"> − x) / (</w:t>
      </w:r>
      <w:proofErr w:type="spellStart"/>
      <w:r>
        <w:t>x_bad</w:t>
      </w:r>
      <w:proofErr w:type="spellEnd"/>
      <w:r>
        <w:t xml:space="preserve"> − </w:t>
      </w:r>
      <w:proofErr w:type="spellStart"/>
      <w:r>
        <w:t>x_good</w:t>
      </w:r>
      <w:proofErr w:type="spellEnd"/>
      <w:r>
        <w:t>), -1, +1)</w:t>
      </w:r>
    </w:p>
    <w:p w14:paraId="68F95B10" w14:textId="77777777" w:rsidR="00380ADF" w:rsidRPr="006E3284" w:rsidRDefault="00165731">
      <w:pPr>
        <w:pStyle w:val="BodyText"/>
      </w:pPr>
      <w:r>
        <w:t>Then compute baseline-delta magnitude:</w:t>
      </w:r>
    </w:p>
    <w:p w14:paraId="41275758" w14:textId="77777777" w:rsidR="00380ADF" w:rsidRPr="006E3284" w:rsidRDefault="00165731">
      <w:pPr>
        <w:pStyle w:val="BodyText"/>
      </w:pPr>
      <w:proofErr w:type="spellStart"/>
      <w:r>
        <w:t>μ_k</w:t>
      </w:r>
      <w:proofErr w:type="spellEnd"/>
      <w:r>
        <w:t xml:space="preserve"> = clip(S(</w:t>
      </w:r>
      <w:proofErr w:type="spellStart"/>
      <w:r>
        <w:t>x_a</w:t>
      </w:r>
      <w:proofErr w:type="spellEnd"/>
      <w:r>
        <w:t>) − S(x₀), -1, +1)</w:t>
      </w:r>
    </w:p>
    <w:p w14:paraId="1D4E9F57" w14:textId="77777777" w:rsidR="00380ADF" w:rsidRPr="006E3284" w:rsidRDefault="00165731">
      <w:pPr>
        <w:pStyle w:val="BodyText"/>
      </w:pPr>
      <w:r>
        <w:t xml:space="preserve">Normative requirement: The PCC MUST record </w:t>
      </w:r>
      <w:proofErr w:type="spellStart"/>
      <w:r>
        <w:t>x_good</w:t>
      </w:r>
      <w:proofErr w:type="spellEnd"/>
      <w:r>
        <w:t xml:space="preserve">, </w:t>
      </w:r>
      <w:proofErr w:type="spellStart"/>
      <w:r>
        <w:t>x_bad</w:t>
      </w:r>
      <w:proofErr w:type="spellEnd"/>
      <w:r>
        <w:t>, indicator definition, and direction.</w:t>
      </w:r>
    </w:p>
    <w:p w14:paraId="6C43944F" w14:textId="77777777" w:rsidR="00380ADF" w:rsidRPr="006E3284" w:rsidRDefault="00165731">
      <w:pPr>
        <w:pStyle w:val="BodyText"/>
      </w:pPr>
      <w:r>
        <w:t>Magnitude construction for rights-covered cells (</w:t>
      </w:r>
      <w:proofErr w:type="spellStart"/>
      <w:r>
        <w:t>C_r</w:t>
      </w:r>
      <w:proofErr w:type="spellEnd"/>
      <w:r>
        <w:t xml:space="preserve"> cells). For rights-covered cells, magnitudes MUST be derived using threshold anchoring with explicit reference conditions aligned to rights semantics (Section 7.1.1), preventing the context-local drift that percentile anchoring would permit. The PCC MUST record </w:t>
      </w:r>
      <w:proofErr w:type="spellStart"/>
      <w:r>
        <w:t>x_good</w:t>
      </w:r>
      <w:proofErr w:type="spellEnd"/>
      <w:r>
        <w:t xml:space="preserve">, </w:t>
      </w:r>
      <w:proofErr w:type="spellStart"/>
      <w:r>
        <w:t>x_bad</w:t>
      </w:r>
      <w:proofErr w:type="spellEnd"/>
      <w:r>
        <w:t>, indicator definition, direction, and the source/justification for the anchor values. This requirement applies to all tiers when rights-covered cells are quantitatively assessed.</w:t>
      </w:r>
    </w:p>
    <w:p w14:paraId="779D9461" w14:textId="77777777" w:rsidR="00380ADF" w:rsidRPr="006E3284" w:rsidRDefault="00165731">
      <w:pPr>
        <w:pStyle w:val="BodyText"/>
      </w:pPr>
      <w:r>
        <w:rPr>
          <w:b/>
        </w:rPr>
        <w:t>5.7 Missing Data Rule (Ignorance Penalty) (Normative)</w:t>
      </w:r>
    </w:p>
    <w:p w14:paraId="73524CD7" w14:textId="77777777" w:rsidR="00380ADF" w:rsidRPr="006E3284" w:rsidRDefault="00165731">
      <w:pPr>
        <w:pStyle w:val="BodyText"/>
      </w:pPr>
      <w:r>
        <w:t>To prevent score inflation by omission:</w:t>
      </w:r>
    </w:p>
    <w:p w14:paraId="375ABAD5" w14:textId="77777777" w:rsidR="00380ADF" w:rsidRPr="006E3284" w:rsidRDefault="00165731">
      <w:pPr>
        <w:pStyle w:val="BodyText"/>
      </w:pPr>
      <w:r>
        <w:t>If a welfare cell (</w:t>
      </w:r>
      <w:proofErr w:type="spellStart"/>
      <w:proofErr w:type="gramStart"/>
      <w:r>
        <w:t>u,d</w:t>
      </w:r>
      <w:proofErr w:type="spellEnd"/>
      <w:proofErr w:type="gramEnd"/>
      <w:r>
        <w:t>) is active (required by tier context and not masked for RLS), but no defensible instances can be specified, the PCC MUST:</w:t>
      </w:r>
    </w:p>
    <w:p w14:paraId="2EBE586B" w14:textId="77777777" w:rsidR="00380ADF" w:rsidRPr="006E3284" w:rsidRDefault="00165731" w:rsidP="00E475CB">
      <w:pPr>
        <w:numPr>
          <w:ilvl w:val="0"/>
          <w:numId w:val="4"/>
        </w:numPr>
      </w:pPr>
      <w:r>
        <w:t>Mark the cell as "UNKNOWN_IMPACT", and</w:t>
      </w:r>
    </w:p>
    <w:p w14:paraId="5752CEF2" w14:textId="77777777" w:rsidR="00380ADF" w:rsidRPr="006E3284" w:rsidRDefault="00165731" w:rsidP="00E475CB">
      <w:pPr>
        <w:numPr>
          <w:ilvl w:val="0"/>
          <w:numId w:val="4"/>
        </w:numPr>
      </w:pPr>
      <w:r>
        <w:t>Include a phantom instance with canonical parameters:</w:t>
      </w:r>
    </w:p>
    <w:tbl>
      <w:tblPr>
        <w:tblStyle w:val="Table"/>
        <w:tblW w:w="4865" w:type="pct"/>
        <w:tblLook w:val="0020" w:firstRow="1" w:lastRow="0" w:firstColumn="0" w:lastColumn="0" w:noHBand="0" w:noVBand="0"/>
      </w:tblPr>
      <w:tblGrid>
        <w:gridCol w:w="3865"/>
        <w:gridCol w:w="5242"/>
      </w:tblGrid>
      <w:tr w:rsidR="006E3284" w:rsidRPr="006E3284" w14:paraId="0BDE815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ED9FE18" w14:textId="77777777" w:rsidR="00380ADF" w:rsidRPr="006E3284" w:rsidRDefault="00165731">
            <w:pPr>
              <w:pStyle w:val="Compact"/>
            </w:pPr>
            <w:r w:rsidRPr="006E3284">
              <w:rPr>
                <w:b/>
                <w:bCs/>
              </w:rPr>
              <w:t>Parameter</w:t>
            </w:r>
          </w:p>
        </w:tc>
        <w:tc>
          <w:tcPr>
            <w:tcW w:w="0" w:type="auto"/>
          </w:tcPr>
          <w:p w14:paraId="2BF5B2F1" w14:textId="77777777" w:rsidR="00380ADF" w:rsidRPr="006E3284" w:rsidRDefault="00165731">
            <w:pPr>
              <w:pStyle w:val="Compact"/>
            </w:pPr>
            <w:r w:rsidRPr="006E3284">
              <w:rPr>
                <w:b/>
                <w:bCs/>
              </w:rPr>
              <w:t>Phantom Value</w:t>
            </w:r>
          </w:p>
        </w:tc>
      </w:tr>
      <w:tr w:rsidR="006E3284" w:rsidRPr="006E3284" w14:paraId="31726BD8" w14:textId="77777777">
        <w:tc>
          <w:tcPr>
            <w:tcW w:w="0" w:type="auto"/>
          </w:tcPr>
          <w:p w14:paraId="72140259" w14:textId="77777777" w:rsidR="00380ADF" w:rsidRPr="006E3284" w:rsidRDefault="00165731">
            <w:pPr>
              <w:pStyle w:val="Compact"/>
            </w:pPr>
            <w:proofErr w:type="spellStart"/>
            <w:r w:rsidRPr="006E3284">
              <w:t>μ_phantom</w:t>
            </w:r>
            <w:proofErr w:type="spellEnd"/>
          </w:p>
        </w:tc>
        <w:tc>
          <w:tcPr>
            <w:tcW w:w="0" w:type="auto"/>
          </w:tcPr>
          <w:p w14:paraId="04AB0F31" w14:textId="77777777" w:rsidR="00380ADF" w:rsidRPr="006E3284" w:rsidRDefault="00165731">
            <w:pPr>
              <w:pStyle w:val="Compact"/>
            </w:pPr>
            <w:r w:rsidRPr="006E3284">
              <w:t>-0.10</w:t>
            </w:r>
          </w:p>
        </w:tc>
      </w:tr>
      <w:tr w:rsidR="006E3284" w:rsidRPr="006E3284" w14:paraId="7D41191A" w14:textId="77777777">
        <w:tc>
          <w:tcPr>
            <w:tcW w:w="0" w:type="auto"/>
          </w:tcPr>
          <w:p w14:paraId="0DA01B48" w14:textId="77777777" w:rsidR="00380ADF" w:rsidRPr="006E3284" w:rsidRDefault="00165731">
            <w:pPr>
              <w:pStyle w:val="Compact"/>
            </w:pPr>
            <w:r w:rsidRPr="006E3284">
              <w:t>r</w:t>
            </w:r>
          </w:p>
        </w:tc>
        <w:tc>
          <w:tcPr>
            <w:tcW w:w="0" w:type="auto"/>
          </w:tcPr>
          <w:p w14:paraId="52435C84" w14:textId="77777777" w:rsidR="00380ADF" w:rsidRPr="006E3284" w:rsidRDefault="00165731">
            <w:pPr>
              <w:pStyle w:val="Compact"/>
            </w:pPr>
            <w:r w:rsidRPr="006E3284">
              <w:t>1</w:t>
            </w:r>
          </w:p>
        </w:tc>
      </w:tr>
      <w:tr w:rsidR="006E3284" w:rsidRPr="006E3284" w14:paraId="6F90470D" w14:textId="77777777">
        <w:tc>
          <w:tcPr>
            <w:tcW w:w="0" w:type="auto"/>
          </w:tcPr>
          <w:p w14:paraId="456D02E4" w14:textId="77777777" w:rsidR="00380ADF" w:rsidRPr="006E3284" w:rsidRDefault="00165731">
            <w:pPr>
              <w:pStyle w:val="Compact"/>
            </w:pPr>
            <w:r w:rsidRPr="006E3284">
              <w:t>t</w:t>
            </w:r>
          </w:p>
        </w:tc>
        <w:tc>
          <w:tcPr>
            <w:tcW w:w="0" w:type="auto"/>
          </w:tcPr>
          <w:p w14:paraId="0214B5D4" w14:textId="77777777" w:rsidR="00380ADF" w:rsidRPr="006E3284" w:rsidRDefault="00165731">
            <w:pPr>
              <w:pStyle w:val="Compact"/>
            </w:pPr>
            <w:proofErr w:type="spellStart"/>
            <w:r w:rsidRPr="006E3284">
              <w:t>T_ref</w:t>
            </w:r>
            <w:proofErr w:type="spellEnd"/>
            <w:r w:rsidRPr="006E3284">
              <w:t xml:space="preserve"> (25 years)</w:t>
            </w:r>
          </w:p>
        </w:tc>
      </w:tr>
      <w:tr w:rsidR="006E3284" w:rsidRPr="006E3284" w14:paraId="5429F80F" w14:textId="77777777">
        <w:tc>
          <w:tcPr>
            <w:tcW w:w="0" w:type="auto"/>
          </w:tcPr>
          <w:p w14:paraId="0D02B10B" w14:textId="77777777" w:rsidR="00380ADF" w:rsidRPr="006E3284" w:rsidRDefault="00165731">
            <w:pPr>
              <w:pStyle w:val="Compact"/>
            </w:pPr>
            <w:r w:rsidRPr="006E3284">
              <w:t>ℓ</w:t>
            </w:r>
          </w:p>
        </w:tc>
        <w:tc>
          <w:tcPr>
            <w:tcW w:w="0" w:type="auto"/>
          </w:tcPr>
          <w:p w14:paraId="3B4EAC04" w14:textId="77777777" w:rsidR="00380ADF" w:rsidRPr="006E3284" w:rsidRDefault="00165731">
            <w:pPr>
              <w:pStyle w:val="Compact"/>
            </w:pPr>
            <w:r w:rsidRPr="006E3284">
              <w:t>1</w:t>
            </w:r>
          </w:p>
        </w:tc>
      </w:tr>
      <w:tr w:rsidR="006E3284" w:rsidRPr="006E3284" w14:paraId="7EA327C9" w14:textId="77777777">
        <w:tc>
          <w:tcPr>
            <w:tcW w:w="0" w:type="auto"/>
          </w:tcPr>
          <w:p w14:paraId="691E32C9" w14:textId="77777777" w:rsidR="00380ADF" w:rsidRPr="006E3284" w:rsidRDefault="00165731">
            <w:pPr>
              <w:pStyle w:val="Compact"/>
            </w:pPr>
            <w:r w:rsidRPr="006E3284">
              <w:t>c</w:t>
            </w:r>
          </w:p>
        </w:tc>
        <w:tc>
          <w:tcPr>
            <w:tcW w:w="0" w:type="auto"/>
          </w:tcPr>
          <w:p w14:paraId="468F32F8" w14:textId="77777777" w:rsidR="00380ADF" w:rsidRPr="006E3284" w:rsidRDefault="00165731">
            <w:pPr>
              <w:pStyle w:val="Compact"/>
            </w:pPr>
            <w:r w:rsidRPr="006E3284">
              <w:t>1</w:t>
            </w:r>
          </w:p>
        </w:tc>
      </w:tr>
      <w:tr w:rsidR="006E3284" w:rsidRPr="006E3284" w14:paraId="4CCB28A4" w14:textId="77777777">
        <w:tc>
          <w:tcPr>
            <w:tcW w:w="0" w:type="auto"/>
          </w:tcPr>
          <w:p w14:paraId="543A461A" w14:textId="77777777" w:rsidR="00380ADF" w:rsidRPr="006E3284" w:rsidRDefault="00165731">
            <w:pPr>
              <w:pStyle w:val="Compact"/>
            </w:pPr>
            <w:r w:rsidRPr="006E3284">
              <w:t>e</w:t>
            </w:r>
          </w:p>
        </w:tc>
        <w:tc>
          <w:tcPr>
            <w:tcW w:w="0" w:type="auto"/>
          </w:tcPr>
          <w:p w14:paraId="5AA0257E" w14:textId="77777777" w:rsidR="00380ADF" w:rsidRPr="006E3284" w:rsidRDefault="00165731">
            <w:pPr>
              <w:pStyle w:val="Compact"/>
            </w:pPr>
            <w:r w:rsidRPr="006E3284">
              <w:t>1</w:t>
            </w:r>
          </w:p>
        </w:tc>
      </w:tr>
      <w:tr w:rsidR="006E3284" w:rsidRPr="006E3284" w14:paraId="039A27ED" w14:textId="77777777">
        <w:tc>
          <w:tcPr>
            <w:tcW w:w="0" w:type="auto"/>
          </w:tcPr>
          <w:p w14:paraId="28E2FB90" w14:textId="77777777" w:rsidR="00380ADF" w:rsidRPr="006E3284" w:rsidRDefault="00165731">
            <w:pPr>
              <w:pStyle w:val="Compact"/>
            </w:pPr>
            <w:r w:rsidRPr="006E3284">
              <w:t>s</w:t>
            </w:r>
          </w:p>
        </w:tc>
        <w:tc>
          <w:tcPr>
            <w:tcW w:w="0" w:type="auto"/>
          </w:tcPr>
          <w:p w14:paraId="26D990F1" w14:textId="77777777" w:rsidR="00380ADF" w:rsidRPr="006E3284" w:rsidRDefault="00165731">
            <w:pPr>
              <w:pStyle w:val="Compact"/>
            </w:pPr>
            <w:r w:rsidRPr="006E3284">
              <w:t>1</w:t>
            </w:r>
          </w:p>
        </w:tc>
      </w:tr>
    </w:tbl>
    <w:p w14:paraId="4BFA4F51" w14:textId="77777777" w:rsidR="00380ADF" w:rsidRPr="006E3284" w:rsidRDefault="00165731">
      <w:pPr>
        <w:pStyle w:val="BodyText"/>
      </w:pPr>
      <w:r>
        <w:t>This yields a mild negative default rather than unjustified neutrality.</w:t>
      </w:r>
    </w:p>
    <w:p w14:paraId="5CC1B44F" w14:textId="77777777" w:rsidR="006F7FF9" w:rsidRDefault="00173F8C">
      <w:pPr>
        <w:pStyle w:val="BodyText"/>
      </w:pPr>
      <w:r>
        <w:t xml:space="preserve">Calibration rationale (Informative). The phantom magnitude </w:t>
      </w:r>
      <w:proofErr w:type="spellStart"/>
      <w:r>
        <w:t>mu_phantom</w:t>
      </w:r>
      <w:proofErr w:type="spellEnd"/>
      <w:r>
        <w:t xml:space="preserve">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w:t>
      </w:r>
      <w:proofErr w:type="spellStart"/>
      <w:r>
        <w:t>T_ref</w:t>
      </w:r>
      <w:proofErr w:type="spellEnd"/>
      <w:r>
        <w:t xml:space="preserve">, l=1, c=1), the phantom produces a saturated direct impact of approximately -0.20 per cell. In a run with uniform weights across 49 cells, a </w:t>
      </w:r>
      <w:r>
        <w:lastRenderedPageBreak/>
        <w:t>single phantom cell contributes roughly 0.004 to the total RLS magnitude, which is detectable in audit but not decisive unless many cells are unknown simultaneously. If five or more cells carry phantom instances, the cumulative penalty becomes material (approximately -0.02 to -0.03 in RLS), creating a meaningful incentive to gather evidence. The value -0.10 is a governance prior, not an empirically validated optimum. It is explicitly challengeable under standard governance rules; any revision requires justification, version increment, and sensitivity analysis over a reference decision suite.</w:t>
      </w:r>
    </w:p>
    <w:p w14:paraId="0E2F2B65" w14:textId="77777777" w:rsidR="00380ADF" w:rsidRPr="006E3284" w:rsidRDefault="00165731">
      <w:pPr>
        <w:pStyle w:val="BodyText"/>
      </w:pPr>
      <w:r>
        <w:t>Clarification: This rule does not apply to cells that are legitimately out of scope and properly masked with justification; it DOES apply to non-maskable cells and to any cell required by the tier's minimum coverage rules.</w:t>
      </w:r>
    </w:p>
    <w:p w14:paraId="42A07C5C" w14:textId="77777777" w:rsidR="00AA0189" w:rsidRDefault="00930FDB">
      <w:pPr>
        <w:pStyle w:val="BodyText"/>
      </w:pPr>
      <w:r>
        <w:t xml:space="preserve">Gate-Critical Unknown Rule (Normative). If a cell within </w:t>
      </w:r>
      <w:proofErr w:type="spellStart"/>
      <w:r>
        <w:t>C_r</w:t>
      </w:r>
      <w:proofErr w:type="spellEnd"/>
      <w:r>
        <w:t xml:space="preserve"> or </w:t>
      </w:r>
      <w:proofErr w:type="spellStart"/>
      <w:r>
        <w:t>C_cat</w:t>
      </w:r>
      <w:proofErr w:type="spellEnd"/>
      <w:r>
        <w:t xml:space="preserve"> is declared UNKNOWN_IMPACT, admissibility for that cell SHALL NOT be resolved using only the standard phantom-instance fallback. Default handling path: for rights-covered cells, the run MUST either (</w:t>
      </w:r>
      <w:proofErr w:type="spellStart"/>
      <w:r>
        <w:t>i</w:t>
      </w:r>
      <w:proofErr w:type="spellEnd"/>
      <w:r>
        <w:t>) apply a governed conservative bound sufficient to preserve the rights gate, or (ii) treat the gate as unresolved and rerun, downgrade, or escalate. For catastrophe-covered cells, the run MUST either (</w:t>
      </w:r>
      <w:proofErr w:type="spellStart"/>
      <w:r>
        <w:t>i</w:t>
      </w:r>
      <w:proofErr w:type="spellEnd"/>
      <w:r>
        <w:t>)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p w14:paraId="21CFB7E1" w14:textId="77777777" w:rsidR="00380ADF" w:rsidRPr="006E3284" w:rsidRDefault="00165731">
      <w:pPr>
        <w:pStyle w:val="BodyText"/>
      </w:pPr>
      <w:r>
        <w:rPr>
          <w:b/>
        </w:rPr>
        <w:t>5.8 Scenario-Conditioned Impacts (Normative for TRC runs)</w:t>
      </w:r>
    </w:p>
    <w:p w14:paraId="38CE0024" w14:textId="77777777" w:rsidR="00380ADF" w:rsidRPr="006E3284" w:rsidRDefault="00165731">
      <w:pPr>
        <w:pStyle w:val="BodyText"/>
      </w:pPr>
      <w:r>
        <w:t>When TRC is in use (Tier 3 required; Tier 2 required when catastrophe relevance plausible), impacts MUST be scenario-conditioned at least for catastrophe cells:</w:t>
      </w:r>
    </w:p>
    <w:p w14:paraId="51E830E8" w14:textId="77777777" w:rsidR="00380ADF" w:rsidRPr="006E3284" w:rsidRDefault="00165731">
      <w:pPr>
        <w:pStyle w:val="BodyText"/>
      </w:pPr>
      <w:r>
        <w:t xml:space="preserve">Scenario probabilities </w:t>
      </w:r>
      <w:proofErr w:type="spellStart"/>
      <w:r>
        <w:t>p_s</w:t>
      </w:r>
      <w:proofErr w:type="spellEnd"/>
      <w:r>
        <w:t xml:space="preserve"> are governed (Appendix D). Scenario conditioning enters through ℓ_k and/or instance presence, and through propagation if scenario-specific kernels are declared.</w:t>
      </w:r>
    </w:p>
    <w:p w14:paraId="53A9073A" w14:textId="77777777" w:rsidR="00380ADF" w:rsidRPr="006E3284" w:rsidRDefault="00165731">
      <w:pPr>
        <w:pStyle w:val="BodyText"/>
      </w:pPr>
      <w:r>
        <w:rPr>
          <w:b/>
        </w:rPr>
        <w:t>5.9 Worked Examples (Non-Normative, Computation-Illustrative)</w:t>
      </w:r>
    </w:p>
    <w:p w14:paraId="168718D6" w14:textId="77777777" w:rsidR="00380ADF" w:rsidRPr="006E3284" w:rsidRDefault="00165731">
      <w:pPr>
        <w:pStyle w:val="BodyText"/>
      </w:pPr>
      <w:r>
        <w:t>Example 5.1: Direct impact, Community-Social cell</w:t>
      </w:r>
    </w:p>
    <w:p w14:paraId="57D07846" w14:textId="77777777" w:rsidR="00380ADF" w:rsidRPr="006E3284" w:rsidRDefault="00165731">
      <w:pPr>
        <w:pStyle w:val="BodyText"/>
      </w:pPr>
      <w:r>
        <w:t>Decision: Remote-work policy option a. Cell: u=3 (Community), d=3 (Social).</w:t>
      </w:r>
    </w:p>
    <w:p w14:paraId="73A2E78C" w14:textId="77777777" w:rsidR="00380ADF" w:rsidRPr="006E3284" w:rsidRDefault="00165731">
      <w:pPr>
        <w:pStyle w:val="BodyText"/>
      </w:pPr>
      <w:r>
        <w:t xml:space="preserve">Assume </w:t>
      </w:r>
      <w:proofErr w:type="spellStart"/>
      <w:r>
        <w:t>T_ref</w:t>
      </w:r>
      <w:proofErr w:type="spellEnd"/>
      <w:r>
        <w:t xml:space="preserve"> = 25, β = 2.</w:t>
      </w:r>
    </w:p>
    <w:p w14:paraId="4B99E90F" w14:textId="77777777" w:rsidR="00380ADF" w:rsidRPr="006E3284" w:rsidRDefault="00165731">
      <w:pPr>
        <w:pStyle w:val="BodyText"/>
      </w:pPr>
      <w:r>
        <w:t>Instance 1: Reduced in-person interaction</w:t>
      </w:r>
    </w:p>
    <w:p w14:paraId="6A8EC062" w14:textId="77777777" w:rsidR="00380ADF" w:rsidRPr="006E3284" w:rsidRDefault="00165731" w:rsidP="00E475CB">
      <w:pPr>
        <w:pStyle w:val="Compact"/>
        <w:numPr>
          <w:ilvl w:val="0"/>
          <w:numId w:val="5"/>
        </w:numPr>
      </w:pPr>
      <w:r>
        <w:t xml:space="preserve">μ₁ = -0.30, </w:t>
      </w:r>
      <w:proofErr w:type="spellStart"/>
      <w:r>
        <w:t>r</w:t>
      </w:r>
      <w:proofErr w:type="spellEnd"/>
      <w:r>
        <w:t>₁ = 0.80, t₁ = 3 years, ℓ₁ = 0.90, c₁ = 0.70, e₁ = 1, s₁ = 1</w:t>
      </w:r>
    </w:p>
    <w:p w14:paraId="01776AF0" w14:textId="77777777" w:rsidR="00380ADF" w:rsidRPr="006E3284" w:rsidRDefault="00165731">
      <w:pPr>
        <w:pStyle w:val="FirstParagraph"/>
      </w:pPr>
      <w:r>
        <w:t>Instance 2: Increased online community participation</w:t>
      </w:r>
    </w:p>
    <w:p w14:paraId="5D4E2BEA" w14:textId="77777777" w:rsidR="00380ADF" w:rsidRPr="006E3284" w:rsidRDefault="00165731" w:rsidP="00E475CB">
      <w:pPr>
        <w:pStyle w:val="Compact"/>
        <w:numPr>
          <w:ilvl w:val="0"/>
          <w:numId w:val="6"/>
        </w:numPr>
      </w:pPr>
      <w:r>
        <w:t xml:space="preserve">μ₂ = +0.15, </w:t>
      </w:r>
      <w:proofErr w:type="spellStart"/>
      <w:r>
        <w:t>r</w:t>
      </w:r>
      <w:proofErr w:type="spellEnd"/>
      <w:r>
        <w:t>₂ = 0.50, t₂ = 5 years, ℓ₂ = 0.70, c₂ = 0.50, e₂ = 1, s₂ = 1</w:t>
      </w:r>
    </w:p>
    <w:p w14:paraId="1AF788BA" w14:textId="77777777" w:rsidR="00380ADF" w:rsidRPr="006E3284" w:rsidRDefault="00165731">
      <w:pPr>
        <w:pStyle w:val="FirstParagraph"/>
      </w:pPr>
      <w:r>
        <w:t>Compute temporal weights:</w:t>
      </w:r>
    </w:p>
    <w:p w14:paraId="254508E9" w14:textId="77777777" w:rsidR="00380ADF" w:rsidRPr="006E3284" w:rsidRDefault="00165731" w:rsidP="00E475CB">
      <w:pPr>
        <w:numPr>
          <w:ilvl w:val="0"/>
          <w:numId w:val="7"/>
        </w:numPr>
      </w:pPr>
      <w:proofErr w:type="gramStart"/>
      <w:r>
        <w:t>τ(</w:t>
      </w:r>
      <w:proofErr w:type="gramEnd"/>
      <w:r>
        <w:t>3) = ln(4)/</w:t>
      </w:r>
      <w:proofErr w:type="gramStart"/>
      <w:r>
        <w:t>ln(</w:t>
      </w:r>
      <w:proofErr w:type="gramEnd"/>
      <w:r>
        <w:t>26) ≈ 0.43</w:t>
      </w:r>
    </w:p>
    <w:p w14:paraId="6473951B" w14:textId="77777777" w:rsidR="00380ADF" w:rsidRPr="006E3284" w:rsidRDefault="00165731" w:rsidP="00E475CB">
      <w:pPr>
        <w:numPr>
          <w:ilvl w:val="0"/>
          <w:numId w:val="7"/>
        </w:numPr>
      </w:pPr>
      <w:proofErr w:type="gramStart"/>
      <w:r>
        <w:lastRenderedPageBreak/>
        <w:t>τ(</w:t>
      </w:r>
      <w:proofErr w:type="gramEnd"/>
      <w:r>
        <w:t>5) = ln(6)/</w:t>
      </w:r>
      <w:proofErr w:type="gramStart"/>
      <w:r>
        <w:t>ln(</w:t>
      </w:r>
      <w:proofErr w:type="gramEnd"/>
      <w:r>
        <w:t>26) ≈ 0.55</w:t>
      </w:r>
    </w:p>
    <w:p w14:paraId="412C0B12" w14:textId="77777777" w:rsidR="00380ADF" w:rsidRPr="006E3284" w:rsidRDefault="00165731">
      <w:pPr>
        <w:pStyle w:val="FirstParagraph"/>
      </w:pPr>
      <w:proofErr w:type="gramStart"/>
      <w:r>
        <w:t>Compute</w:t>
      </w:r>
      <w:proofErr w:type="gramEnd"/>
      <w:r>
        <w:t xml:space="preserve"> contributions:</w:t>
      </w:r>
    </w:p>
    <w:p w14:paraId="51B17858" w14:textId="77777777" w:rsidR="00380ADF" w:rsidRPr="006E3284" w:rsidRDefault="00165731" w:rsidP="00E475CB">
      <w:pPr>
        <w:numPr>
          <w:ilvl w:val="0"/>
          <w:numId w:val="8"/>
        </w:numPr>
      </w:pPr>
      <w:r>
        <w:t>Inst1: 0.80 × 0.43 × 0.90 × 0.70 × 1 × 1 × (-0.30) ≈ -0.065</w:t>
      </w:r>
    </w:p>
    <w:p w14:paraId="2062BAC3" w14:textId="77777777" w:rsidR="00380ADF" w:rsidRPr="006E3284" w:rsidRDefault="00165731" w:rsidP="00E475CB">
      <w:pPr>
        <w:numPr>
          <w:ilvl w:val="0"/>
          <w:numId w:val="8"/>
        </w:numPr>
      </w:pPr>
      <w:r>
        <w:t>Inst2: 0.50 × 0.55 × 0.70 × 0.50 × 1 × 1 × (+0.15) ≈ +0.014</w:t>
      </w:r>
    </w:p>
    <w:p w14:paraId="06A388CF" w14:textId="77777777" w:rsidR="00380ADF" w:rsidRPr="006E3284" w:rsidRDefault="00165731">
      <w:pPr>
        <w:pStyle w:val="FirstParagraph"/>
      </w:pPr>
      <w:r>
        <w:t>Aggregate pre-saturation:</w:t>
      </w:r>
    </w:p>
    <w:p w14:paraId="4AC428FE" w14:textId="77777777" w:rsidR="00380ADF" w:rsidRPr="006E3284" w:rsidRDefault="00165731" w:rsidP="00E475CB">
      <w:pPr>
        <w:pStyle w:val="Compact"/>
        <w:numPr>
          <w:ilvl w:val="0"/>
          <w:numId w:val="9"/>
        </w:numPr>
      </w:pPr>
      <w:proofErr w:type="spellStart"/>
      <w:r>
        <w:t>Ĩ_dir</w:t>
      </w:r>
      <w:proofErr w:type="spellEnd"/>
      <w:r>
        <w:t xml:space="preserve"> = -0.065 + 0.014 = -0.051</w:t>
      </w:r>
    </w:p>
    <w:p w14:paraId="6265702A" w14:textId="77777777" w:rsidR="00380ADF" w:rsidRPr="006E3284" w:rsidRDefault="00165731">
      <w:pPr>
        <w:pStyle w:val="FirstParagraph"/>
      </w:pPr>
      <w:r>
        <w:t>Saturate:</w:t>
      </w:r>
    </w:p>
    <w:p w14:paraId="688CD791" w14:textId="77777777" w:rsidR="00380ADF" w:rsidRPr="006E3284" w:rsidRDefault="00165731" w:rsidP="00E475CB">
      <w:pPr>
        <w:pStyle w:val="Compact"/>
        <w:numPr>
          <w:ilvl w:val="0"/>
          <w:numId w:val="10"/>
        </w:numPr>
      </w:pPr>
      <w:proofErr w:type="spellStart"/>
      <w:r>
        <w:t>I_dir</w:t>
      </w:r>
      <w:proofErr w:type="spellEnd"/>
      <w:r>
        <w:t>(3,</w:t>
      </w:r>
      <w:proofErr w:type="gramStart"/>
      <w:r>
        <w:t>3,a</w:t>
      </w:r>
      <w:proofErr w:type="gramEnd"/>
      <w:r>
        <w:t xml:space="preserve">) = </w:t>
      </w:r>
      <w:proofErr w:type="gramStart"/>
      <w:r>
        <w:t>tanh(</w:t>
      </w:r>
      <w:proofErr w:type="gramEnd"/>
      <w:r>
        <w:t xml:space="preserve">2 × -0.051) = </w:t>
      </w:r>
      <w:proofErr w:type="gramStart"/>
      <w:r>
        <w:t>tanh(</w:t>
      </w:r>
      <w:proofErr w:type="gramEnd"/>
      <w:r>
        <w:t>-0.102) ≈ -0.10</w:t>
      </w:r>
    </w:p>
    <w:p w14:paraId="7E36CD7C" w14:textId="77777777" w:rsidR="00380ADF" w:rsidRPr="006E3284" w:rsidRDefault="00165731">
      <w:pPr>
        <w:pStyle w:val="FirstParagraph"/>
      </w:pPr>
      <w:r>
        <w:t>Example 5.2: Missing-data penalty</w:t>
      </w:r>
    </w:p>
    <w:p w14:paraId="1775F8E6" w14:textId="77777777" w:rsidR="00380ADF" w:rsidRPr="006E3284" w:rsidRDefault="00165731">
      <w:pPr>
        <w:pStyle w:val="BodyText"/>
      </w:pPr>
      <w:r>
        <w:t xml:space="preserve">Cell u=7 (Biosphere), d=7 (Environment) is active (non-maskable for environment-relevant decisions). </w:t>
      </w:r>
      <w:proofErr w:type="gramStart"/>
      <w:r>
        <w:t>Analyst lacks</w:t>
      </w:r>
      <w:proofErr w:type="gramEnd"/>
      <w:r>
        <w:t xml:space="preserve"> defensible estimates.</w:t>
      </w:r>
    </w:p>
    <w:p w14:paraId="23DA43EE" w14:textId="77777777" w:rsidR="00380ADF" w:rsidRPr="006E3284" w:rsidRDefault="00165731">
      <w:pPr>
        <w:pStyle w:val="BodyText"/>
      </w:pPr>
      <w:r>
        <w:t>Phantom instance yields:</w:t>
      </w:r>
    </w:p>
    <w:p w14:paraId="076CDA08" w14:textId="77777777" w:rsidR="00380ADF" w:rsidRPr="006E3284" w:rsidRDefault="00165731" w:rsidP="00E475CB">
      <w:pPr>
        <w:numPr>
          <w:ilvl w:val="0"/>
          <w:numId w:val="11"/>
        </w:numPr>
      </w:pPr>
      <w:proofErr w:type="spellStart"/>
      <w:r>
        <w:t>Ĩ_dir</w:t>
      </w:r>
      <w:proofErr w:type="spellEnd"/>
      <w:r>
        <w:t xml:space="preserve"> = 1 × 1 × 1 × 1 × 1 × 1 × (-0.10) = -0.10</w:t>
      </w:r>
    </w:p>
    <w:p w14:paraId="75F50CD7" w14:textId="77777777" w:rsidR="00380ADF" w:rsidRPr="006E3284" w:rsidRDefault="00165731" w:rsidP="00E475CB">
      <w:pPr>
        <w:numPr>
          <w:ilvl w:val="0"/>
          <w:numId w:val="11"/>
        </w:numPr>
      </w:pPr>
      <w:proofErr w:type="spellStart"/>
      <w:r>
        <w:t>I_dir</w:t>
      </w:r>
      <w:proofErr w:type="spellEnd"/>
      <w:r>
        <w:t xml:space="preserve"> = </w:t>
      </w:r>
      <w:proofErr w:type="gramStart"/>
      <w:r>
        <w:t>tanh(</w:t>
      </w:r>
      <w:proofErr w:type="gramEnd"/>
      <w:r>
        <w:t>2 × -0.10) ≈ -0.20</w:t>
      </w:r>
    </w:p>
    <w:p w14:paraId="54FA8D30" w14:textId="77777777" w:rsidR="00380ADF" w:rsidRPr="006E3284" w:rsidRDefault="00165731">
      <w:pPr>
        <w:pStyle w:val="FirstParagraph"/>
      </w:pPr>
      <w:r>
        <w:t>This enforces humility: missing evidence is mildly negative, not neutral.</w:t>
      </w:r>
    </w:p>
    <w:p w14:paraId="2B0758A9" w14:textId="77777777" w:rsidR="00380ADF" w:rsidRPr="006E3284" w:rsidRDefault="00165731">
      <w:pPr>
        <w:pStyle w:val="BodyText"/>
      </w:pPr>
      <w:r>
        <w:rPr>
          <w:b/>
        </w:rPr>
        <w:t>SECTION 6: RIPPLE PROPAGATION: KERNEL AND EPISTEMIC HUMILITY</w:t>
      </w:r>
    </w:p>
    <w:p w14:paraId="53E1064A" w14:textId="77777777" w:rsidR="00380ADF" w:rsidRPr="006E3284" w:rsidRDefault="00165731">
      <w:pPr>
        <w:pStyle w:val="BodyText"/>
      </w:pPr>
      <w:r>
        <w:rPr>
          <w:b/>
        </w:rPr>
        <w:t>6.0 Purpose (Normative)</w:t>
      </w:r>
    </w:p>
    <w:p w14:paraId="7ABB15E1" w14:textId="77777777" w:rsidR="00380ADF" w:rsidRPr="006E3284" w:rsidRDefault="00165731">
      <w:pPr>
        <w:pStyle w:val="BodyText"/>
      </w:pPr>
      <w:r>
        <w:t>Ripple propagation models how direct impacts in one cell causally and institutionally ripple into other cells across unions and dimensions. This makes cross-scale externalities explicit and auditable.</w:t>
      </w:r>
    </w:p>
    <w:p w14:paraId="76434023" w14:textId="77777777" w:rsidR="00380ADF" w:rsidRPr="006E3284" w:rsidRDefault="00165731">
      <w:pPr>
        <w:pStyle w:val="BodyText"/>
      </w:pPr>
      <w:r>
        <w:t>Tier posture: Tier 1–3 permit NONE or QUICK propagation. FULL propagation is a Tier-4 design target only and MUST NOT be used for Tier 1–3 compliance claims.</w:t>
      </w:r>
    </w:p>
    <w:p w14:paraId="0D007208" w14:textId="77777777" w:rsidR="00380ADF" w:rsidRPr="006E3284" w:rsidRDefault="00165731">
      <w:pPr>
        <w:pStyle w:val="BodyText"/>
      </w:pPr>
      <w:r>
        <w:rPr>
          <w:b/>
        </w:rPr>
        <w:t>6.1 Kernel Definition and Convention (Normative)</w:t>
      </w:r>
    </w:p>
    <w:p w14:paraId="6523655C" w14:textId="77777777" w:rsidR="00380ADF" w:rsidRPr="006E3284" w:rsidRDefault="00165731">
      <w:pPr>
        <w:pStyle w:val="BodyText"/>
      </w:pPr>
      <w:r>
        <w:t xml:space="preserve">Let the 49 welfare cells be indexed by </w:t>
      </w:r>
      <w:proofErr w:type="spellStart"/>
      <w:r>
        <w:t>i</w:t>
      </w:r>
      <w:proofErr w:type="spellEnd"/>
      <w:r>
        <w:t xml:space="preserve"> = φ(</w:t>
      </w:r>
      <w:proofErr w:type="spellStart"/>
      <w:proofErr w:type="gramStart"/>
      <w:r>
        <w:t>u,d</w:t>
      </w:r>
      <w:proofErr w:type="spellEnd"/>
      <w:proofErr w:type="gramEnd"/>
      <w:r>
        <w:t>) with φ(</w:t>
      </w:r>
      <w:proofErr w:type="spellStart"/>
      <w:proofErr w:type="gramStart"/>
      <w:r>
        <w:t>u,d</w:t>
      </w:r>
      <w:proofErr w:type="spellEnd"/>
      <w:proofErr w:type="gramEnd"/>
      <w:r>
        <w:t>) = 7(u-1) + d. The ripple kernel is a sparse matrix K ∈ ℝ</w:t>
      </w:r>
      <w:proofErr w:type="gramStart"/>
      <w:r>
        <w:t>^{</w:t>
      </w:r>
      <w:proofErr w:type="gramEnd"/>
      <w:r>
        <w:t>49×</w:t>
      </w:r>
      <w:proofErr w:type="gramStart"/>
      <w:r>
        <w:t>49}.</w:t>
      </w:r>
      <w:proofErr w:type="gramEnd"/>
    </w:p>
    <w:p w14:paraId="19F46D11" w14:textId="77777777" w:rsidR="00380ADF" w:rsidRPr="006E3284" w:rsidRDefault="00165731">
      <w:pPr>
        <w:pStyle w:val="BodyText"/>
      </w:pPr>
      <w:r>
        <w:t>Kernel convention (MUST):</w:t>
      </w:r>
    </w:p>
    <w:p w14:paraId="5108D534" w14:textId="77777777" w:rsidR="00380ADF" w:rsidRPr="006E3284" w:rsidRDefault="00165731" w:rsidP="00E475CB">
      <w:pPr>
        <w:numPr>
          <w:ilvl w:val="0"/>
          <w:numId w:val="12"/>
        </w:numPr>
      </w:pPr>
      <w:proofErr w:type="gramStart"/>
      <w:r>
        <w:t>K_{</w:t>
      </w:r>
      <w:proofErr w:type="spellStart"/>
      <w:proofErr w:type="gramEnd"/>
      <w:r>
        <w:t>ij</w:t>
      </w:r>
      <w:proofErr w:type="spellEnd"/>
      <w:r>
        <w:t xml:space="preserve">} maps effect from source cell j to target cell </w:t>
      </w:r>
      <w:proofErr w:type="spellStart"/>
      <w:r>
        <w:t>i</w:t>
      </w:r>
      <w:proofErr w:type="spellEnd"/>
      <w:r>
        <w:t xml:space="preserve"> (target-row, source-column).</w:t>
      </w:r>
    </w:p>
    <w:p w14:paraId="5AE8164A" w14:textId="77777777" w:rsidR="00380ADF" w:rsidRPr="006E3284" w:rsidRDefault="00165731" w:rsidP="00E475CB">
      <w:pPr>
        <w:numPr>
          <w:ilvl w:val="0"/>
          <w:numId w:val="12"/>
        </w:numPr>
      </w:pPr>
      <w:r>
        <w:t xml:space="preserve">Propagation uses left multiplication: </w:t>
      </w:r>
      <w:proofErr w:type="spellStart"/>
      <w:r>
        <w:t>Ĩ_prop</w:t>
      </w:r>
      <w:proofErr w:type="spellEnd"/>
      <w:r>
        <w:t xml:space="preserve"> = </w:t>
      </w:r>
      <w:proofErr w:type="spellStart"/>
      <w:r>
        <w:t>I_dir</w:t>
      </w:r>
      <w:proofErr w:type="spellEnd"/>
      <w:r>
        <w:t xml:space="preserve"> + K × </w:t>
      </w:r>
      <w:proofErr w:type="spellStart"/>
      <w:r>
        <w:t>I_dir</w:t>
      </w:r>
      <w:proofErr w:type="spellEnd"/>
    </w:p>
    <w:p w14:paraId="14ABEC07" w14:textId="77777777" w:rsidR="00380ADF" w:rsidRPr="006E3284" w:rsidRDefault="00165731">
      <w:pPr>
        <w:pStyle w:val="FirstParagraph"/>
      </w:pPr>
      <w:r>
        <w:t>Interpretation:</w:t>
      </w:r>
    </w:p>
    <w:p w14:paraId="228A8589" w14:textId="77777777" w:rsidR="0022361D" w:rsidRDefault="00A54560">
      <w:pPr>
        <w:pStyle w:val="FirstParagraph"/>
      </w:pPr>
      <w:r>
        <w:lastRenderedPageBreak/>
        <w:t xml:space="preserve">Scale semantics and first-order propagation note (Normative clarification). The bounded cell impacts used by </w:t>
      </w:r>
      <w:proofErr w:type="spellStart"/>
      <w:r>
        <w:t>RippleLogic</w:t>
      </w:r>
      <w:proofErr w:type="spellEnd"/>
      <w:r>
        <w:t xml:space="preserve"> are governance scores anchored to declared indicators and baselines, not claims that dignity, liberty, or meaning are measured as cardinal utility in nature. </w:t>
      </w:r>
      <w:proofErr w:type="gramStart"/>
      <w:r>
        <w:t>The kernel</w:t>
      </w:r>
      <w:proofErr w:type="gramEnd"/>
      <w:r>
        <w:t xml:space="preserve"> K is a declared first-order propagation operator for 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14:paraId="3731AD11" w14:textId="77777777" w:rsidR="00380ADF" w:rsidRPr="006E3284" w:rsidRDefault="00165731" w:rsidP="00E475CB">
      <w:pPr>
        <w:numPr>
          <w:ilvl w:val="0"/>
          <w:numId w:val="13"/>
        </w:numPr>
      </w:pPr>
      <w:r>
        <w:t xml:space="preserve">κ &gt; 0: improving source j tends to improve target </w:t>
      </w:r>
      <w:proofErr w:type="spellStart"/>
      <w:r>
        <w:t>i</w:t>
      </w:r>
      <w:proofErr w:type="spellEnd"/>
      <w:r>
        <w:t>.</w:t>
      </w:r>
    </w:p>
    <w:p w14:paraId="07C925EB" w14:textId="77777777" w:rsidR="00380ADF" w:rsidRPr="006E3284" w:rsidRDefault="00165731" w:rsidP="00E475CB">
      <w:pPr>
        <w:numPr>
          <w:ilvl w:val="0"/>
          <w:numId w:val="13"/>
        </w:numPr>
      </w:pPr>
      <w:r>
        <w:t xml:space="preserve">κ &lt; 0: improving source j tends to harm target </w:t>
      </w:r>
      <w:proofErr w:type="spellStart"/>
      <w:r>
        <w:t>i</w:t>
      </w:r>
      <w:proofErr w:type="spellEnd"/>
      <w:r>
        <w:t>.</w:t>
      </w:r>
    </w:p>
    <w:p w14:paraId="4AC05973" w14:textId="77777777" w:rsidR="00380ADF" w:rsidRPr="006E3284" w:rsidRDefault="00165731" w:rsidP="00E475CB">
      <w:pPr>
        <w:numPr>
          <w:ilvl w:val="0"/>
          <w:numId w:val="13"/>
        </w:numPr>
      </w:pPr>
      <w:r>
        <w:t>κ = 0: no modeled pathway.</w:t>
      </w:r>
    </w:p>
    <w:p w14:paraId="503469A4" w14:textId="77777777" w:rsidR="00380ADF" w:rsidRPr="006E3284" w:rsidRDefault="00165731">
      <w:pPr>
        <w:pStyle w:val="FirstParagraph"/>
      </w:pPr>
      <w:r>
        <w:rPr>
          <w:b/>
        </w:rPr>
        <w:t>6.2 Propagation Modes (Tier 1–3) (Normative)</w:t>
      </w:r>
    </w:p>
    <w:tbl>
      <w:tblPr>
        <w:tblStyle w:val="Table"/>
        <w:tblW w:w="4868" w:type="pct"/>
        <w:tblLook w:val="0020" w:firstRow="1" w:lastRow="0" w:firstColumn="0" w:lastColumn="0" w:noHBand="0" w:noVBand="0"/>
      </w:tblPr>
      <w:tblGrid>
        <w:gridCol w:w="2788"/>
        <w:gridCol w:w="3294"/>
        <w:gridCol w:w="3031"/>
      </w:tblGrid>
      <w:tr w:rsidR="006E3284" w:rsidRPr="006E3284" w14:paraId="4E99FBE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5C5A2C1" w14:textId="77777777" w:rsidR="00380ADF" w:rsidRPr="006E3284" w:rsidRDefault="00165731">
            <w:pPr>
              <w:pStyle w:val="Compact"/>
            </w:pPr>
            <w:r w:rsidRPr="006E3284">
              <w:rPr>
                <w:b/>
                <w:bCs/>
              </w:rPr>
              <w:t>Mode</w:t>
            </w:r>
          </w:p>
        </w:tc>
        <w:tc>
          <w:tcPr>
            <w:tcW w:w="0" w:type="auto"/>
          </w:tcPr>
          <w:p w14:paraId="0A01885A" w14:textId="77777777" w:rsidR="00380ADF" w:rsidRPr="006E3284" w:rsidRDefault="00165731">
            <w:pPr>
              <w:pStyle w:val="Compact"/>
            </w:pPr>
            <w:r w:rsidRPr="006E3284">
              <w:rPr>
                <w:b/>
                <w:bCs/>
              </w:rPr>
              <w:t>Formula</w:t>
            </w:r>
          </w:p>
        </w:tc>
        <w:tc>
          <w:tcPr>
            <w:tcW w:w="0" w:type="auto"/>
          </w:tcPr>
          <w:p w14:paraId="77D8AE0C" w14:textId="77777777" w:rsidR="00380ADF" w:rsidRPr="006E3284" w:rsidRDefault="00165731">
            <w:pPr>
              <w:pStyle w:val="Compact"/>
            </w:pPr>
            <w:r w:rsidRPr="006E3284">
              <w:rPr>
                <w:b/>
                <w:bCs/>
              </w:rPr>
              <w:t>Use Case</w:t>
            </w:r>
          </w:p>
        </w:tc>
      </w:tr>
      <w:tr w:rsidR="006E3284" w:rsidRPr="006E3284" w14:paraId="15C616D4" w14:textId="77777777">
        <w:tc>
          <w:tcPr>
            <w:tcW w:w="0" w:type="auto"/>
          </w:tcPr>
          <w:p w14:paraId="04614BA6" w14:textId="77777777" w:rsidR="00380ADF" w:rsidRPr="006E3284" w:rsidRDefault="00165731">
            <w:pPr>
              <w:pStyle w:val="Compact"/>
            </w:pPr>
            <w:r w:rsidRPr="006E3284">
              <w:t>NONE (Direct-only)</w:t>
            </w:r>
          </w:p>
        </w:tc>
        <w:tc>
          <w:tcPr>
            <w:tcW w:w="0" w:type="auto"/>
          </w:tcPr>
          <w:p w14:paraId="239FCF69" w14:textId="77777777" w:rsidR="00380ADF" w:rsidRPr="006E3284" w:rsidRDefault="00165731">
            <w:pPr>
              <w:pStyle w:val="Compact"/>
            </w:pPr>
            <w:proofErr w:type="spellStart"/>
            <w:r w:rsidRPr="006E3284">
              <w:t>I_</w:t>
            </w:r>
            <w:proofErr w:type="gramStart"/>
            <w:r w:rsidRPr="006E3284">
              <w:t>prop</w:t>
            </w:r>
            <w:proofErr w:type="spellEnd"/>
            <w:r w:rsidRPr="006E3284">
              <w:t xml:space="preserve"> :</w:t>
            </w:r>
            <w:proofErr w:type="gramEnd"/>
            <w:r w:rsidRPr="006E3284">
              <w:t xml:space="preserve">= </w:t>
            </w:r>
            <w:proofErr w:type="spellStart"/>
            <w:r w:rsidRPr="006E3284">
              <w:t>I_dir</w:t>
            </w:r>
            <w:proofErr w:type="spellEnd"/>
          </w:p>
        </w:tc>
        <w:tc>
          <w:tcPr>
            <w:tcW w:w="0" w:type="auto"/>
          </w:tcPr>
          <w:p w14:paraId="44E4BA26" w14:textId="77777777" w:rsidR="00380ADF" w:rsidRPr="006E3284" w:rsidRDefault="00165731">
            <w:pPr>
              <w:pStyle w:val="Compact"/>
            </w:pPr>
            <w:r w:rsidRPr="006E3284">
              <w:t>Tier 1-2 default</w:t>
            </w:r>
          </w:p>
        </w:tc>
      </w:tr>
      <w:tr w:rsidR="006E3284" w:rsidRPr="006E3284" w14:paraId="40F91691" w14:textId="77777777">
        <w:tc>
          <w:tcPr>
            <w:tcW w:w="0" w:type="auto"/>
          </w:tcPr>
          <w:p w14:paraId="6B668061" w14:textId="77777777" w:rsidR="00380ADF" w:rsidRPr="006E3284" w:rsidRDefault="00165731">
            <w:pPr>
              <w:pStyle w:val="Compact"/>
            </w:pPr>
            <w:r w:rsidRPr="006E3284">
              <w:t>QUICK (</w:t>
            </w:r>
            <w:proofErr w:type="gramStart"/>
            <w:r w:rsidRPr="006E3284">
              <w:t>First-order</w:t>
            </w:r>
            <w:proofErr w:type="gramEnd"/>
            <w:r w:rsidRPr="006E3284">
              <w:t>)</w:t>
            </w:r>
          </w:p>
        </w:tc>
        <w:tc>
          <w:tcPr>
            <w:tcW w:w="0" w:type="auto"/>
          </w:tcPr>
          <w:p w14:paraId="56580060" w14:textId="77777777" w:rsidR="00380ADF" w:rsidRPr="006E3284" w:rsidRDefault="00165731">
            <w:pPr>
              <w:pStyle w:val="Compact"/>
            </w:pPr>
            <w:proofErr w:type="spellStart"/>
            <w:r w:rsidRPr="006E3284">
              <w:t>Ĩ_prop</w:t>
            </w:r>
            <w:proofErr w:type="spellEnd"/>
            <w:r w:rsidRPr="006E3284">
              <w:t xml:space="preserve"> = </w:t>
            </w:r>
            <w:proofErr w:type="spellStart"/>
            <w:r w:rsidRPr="006E3284">
              <w:t>I_dir</w:t>
            </w:r>
            <w:proofErr w:type="spellEnd"/>
            <w:r w:rsidRPr="006E3284">
              <w:t xml:space="preserve"> + K × </w:t>
            </w:r>
            <w:proofErr w:type="spellStart"/>
            <w:r w:rsidRPr="006E3284">
              <w:t>I_dir</w:t>
            </w:r>
            <w:proofErr w:type="spellEnd"/>
          </w:p>
        </w:tc>
        <w:tc>
          <w:tcPr>
            <w:tcW w:w="0" w:type="auto"/>
          </w:tcPr>
          <w:p w14:paraId="09133586" w14:textId="77777777" w:rsidR="00380ADF" w:rsidRPr="006E3284" w:rsidRDefault="00165731">
            <w:pPr>
              <w:pStyle w:val="Compact"/>
            </w:pPr>
            <w:r w:rsidRPr="006E3284">
              <w:t>Tier 3 with sensitivity</w:t>
            </w:r>
          </w:p>
        </w:tc>
      </w:tr>
    </w:tbl>
    <w:p w14:paraId="2EE39E0E" w14:textId="77777777" w:rsidR="00CE2370" w:rsidRDefault="00FF7E73">
      <w:r>
        <w:t>Stream note (Normative). Propagation is applied per stream x</w:t>
      </w:r>
      <w:proofErr w:type="gramStart"/>
      <w:r>
        <w:t>∈{</w:t>
      </w:r>
      <w:proofErr w:type="gramEnd"/>
      <w:r>
        <w:t xml:space="preserve">base, welfare} as defined in Appendix B. In Section 6 (and any tables using shorthand), </w:t>
      </w:r>
      <w:proofErr w:type="spellStart"/>
      <w:r>
        <w:t>I_dir</w:t>
      </w:r>
      <w:proofErr w:type="spellEnd"/>
      <w:r>
        <w:t xml:space="preserve"> and </w:t>
      </w:r>
      <w:proofErr w:type="spellStart"/>
      <w:r>
        <w:t>I_prop</w:t>
      </w:r>
      <w:proofErr w:type="spellEnd"/>
      <w:r>
        <w:t xml:space="preserve"> are shorthand for </w:t>
      </w:r>
      <w:proofErr w:type="spellStart"/>
      <w:r>
        <w:t>I_</w:t>
      </w:r>
      <w:proofErr w:type="gramStart"/>
      <w:r>
        <w:t>dir,x</w:t>
      </w:r>
      <w:proofErr w:type="spellEnd"/>
      <w:proofErr w:type="gramEnd"/>
      <w:r>
        <w:t xml:space="preserve"> and </w:t>
      </w:r>
      <w:proofErr w:type="spellStart"/>
      <w:r>
        <w:t>I_</w:t>
      </w:r>
      <w:proofErr w:type="gramStart"/>
      <w:r>
        <w:t>prop,x</w:t>
      </w:r>
      <w:proofErr w:type="spellEnd"/>
      <w:proofErr w:type="gramEnd"/>
      <w:r>
        <w:t xml:space="preserve"> when the stream is clear from context. Admissibility gates (NCRC, TRC, Containment) use the Base stream; RLS uses the Welfare stream.</w:t>
      </w:r>
    </w:p>
    <w:p w14:paraId="6D334FB5" w14:textId="77777777" w:rsidR="00380ADF" w:rsidRPr="006E3284" w:rsidRDefault="00165731">
      <w:pPr>
        <w:pStyle w:val="BodyText"/>
      </w:pPr>
      <w:r>
        <w:t>Normative restriction: FULL propagation is PROHIBITED for Tier 1–3 claims in v9.5.</w:t>
      </w:r>
    </w:p>
    <w:p w14:paraId="6485BDAD" w14:textId="77777777" w:rsidR="00380ADF" w:rsidRPr="006E3284" w:rsidRDefault="00165731">
      <w:pPr>
        <w:pStyle w:val="BodyText"/>
      </w:pPr>
      <w:r>
        <w:rPr>
          <w:b/>
        </w:rPr>
        <w:t>6.3 Post-Propagation Saturation (Normative)</w:t>
      </w:r>
    </w:p>
    <w:p w14:paraId="79CA777A" w14:textId="77777777" w:rsidR="00380ADF" w:rsidRPr="006E3284" w:rsidRDefault="00165731">
      <w:pPr>
        <w:pStyle w:val="BodyText"/>
      </w:pPr>
      <w:r>
        <w:t>Because propagation can push values outside [-</w:t>
      </w:r>
      <w:proofErr w:type="gramStart"/>
      <w:r>
        <w:t>1,+</w:t>
      </w:r>
      <w:proofErr w:type="gramEnd"/>
      <w:r>
        <w:t>1], apply elementwise saturation:</w:t>
      </w:r>
    </w:p>
    <w:p w14:paraId="67567728" w14:textId="77777777" w:rsidR="00380ADF" w:rsidRPr="006E3284" w:rsidRDefault="00165731">
      <w:pPr>
        <w:pStyle w:val="BodyText"/>
      </w:pPr>
      <w:proofErr w:type="spellStart"/>
      <w:r>
        <w:t>I_prop_x</w:t>
      </w:r>
      <w:proofErr w:type="spellEnd"/>
      <w:r>
        <w:t>(</w:t>
      </w:r>
      <w:proofErr w:type="spellStart"/>
      <w:proofErr w:type="gramStart"/>
      <w:r>
        <w:t>u,d</w:t>
      </w:r>
      <w:proofErr w:type="gramEnd"/>
      <w:r>
        <w:t>,a</w:t>
      </w:r>
      <w:proofErr w:type="spellEnd"/>
      <w:r>
        <w:t xml:space="preserve">) = </w:t>
      </w:r>
      <w:proofErr w:type="gramStart"/>
      <w:r>
        <w:t>tanh(</w:t>
      </w:r>
      <w:proofErr w:type="gramEnd"/>
      <w:r>
        <w:t xml:space="preserve">β_prop × </w:t>
      </w:r>
      <w:proofErr w:type="spellStart"/>
      <w:r>
        <w:t>Ĩ_prop_x</w:t>
      </w:r>
      <w:proofErr w:type="spellEnd"/>
      <w:r>
        <w:t>(</w:t>
      </w:r>
      <w:proofErr w:type="spellStart"/>
      <w:proofErr w:type="gramStart"/>
      <w:r>
        <w:t>u,d</w:t>
      </w:r>
      <w:proofErr w:type="gramEnd"/>
      <w:r>
        <w:t>,a</w:t>
      </w:r>
      <w:proofErr w:type="spellEnd"/>
      <w:r>
        <w:t>))</w:t>
      </w:r>
    </w:p>
    <w:p w14:paraId="7B2632D6" w14:textId="77777777" w:rsidR="00380ADF" w:rsidRPr="006E3284" w:rsidRDefault="00165731">
      <w:pPr>
        <w:pStyle w:val="BodyText"/>
      </w:pPr>
      <w:r>
        <w:t xml:space="preserve">Notation: </w:t>
      </w:r>
      <w:proofErr w:type="spellStart"/>
      <w:r>
        <w:t>I_prop_base</w:t>
      </w:r>
      <w:proofErr w:type="spellEnd"/>
      <w:r>
        <w:t xml:space="preserve"> and </w:t>
      </w:r>
      <w:proofErr w:type="spellStart"/>
      <w:r>
        <w:t>I_prop_welfare</w:t>
      </w:r>
      <w:proofErr w:type="spellEnd"/>
      <w:r>
        <w:t xml:space="preserve"> denote the x=base and x=welfare outputs respectively.</w:t>
      </w:r>
    </w:p>
    <w:p w14:paraId="03793EDF" w14:textId="77777777" w:rsidR="00380ADF" w:rsidRPr="006E3284" w:rsidRDefault="00165731">
      <w:pPr>
        <w:pStyle w:val="BodyText"/>
      </w:pPr>
      <w:r>
        <w:t>Default: β_prop = 1.</w:t>
      </w:r>
    </w:p>
    <w:p w14:paraId="5D6D9FB1" w14:textId="77777777" w:rsidR="00380ADF" w:rsidRPr="006E3284" w:rsidRDefault="00165731">
      <w:pPr>
        <w:pStyle w:val="BodyText"/>
      </w:pPr>
      <w:r>
        <w:rPr>
          <w:b/>
        </w:rPr>
        <w:t>6.4 Stability Constraints and Humility Fallbacks (Normative)</w:t>
      </w:r>
    </w:p>
    <w:p w14:paraId="5194295C" w14:textId="77777777" w:rsidR="00380ADF" w:rsidRPr="006E3284" w:rsidRDefault="00165731">
      <w:pPr>
        <w:pStyle w:val="BodyText"/>
      </w:pPr>
      <w:r>
        <w:t>Kernel stability guardrails (defaults; may be tightened by governance):</w:t>
      </w:r>
    </w:p>
    <w:p w14:paraId="3C038304" w14:textId="77777777" w:rsidR="00380ADF" w:rsidRPr="006E3284" w:rsidRDefault="00165731" w:rsidP="00E475CB">
      <w:pPr>
        <w:numPr>
          <w:ilvl w:val="0"/>
          <w:numId w:val="14"/>
        </w:numPr>
      </w:pPr>
      <w:r>
        <w:t>Entry bound: |K_{</w:t>
      </w:r>
      <w:proofErr w:type="spellStart"/>
      <w:r>
        <w:t>ij</w:t>
      </w:r>
      <w:proofErr w:type="spellEnd"/>
      <w:r>
        <w:t xml:space="preserve">}| ≤ </w:t>
      </w:r>
      <w:proofErr w:type="spellStart"/>
      <w:r>
        <w:t>κ_max</w:t>
      </w:r>
      <w:proofErr w:type="spellEnd"/>
      <w:r>
        <w:t xml:space="preserve">, default </w:t>
      </w:r>
      <w:proofErr w:type="spellStart"/>
      <w:r>
        <w:t>κ_max</w:t>
      </w:r>
      <w:proofErr w:type="spellEnd"/>
      <w:r>
        <w:t xml:space="preserve"> = 0.5</w:t>
      </w:r>
    </w:p>
    <w:p w14:paraId="6DC60D10" w14:textId="77777777" w:rsidR="00380ADF" w:rsidRPr="006E3284" w:rsidRDefault="00165731" w:rsidP="00E475CB">
      <w:pPr>
        <w:numPr>
          <w:ilvl w:val="0"/>
          <w:numId w:val="14"/>
        </w:numPr>
      </w:pPr>
      <w:r>
        <w:t>Absolute row-sum bound (required): ∥K∥</w:t>
      </w:r>
      <w:proofErr w:type="gramStart"/>
      <w:r>
        <w:t>∞ :</w:t>
      </w:r>
      <w:proofErr w:type="gramEnd"/>
      <w:r>
        <w:t xml:space="preserve">= </w:t>
      </w:r>
      <w:proofErr w:type="spellStart"/>
      <w:r>
        <w:t>max_i</w:t>
      </w:r>
      <w:proofErr w:type="spellEnd"/>
      <w:r>
        <w:t xml:space="preserve"> </w:t>
      </w:r>
      <w:proofErr w:type="spellStart"/>
      <w:r>
        <w:t>Σ_j</w:t>
      </w:r>
      <w:proofErr w:type="spellEnd"/>
      <w:r>
        <w:t xml:space="preserve"> |K_{</w:t>
      </w:r>
      <w:proofErr w:type="spellStart"/>
      <w:r>
        <w:t>ij</w:t>
      </w:r>
      <w:proofErr w:type="spellEnd"/>
      <w:r>
        <w:t xml:space="preserve">}| ≤ </w:t>
      </w:r>
      <w:proofErr w:type="spellStart"/>
      <w:r>
        <w:t>ρ_max</w:t>
      </w:r>
      <w:proofErr w:type="spellEnd"/>
      <w:r>
        <w:t xml:space="preserve">, default </w:t>
      </w:r>
      <w:proofErr w:type="spellStart"/>
      <w:r>
        <w:t>ρ_max</w:t>
      </w:r>
      <w:proofErr w:type="spellEnd"/>
      <w:r>
        <w:t xml:space="preserve"> = 0.9.</w:t>
      </w:r>
    </w:p>
    <w:p w14:paraId="61F00C22" w14:textId="77777777" w:rsidR="00380ADF" w:rsidRPr="006E3284" w:rsidRDefault="00165731" w:rsidP="00E475CB">
      <w:pPr>
        <w:numPr>
          <w:ilvl w:val="0"/>
          <w:numId w:val="14"/>
        </w:numPr>
      </w:pPr>
      <w:r>
        <w:lastRenderedPageBreak/>
        <w:t>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14:paraId="510E4ECA" w14:textId="77777777" w:rsidR="00CE2370" w:rsidRDefault="00FF7E73">
      <w:r>
        <w:t>Kernel stability verification rule (Normative). A Tier 1–3 implementation MUST compute and record (in PCC when kernel is used): (</w:t>
      </w:r>
      <w:proofErr w:type="spellStart"/>
      <w:r>
        <w:t>i</w:t>
      </w:r>
      <w:proofErr w:type="spellEnd"/>
      <w:r>
        <w:t>) max_{</w:t>
      </w:r>
      <w:proofErr w:type="spellStart"/>
      <w:r>
        <w:t>ij</w:t>
      </w:r>
      <w:proofErr w:type="spellEnd"/>
      <w:r>
        <w:t>} |K_{</w:t>
      </w:r>
      <w:proofErr w:type="spellStart"/>
      <w:r>
        <w:t>ij</w:t>
      </w:r>
      <w:proofErr w:type="spellEnd"/>
      <w:r>
        <w:t>}| and (ii) ∥K∥∞. If either exceeds its bound (entry bound or row-sum bound), the run MUST execute the humility fallback (</w:t>
      </w:r>
      <w:proofErr w:type="spellStart"/>
      <w:r>
        <w:t>propagation_mode</w:t>
      </w:r>
      <w:proofErr w:type="spellEnd"/>
      <w:r>
        <w:t xml:space="preserve"> = NONE) and record KERNEL_HUMILITY_FALLBACK = TRUE.</w:t>
      </w:r>
    </w:p>
    <w:p w14:paraId="2CF17E71" w14:textId="77777777" w:rsidR="00380ADF" w:rsidRPr="006E3284" w:rsidRDefault="00165731">
      <w:pPr>
        <w:pStyle w:val="FirstParagraph"/>
      </w:pPr>
      <w:r>
        <w:t>If the declared kernel violates entry bounds or row-sum bounds (and therefore fails the Tier 1–3 stability verification rule above), the run MUST:</w:t>
      </w:r>
    </w:p>
    <w:p w14:paraId="478C6D79" w14:textId="77777777" w:rsidR="00380ADF" w:rsidRPr="006E3284" w:rsidRDefault="00165731" w:rsidP="00E475CB">
      <w:pPr>
        <w:numPr>
          <w:ilvl w:val="0"/>
          <w:numId w:val="15"/>
        </w:numPr>
      </w:pPr>
      <w:r>
        <w:t xml:space="preserve">Set </w:t>
      </w:r>
      <w:proofErr w:type="spellStart"/>
      <w:r>
        <w:t>propagation_mode</w:t>
      </w:r>
      <w:proofErr w:type="spellEnd"/>
      <w:r>
        <w:t xml:space="preserve"> = NONE, and</w:t>
      </w:r>
    </w:p>
    <w:p w14:paraId="71508C2D" w14:textId="77777777" w:rsidR="00380ADF" w:rsidRPr="006E3284" w:rsidRDefault="00165731" w:rsidP="00E475CB">
      <w:pPr>
        <w:numPr>
          <w:ilvl w:val="0"/>
          <w:numId w:val="15"/>
        </w:numPr>
      </w:pPr>
      <w:r>
        <w:t>Record a PCC limitation: KERNEL_HUMILITY_FALLBACK = TRUE.</w:t>
      </w:r>
    </w:p>
    <w:p w14:paraId="3A1E96A8" w14:textId="77777777" w:rsidR="00380ADF" w:rsidRPr="006E3284" w:rsidRDefault="00165731">
      <w:pPr>
        <w:pStyle w:val="FirstParagraph"/>
      </w:pPr>
      <w:r>
        <w:t>Rationale: An unstable or over-amplifying kernel is worse than no kernel; it creates false certainty and is easy to game.</w:t>
      </w:r>
    </w:p>
    <w:p w14:paraId="42866BB2" w14:textId="77777777" w:rsidR="00380ADF" w:rsidRPr="006E3284" w:rsidRDefault="00165731">
      <w:pPr>
        <w:pStyle w:val="BodyText"/>
      </w:pPr>
      <w:r>
        <w:rPr>
          <w:b/>
        </w:rPr>
        <w:t>6.5 Kernel Quality Score (KQS) (Normative)</w:t>
      </w:r>
    </w:p>
    <w:p w14:paraId="39DE5C23" w14:textId="77777777" w:rsidR="00380ADF" w:rsidRPr="006E3284" w:rsidRDefault="00165731">
      <w:pPr>
        <w:pStyle w:val="BodyText"/>
      </w:pPr>
      <w:r>
        <w:t>KQS summarizes readiness of the kernel for decision-relevant propagation:</w:t>
      </w:r>
    </w:p>
    <w:p w14:paraId="228187B4" w14:textId="77777777" w:rsidR="00380ADF" w:rsidRPr="006E3284" w:rsidRDefault="00165731">
      <w:pPr>
        <w:pStyle w:val="BodyText"/>
      </w:pPr>
      <w:r>
        <w:t xml:space="preserve">KQS = </w:t>
      </w:r>
      <w:proofErr w:type="spellStart"/>
      <w:r>
        <w:t>w_cov</w:t>
      </w:r>
      <w:proofErr w:type="spellEnd"/>
      <w:r>
        <w:t xml:space="preserve"> × </w:t>
      </w:r>
      <w:proofErr w:type="spellStart"/>
      <w:r>
        <w:t>C_cov</w:t>
      </w:r>
      <w:proofErr w:type="spellEnd"/>
      <w:r>
        <w:t xml:space="preserve"> + </w:t>
      </w:r>
      <w:proofErr w:type="spellStart"/>
      <w:r>
        <w:t>w_id</w:t>
      </w:r>
      <w:proofErr w:type="spellEnd"/>
      <w:r>
        <w:t xml:space="preserve"> × </w:t>
      </w:r>
      <w:proofErr w:type="spellStart"/>
      <w:r>
        <w:t>C_id</w:t>
      </w:r>
      <w:proofErr w:type="spellEnd"/>
      <w:r>
        <w:t xml:space="preserve"> + </w:t>
      </w:r>
      <w:proofErr w:type="spellStart"/>
      <w:r>
        <w:t>w_stab</w:t>
      </w:r>
      <w:proofErr w:type="spellEnd"/>
      <w:r>
        <w:t xml:space="preserve"> × </w:t>
      </w:r>
      <w:proofErr w:type="spellStart"/>
      <w:r>
        <w:t>C_stab</w:t>
      </w:r>
      <w:proofErr w:type="spellEnd"/>
      <w:r>
        <w:t xml:space="preserve"> + </w:t>
      </w:r>
      <w:proofErr w:type="spellStart"/>
      <w:r>
        <w:t>w_pred</w:t>
      </w:r>
      <w:proofErr w:type="spellEnd"/>
      <w:r>
        <w:t xml:space="preserve"> × </w:t>
      </w:r>
      <w:proofErr w:type="spellStart"/>
      <w:r>
        <w:t>C_pred</w:t>
      </w:r>
      <w:proofErr w:type="spellEnd"/>
    </w:p>
    <w:p w14:paraId="5E3FC7D3" w14:textId="77777777" w:rsidR="00380ADF" w:rsidRPr="006E3284" w:rsidRDefault="00165731">
      <w:pPr>
        <w:pStyle w:val="BodyText"/>
      </w:pPr>
      <w:r>
        <w:t>Default component weights:</w:t>
      </w:r>
    </w:p>
    <w:tbl>
      <w:tblPr>
        <w:tblStyle w:val="Table"/>
        <w:tblW w:w="4865" w:type="pct"/>
        <w:tblLook w:val="0020" w:firstRow="1" w:lastRow="0" w:firstColumn="0" w:lastColumn="0" w:noHBand="0" w:noVBand="0"/>
      </w:tblPr>
      <w:tblGrid>
        <w:gridCol w:w="6315"/>
        <w:gridCol w:w="2792"/>
      </w:tblGrid>
      <w:tr w:rsidR="006E3284" w:rsidRPr="006E3284" w14:paraId="2789FE2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FE1D5C6" w14:textId="77777777" w:rsidR="00380ADF" w:rsidRPr="006E3284" w:rsidRDefault="00165731">
            <w:pPr>
              <w:pStyle w:val="Compact"/>
            </w:pPr>
            <w:r w:rsidRPr="006E3284">
              <w:rPr>
                <w:b/>
                <w:bCs/>
              </w:rPr>
              <w:t>Component</w:t>
            </w:r>
          </w:p>
        </w:tc>
        <w:tc>
          <w:tcPr>
            <w:tcW w:w="0" w:type="auto"/>
          </w:tcPr>
          <w:p w14:paraId="25D2EAE4" w14:textId="77777777" w:rsidR="00380ADF" w:rsidRPr="006E3284" w:rsidRDefault="00165731">
            <w:pPr>
              <w:pStyle w:val="Compact"/>
            </w:pPr>
            <w:r w:rsidRPr="006E3284">
              <w:rPr>
                <w:b/>
                <w:bCs/>
              </w:rPr>
              <w:t>Weight</w:t>
            </w:r>
          </w:p>
        </w:tc>
      </w:tr>
      <w:tr w:rsidR="006E3284" w:rsidRPr="006E3284" w14:paraId="7C0A3DE5" w14:textId="77777777">
        <w:tc>
          <w:tcPr>
            <w:tcW w:w="0" w:type="auto"/>
          </w:tcPr>
          <w:p w14:paraId="73E6EE89" w14:textId="77777777" w:rsidR="00380ADF" w:rsidRPr="006E3284" w:rsidRDefault="00165731">
            <w:pPr>
              <w:pStyle w:val="Compact"/>
            </w:pPr>
            <w:r w:rsidRPr="006E3284">
              <w:t>Coverage (</w:t>
            </w:r>
            <w:proofErr w:type="spellStart"/>
            <w:r w:rsidRPr="006E3284">
              <w:t>C_cov</w:t>
            </w:r>
            <w:proofErr w:type="spellEnd"/>
            <w:r w:rsidRPr="006E3284">
              <w:t>)</w:t>
            </w:r>
          </w:p>
        </w:tc>
        <w:tc>
          <w:tcPr>
            <w:tcW w:w="0" w:type="auto"/>
          </w:tcPr>
          <w:p w14:paraId="7D59E099" w14:textId="77777777" w:rsidR="00380ADF" w:rsidRPr="006E3284" w:rsidRDefault="00165731">
            <w:pPr>
              <w:pStyle w:val="Compact"/>
            </w:pPr>
            <w:r w:rsidRPr="006E3284">
              <w:t>0.25</w:t>
            </w:r>
          </w:p>
        </w:tc>
      </w:tr>
      <w:tr w:rsidR="006E3284" w:rsidRPr="006E3284" w14:paraId="0AE7A74E" w14:textId="77777777">
        <w:tc>
          <w:tcPr>
            <w:tcW w:w="0" w:type="auto"/>
          </w:tcPr>
          <w:p w14:paraId="2FF5852F" w14:textId="77777777" w:rsidR="00380ADF" w:rsidRPr="006E3284" w:rsidRDefault="00165731">
            <w:pPr>
              <w:pStyle w:val="Compact"/>
            </w:pPr>
            <w:r w:rsidRPr="006E3284">
              <w:t>Identifiability (</w:t>
            </w:r>
            <w:proofErr w:type="spellStart"/>
            <w:r w:rsidRPr="006E3284">
              <w:t>C_id</w:t>
            </w:r>
            <w:proofErr w:type="spellEnd"/>
            <w:r w:rsidRPr="006E3284">
              <w:t>)</w:t>
            </w:r>
          </w:p>
        </w:tc>
        <w:tc>
          <w:tcPr>
            <w:tcW w:w="0" w:type="auto"/>
          </w:tcPr>
          <w:p w14:paraId="790333D0" w14:textId="77777777" w:rsidR="00380ADF" w:rsidRPr="006E3284" w:rsidRDefault="00165731">
            <w:pPr>
              <w:pStyle w:val="Compact"/>
            </w:pPr>
            <w:r w:rsidRPr="006E3284">
              <w:t>0.30</w:t>
            </w:r>
          </w:p>
        </w:tc>
      </w:tr>
      <w:tr w:rsidR="006E3284" w:rsidRPr="006E3284" w14:paraId="7BD9BE55" w14:textId="77777777">
        <w:tc>
          <w:tcPr>
            <w:tcW w:w="0" w:type="auto"/>
          </w:tcPr>
          <w:p w14:paraId="740A0ECF" w14:textId="77777777" w:rsidR="00380ADF" w:rsidRPr="006E3284" w:rsidRDefault="00165731">
            <w:pPr>
              <w:pStyle w:val="Compact"/>
            </w:pPr>
            <w:r w:rsidRPr="006E3284">
              <w:t>Stability (</w:t>
            </w:r>
            <w:proofErr w:type="spellStart"/>
            <w:r w:rsidRPr="006E3284">
              <w:t>C_stab</w:t>
            </w:r>
            <w:proofErr w:type="spellEnd"/>
            <w:r w:rsidRPr="006E3284">
              <w:t>)</w:t>
            </w:r>
          </w:p>
        </w:tc>
        <w:tc>
          <w:tcPr>
            <w:tcW w:w="0" w:type="auto"/>
          </w:tcPr>
          <w:p w14:paraId="40E7133C" w14:textId="77777777" w:rsidR="00380ADF" w:rsidRPr="006E3284" w:rsidRDefault="00165731">
            <w:pPr>
              <w:pStyle w:val="Compact"/>
            </w:pPr>
            <w:r w:rsidRPr="006E3284">
              <w:t>0.20</w:t>
            </w:r>
          </w:p>
        </w:tc>
      </w:tr>
      <w:tr w:rsidR="006E3284" w:rsidRPr="006E3284" w14:paraId="158ACBCB" w14:textId="77777777">
        <w:tc>
          <w:tcPr>
            <w:tcW w:w="0" w:type="auto"/>
          </w:tcPr>
          <w:p w14:paraId="6B67C567" w14:textId="77777777" w:rsidR="00380ADF" w:rsidRPr="006E3284" w:rsidRDefault="00165731">
            <w:pPr>
              <w:pStyle w:val="Compact"/>
            </w:pPr>
            <w:r w:rsidRPr="006E3284">
              <w:t>Prediction (</w:t>
            </w:r>
            <w:proofErr w:type="spellStart"/>
            <w:r w:rsidRPr="006E3284">
              <w:t>C_pred</w:t>
            </w:r>
            <w:proofErr w:type="spellEnd"/>
            <w:r w:rsidRPr="006E3284">
              <w:t>)</w:t>
            </w:r>
          </w:p>
        </w:tc>
        <w:tc>
          <w:tcPr>
            <w:tcW w:w="0" w:type="auto"/>
          </w:tcPr>
          <w:p w14:paraId="070CEA72" w14:textId="77777777" w:rsidR="00380ADF" w:rsidRPr="006E3284" w:rsidRDefault="00165731">
            <w:pPr>
              <w:pStyle w:val="Compact"/>
            </w:pPr>
            <w:r w:rsidRPr="006E3284">
              <w:t>0.25</w:t>
            </w:r>
          </w:p>
        </w:tc>
      </w:tr>
    </w:tbl>
    <w:p w14:paraId="08B8DCF4" w14:textId="77777777" w:rsidR="00380ADF" w:rsidRPr="006E3284" w:rsidRDefault="00165731">
      <w:pPr>
        <w:pStyle w:val="BodyText"/>
      </w:pPr>
      <w:r>
        <w:t>Component meanings (each in [0,1]):</w:t>
      </w:r>
    </w:p>
    <w:p w14:paraId="37012494" w14:textId="77777777" w:rsidR="00380ADF" w:rsidRPr="006E3284" w:rsidRDefault="00165731" w:rsidP="00E475CB">
      <w:pPr>
        <w:numPr>
          <w:ilvl w:val="0"/>
          <w:numId w:val="16"/>
        </w:numPr>
      </w:pPr>
      <w:proofErr w:type="spellStart"/>
      <w:r>
        <w:t>C_cov</w:t>
      </w:r>
      <w:proofErr w:type="spellEnd"/>
      <w:r>
        <w:t>: coverage evidence proportion (share of relied-upon edges with cited evidence)</w:t>
      </w:r>
    </w:p>
    <w:p w14:paraId="41E5147D" w14:textId="77777777" w:rsidR="00380ADF" w:rsidRPr="006E3284" w:rsidRDefault="00165731" w:rsidP="00E475CB">
      <w:pPr>
        <w:numPr>
          <w:ilvl w:val="0"/>
          <w:numId w:val="16"/>
        </w:numPr>
      </w:pPr>
      <w:proofErr w:type="spellStart"/>
      <w:r>
        <w:t>C_id</w:t>
      </w:r>
      <w:proofErr w:type="spellEnd"/>
      <w:r>
        <w:t xml:space="preserve">: identifiability (edges are specified with clear endpoints and sign; </w:t>
      </w:r>
      <w:proofErr w:type="spellStart"/>
      <w:r>
        <w:t>replayable</w:t>
      </w:r>
      <w:proofErr w:type="spellEnd"/>
      <w:r>
        <w:t>)</w:t>
      </w:r>
    </w:p>
    <w:p w14:paraId="0C4FC745" w14:textId="77777777" w:rsidR="00380ADF" w:rsidRPr="006E3284" w:rsidRDefault="00165731" w:rsidP="00E475CB">
      <w:pPr>
        <w:numPr>
          <w:ilvl w:val="0"/>
          <w:numId w:val="16"/>
        </w:numPr>
      </w:pPr>
      <w:proofErr w:type="spellStart"/>
      <w:r>
        <w:t>C_stab</w:t>
      </w:r>
      <w:proofErr w:type="spellEnd"/>
      <w:r>
        <w:t>: stability margin (satisfies bounds with margin)</w:t>
      </w:r>
    </w:p>
    <w:p w14:paraId="6B9C5CF5" w14:textId="77777777" w:rsidR="00380ADF" w:rsidRPr="006E3284" w:rsidRDefault="00165731" w:rsidP="00E475CB">
      <w:pPr>
        <w:numPr>
          <w:ilvl w:val="0"/>
          <w:numId w:val="16"/>
        </w:numPr>
      </w:pPr>
      <w:proofErr w:type="spellStart"/>
      <w:r>
        <w:t>C_pred</w:t>
      </w:r>
      <w:proofErr w:type="spellEnd"/>
      <w:r>
        <w:t>: predictive accuracy (</w:t>
      </w:r>
      <w:proofErr w:type="spellStart"/>
      <w:r>
        <w:t>backtest</w:t>
      </w:r>
      <w:proofErr w:type="spellEnd"/>
      <w:r>
        <w:t xml:space="preserve">/pilot performance where available; </w:t>
      </w:r>
      <w:proofErr w:type="gramStart"/>
      <w:r>
        <w:t>otherwise</w:t>
      </w:r>
      <w:proofErr w:type="gramEnd"/>
      <w:r>
        <w:t xml:space="preserve"> conservative prior)</w:t>
      </w:r>
    </w:p>
    <w:p w14:paraId="68A71A5D" w14:textId="77777777" w:rsidR="00DE29EB" w:rsidRPr="00485289" w:rsidRDefault="00E00C51">
      <w:pPr>
        <w:rPr>
          <w:b/>
          <w:bCs/>
        </w:rPr>
      </w:pPr>
      <w:r>
        <w:rPr>
          <w:b/>
        </w:rPr>
        <w:t>6.5.1 Canonical KQS computation (Tier 1–3 deterministic) (Normative)</w:t>
      </w:r>
    </w:p>
    <w:p w14:paraId="6DAB4942" w14:textId="77777777" w:rsidR="00DE29EB" w:rsidRDefault="00E00C51">
      <w:r>
        <w:lastRenderedPageBreak/>
        <w:t>Definition (Normative). A 'relied-upon edge' is any kernel edge (</w:t>
      </w:r>
      <w:proofErr w:type="spellStart"/>
      <w:proofErr w:type="gramStart"/>
      <w:r>
        <w:t>i,j</w:t>
      </w:r>
      <w:proofErr w:type="spellEnd"/>
      <w:proofErr w:type="gramEnd"/>
      <w:r>
        <w:t>) with |</w:t>
      </w:r>
      <w:proofErr w:type="spellStart"/>
      <w:r>
        <w:t>K_ij</w:t>
      </w:r>
      <w:proofErr w:type="spellEnd"/>
      <w:r>
        <w:t xml:space="preserve">| ≥ </w:t>
      </w:r>
      <w:proofErr w:type="spellStart"/>
      <w:r>
        <w:t>κ_use_min</w:t>
      </w:r>
      <w:proofErr w:type="spellEnd"/>
      <w:r>
        <w:t xml:space="preserve"> that touches at least one active cell (Section 10.3) or any non-maskable cell in </w:t>
      </w:r>
      <w:proofErr w:type="spellStart"/>
      <w:r>
        <w:t>C_r</w:t>
      </w:r>
      <w:proofErr w:type="spellEnd"/>
      <w:r>
        <w:t xml:space="preserve"> or </w:t>
      </w:r>
      <w:proofErr w:type="spellStart"/>
      <w:r>
        <w:t>C_cat</w:t>
      </w:r>
      <w:proofErr w:type="spellEnd"/>
      <w:r>
        <w:t xml:space="preserve">. Default </w:t>
      </w:r>
      <w:proofErr w:type="spellStart"/>
      <w:r>
        <w:t>κ_use_min</w:t>
      </w:r>
      <w:proofErr w:type="spellEnd"/>
      <w:r>
        <w:t xml:space="preserve"> = 0.05 unless the PCC declares a stricter value.</w:t>
      </w:r>
    </w:p>
    <w:p w14:paraId="5F266342" w14:textId="77777777" w:rsidR="00DE29EB" w:rsidRDefault="00E00C51">
      <w:proofErr w:type="spellStart"/>
      <w:r>
        <w:t>C_cov</w:t>
      </w:r>
      <w:proofErr w:type="spellEnd"/>
      <w:r>
        <w:t xml:space="preserve"> (Normative). Let </w:t>
      </w:r>
      <w:proofErr w:type="spellStart"/>
      <w:r>
        <w:t>E_use</w:t>
      </w:r>
      <w:proofErr w:type="spellEnd"/>
      <w:r>
        <w:t xml:space="preserve"> be the set of relied-upon edges. Let </w:t>
      </w:r>
      <w:proofErr w:type="spellStart"/>
      <w:r>
        <w:t>E_evid</w:t>
      </w:r>
      <w:proofErr w:type="spellEnd"/>
      <w:r>
        <w:t xml:space="preserve"> be those edges in </w:t>
      </w:r>
      <w:proofErr w:type="spellStart"/>
      <w:r>
        <w:t>E_use</w:t>
      </w:r>
      <w:proofErr w:type="spellEnd"/>
      <w:r>
        <w:t xml:space="preserve"> whose evidence fields include (</w:t>
      </w:r>
      <w:proofErr w:type="spellStart"/>
      <w:r>
        <w:t>i</w:t>
      </w:r>
      <w:proofErr w:type="spellEnd"/>
      <w:r>
        <w:t xml:space="preserve">) an </w:t>
      </w:r>
      <w:proofErr w:type="spellStart"/>
      <w:r>
        <w:t>EvidenceClass</w:t>
      </w:r>
      <w:proofErr w:type="spellEnd"/>
      <w:r>
        <w:t xml:space="preserve"> ∈ {</w:t>
      </w:r>
      <w:proofErr w:type="gramStart"/>
      <w:r>
        <w:t>A,B</w:t>
      </w:r>
      <w:proofErr w:type="gramEnd"/>
      <w:r>
        <w:t xml:space="preserve">,C} and (ii) a citation or provenance reference sufficient for retrieval. Then </w:t>
      </w:r>
      <w:proofErr w:type="spellStart"/>
      <w:r>
        <w:t>C_</w:t>
      </w:r>
      <w:proofErr w:type="gramStart"/>
      <w:r>
        <w:t>cov</w:t>
      </w:r>
      <w:proofErr w:type="spellEnd"/>
      <w:r>
        <w:t xml:space="preserve"> :</w:t>
      </w:r>
      <w:proofErr w:type="gramEnd"/>
      <w:r>
        <w:t>= |</w:t>
      </w:r>
      <w:proofErr w:type="spellStart"/>
      <w:r>
        <w:t>E_evid</w:t>
      </w:r>
      <w:proofErr w:type="spellEnd"/>
      <w:r>
        <w:t xml:space="preserve">| / </w:t>
      </w:r>
      <w:proofErr w:type="gramStart"/>
      <w:r>
        <w:t>max(</w:t>
      </w:r>
      <w:proofErr w:type="gramEnd"/>
      <w:r>
        <w:t>1, |</w:t>
      </w:r>
      <w:proofErr w:type="spellStart"/>
      <w:r>
        <w:t>E_use</w:t>
      </w:r>
      <w:proofErr w:type="spellEnd"/>
      <w:r>
        <w:t>|).</w:t>
      </w:r>
    </w:p>
    <w:p w14:paraId="5EBAC599" w14:textId="77777777" w:rsidR="00DE29EB" w:rsidRDefault="00E00C51">
      <w:proofErr w:type="spellStart"/>
      <w:r>
        <w:t>C_id</w:t>
      </w:r>
      <w:proofErr w:type="spellEnd"/>
      <w:r>
        <w:t xml:space="preserve"> (Normative). Let </w:t>
      </w:r>
      <w:proofErr w:type="spellStart"/>
      <w:r>
        <w:t>E_id</w:t>
      </w:r>
      <w:proofErr w:type="spellEnd"/>
      <w:r>
        <w:t xml:space="preserve"> be those edges in </w:t>
      </w:r>
      <w:proofErr w:type="spellStart"/>
      <w:r>
        <w:t>E_use</w:t>
      </w:r>
      <w:proofErr w:type="spellEnd"/>
      <w:r>
        <w:t xml:space="preserve"> with declared source union/dimension, target union/dimension, sign, and numeric magnitude fields present and within canonical bounds. Then </w:t>
      </w:r>
      <w:proofErr w:type="spellStart"/>
      <w:r>
        <w:t>C_</w:t>
      </w:r>
      <w:proofErr w:type="gramStart"/>
      <w:r>
        <w:t>id</w:t>
      </w:r>
      <w:proofErr w:type="spellEnd"/>
      <w:r>
        <w:t xml:space="preserve"> :</w:t>
      </w:r>
      <w:proofErr w:type="gramEnd"/>
      <w:r>
        <w:t>= |</w:t>
      </w:r>
      <w:proofErr w:type="spellStart"/>
      <w:r>
        <w:t>E_id</w:t>
      </w:r>
      <w:proofErr w:type="spellEnd"/>
      <w:r>
        <w:t xml:space="preserve">| / </w:t>
      </w:r>
      <w:proofErr w:type="gramStart"/>
      <w:r>
        <w:t>max(</w:t>
      </w:r>
      <w:proofErr w:type="gramEnd"/>
      <w:r>
        <w:t>1, |</w:t>
      </w:r>
      <w:proofErr w:type="spellStart"/>
      <w:r>
        <w:t>E_use</w:t>
      </w:r>
      <w:proofErr w:type="spellEnd"/>
      <w:r>
        <w:t>|).</w:t>
      </w:r>
    </w:p>
    <w:p w14:paraId="3E3B6AA1" w14:textId="77777777" w:rsidR="00DE29EB" w:rsidRDefault="00E00C51">
      <w:proofErr w:type="spellStart"/>
      <w:r>
        <w:t>C_stab</w:t>
      </w:r>
      <w:proofErr w:type="spellEnd"/>
      <w:r>
        <w:t xml:space="preserve"> (Normative). If QUICK is used, compute </w:t>
      </w:r>
      <w:proofErr w:type="spellStart"/>
      <w:proofErr w:type="gramStart"/>
      <w:r>
        <w:t>PCC.Kernel.RowSumAbsMax</w:t>
      </w:r>
      <w:proofErr w:type="spellEnd"/>
      <w:proofErr w:type="gramEnd"/>
      <w:r>
        <w:t xml:space="preserve"> = ||K||_∞ and </w:t>
      </w:r>
      <w:proofErr w:type="spellStart"/>
      <w:proofErr w:type="gramStart"/>
      <w:r>
        <w:t>PCC.Kernel.EntryAbsMax</w:t>
      </w:r>
      <w:proofErr w:type="spellEnd"/>
      <w:proofErr w:type="gramEnd"/>
      <w:r>
        <w:t xml:space="preserve"> = </w:t>
      </w:r>
      <w:proofErr w:type="spellStart"/>
      <w:r>
        <w:t>max_ij</w:t>
      </w:r>
      <w:proofErr w:type="spellEnd"/>
      <w:r>
        <w:t xml:space="preserve"> |</w:t>
      </w:r>
      <w:proofErr w:type="spellStart"/>
      <w:r>
        <w:t>K_ij</w:t>
      </w:r>
      <w:proofErr w:type="spellEnd"/>
      <w:r>
        <w:t xml:space="preserve">| per Section 6.4. Set </w:t>
      </w:r>
      <w:proofErr w:type="spellStart"/>
      <w:r>
        <w:t>C_</w:t>
      </w:r>
      <w:proofErr w:type="gramStart"/>
      <w:r>
        <w:t>stab</w:t>
      </w:r>
      <w:proofErr w:type="spellEnd"/>
      <w:r>
        <w:t xml:space="preserve"> :</w:t>
      </w:r>
      <w:proofErr w:type="gramEnd"/>
      <w:r>
        <w:t xml:space="preserve">= 0 if any bound is violated; </w:t>
      </w:r>
      <w:proofErr w:type="gramStart"/>
      <w:r>
        <w:t>otherwise</w:t>
      </w:r>
      <w:proofErr w:type="gramEnd"/>
      <w:r>
        <w:t xml:space="preserve"> </w:t>
      </w:r>
      <w:proofErr w:type="spellStart"/>
      <w:r>
        <w:t>C_</w:t>
      </w:r>
      <w:proofErr w:type="gramStart"/>
      <w:r>
        <w:t>stab</w:t>
      </w:r>
      <w:proofErr w:type="spellEnd"/>
      <w:r>
        <w:t xml:space="preserve"> :</w:t>
      </w:r>
      <w:proofErr w:type="gramEnd"/>
      <w:r>
        <w:t xml:space="preserve">= </w:t>
      </w:r>
      <w:proofErr w:type="gramStart"/>
      <w:r>
        <w:t>clip(</w:t>
      </w:r>
      <w:proofErr w:type="gramEnd"/>
      <w:r>
        <w:t>(</w:t>
      </w:r>
      <w:proofErr w:type="spellStart"/>
      <w:r>
        <w:t>ρ_max</w:t>
      </w:r>
      <w:proofErr w:type="spellEnd"/>
      <w:r>
        <w:t xml:space="preserve"> - ||K||_∞)/</w:t>
      </w:r>
      <w:proofErr w:type="spellStart"/>
      <w:r>
        <w:t>ρ_max</w:t>
      </w:r>
      <w:proofErr w:type="spellEnd"/>
      <w:r>
        <w:t xml:space="preserve">, 0, 1), with default </w:t>
      </w:r>
      <w:proofErr w:type="spellStart"/>
      <w:r>
        <w:t>ρ_max</w:t>
      </w:r>
      <w:proofErr w:type="spellEnd"/>
      <w:r>
        <w:t xml:space="preserve"> = 0.9.</w:t>
      </w:r>
    </w:p>
    <w:p w14:paraId="0876797C" w14:textId="77777777" w:rsidR="00DE29EB" w:rsidRDefault="00E00C51">
      <w:proofErr w:type="spellStart"/>
      <w:r>
        <w:t>C_pred</w:t>
      </w:r>
      <w:proofErr w:type="spellEnd"/>
      <w:r>
        <w:t xml:space="preserve"> (Normative). If no </w:t>
      </w:r>
      <w:proofErr w:type="spellStart"/>
      <w:r>
        <w:t>backtest</w:t>
      </w:r>
      <w:proofErr w:type="spellEnd"/>
      <w:r>
        <w:t xml:space="preserve"> or pilot evidence exists for the decision domain, set </w:t>
      </w:r>
      <w:proofErr w:type="spellStart"/>
      <w:r>
        <w:t>C_</w:t>
      </w:r>
      <w:proofErr w:type="gramStart"/>
      <w:r>
        <w:t>pred</w:t>
      </w:r>
      <w:proofErr w:type="spellEnd"/>
      <w:r>
        <w:t xml:space="preserve"> :</w:t>
      </w:r>
      <w:proofErr w:type="gramEnd"/>
      <w:r>
        <w:t xml:space="preserve">= 0.30 (NO_EVIDENCE_DEFAULT) as already required. If empirical evidence exists, the PCC MUST declare the predictive metric used and compute </w:t>
      </w:r>
      <w:proofErr w:type="spellStart"/>
      <w:r>
        <w:t>C_pred</w:t>
      </w:r>
      <w:proofErr w:type="spellEnd"/>
      <w:r>
        <w:t xml:space="preserve"> as </w:t>
      </w:r>
      <w:proofErr w:type="gramStart"/>
      <w:r>
        <w:t>clip(</w:t>
      </w:r>
      <w:proofErr w:type="gramEnd"/>
      <w:r>
        <w:t>(</w:t>
      </w:r>
      <w:proofErr w:type="spellStart"/>
      <w:r>
        <w:t>MetricScore</w:t>
      </w:r>
      <w:proofErr w:type="spellEnd"/>
      <w:r>
        <w:t xml:space="preserve"> - </w:t>
      </w:r>
      <w:proofErr w:type="spellStart"/>
      <w:r>
        <w:t>MetricBaseline</w:t>
      </w:r>
      <w:proofErr w:type="spellEnd"/>
      <w:r>
        <w:t>) / (</w:t>
      </w:r>
      <w:proofErr w:type="spellStart"/>
      <w:r>
        <w:t>MetricTarget</w:t>
      </w:r>
      <w:proofErr w:type="spellEnd"/>
      <w:r>
        <w:t xml:space="preserve"> - </w:t>
      </w:r>
      <w:proofErr w:type="spellStart"/>
      <w:r>
        <w:t>MetricBaseline</w:t>
      </w:r>
      <w:proofErr w:type="spellEnd"/>
      <w:r>
        <w:t>), 0, 1) with all three values disclosed in PCC so an auditor can recompute.</w:t>
      </w:r>
    </w:p>
    <w:p w14:paraId="441F391A" w14:textId="77777777" w:rsidR="00DE29EB" w:rsidRDefault="00E00C51">
      <w:r>
        <w:t xml:space="preserve">Disclosure rule (Normative). The PCC MUST record </w:t>
      </w:r>
      <w:proofErr w:type="spellStart"/>
      <w:r>
        <w:t>κ_use_min</w:t>
      </w:r>
      <w:proofErr w:type="spellEnd"/>
      <w:r>
        <w:t>, the edge counts |</w:t>
      </w:r>
      <w:proofErr w:type="spellStart"/>
      <w:r>
        <w:t>E_use</w:t>
      </w:r>
      <w:proofErr w:type="spellEnd"/>
      <w:r>
        <w:t>|, |</w:t>
      </w:r>
      <w:proofErr w:type="spellStart"/>
      <w:r>
        <w:t>E_evid</w:t>
      </w:r>
      <w:proofErr w:type="spellEnd"/>
      <w:r>
        <w:t>|, |</w:t>
      </w:r>
      <w:proofErr w:type="spellStart"/>
      <w:r>
        <w:t>E_id</w:t>
      </w:r>
      <w:proofErr w:type="spellEnd"/>
      <w:r>
        <w:t xml:space="preserve">|, and the computed component values </w:t>
      </w:r>
      <w:proofErr w:type="spellStart"/>
      <w:r>
        <w:t>C_cov</w:t>
      </w:r>
      <w:proofErr w:type="spellEnd"/>
      <w:r>
        <w:t xml:space="preserve">, </w:t>
      </w:r>
      <w:proofErr w:type="spellStart"/>
      <w:r>
        <w:t>C_id</w:t>
      </w:r>
      <w:proofErr w:type="spellEnd"/>
      <w:r>
        <w:t xml:space="preserve">, </w:t>
      </w:r>
      <w:proofErr w:type="spellStart"/>
      <w:r>
        <w:t>C_stab</w:t>
      </w:r>
      <w:proofErr w:type="spellEnd"/>
      <w:r>
        <w:t xml:space="preserve">, </w:t>
      </w:r>
      <w:proofErr w:type="spellStart"/>
      <w:r>
        <w:t>C_pred</w:t>
      </w:r>
      <w:proofErr w:type="spellEnd"/>
      <w:r>
        <w:t xml:space="preserve"> used in the KQS calculation.</w:t>
      </w:r>
    </w:p>
    <w:p w14:paraId="7CDE76FA" w14:textId="77777777" w:rsidR="00CB543E" w:rsidRPr="006E3284" w:rsidRDefault="00ED6661">
      <w:r>
        <w:t xml:space="preserve">Default </w:t>
      </w:r>
      <w:proofErr w:type="spellStart"/>
      <w:r>
        <w:t>C_pred</w:t>
      </w:r>
      <w:proofErr w:type="spellEnd"/>
      <w:r>
        <w:t xml:space="preserve"> prior (Normative). If no </w:t>
      </w:r>
      <w:proofErr w:type="spellStart"/>
      <w:r>
        <w:t>backtest</w:t>
      </w:r>
      <w:proofErr w:type="spellEnd"/>
      <w:r>
        <w:t xml:space="preserve">/pilot evidence exists for the decision domain, set </w:t>
      </w:r>
      <w:proofErr w:type="spellStart"/>
      <w:r>
        <w:t>C_</w:t>
      </w:r>
      <w:proofErr w:type="gramStart"/>
      <w:r>
        <w:t>pred</w:t>
      </w:r>
      <w:proofErr w:type="spellEnd"/>
      <w:r>
        <w:t xml:space="preserve"> :</w:t>
      </w:r>
      <w:proofErr w:type="gramEnd"/>
      <w:r>
        <w:t>= 0.30 (NO_EVIDENCE_DEFAULT). The PCC MUST (</w:t>
      </w:r>
      <w:proofErr w:type="spellStart"/>
      <w:r>
        <w:t>i</w:t>
      </w:r>
      <w:proofErr w:type="spellEnd"/>
      <w:r>
        <w:t xml:space="preserve">) </w:t>
      </w:r>
      <w:proofErr w:type="gramStart"/>
      <w:r>
        <w:t>mark</w:t>
      </w:r>
      <w:proofErr w:type="gramEnd"/>
      <w:r>
        <w:t xml:space="preserve"> this basis as NO_EVIDENCE_DEFAULT, and (ii) include a plan and timeline to obtain empirical validation evidence; until such evidence exists, </w:t>
      </w:r>
      <w:proofErr w:type="spellStart"/>
      <w:r>
        <w:t>C_pred</w:t>
      </w:r>
      <w:proofErr w:type="spellEnd"/>
      <w:r>
        <w:t xml:space="preserve"> SHALL NOT be reported as higher than the prior.</w:t>
      </w:r>
    </w:p>
    <w:p w14:paraId="7D876188" w14:textId="77777777" w:rsidR="00380ADF" w:rsidRPr="006E3284" w:rsidRDefault="00165731">
      <w:pPr>
        <w:pStyle w:val="FirstParagraph"/>
      </w:pPr>
      <w:r>
        <w:t>KQS policy (MUST) for Tier 3:</w:t>
      </w:r>
    </w:p>
    <w:p w14:paraId="4DB5A367" w14:textId="77777777" w:rsidR="00380ADF" w:rsidRPr="006E3284" w:rsidRDefault="00165731" w:rsidP="00E475CB">
      <w:pPr>
        <w:numPr>
          <w:ilvl w:val="0"/>
          <w:numId w:val="17"/>
        </w:numPr>
      </w:pPr>
      <w:r>
        <w:t xml:space="preserve">If KQS &lt; 0.40: Kernel MUST NOT be used; </w:t>
      </w:r>
      <w:proofErr w:type="spellStart"/>
      <w:r>
        <w:t>propagation_mode</w:t>
      </w:r>
      <w:proofErr w:type="spellEnd"/>
      <w:r>
        <w:t xml:space="preserve"> = NONE.</w:t>
      </w:r>
    </w:p>
    <w:p w14:paraId="4C4A9024" w14:textId="77777777" w:rsidR="00380ADF" w:rsidRPr="006E3284" w:rsidRDefault="00165731" w:rsidP="00E475CB">
      <w:pPr>
        <w:numPr>
          <w:ilvl w:val="0"/>
          <w:numId w:val="17"/>
        </w:numPr>
      </w:pPr>
      <w:r>
        <w:t>If 0.40 ≤ KQS &lt; 0.50: QUICK allowed only with mandatory kernel sensitivity; otherwise use NONE.</w:t>
      </w:r>
    </w:p>
    <w:p w14:paraId="63889A3B" w14:textId="77777777" w:rsidR="00380ADF" w:rsidRPr="006E3284" w:rsidRDefault="00165731" w:rsidP="00E475CB">
      <w:pPr>
        <w:numPr>
          <w:ilvl w:val="0"/>
          <w:numId w:val="17"/>
        </w:numPr>
      </w:pPr>
      <w:r>
        <w:t>If KQS ≥ 0.50: Kernel use permitted with required sensitivity at Tier 3.</w:t>
      </w:r>
    </w:p>
    <w:p w14:paraId="0A91AB85" w14:textId="77777777" w:rsidR="00380ADF" w:rsidRPr="006E3284" w:rsidRDefault="00165731">
      <w:pPr>
        <w:pStyle w:val="FirstParagraph"/>
      </w:pPr>
      <w:r>
        <w:t>Tier 1-2 default: </w:t>
      </w:r>
      <w:proofErr w:type="spellStart"/>
      <w:r>
        <w:t>propagation_mode</w:t>
      </w:r>
      <w:proofErr w:type="spellEnd"/>
      <w:r>
        <w:t xml:space="preserve"> = NONE unless the PCC explicitly declares kernel use and its KQS.</w:t>
      </w:r>
    </w:p>
    <w:p w14:paraId="116DB7E1" w14:textId="77777777" w:rsidR="00380ADF" w:rsidRPr="006E3284" w:rsidRDefault="00165731">
      <w:pPr>
        <w:pStyle w:val="BodyText"/>
      </w:pPr>
      <w:r>
        <w:rPr>
          <w:b/>
        </w:rPr>
        <w:t>6.6 Kernel Sensitivity Requirements (Normative for Tier 3 when QUICK is used)</w:t>
      </w:r>
    </w:p>
    <w:p w14:paraId="3933ECCF" w14:textId="77777777" w:rsidR="00380ADF" w:rsidRPr="006E3284" w:rsidRDefault="00165731">
      <w:pPr>
        <w:pStyle w:val="BodyText"/>
      </w:pPr>
      <w:r>
        <w:t>When QUICK propagation is used at Tier 3, the PCC MUST include sensitivity analysis:</w:t>
      </w:r>
    </w:p>
    <w:p w14:paraId="18109246" w14:textId="77777777" w:rsidR="00FE768A" w:rsidRPr="006E3284" w:rsidRDefault="00FE768A" w:rsidP="00E475CB">
      <w:pPr>
        <w:numPr>
          <w:ilvl w:val="0"/>
          <w:numId w:val="18"/>
        </w:numPr>
      </w:pPr>
      <w:r>
        <w:t xml:space="preserve">Perturb each relied-upon edge in </w:t>
      </w:r>
      <w:proofErr w:type="spellStart"/>
      <w:r>
        <w:t>E_use</w:t>
      </w:r>
      <w:proofErr w:type="spellEnd"/>
      <w:r>
        <w:t xml:space="preserve"> (as defined in Section 6.5.1) by ±0.05 (or ±10% of its magnitude, whichever is larger; declare the rule).</w:t>
      </w:r>
    </w:p>
    <w:p w14:paraId="4EC84F6F" w14:textId="77777777" w:rsidR="00380ADF" w:rsidRPr="006E3284" w:rsidRDefault="00165731" w:rsidP="00E475CB">
      <w:pPr>
        <w:numPr>
          <w:ilvl w:val="0"/>
          <w:numId w:val="18"/>
        </w:numPr>
      </w:pPr>
      <w:r>
        <w:lastRenderedPageBreak/>
        <w:t>Recompute the cascade for each perturbation set (at minimum one-at-a-time).</w:t>
      </w:r>
    </w:p>
    <w:p w14:paraId="759C4484" w14:textId="77777777" w:rsidR="00380ADF" w:rsidRPr="006E3284" w:rsidRDefault="00165731" w:rsidP="00E475CB">
      <w:pPr>
        <w:numPr>
          <w:ilvl w:val="0"/>
          <w:numId w:val="18"/>
        </w:numPr>
      </w:pPr>
      <w:r>
        <w:t xml:space="preserve">If admissibility outcomes (NCRC, TRC, Containment) or the selected option changes, set </w:t>
      </w:r>
      <w:proofErr w:type="spellStart"/>
      <w:r>
        <w:t>audit_flag</w:t>
      </w:r>
      <w:proofErr w:type="spellEnd"/>
      <w:r>
        <w:t xml:space="preserve"> = DECISION_FRAGILE_KERNEL and escalate per tier policy.</w:t>
      </w:r>
    </w:p>
    <w:p w14:paraId="06FD6B13" w14:textId="77777777" w:rsidR="00380ADF" w:rsidRPr="006E3284" w:rsidRDefault="00165731">
      <w:pPr>
        <w:pStyle w:val="FirstParagraph"/>
      </w:pPr>
      <w:r>
        <w:rPr>
          <w:b/>
        </w:rPr>
        <w:t>6.7 KOPS and Starter Kernel (Tier 2-3) (Normative plus Provisional Labeling)</w:t>
      </w:r>
    </w:p>
    <w:p w14:paraId="430179C4" w14:textId="77777777" w:rsidR="00380ADF" w:rsidRPr="006E3284" w:rsidRDefault="00165731">
      <w:pPr>
        <w:pStyle w:val="BodyText"/>
      </w:pPr>
      <w:proofErr w:type="spellStart"/>
      <w:r>
        <w:t>RippleLogic</w:t>
      </w:r>
      <w:proofErr w:type="spellEnd"/>
      <w:r>
        <w:t xml:space="preserve"> permits a governed subset of kernel edges called the Key Operational Pathways Set (KOPS). KOPS is the set of "</w:t>
      </w:r>
      <w:proofErr w:type="gramStart"/>
      <w:r>
        <w:t>load-bearing</w:t>
      </w:r>
      <w:proofErr w:type="gramEnd"/>
      <w:r>
        <w:t xml:space="preserve">" pathways that are documented with evidence notes, sign-checked against literature or </w:t>
      </w:r>
      <w:proofErr w:type="spellStart"/>
      <w:r>
        <w:t>backtests</w:t>
      </w:r>
      <w:proofErr w:type="spellEnd"/>
      <w:r>
        <w:t>, and sensitivity-audited.</w:t>
      </w:r>
    </w:p>
    <w:p w14:paraId="2AA92115" w14:textId="77777777" w:rsidR="00380ADF" w:rsidRPr="006E3284" w:rsidRDefault="00165731">
      <w:pPr>
        <w:pStyle w:val="BodyText"/>
      </w:pPr>
      <w:r>
        <w:t>A Starter KOPS may be provided (Appendix K) and MUST be labeled PROVISIONAL with evidence classes and a global shrink factor for elicited edges (default 0.35). If a starter kernel is used, the PCC MUST disclose this and MUST include kernel sensitivity.</w:t>
      </w:r>
    </w:p>
    <w:p w14:paraId="3566E40B" w14:textId="77777777" w:rsidR="00380ADF" w:rsidRPr="006E3284" w:rsidRDefault="00165731">
      <w:pPr>
        <w:pStyle w:val="BodyText"/>
      </w:pPr>
      <w:r>
        <w:rPr>
          <w:b/>
        </w:rPr>
        <w:t>6.8 Scenario-Conditioned Propagation (Tier 1–3 Default Rule)</w:t>
      </w:r>
    </w:p>
    <w:p w14:paraId="4747436D" w14:textId="77777777" w:rsidR="00380ADF" w:rsidRPr="006E3284" w:rsidRDefault="00165731">
      <w:pPr>
        <w:pStyle w:val="BodyText"/>
      </w:pPr>
      <w:r>
        <w:t>Default: Kernel is not scenario-conditioned; scenario enters via instance likelihoods ℓ_k and scenario-specific instance activation. Scenario-conditioned kernels K_s may be used only with explicit PCC justification and must carry KQS and sensitivity per scenario class.</w:t>
      </w:r>
    </w:p>
    <w:p w14:paraId="13F286BD" w14:textId="77777777" w:rsidR="00380ADF" w:rsidRPr="006E3284" w:rsidRDefault="00165731">
      <w:pPr>
        <w:pStyle w:val="BodyText"/>
      </w:pPr>
      <w:r>
        <w:rPr>
          <w:b/>
        </w:rPr>
        <w:t>SECTION 7: RIGHTS LAYER: NON-COMPENSATORY RIGHTS CONSTRAINT (NCRC)</w:t>
      </w:r>
    </w:p>
    <w:p w14:paraId="5A27C7D7" w14:textId="77777777" w:rsidR="00380ADF" w:rsidRPr="006E3284" w:rsidRDefault="00165731">
      <w:pPr>
        <w:pStyle w:val="BodyText"/>
      </w:pPr>
      <w:r>
        <w:rPr>
          <w:b/>
        </w:rPr>
        <w:t>7.0 Purpose and Union-Based Ethics Rationale (Normative)</w:t>
      </w:r>
    </w:p>
    <w:p w14:paraId="432A7260" w14:textId="77777777" w:rsidR="00380ADF" w:rsidRPr="006E3284" w:rsidRDefault="00165731">
      <w:pPr>
        <w:pStyle w:val="BodyText"/>
      </w:pPr>
      <w:proofErr w:type="spellStart"/>
      <w:r>
        <w:t>RippleLogic</w:t>
      </w:r>
      <w:proofErr w:type="spellEnd"/>
      <w:r>
        <w:t xml:space="preserve"> enforces non-compensability: certain harms are not permitted to be "paid for" by aggregate benefits elsewhere. NCRC operationalizes this by removing rights-violating options prior to any welfare optimization.</w:t>
      </w:r>
    </w:p>
    <w:p w14:paraId="4E729C99" w14:textId="77777777" w:rsidR="00380ADF" w:rsidRPr="006E3284" w:rsidRDefault="00165731">
      <w:pPr>
        <w:pStyle w:val="BodyText"/>
      </w:pPr>
      <w:r>
        <w:t>Union-Based Ethics (UBE) justification: Under UBR, harms propagate across nested unions; without a rights-first constraint, local optimization systematically externalizes costs onto vulnerable subgroups and future stakeholders. NCRC is therefore a structural safeguard against value scalarization and moral laundering (Rawls, 1971; Sen, 2009).</w:t>
      </w:r>
    </w:p>
    <w:p w14:paraId="1DEE7D9D" w14:textId="77777777" w:rsidR="00380ADF" w:rsidRPr="006E3284" w:rsidRDefault="00165731">
      <w:pPr>
        <w:pStyle w:val="BodyText"/>
      </w:pPr>
      <w:r>
        <w:rPr>
          <w:b/>
        </w:rPr>
        <w:t>7.1 Canonical Rights Set (Normative)</w:t>
      </w:r>
    </w:p>
    <w:p w14:paraId="6155B651" w14:textId="77777777" w:rsidR="00380ADF" w:rsidRPr="006E3284" w:rsidRDefault="00165731">
      <w:pPr>
        <w:pStyle w:val="BodyText"/>
      </w:pPr>
      <w:proofErr w:type="spellStart"/>
      <w:r>
        <w:t>RippleLogic</w:t>
      </w:r>
      <w:proofErr w:type="spellEnd"/>
      <w:r>
        <w:t xml:space="preserve"> defines eight core rights as feasibility floors:</w:t>
      </w:r>
    </w:p>
    <w:p w14:paraId="304029CD" w14:textId="77777777" w:rsidR="00380ADF" w:rsidRPr="006E3284" w:rsidRDefault="00165731">
      <w:pPr>
        <w:pStyle w:val="BodyText"/>
      </w:pPr>
      <w:r>
        <w:t>Table 7.1: Canonical Rights Thresholds (Normative)</w:t>
      </w:r>
    </w:p>
    <w:tbl>
      <w:tblPr>
        <w:tblStyle w:val="Table"/>
        <w:tblW w:w="4875" w:type="pct"/>
        <w:tblLook w:val="0020" w:firstRow="1" w:lastRow="0" w:firstColumn="0" w:lastColumn="0" w:noHBand="0" w:noVBand="0"/>
      </w:tblPr>
      <w:tblGrid>
        <w:gridCol w:w="1797"/>
        <w:gridCol w:w="816"/>
        <w:gridCol w:w="1537"/>
        <w:gridCol w:w="4976"/>
      </w:tblGrid>
      <w:tr w:rsidR="006E3284" w:rsidRPr="006E3284" w14:paraId="4671D6C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890784A" w14:textId="77777777" w:rsidR="00380ADF" w:rsidRPr="006E3284" w:rsidRDefault="00165731">
            <w:pPr>
              <w:pStyle w:val="Compact"/>
            </w:pPr>
            <w:r w:rsidRPr="006E3284">
              <w:rPr>
                <w:b/>
                <w:bCs/>
              </w:rPr>
              <w:t>Right</w:t>
            </w:r>
          </w:p>
        </w:tc>
        <w:tc>
          <w:tcPr>
            <w:tcW w:w="0" w:type="auto"/>
          </w:tcPr>
          <w:p w14:paraId="4963680E" w14:textId="77777777" w:rsidR="00380ADF" w:rsidRPr="006E3284" w:rsidRDefault="00165731">
            <w:pPr>
              <w:pStyle w:val="Compact"/>
            </w:pPr>
            <w:r w:rsidRPr="006E3284">
              <w:rPr>
                <w:b/>
                <w:bCs/>
              </w:rPr>
              <w:t>Code</w:t>
            </w:r>
          </w:p>
        </w:tc>
        <w:tc>
          <w:tcPr>
            <w:tcW w:w="0" w:type="auto"/>
          </w:tcPr>
          <w:p w14:paraId="059BAB45" w14:textId="77777777" w:rsidR="00380ADF" w:rsidRPr="006E3284" w:rsidRDefault="00165731">
            <w:pPr>
              <w:pStyle w:val="Compact"/>
            </w:pPr>
            <w:r w:rsidRPr="006E3284">
              <w:rPr>
                <w:b/>
                <w:bCs/>
              </w:rPr>
              <w:t xml:space="preserve">Threshold </w:t>
            </w:r>
            <w:proofErr w:type="spellStart"/>
            <w:r w:rsidRPr="006E3284">
              <w:rPr>
                <w:b/>
                <w:bCs/>
              </w:rPr>
              <w:t>θ_r</w:t>
            </w:r>
            <w:proofErr w:type="spellEnd"/>
          </w:p>
        </w:tc>
        <w:tc>
          <w:tcPr>
            <w:tcW w:w="0" w:type="auto"/>
          </w:tcPr>
          <w:p w14:paraId="400622CD" w14:textId="77777777" w:rsidR="00380ADF" w:rsidRPr="006E3284" w:rsidRDefault="00165731">
            <w:pPr>
              <w:pStyle w:val="Compact"/>
            </w:pPr>
            <w:r w:rsidRPr="006E3284">
              <w:rPr>
                <w:b/>
                <w:bCs/>
              </w:rPr>
              <w:t>Normative Anchor</w:t>
            </w:r>
          </w:p>
        </w:tc>
      </w:tr>
      <w:tr w:rsidR="006E3284" w:rsidRPr="006E3284" w14:paraId="021C58CB" w14:textId="77777777">
        <w:tc>
          <w:tcPr>
            <w:tcW w:w="0" w:type="auto"/>
          </w:tcPr>
          <w:p w14:paraId="184A8FDB" w14:textId="77777777" w:rsidR="00380ADF" w:rsidRPr="006E3284" w:rsidRDefault="00165731">
            <w:pPr>
              <w:pStyle w:val="Compact"/>
            </w:pPr>
            <w:r w:rsidRPr="006E3284">
              <w:t>Life</w:t>
            </w:r>
          </w:p>
        </w:tc>
        <w:tc>
          <w:tcPr>
            <w:tcW w:w="0" w:type="auto"/>
          </w:tcPr>
          <w:p w14:paraId="7F7D7110" w14:textId="77777777" w:rsidR="00380ADF" w:rsidRPr="006E3284" w:rsidRDefault="00165731">
            <w:pPr>
              <w:pStyle w:val="Compact"/>
            </w:pPr>
            <w:r w:rsidRPr="006E3284">
              <w:t>LIFE</w:t>
            </w:r>
          </w:p>
        </w:tc>
        <w:tc>
          <w:tcPr>
            <w:tcW w:w="0" w:type="auto"/>
          </w:tcPr>
          <w:p w14:paraId="0A676EF9" w14:textId="77777777" w:rsidR="00380ADF" w:rsidRPr="006E3284" w:rsidRDefault="00165731">
            <w:pPr>
              <w:pStyle w:val="Compact"/>
            </w:pPr>
            <w:r w:rsidRPr="006E3284">
              <w:t>-0.90</w:t>
            </w:r>
          </w:p>
        </w:tc>
        <w:tc>
          <w:tcPr>
            <w:tcW w:w="0" w:type="auto"/>
          </w:tcPr>
          <w:p w14:paraId="3D18F92F" w14:textId="77777777" w:rsidR="00380ADF" w:rsidRPr="006E3284" w:rsidRDefault="00165731">
            <w:pPr>
              <w:pStyle w:val="Compact"/>
            </w:pPr>
            <w:proofErr w:type="gramStart"/>
            <w:r w:rsidRPr="006E3284">
              <w:t>Near-certain</w:t>
            </w:r>
            <w:proofErr w:type="gramEnd"/>
            <w:r w:rsidRPr="006E3284">
              <w:t xml:space="preserve"> or highly probable death or lethal exposure</w:t>
            </w:r>
          </w:p>
        </w:tc>
      </w:tr>
      <w:tr w:rsidR="006E3284" w:rsidRPr="006E3284" w14:paraId="2B221B7A" w14:textId="77777777">
        <w:tc>
          <w:tcPr>
            <w:tcW w:w="0" w:type="auto"/>
          </w:tcPr>
          <w:p w14:paraId="1487199F" w14:textId="77777777" w:rsidR="00380ADF" w:rsidRPr="006E3284" w:rsidRDefault="00165731">
            <w:pPr>
              <w:pStyle w:val="Compact"/>
            </w:pPr>
            <w:r w:rsidRPr="006E3284">
              <w:t>Bodily Integrity</w:t>
            </w:r>
          </w:p>
        </w:tc>
        <w:tc>
          <w:tcPr>
            <w:tcW w:w="0" w:type="auto"/>
          </w:tcPr>
          <w:p w14:paraId="1DEEB33F" w14:textId="77777777" w:rsidR="00380ADF" w:rsidRPr="006E3284" w:rsidRDefault="00165731">
            <w:pPr>
              <w:pStyle w:val="Compact"/>
            </w:pPr>
            <w:r w:rsidRPr="006E3284">
              <w:t>BODY</w:t>
            </w:r>
          </w:p>
        </w:tc>
        <w:tc>
          <w:tcPr>
            <w:tcW w:w="0" w:type="auto"/>
          </w:tcPr>
          <w:p w14:paraId="695F3121" w14:textId="77777777" w:rsidR="00380ADF" w:rsidRPr="006E3284" w:rsidRDefault="00165731">
            <w:pPr>
              <w:pStyle w:val="Compact"/>
            </w:pPr>
            <w:r w:rsidRPr="006E3284">
              <w:t>-0.70</w:t>
            </w:r>
          </w:p>
        </w:tc>
        <w:tc>
          <w:tcPr>
            <w:tcW w:w="0" w:type="auto"/>
          </w:tcPr>
          <w:p w14:paraId="03ECB681" w14:textId="77777777" w:rsidR="00380ADF" w:rsidRPr="006E3284" w:rsidRDefault="00165731">
            <w:pPr>
              <w:pStyle w:val="Compact"/>
            </w:pPr>
            <w:r w:rsidRPr="006E3284">
              <w:t>Severe injury, disability, torture, serious bodily violation</w:t>
            </w:r>
          </w:p>
        </w:tc>
      </w:tr>
      <w:tr w:rsidR="006E3284" w:rsidRPr="006E3284" w14:paraId="0457721E" w14:textId="77777777">
        <w:tc>
          <w:tcPr>
            <w:tcW w:w="0" w:type="auto"/>
          </w:tcPr>
          <w:p w14:paraId="5684DC07" w14:textId="77777777" w:rsidR="00380ADF" w:rsidRPr="006E3284" w:rsidRDefault="00165731">
            <w:pPr>
              <w:pStyle w:val="Compact"/>
            </w:pPr>
            <w:r w:rsidRPr="006E3284">
              <w:t>Liberty</w:t>
            </w:r>
          </w:p>
        </w:tc>
        <w:tc>
          <w:tcPr>
            <w:tcW w:w="0" w:type="auto"/>
          </w:tcPr>
          <w:p w14:paraId="41F9E809" w14:textId="77777777" w:rsidR="00380ADF" w:rsidRPr="006E3284" w:rsidRDefault="00165731">
            <w:pPr>
              <w:pStyle w:val="Compact"/>
            </w:pPr>
            <w:r w:rsidRPr="006E3284">
              <w:t>LBTY</w:t>
            </w:r>
          </w:p>
        </w:tc>
        <w:tc>
          <w:tcPr>
            <w:tcW w:w="0" w:type="auto"/>
          </w:tcPr>
          <w:p w14:paraId="2B4785E6" w14:textId="77777777" w:rsidR="00380ADF" w:rsidRPr="006E3284" w:rsidRDefault="00165731">
            <w:pPr>
              <w:pStyle w:val="Compact"/>
            </w:pPr>
            <w:r w:rsidRPr="006E3284">
              <w:t>-0.65</w:t>
            </w:r>
          </w:p>
        </w:tc>
        <w:tc>
          <w:tcPr>
            <w:tcW w:w="0" w:type="auto"/>
          </w:tcPr>
          <w:p w14:paraId="71E8A038" w14:textId="77777777" w:rsidR="00380ADF" w:rsidRPr="006E3284" w:rsidRDefault="00165731">
            <w:pPr>
              <w:pStyle w:val="Compact"/>
            </w:pPr>
            <w:r w:rsidRPr="006E3284">
              <w:t>Arbitrary detention, forced labor, coercive confinement</w:t>
            </w:r>
          </w:p>
        </w:tc>
      </w:tr>
      <w:tr w:rsidR="006E3284" w:rsidRPr="006E3284" w14:paraId="3F3D0700" w14:textId="77777777">
        <w:tc>
          <w:tcPr>
            <w:tcW w:w="0" w:type="auto"/>
          </w:tcPr>
          <w:p w14:paraId="29C1A06C" w14:textId="77777777" w:rsidR="00380ADF" w:rsidRPr="006E3284" w:rsidRDefault="00165731">
            <w:pPr>
              <w:pStyle w:val="Compact"/>
            </w:pPr>
            <w:r w:rsidRPr="006E3284">
              <w:lastRenderedPageBreak/>
              <w:t>Basic Needs</w:t>
            </w:r>
          </w:p>
        </w:tc>
        <w:tc>
          <w:tcPr>
            <w:tcW w:w="0" w:type="auto"/>
          </w:tcPr>
          <w:p w14:paraId="04341991" w14:textId="77777777" w:rsidR="00380ADF" w:rsidRPr="006E3284" w:rsidRDefault="00165731">
            <w:pPr>
              <w:pStyle w:val="Compact"/>
            </w:pPr>
            <w:r w:rsidRPr="006E3284">
              <w:t>NEED</w:t>
            </w:r>
          </w:p>
        </w:tc>
        <w:tc>
          <w:tcPr>
            <w:tcW w:w="0" w:type="auto"/>
          </w:tcPr>
          <w:p w14:paraId="5DC58A58" w14:textId="77777777" w:rsidR="00380ADF" w:rsidRPr="006E3284" w:rsidRDefault="00165731">
            <w:pPr>
              <w:pStyle w:val="Compact"/>
            </w:pPr>
            <w:r w:rsidRPr="006E3284">
              <w:t>-0.50</w:t>
            </w:r>
          </w:p>
        </w:tc>
        <w:tc>
          <w:tcPr>
            <w:tcW w:w="0" w:type="auto"/>
          </w:tcPr>
          <w:p w14:paraId="7E59346C" w14:textId="77777777" w:rsidR="00380ADF" w:rsidRPr="006E3284" w:rsidRDefault="00165731">
            <w:pPr>
              <w:pStyle w:val="Compact"/>
            </w:pPr>
            <w:r w:rsidRPr="006E3284">
              <w:t>Severe deprivation: food insecurity, homelessness, loss of basic subsistence</w:t>
            </w:r>
          </w:p>
        </w:tc>
      </w:tr>
      <w:tr w:rsidR="006E3284" w:rsidRPr="006E3284" w14:paraId="7D9EA897" w14:textId="77777777">
        <w:tc>
          <w:tcPr>
            <w:tcW w:w="0" w:type="auto"/>
          </w:tcPr>
          <w:p w14:paraId="234256E8" w14:textId="77777777" w:rsidR="00380ADF" w:rsidRPr="006E3284" w:rsidRDefault="00165731">
            <w:pPr>
              <w:pStyle w:val="Compact"/>
            </w:pPr>
            <w:r w:rsidRPr="006E3284">
              <w:t>Dignity</w:t>
            </w:r>
          </w:p>
        </w:tc>
        <w:tc>
          <w:tcPr>
            <w:tcW w:w="0" w:type="auto"/>
          </w:tcPr>
          <w:p w14:paraId="430CB5D5" w14:textId="77777777" w:rsidR="00380ADF" w:rsidRPr="006E3284" w:rsidRDefault="00165731">
            <w:pPr>
              <w:pStyle w:val="Compact"/>
            </w:pPr>
            <w:r w:rsidRPr="006E3284">
              <w:t>DIGN</w:t>
            </w:r>
          </w:p>
        </w:tc>
        <w:tc>
          <w:tcPr>
            <w:tcW w:w="0" w:type="auto"/>
          </w:tcPr>
          <w:p w14:paraId="59A88505" w14:textId="77777777" w:rsidR="00380ADF" w:rsidRPr="006E3284" w:rsidRDefault="00165731">
            <w:pPr>
              <w:pStyle w:val="Compact"/>
            </w:pPr>
            <w:r w:rsidRPr="006E3284">
              <w:t>-0.55</w:t>
            </w:r>
          </w:p>
        </w:tc>
        <w:tc>
          <w:tcPr>
            <w:tcW w:w="0" w:type="auto"/>
          </w:tcPr>
          <w:p w14:paraId="3103E616" w14:textId="77777777" w:rsidR="00380ADF" w:rsidRPr="006E3284" w:rsidRDefault="00165731">
            <w:pPr>
              <w:pStyle w:val="Compact"/>
            </w:pPr>
            <w:r w:rsidRPr="006E3284">
              <w:t>Systematic humiliation, dehumanization, targeted degradation</w:t>
            </w:r>
          </w:p>
        </w:tc>
      </w:tr>
      <w:tr w:rsidR="006E3284" w:rsidRPr="006E3284" w14:paraId="1933A93C" w14:textId="77777777">
        <w:tc>
          <w:tcPr>
            <w:tcW w:w="0" w:type="auto"/>
          </w:tcPr>
          <w:p w14:paraId="4AB69773" w14:textId="77777777" w:rsidR="00380ADF" w:rsidRPr="006E3284" w:rsidRDefault="00165731">
            <w:pPr>
              <w:pStyle w:val="Compact"/>
            </w:pPr>
            <w:r w:rsidRPr="006E3284">
              <w:t>Due Process</w:t>
            </w:r>
          </w:p>
        </w:tc>
        <w:tc>
          <w:tcPr>
            <w:tcW w:w="0" w:type="auto"/>
          </w:tcPr>
          <w:p w14:paraId="59DCF483" w14:textId="77777777" w:rsidR="00380ADF" w:rsidRPr="006E3284" w:rsidRDefault="00165731">
            <w:pPr>
              <w:pStyle w:val="Compact"/>
            </w:pPr>
            <w:r w:rsidRPr="006E3284">
              <w:t>PROC</w:t>
            </w:r>
          </w:p>
        </w:tc>
        <w:tc>
          <w:tcPr>
            <w:tcW w:w="0" w:type="auto"/>
          </w:tcPr>
          <w:p w14:paraId="0C9D2859" w14:textId="77777777" w:rsidR="00380ADF" w:rsidRPr="006E3284" w:rsidRDefault="00165731">
            <w:pPr>
              <w:pStyle w:val="Compact"/>
            </w:pPr>
            <w:r w:rsidRPr="006E3284">
              <w:t>-0.45</w:t>
            </w:r>
          </w:p>
        </w:tc>
        <w:tc>
          <w:tcPr>
            <w:tcW w:w="0" w:type="auto"/>
          </w:tcPr>
          <w:p w14:paraId="0421A13F" w14:textId="77777777" w:rsidR="00380ADF" w:rsidRPr="006E3284" w:rsidRDefault="00165731">
            <w:pPr>
              <w:pStyle w:val="Compact"/>
            </w:pPr>
            <w:r w:rsidRPr="006E3284">
              <w:t>Denial of fair hearing, non-transparent coercive procedure</w:t>
            </w:r>
          </w:p>
        </w:tc>
      </w:tr>
      <w:tr w:rsidR="006E3284" w:rsidRPr="006E3284" w14:paraId="755CE90F" w14:textId="77777777">
        <w:tc>
          <w:tcPr>
            <w:tcW w:w="0" w:type="auto"/>
          </w:tcPr>
          <w:p w14:paraId="6DF010E0" w14:textId="77777777" w:rsidR="00380ADF" w:rsidRPr="006E3284" w:rsidRDefault="00165731">
            <w:pPr>
              <w:pStyle w:val="Compact"/>
            </w:pPr>
            <w:r w:rsidRPr="006E3284">
              <w:t>Information</w:t>
            </w:r>
          </w:p>
        </w:tc>
        <w:tc>
          <w:tcPr>
            <w:tcW w:w="0" w:type="auto"/>
          </w:tcPr>
          <w:p w14:paraId="2DC4566A" w14:textId="77777777" w:rsidR="00380ADF" w:rsidRPr="006E3284" w:rsidRDefault="00165731">
            <w:pPr>
              <w:pStyle w:val="Compact"/>
            </w:pPr>
            <w:r w:rsidRPr="006E3284">
              <w:t>INFO</w:t>
            </w:r>
          </w:p>
        </w:tc>
        <w:tc>
          <w:tcPr>
            <w:tcW w:w="0" w:type="auto"/>
          </w:tcPr>
          <w:p w14:paraId="6033EFDB" w14:textId="77777777" w:rsidR="00380ADF" w:rsidRPr="006E3284" w:rsidRDefault="00165731">
            <w:pPr>
              <w:pStyle w:val="Compact"/>
            </w:pPr>
            <w:r w:rsidRPr="006E3284">
              <w:t>-0.40</w:t>
            </w:r>
          </w:p>
        </w:tc>
        <w:tc>
          <w:tcPr>
            <w:tcW w:w="0" w:type="auto"/>
          </w:tcPr>
          <w:p w14:paraId="43858C1C" w14:textId="77777777" w:rsidR="00380ADF" w:rsidRPr="006E3284" w:rsidRDefault="00165731">
            <w:pPr>
              <w:pStyle w:val="Compact"/>
            </w:pPr>
            <w:r w:rsidRPr="006E3284">
              <w:t>Systematic censorship, epistemic coercion, pervasive disinformation constraints</w:t>
            </w:r>
          </w:p>
        </w:tc>
      </w:tr>
      <w:tr w:rsidR="006E3284" w:rsidRPr="006E3284" w14:paraId="29629C79" w14:textId="77777777">
        <w:tc>
          <w:tcPr>
            <w:tcW w:w="0" w:type="auto"/>
          </w:tcPr>
          <w:p w14:paraId="0865CAF4" w14:textId="77777777" w:rsidR="00380ADF" w:rsidRPr="006E3284" w:rsidRDefault="00165731">
            <w:pPr>
              <w:pStyle w:val="Compact"/>
            </w:pPr>
            <w:r w:rsidRPr="006E3284">
              <w:t>Ecological Integrity</w:t>
            </w:r>
          </w:p>
        </w:tc>
        <w:tc>
          <w:tcPr>
            <w:tcW w:w="0" w:type="auto"/>
          </w:tcPr>
          <w:p w14:paraId="4427B8B3" w14:textId="77777777" w:rsidR="00380ADF" w:rsidRPr="006E3284" w:rsidRDefault="00165731">
            <w:pPr>
              <w:pStyle w:val="Compact"/>
            </w:pPr>
            <w:r w:rsidRPr="006E3284">
              <w:t>ECOL</w:t>
            </w:r>
          </w:p>
        </w:tc>
        <w:tc>
          <w:tcPr>
            <w:tcW w:w="0" w:type="auto"/>
          </w:tcPr>
          <w:p w14:paraId="42E57E7F" w14:textId="77777777" w:rsidR="00380ADF" w:rsidRPr="006E3284" w:rsidRDefault="00165731">
            <w:pPr>
              <w:pStyle w:val="Compact"/>
            </w:pPr>
            <w:r w:rsidRPr="006E3284">
              <w:t>-0.65</w:t>
            </w:r>
          </w:p>
        </w:tc>
        <w:tc>
          <w:tcPr>
            <w:tcW w:w="0" w:type="auto"/>
          </w:tcPr>
          <w:p w14:paraId="7932B54F" w14:textId="77777777" w:rsidR="00380ADF" w:rsidRPr="006E3284" w:rsidRDefault="00165731">
            <w:pPr>
              <w:pStyle w:val="Compact"/>
            </w:pPr>
            <w:r w:rsidRPr="006E3284">
              <w:t>Material biosphere integrity breach or planetary boundary transgression corridor</w:t>
            </w:r>
          </w:p>
        </w:tc>
      </w:tr>
    </w:tbl>
    <w:p w14:paraId="4719A2B3" w14:textId="77777777" w:rsidR="00380ADF" w:rsidRPr="006E3284" w:rsidRDefault="00165731">
      <w:pPr>
        <w:pStyle w:val="BodyText"/>
      </w:pPr>
      <w:r>
        <w:t xml:space="preserve">Normative interpretation rule: Thresholds </w:t>
      </w:r>
      <w:proofErr w:type="spellStart"/>
      <w:r>
        <w:t>θ_r</w:t>
      </w:r>
      <w:proofErr w:type="spellEnd"/>
      <w:r>
        <w:t xml:space="preserve"> are admissibility floors, not weights. They do not represent "how important" a right is; they represent the minimum allowable protection level.</w:t>
      </w:r>
    </w:p>
    <w:p w14:paraId="3D839793" w14:textId="77777777" w:rsidR="00380ADF" w:rsidRPr="006E3284" w:rsidRDefault="00165731">
      <w:pPr>
        <w:pStyle w:val="BodyText"/>
      </w:pPr>
      <w:r>
        <w:t xml:space="preserve">Threshold governance. All thresholds are explicitly </w:t>
      </w:r>
      <w:proofErr w:type="gramStart"/>
      <w:r>
        <w:t>challengeable</w:t>
      </w:r>
      <w:proofErr w:type="gramEnd"/>
      <w:r>
        <w:t>. Revisions require justification, version increment, PCC documentation preserving prior values, and sensitivity outcomes over a reference decision suite.</w:t>
      </w:r>
    </w:p>
    <w:p w14:paraId="7C5AC77A" w14:textId="77777777" w:rsidR="00380ADF" w:rsidRPr="006E3284" w:rsidRDefault="00165731">
      <w:pPr>
        <w:pStyle w:val="BodyText"/>
      </w:pPr>
      <w:r>
        <w:t xml:space="preserve">Sensitivity requirement. In Tier 3 runs, each </w:t>
      </w:r>
      <w:proofErr w:type="spellStart"/>
      <w:r>
        <w:t>θ_r</w:t>
      </w:r>
      <w:proofErr w:type="spellEnd"/>
      <w:r>
        <w:t xml:space="preserve">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14:paraId="41A394CC" w14:textId="77777777" w:rsidR="00380ADF" w:rsidRPr="006E3284" w:rsidRDefault="00165731">
      <w:pPr>
        <w:pStyle w:val="BodyText"/>
      </w:pPr>
      <w:r>
        <w:t xml:space="preserve">Proxy disclaimer. Governance indices (such as press freedom or rule-of-law indices) may be used as operational proxies for anchoring reference </w:t>
      </w:r>
      <w:proofErr w:type="gramStart"/>
      <w:r>
        <w:t>conditions, but</w:t>
      </w:r>
      <w:proofErr w:type="gramEnd"/>
      <w:r>
        <w:t xml:space="preserve"> are not treated as moral ground truth and MUST be accompanied by documented limitations in the PCC.</w:t>
      </w:r>
    </w:p>
    <w:p w14:paraId="3B902B27" w14:textId="77777777" w:rsidR="00380ADF" w:rsidRPr="006E3284" w:rsidRDefault="00165731">
      <w:pPr>
        <w:pStyle w:val="BodyText"/>
      </w:pPr>
      <w:r>
        <w:t>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14:paraId="24D4573A" w14:textId="77777777" w:rsidR="00380ADF" w:rsidRPr="006E3284" w:rsidRDefault="00165731">
      <w:pPr>
        <w:pStyle w:val="BodyText"/>
      </w:pPr>
      <w:r>
        <w:t>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14:paraId="012320AB" w14:textId="77777777" w:rsidR="00380ADF" w:rsidRPr="006E3284" w:rsidRDefault="00165731">
      <w:pPr>
        <w:pStyle w:val="BodyText"/>
      </w:pPr>
      <w:r>
        <w:t xml:space="preserve">Right NEED (θ = -0.50). Normative anchor: severe deprivation of material conditions necessary for survival and minimally adequate functioning. Example anchors: sustained </w:t>
      </w:r>
      <w:r>
        <w:lastRenderedPageBreak/>
        <w:t>severe food insecurity at IPC Phase 3 or above; homelessness or severe housing deprivation per UN-Habitat standards; lack of safe water and sanitation; denial of essential healthcare access such that treatable conditions become severe or lethal.</w:t>
      </w:r>
    </w:p>
    <w:p w14:paraId="3BA8F65F" w14:textId="77777777" w:rsidR="00380ADF" w:rsidRPr="006E3284" w:rsidRDefault="00165731">
      <w:pPr>
        <w:pStyle w:val="BodyText"/>
      </w:pPr>
      <w:r>
        <w:t>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14:paraId="5C006178" w14:textId="77777777" w:rsidR="00380ADF" w:rsidRPr="006E3284" w:rsidRDefault="00165731">
      <w:pPr>
        <w:pStyle w:val="BodyText"/>
      </w:pPr>
      <w:r>
        <w:t>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14:paraId="15A81E6D" w14:textId="77777777" w:rsidR="00380ADF" w:rsidRPr="006E3284" w:rsidRDefault="00165731">
      <w:pPr>
        <w:pStyle w:val="BodyText"/>
      </w:pPr>
      <w:r>
        <w:t>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14:paraId="6DA3E94D" w14:textId="77777777" w:rsidR="00380ADF" w:rsidRPr="006E3284" w:rsidRDefault="00165731">
      <w:pPr>
        <w:pStyle w:val="BodyText"/>
      </w:pPr>
      <w:r>
        <w:t>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14:paraId="443A2788" w14:textId="77777777" w:rsidR="00380ADF" w:rsidRPr="006E3284" w:rsidRDefault="00165731">
      <w:pPr>
        <w:pStyle w:val="BodyText"/>
      </w:pPr>
      <w:r>
        <w:t xml:space="preserve">Right LIFE (θ = -0.90). Normative anchor: </w:t>
      </w:r>
      <w:proofErr w:type="gramStart"/>
      <w:r>
        <w:t>near-certain</w:t>
      </w:r>
      <w:proofErr w:type="gramEnd"/>
      <w:r>
        <w:t xml:space="preserve">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p w14:paraId="060B704A" w14:textId="77777777" w:rsidR="00380ADF" w:rsidRPr="00DF23BE" w:rsidRDefault="00165731">
      <w:pPr>
        <w:pStyle w:val="BodyText"/>
        <w:rPr>
          <w:b/>
          <w:bCs/>
        </w:rPr>
      </w:pPr>
      <w:r>
        <w:rPr>
          <w:b/>
        </w:rPr>
        <w:t>7.1.1 Threshold Calibration Protocol (Normative)</w:t>
      </w:r>
    </w:p>
    <w:p w14:paraId="7FDF7F3A" w14:textId="77777777" w:rsidR="00B13FAB" w:rsidRPr="006E3284" w:rsidRDefault="00140B40">
      <w:pPr>
        <w:pStyle w:val="BodyText"/>
      </w:pPr>
      <w:r>
        <w:t xml:space="preserve">The eight canonical rights thresholds are normative governance priors, not empirically derived frequencies. Each threshold encodes a severity level on the normalized impact </w:t>
      </w:r>
      <w:r>
        <w:lastRenderedPageBreak/>
        <w:t>scale [-1, +1] at which a predicted impact is treated as a rights-floor violation that cannot be traded away for aggregate benefit elsewhere.</w:t>
      </w:r>
    </w:p>
    <w:p w14:paraId="3C20C4B0" w14:textId="77777777" w:rsidR="00B13FAB" w:rsidRPr="006E3284" w:rsidRDefault="00140B40">
      <w:pPr>
        <w:pStyle w:val="BodyText"/>
      </w:pPr>
      <w:r>
        <w:t>Calibration follows two principles:</w:t>
      </w:r>
    </w:p>
    <w:p w14:paraId="50266E13" w14:textId="77777777" w:rsidR="00B13FAB" w:rsidRPr="006E3284" w:rsidRDefault="00140B40">
      <w:pPr>
        <w:pStyle w:val="BodyText"/>
      </w:pPr>
      <w:r>
        <w:t>First, thresholds are placed relative to the semantics of the impact scale: -1.0 denotes an extreme, worst-case welfare decrement in the relevant domain; +1.0 denotes an extreme improvement.</w:t>
      </w:r>
    </w:p>
    <w:p w14:paraId="6D59BC72" w14:textId="77777777" w:rsidR="00B13FAB" w:rsidRPr="006E3284" w:rsidRDefault="00140B40">
      <w:pPr>
        <w:pStyle w:val="BodyText"/>
      </w:pPr>
      <w:r>
        <w:t>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14:paraId="269F50AF" w14:textId="77777777" w:rsidR="00B13FAB" w:rsidRPr="006E3284" w:rsidRDefault="00140B40">
      <w:pPr>
        <w:pStyle w:val="BodyText"/>
      </w:pPr>
      <w:r>
        <w:t>Operationally, a threshold is justified by two to four anchor conditions per right, a mapping rule from anchors to the [-1, +1] scale using threshold anchoring (Section 5.6.2), and a mandatory sensitivity sweep.</w:t>
      </w:r>
    </w:p>
    <w:p w14:paraId="48E7195F" w14:textId="77777777" w:rsidR="00380ADF" w:rsidRPr="006E3284" w:rsidRDefault="00165731">
      <w:pPr>
        <w:pStyle w:val="BodyText"/>
      </w:pPr>
      <w:r>
        <w:rPr>
          <w:b/>
        </w:rPr>
        <w:t xml:space="preserve">7.2 Rights Coverage Sets </w:t>
      </w:r>
      <w:proofErr w:type="spellStart"/>
      <w:r>
        <w:rPr>
          <w:b/>
        </w:rPr>
        <w:t>C_r</w:t>
      </w:r>
      <w:proofErr w:type="spellEnd"/>
      <w:r>
        <w:rPr>
          <w:b/>
        </w:rPr>
        <w:t xml:space="preserve"> (Normative)</w:t>
      </w:r>
    </w:p>
    <w:p w14:paraId="64C53C82" w14:textId="77777777" w:rsidR="00380ADF" w:rsidRPr="006E3284" w:rsidRDefault="00165731">
      <w:pPr>
        <w:pStyle w:val="BodyText"/>
      </w:pPr>
      <w:r>
        <w:t xml:space="preserve">Each right applies to a defined subset of welfare cells </w:t>
      </w:r>
      <w:proofErr w:type="spellStart"/>
      <w:r>
        <w:t>C_r</w:t>
      </w:r>
      <w:proofErr w:type="spellEnd"/>
      <w:r>
        <w:t>. NCRC evaluates each right across its coverage set and uses the worst-off subgroup for rights-covered cells.</w:t>
      </w:r>
    </w:p>
    <w:p w14:paraId="7DAF2FC0" w14:textId="77777777" w:rsidR="00380ADF" w:rsidRPr="006E3284" w:rsidRDefault="00165731">
      <w:pPr>
        <w:pStyle w:val="BodyText"/>
      </w:pPr>
      <w:r>
        <w:t>Canonical coverage sets (authoritative):</w:t>
      </w:r>
    </w:p>
    <w:p w14:paraId="44C7C180" w14:textId="77777777" w:rsidR="006B6AD6" w:rsidRPr="006E3284" w:rsidRDefault="00EF7705">
      <w:r>
        <w:t xml:space="preserve">Coverage </w:t>
      </w:r>
      <w:proofErr w:type="gramStart"/>
      <w:r>
        <w:t>note</w:t>
      </w:r>
      <w:proofErr w:type="gramEnd"/>
      <w:r>
        <w:t xml:space="preserve"> (Normative clarification). ECOL is scoped to capture </w:t>
      </w:r>
      <w:proofErr w:type="gramStart"/>
      <w:r>
        <w:t>enabling-conditions</w:t>
      </w:r>
      <w:proofErr w:type="gramEnd"/>
      <w:r>
        <w:t xml:space="preserve"> harms to the biosphere and to humanity’s life-support systems. Canonically this is implemented via Environment-dimension cells in the Humanity/CMIU and Biosphere unions (and any additional declared cells via governed extension). Implementations MAY extend ECOL coverage to additional cells only by explicit governance declaration in the </w:t>
      </w:r>
      <w:proofErr w:type="gramStart"/>
      <w:r>
        <w:t>PCC, and</w:t>
      </w:r>
      <w:proofErr w:type="gramEnd"/>
      <w:r>
        <w:t xml:space="preserve"> MUST NOT silently re-scope ECOL between runs.</w:t>
      </w:r>
    </w:p>
    <w:tbl>
      <w:tblPr>
        <w:tblStyle w:val="Table"/>
        <w:tblW w:w="4873" w:type="pct"/>
        <w:tblLook w:val="0020" w:firstRow="1" w:lastRow="0" w:firstColumn="0" w:lastColumn="0" w:noHBand="0" w:noVBand="0"/>
      </w:tblPr>
      <w:tblGrid>
        <w:gridCol w:w="816"/>
        <w:gridCol w:w="8306"/>
      </w:tblGrid>
      <w:tr w:rsidR="006E3284" w:rsidRPr="006E3284" w14:paraId="64EDDCA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E5722F1" w14:textId="77777777" w:rsidR="00380ADF" w:rsidRPr="006E3284" w:rsidRDefault="00165731">
            <w:pPr>
              <w:pStyle w:val="Compact"/>
            </w:pPr>
            <w:r w:rsidRPr="006E3284">
              <w:rPr>
                <w:b/>
                <w:bCs/>
              </w:rPr>
              <w:t>Right</w:t>
            </w:r>
          </w:p>
        </w:tc>
        <w:tc>
          <w:tcPr>
            <w:tcW w:w="0" w:type="auto"/>
          </w:tcPr>
          <w:p w14:paraId="2FE4506B" w14:textId="77777777" w:rsidR="00380ADF" w:rsidRPr="006E3284" w:rsidRDefault="00165731">
            <w:pPr>
              <w:pStyle w:val="Compact"/>
            </w:pPr>
            <w:r w:rsidRPr="006E3284">
              <w:rPr>
                <w:b/>
                <w:bCs/>
              </w:rPr>
              <w:t xml:space="preserve">Coverage Set </w:t>
            </w:r>
            <w:proofErr w:type="spellStart"/>
            <w:r w:rsidRPr="006E3284">
              <w:rPr>
                <w:b/>
                <w:bCs/>
              </w:rPr>
              <w:t>C_r</w:t>
            </w:r>
            <w:proofErr w:type="spellEnd"/>
          </w:p>
        </w:tc>
      </w:tr>
      <w:tr w:rsidR="006E3284" w:rsidRPr="006E3284" w14:paraId="7ECF0D8A" w14:textId="77777777">
        <w:tc>
          <w:tcPr>
            <w:tcW w:w="0" w:type="auto"/>
          </w:tcPr>
          <w:p w14:paraId="1437E7D0" w14:textId="77777777" w:rsidR="00380ADF" w:rsidRPr="006E3284" w:rsidRDefault="00165731">
            <w:pPr>
              <w:pStyle w:val="Compact"/>
            </w:pPr>
            <w:r w:rsidRPr="006E3284">
              <w:t>LIFE</w:t>
            </w:r>
          </w:p>
        </w:tc>
        <w:tc>
          <w:tcPr>
            <w:tcW w:w="0" w:type="auto"/>
          </w:tcPr>
          <w:p w14:paraId="3FC4DFEB" w14:textId="77777777" w:rsidR="00380ADF" w:rsidRPr="006E3284" w:rsidRDefault="00165731">
            <w:pPr>
              <w:pStyle w:val="Compact"/>
            </w:pPr>
            <w:r w:rsidRPr="006E3284">
              <w:t>{(u, Health): u ∈ {1,2,3,4,5,6}} ∪ {(6, Environment)}</w:t>
            </w:r>
          </w:p>
        </w:tc>
      </w:tr>
      <w:tr w:rsidR="006E3284" w:rsidRPr="006E3284" w14:paraId="22FFCE7B" w14:textId="77777777">
        <w:tc>
          <w:tcPr>
            <w:tcW w:w="0" w:type="auto"/>
          </w:tcPr>
          <w:p w14:paraId="684758CC" w14:textId="77777777" w:rsidR="00380ADF" w:rsidRPr="006E3284" w:rsidRDefault="00165731">
            <w:pPr>
              <w:pStyle w:val="Compact"/>
            </w:pPr>
            <w:r w:rsidRPr="006E3284">
              <w:t>BODY</w:t>
            </w:r>
          </w:p>
        </w:tc>
        <w:tc>
          <w:tcPr>
            <w:tcW w:w="0" w:type="auto"/>
          </w:tcPr>
          <w:p w14:paraId="14267915" w14:textId="77777777" w:rsidR="00380ADF" w:rsidRPr="006E3284" w:rsidRDefault="00165731">
            <w:pPr>
              <w:pStyle w:val="Compact"/>
            </w:pPr>
            <w:r w:rsidRPr="006E3284">
              <w:t>{(u, Health): u ∈ {1,2,3,4,5,6}}</w:t>
            </w:r>
          </w:p>
        </w:tc>
      </w:tr>
      <w:tr w:rsidR="006E3284" w:rsidRPr="006E3284" w14:paraId="12EFEB25" w14:textId="77777777">
        <w:tc>
          <w:tcPr>
            <w:tcW w:w="0" w:type="auto"/>
          </w:tcPr>
          <w:p w14:paraId="4AA112D5" w14:textId="77777777" w:rsidR="00380ADF" w:rsidRPr="006E3284" w:rsidRDefault="00165731">
            <w:pPr>
              <w:pStyle w:val="Compact"/>
            </w:pPr>
            <w:r w:rsidRPr="006E3284">
              <w:t>LBTY</w:t>
            </w:r>
          </w:p>
        </w:tc>
        <w:tc>
          <w:tcPr>
            <w:tcW w:w="0" w:type="auto"/>
          </w:tcPr>
          <w:p w14:paraId="205C6087" w14:textId="77777777" w:rsidR="00380ADF" w:rsidRPr="006E3284" w:rsidRDefault="00165731">
            <w:pPr>
              <w:pStyle w:val="Compact"/>
            </w:pPr>
            <w:r w:rsidRPr="006E3284">
              <w:t>{(u, Agency): u ∈ {1,2,3,4,5,6}} ∪ {(u, Social): u ∈ {3,4,5,6}}</w:t>
            </w:r>
          </w:p>
        </w:tc>
      </w:tr>
      <w:tr w:rsidR="006E3284" w:rsidRPr="006E3284" w14:paraId="6DB2D9A7" w14:textId="77777777">
        <w:tc>
          <w:tcPr>
            <w:tcW w:w="0" w:type="auto"/>
          </w:tcPr>
          <w:p w14:paraId="191CA497" w14:textId="77777777" w:rsidR="00380ADF" w:rsidRPr="006E3284" w:rsidRDefault="00165731">
            <w:pPr>
              <w:pStyle w:val="Compact"/>
            </w:pPr>
            <w:r w:rsidRPr="006E3284">
              <w:t>NEED</w:t>
            </w:r>
          </w:p>
        </w:tc>
        <w:tc>
          <w:tcPr>
            <w:tcW w:w="0" w:type="auto"/>
          </w:tcPr>
          <w:p w14:paraId="7AE2E688" w14:textId="77777777" w:rsidR="00380ADF" w:rsidRPr="006E3284" w:rsidRDefault="00165731">
            <w:pPr>
              <w:pStyle w:val="Compact"/>
            </w:pPr>
            <w:r w:rsidRPr="006E3284">
              <w:t>{(u, Material): u ∈ {1,2,3,4,5,6}} ∪ {(u, Health): u ∈ {1,2,3,4,5,6}}</w:t>
            </w:r>
          </w:p>
        </w:tc>
      </w:tr>
      <w:tr w:rsidR="006E3284" w:rsidRPr="006E3284" w14:paraId="29A9B1E4" w14:textId="77777777">
        <w:tc>
          <w:tcPr>
            <w:tcW w:w="0" w:type="auto"/>
          </w:tcPr>
          <w:p w14:paraId="0154CB64" w14:textId="77777777" w:rsidR="00380ADF" w:rsidRPr="006E3284" w:rsidRDefault="00165731">
            <w:pPr>
              <w:pStyle w:val="Compact"/>
            </w:pPr>
            <w:r w:rsidRPr="006E3284">
              <w:t>DIGN</w:t>
            </w:r>
          </w:p>
        </w:tc>
        <w:tc>
          <w:tcPr>
            <w:tcW w:w="0" w:type="auto"/>
          </w:tcPr>
          <w:p w14:paraId="2D0B6836" w14:textId="77777777" w:rsidR="00380ADF" w:rsidRPr="006E3284" w:rsidRDefault="00165731">
            <w:pPr>
              <w:pStyle w:val="Compact"/>
            </w:pPr>
            <w:r w:rsidRPr="006E3284">
              <w:t>{(u, Social): u ∈ {1,2,3,4,5,6}} ∪ {(u, Agency): u ∈ {1,2,3,4,5,6}}</w:t>
            </w:r>
          </w:p>
        </w:tc>
      </w:tr>
      <w:tr w:rsidR="006E3284" w:rsidRPr="006E3284" w14:paraId="68ED1CA8" w14:textId="77777777">
        <w:tc>
          <w:tcPr>
            <w:tcW w:w="0" w:type="auto"/>
          </w:tcPr>
          <w:p w14:paraId="6E1A47BD" w14:textId="77777777" w:rsidR="00380ADF" w:rsidRPr="006E3284" w:rsidRDefault="00165731">
            <w:pPr>
              <w:pStyle w:val="Compact"/>
            </w:pPr>
            <w:r w:rsidRPr="006E3284">
              <w:t>PROC</w:t>
            </w:r>
          </w:p>
        </w:tc>
        <w:tc>
          <w:tcPr>
            <w:tcW w:w="0" w:type="auto"/>
          </w:tcPr>
          <w:p w14:paraId="013EFFEF" w14:textId="77777777" w:rsidR="00380ADF" w:rsidRPr="006E3284" w:rsidRDefault="00165731">
            <w:pPr>
              <w:pStyle w:val="Compact"/>
            </w:pPr>
            <w:r w:rsidRPr="006E3284">
              <w:t>{(u, Agency): u ∈ {4,5,6}} ∪ {(u, Knowledge): u ∈ {4,5,6}} ∪ {(u, Social): u ∈ {4,5,6}}</w:t>
            </w:r>
          </w:p>
        </w:tc>
      </w:tr>
      <w:tr w:rsidR="006E3284" w:rsidRPr="006E3284" w14:paraId="575D7786" w14:textId="77777777">
        <w:tc>
          <w:tcPr>
            <w:tcW w:w="0" w:type="auto"/>
          </w:tcPr>
          <w:p w14:paraId="6B715902" w14:textId="77777777" w:rsidR="00380ADF" w:rsidRPr="006E3284" w:rsidRDefault="00165731">
            <w:pPr>
              <w:pStyle w:val="Compact"/>
            </w:pPr>
            <w:r w:rsidRPr="006E3284">
              <w:t>INFO</w:t>
            </w:r>
          </w:p>
        </w:tc>
        <w:tc>
          <w:tcPr>
            <w:tcW w:w="0" w:type="auto"/>
          </w:tcPr>
          <w:p w14:paraId="76709051" w14:textId="77777777" w:rsidR="00380ADF" w:rsidRPr="006E3284" w:rsidRDefault="00165731">
            <w:pPr>
              <w:pStyle w:val="Compact"/>
            </w:pPr>
            <w:r w:rsidRPr="006E3284">
              <w:t>{(u, Knowledge): u ∈ {1,2,3,4,5,6}} ∪ {(u, Agency): u ∈ {1,2,3,4,5,6}}</w:t>
            </w:r>
          </w:p>
        </w:tc>
      </w:tr>
      <w:tr w:rsidR="006E3284" w:rsidRPr="006E3284" w14:paraId="00CFFA2F" w14:textId="77777777">
        <w:tc>
          <w:tcPr>
            <w:tcW w:w="0" w:type="auto"/>
          </w:tcPr>
          <w:p w14:paraId="37BF3283" w14:textId="77777777" w:rsidR="00380ADF" w:rsidRPr="006E3284" w:rsidRDefault="00165731">
            <w:pPr>
              <w:pStyle w:val="Compact"/>
            </w:pPr>
            <w:r w:rsidRPr="006E3284">
              <w:t>ECOL</w:t>
            </w:r>
          </w:p>
        </w:tc>
        <w:tc>
          <w:tcPr>
            <w:tcW w:w="0" w:type="auto"/>
          </w:tcPr>
          <w:p w14:paraId="3D019578" w14:textId="77777777" w:rsidR="00380ADF" w:rsidRPr="006E3284" w:rsidRDefault="00165731">
            <w:pPr>
              <w:pStyle w:val="Compact"/>
            </w:pPr>
            <w:r w:rsidRPr="006E3284">
              <w:t>{(6, Environment), (7, Environment)}</w:t>
            </w:r>
          </w:p>
        </w:tc>
      </w:tr>
    </w:tbl>
    <w:p w14:paraId="45BD8B88" w14:textId="77777777" w:rsidR="00380ADF" w:rsidRPr="006E3284" w:rsidRDefault="00165731">
      <w:pPr>
        <w:pStyle w:val="BodyText"/>
      </w:pPr>
      <w:r>
        <w:rPr>
          <w:b/>
        </w:rPr>
        <w:t>7.3 Worst-Off Subgroup Semantics (Normative)</w:t>
      </w:r>
    </w:p>
    <w:p w14:paraId="139EAB90" w14:textId="77777777" w:rsidR="00380ADF" w:rsidRPr="006E3284" w:rsidRDefault="00165731">
      <w:pPr>
        <w:pStyle w:val="BodyText"/>
      </w:pPr>
      <w:r>
        <w:lastRenderedPageBreak/>
        <w:t>Rights cannot be averaged away. For every rights-covered cell (</w:t>
      </w:r>
      <w:proofErr w:type="spellStart"/>
      <w:proofErr w:type="gramStart"/>
      <w:r>
        <w:t>u,d</w:t>
      </w:r>
      <w:proofErr w:type="spellEnd"/>
      <w:proofErr w:type="gramEnd"/>
      <w:r>
        <w:t xml:space="preserve">) in any </w:t>
      </w:r>
      <w:proofErr w:type="spellStart"/>
      <w:r>
        <w:t>C_r</w:t>
      </w:r>
      <w:proofErr w:type="spellEnd"/>
      <w:r>
        <w:t>, define:</w:t>
      </w:r>
    </w:p>
    <w:p w14:paraId="4928795F" w14:textId="77777777" w:rsidR="00380ADF" w:rsidRPr="006E3284" w:rsidRDefault="00165731">
      <w:pPr>
        <w:pStyle w:val="BodyText"/>
      </w:pPr>
      <w:proofErr w:type="spellStart"/>
      <w:r>
        <w:t>I_rights</w:t>
      </w:r>
      <w:proofErr w:type="spellEnd"/>
      <w:r>
        <w:t>(</w:t>
      </w:r>
      <w:proofErr w:type="spellStart"/>
      <w:proofErr w:type="gramStart"/>
      <w:r>
        <w:t>u,d</w:t>
      </w:r>
      <w:proofErr w:type="gramEnd"/>
      <w:r>
        <w:t>,a</w:t>
      </w:r>
      <w:proofErr w:type="spellEnd"/>
      <w:r>
        <w:t>) = min</w:t>
      </w:r>
      <w:proofErr w:type="gramStart"/>
      <w:r>
        <w:t>_{</w:t>
      </w:r>
      <w:proofErr w:type="gramEnd"/>
      <w:r>
        <w:t>g ∈ G_{</w:t>
      </w:r>
      <w:proofErr w:type="spellStart"/>
      <w:proofErr w:type="gramStart"/>
      <w:r>
        <w:t>u,d</w:t>
      </w:r>
      <w:proofErr w:type="spellEnd"/>
      <w:proofErr w:type="gramEnd"/>
      <w:r>
        <w:t xml:space="preserve">}} </w:t>
      </w:r>
      <w:proofErr w:type="spellStart"/>
      <w:r>
        <w:t>I_prop_base</w:t>
      </w:r>
      <w:proofErr w:type="spellEnd"/>
      <w:r>
        <w:t>(</w:t>
      </w:r>
      <w:proofErr w:type="spellStart"/>
      <w:proofErr w:type="gramStart"/>
      <w:r>
        <w:t>u,d</w:t>
      </w:r>
      <w:proofErr w:type="gramEnd"/>
      <w:r>
        <w:t>,a|g</w:t>
      </w:r>
      <w:proofErr w:type="spellEnd"/>
      <w:r>
        <w:t>)</w:t>
      </w:r>
    </w:p>
    <w:p w14:paraId="30C504FC" w14:textId="77777777" w:rsidR="00380ADF" w:rsidRPr="006E3284" w:rsidRDefault="00165731">
      <w:pPr>
        <w:pStyle w:val="BodyText"/>
      </w:pPr>
      <w:r>
        <w:t xml:space="preserve">Where </w:t>
      </w:r>
      <w:proofErr w:type="gramStart"/>
      <w:r>
        <w:t>G_{</w:t>
      </w:r>
      <w:proofErr w:type="spellStart"/>
      <w:r>
        <w:t>u,d</w:t>
      </w:r>
      <w:proofErr w:type="spellEnd"/>
      <w:proofErr w:type="gramEnd"/>
      <w:r>
        <w:t>} is the set of protected subgroups relevant to that cell.</w:t>
      </w:r>
    </w:p>
    <w:p w14:paraId="115CF85D" w14:textId="77777777" w:rsidR="00380ADF" w:rsidRPr="006E3284" w:rsidRDefault="00165731">
      <w:pPr>
        <w:pStyle w:val="BodyText"/>
      </w:pPr>
      <w:r>
        <w:t>Tier requirements:</w:t>
      </w:r>
    </w:p>
    <w:p w14:paraId="36B0BFD5" w14:textId="77777777" w:rsidR="00380ADF" w:rsidRPr="006E3284" w:rsidRDefault="00165731" w:rsidP="00E475CB">
      <w:pPr>
        <w:numPr>
          <w:ilvl w:val="0"/>
          <w:numId w:val="19"/>
        </w:numPr>
      </w:pPr>
      <w:r>
        <w:t>Tier 3: Subgroup enumeration is REQUIRED for rights-covered cells (Appendix H PCC requirements).</w:t>
      </w:r>
    </w:p>
    <w:p w14:paraId="35BC2320" w14:textId="77777777" w:rsidR="00380ADF" w:rsidRPr="006E3284" w:rsidRDefault="00165731" w:rsidP="00E475CB">
      <w:pPr>
        <w:numPr>
          <w:ilvl w:val="0"/>
          <w:numId w:val="19"/>
        </w:numPr>
      </w:pPr>
      <w:r>
        <w:t>Tier 2 (strict posture): Subgroup enumeration is REQUIRED at least for directly affected populations in rights-covered cells; when infeasible, the PCC MUST record SUBGROUP_LIMITATION and apply a conservative bound rule (Section 7.3.2).</w:t>
      </w:r>
    </w:p>
    <w:p w14:paraId="0D9C46D0" w14:textId="77777777" w:rsidR="00380ADF" w:rsidRPr="006E3284" w:rsidRDefault="00165731">
      <w:pPr>
        <w:pStyle w:val="FirstParagraph"/>
      </w:pPr>
      <w:r>
        <w:rPr>
          <w:b/>
        </w:rPr>
        <w:t>7.3.1 Minimum subgroup categories (Normative minimum)</w:t>
      </w:r>
    </w:p>
    <w:p w14:paraId="3F555847" w14:textId="77777777" w:rsidR="00380ADF" w:rsidRPr="006E3284" w:rsidRDefault="00165731">
      <w:pPr>
        <w:pStyle w:val="BodyText"/>
      </w:pPr>
      <w:r>
        <w:t xml:space="preserve">At minimum, when applicable and feasible, </w:t>
      </w:r>
      <w:proofErr w:type="gramStart"/>
      <w:r>
        <w:t>G_{</w:t>
      </w:r>
      <w:proofErr w:type="spellStart"/>
      <w:r>
        <w:t>u,d</w:t>
      </w:r>
      <w:proofErr w:type="spellEnd"/>
      <w:proofErr w:type="gramEnd"/>
      <w:r>
        <w:t>} SHOULD include subgroups defined by:</w:t>
      </w:r>
    </w:p>
    <w:p w14:paraId="482876E8" w14:textId="77777777" w:rsidR="00380ADF" w:rsidRPr="006E3284" w:rsidRDefault="00165731" w:rsidP="00E475CB">
      <w:pPr>
        <w:numPr>
          <w:ilvl w:val="0"/>
          <w:numId w:val="20"/>
        </w:numPr>
      </w:pPr>
      <w:r>
        <w:t>Age (children; elderly)</w:t>
      </w:r>
    </w:p>
    <w:p w14:paraId="53667753" w14:textId="77777777" w:rsidR="00380ADF" w:rsidRPr="006E3284" w:rsidRDefault="00165731" w:rsidP="00E475CB">
      <w:pPr>
        <w:numPr>
          <w:ilvl w:val="0"/>
          <w:numId w:val="20"/>
        </w:numPr>
      </w:pPr>
      <w:r>
        <w:t>Disability status</w:t>
      </w:r>
    </w:p>
    <w:p w14:paraId="1CFC8B36" w14:textId="77777777" w:rsidR="00380ADF" w:rsidRPr="006E3284" w:rsidRDefault="00165731" w:rsidP="00E475CB">
      <w:pPr>
        <w:numPr>
          <w:ilvl w:val="0"/>
          <w:numId w:val="20"/>
        </w:numPr>
      </w:pPr>
      <w:r>
        <w:t>Legally protected characteristics relevant in jurisdiction</w:t>
      </w:r>
    </w:p>
    <w:p w14:paraId="1F756B37" w14:textId="77777777" w:rsidR="00380ADF" w:rsidRPr="006E3284" w:rsidRDefault="00165731" w:rsidP="00E475CB">
      <w:pPr>
        <w:numPr>
          <w:ilvl w:val="0"/>
          <w:numId w:val="20"/>
        </w:numPr>
      </w:pPr>
      <w:r>
        <w:t>Economic vulnerability (for example, bottom income quintile)</w:t>
      </w:r>
    </w:p>
    <w:p w14:paraId="769ED33A" w14:textId="77777777" w:rsidR="00380ADF" w:rsidRPr="006E3284" w:rsidRDefault="00165731" w:rsidP="00E475CB">
      <w:pPr>
        <w:numPr>
          <w:ilvl w:val="0"/>
          <w:numId w:val="20"/>
        </w:numPr>
      </w:pPr>
      <w:r>
        <w:t>Geographic exposure (for example, high-risk locations)</w:t>
      </w:r>
    </w:p>
    <w:p w14:paraId="461A4564" w14:textId="77777777" w:rsidR="00380ADF" w:rsidRPr="006E3284" w:rsidRDefault="00165731" w:rsidP="00E475CB">
      <w:pPr>
        <w:numPr>
          <w:ilvl w:val="0"/>
          <w:numId w:val="20"/>
        </w:numPr>
      </w:pPr>
      <w:r>
        <w:t>Domain-specific protected groups (for example, patients, detainees, precarious workers, indigenous communities)</w:t>
      </w:r>
    </w:p>
    <w:p w14:paraId="78E4E7C3" w14:textId="77777777" w:rsidR="00380ADF" w:rsidRPr="006E3284" w:rsidRDefault="00165731">
      <w:pPr>
        <w:pStyle w:val="FirstParagraph"/>
      </w:pPr>
      <w:r>
        <w:rPr>
          <w:b/>
        </w:rPr>
        <w:t>7.3.2 Conservative fallback when subgroup disaggregation is infeasible (Tier 2-3) (Normative)</w:t>
      </w:r>
    </w:p>
    <w:p w14:paraId="009C2D43" w14:textId="77777777" w:rsidR="00380ADF" w:rsidRPr="006E3284" w:rsidRDefault="00165731">
      <w:pPr>
        <w:pStyle w:val="BodyText"/>
      </w:pPr>
      <w:r>
        <w:t xml:space="preserve">If subgroup impacts </w:t>
      </w:r>
      <w:proofErr w:type="spellStart"/>
      <w:r>
        <w:t>I_prop_base</w:t>
      </w:r>
      <w:proofErr w:type="spellEnd"/>
      <w:r>
        <w:t>(</w:t>
      </w:r>
      <w:proofErr w:type="spellStart"/>
      <w:proofErr w:type="gramStart"/>
      <w:r>
        <w:t>u,d</w:t>
      </w:r>
      <w:proofErr w:type="gramEnd"/>
      <w:r>
        <w:t>,a|g</w:t>
      </w:r>
      <w:proofErr w:type="spellEnd"/>
      <w:r>
        <w:t>) cannot be produced for a rights-covered cell, the run MUST:</w:t>
      </w:r>
    </w:p>
    <w:p w14:paraId="02811BEA" w14:textId="77777777" w:rsidR="00380ADF" w:rsidRPr="006E3284" w:rsidRDefault="00165731" w:rsidP="00E475CB">
      <w:pPr>
        <w:numPr>
          <w:ilvl w:val="0"/>
          <w:numId w:val="21"/>
        </w:numPr>
      </w:pPr>
      <w:r>
        <w:t>Record SUBGROUP_LIMITATION in the PCC, and</w:t>
      </w:r>
    </w:p>
    <w:p w14:paraId="2E1898CE" w14:textId="77777777" w:rsidR="00380ADF" w:rsidRPr="006E3284" w:rsidRDefault="00165731" w:rsidP="00E475CB">
      <w:pPr>
        <w:numPr>
          <w:ilvl w:val="0"/>
          <w:numId w:val="21"/>
        </w:numPr>
      </w:pPr>
      <w:r>
        <w:t>Apply a conservative rights bound for that cell:</w:t>
      </w:r>
    </w:p>
    <w:p w14:paraId="00AAF00A" w14:textId="77777777" w:rsidR="00380ADF" w:rsidRPr="006E3284" w:rsidRDefault="00165731">
      <w:pPr>
        <w:pStyle w:val="FirstParagraph"/>
      </w:pPr>
      <w:r>
        <w:t xml:space="preserve">Let </w:t>
      </w:r>
      <w:proofErr w:type="spellStart"/>
      <w:r>
        <w:t>γ_subgroup</w:t>
      </w:r>
      <w:proofErr w:type="spellEnd"/>
      <w:r>
        <w:t xml:space="preserve"> be a conservatism factor (default </w:t>
      </w:r>
      <w:proofErr w:type="spellStart"/>
      <w:r>
        <w:t>γ_subgroup</w:t>
      </w:r>
      <w:proofErr w:type="spellEnd"/>
      <w:r>
        <w:t xml:space="preserve"> = 1.5). Then define:</w:t>
      </w:r>
    </w:p>
    <w:p w14:paraId="38C7689E" w14:textId="77777777" w:rsidR="00380ADF" w:rsidRPr="006E3284" w:rsidRDefault="00165731" w:rsidP="00E475CB">
      <w:pPr>
        <w:numPr>
          <w:ilvl w:val="0"/>
          <w:numId w:val="22"/>
        </w:numPr>
      </w:pPr>
      <w:r>
        <w:t xml:space="preserve">If </w:t>
      </w:r>
      <w:proofErr w:type="spellStart"/>
      <w:r>
        <w:t>I_prop_base</w:t>
      </w:r>
      <w:proofErr w:type="spellEnd"/>
      <w:r>
        <w:t>(</w:t>
      </w:r>
      <w:proofErr w:type="spellStart"/>
      <w:proofErr w:type="gramStart"/>
      <w:r>
        <w:t>u,d</w:t>
      </w:r>
      <w:proofErr w:type="gramEnd"/>
      <w:r>
        <w:t>,a</w:t>
      </w:r>
      <w:proofErr w:type="spellEnd"/>
      <w:r>
        <w:t xml:space="preserve">) &lt; 0, set </w:t>
      </w:r>
      <w:proofErr w:type="spellStart"/>
      <w:r>
        <w:t>I_rights</w:t>
      </w:r>
      <w:proofErr w:type="spellEnd"/>
      <w:r>
        <w:t>(</w:t>
      </w:r>
      <w:proofErr w:type="spellStart"/>
      <w:proofErr w:type="gramStart"/>
      <w:r>
        <w:t>u,d</w:t>
      </w:r>
      <w:proofErr w:type="gramEnd"/>
      <w:r>
        <w:t>,a</w:t>
      </w:r>
      <w:proofErr w:type="spellEnd"/>
      <w:r>
        <w:t xml:space="preserve">) = </w:t>
      </w:r>
      <w:proofErr w:type="gramStart"/>
      <w:r>
        <w:t>max(</w:t>
      </w:r>
      <w:proofErr w:type="gramEnd"/>
      <w:r>
        <w:t xml:space="preserve">-1, </w:t>
      </w:r>
      <w:proofErr w:type="spellStart"/>
      <w:r>
        <w:t>γ_subgroup</w:t>
      </w:r>
      <w:proofErr w:type="spellEnd"/>
      <w:r>
        <w:t xml:space="preserve"> × </w:t>
      </w:r>
      <w:proofErr w:type="spellStart"/>
      <w:r>
        <w:t>I_prop_base</w:t>
      </w:r>
      <w:proofErr w:type="spellEnd"/>
      <w:r>
        <w:t>(</w:t>
      </w:r>
      <w:proofErr w:type="spellStart"/>
      <w:proofErr w:type="gramStart"/>
      <w:r>
        <w:t>u,d</w:t>
      </w:r>
      <w:proofErr w:type="gramEnd"/>
      <w:r>
        <w:t>,a</w:t>
      </w:r>
      <w:proofErr w:type="spellEnd"/>
      <w:r>
        <w:t>))</w:t>
      </w:r>
    </w:p>
    <w:p w14:paraId="55054157" w14:textId="77777777" w:rsidR="00380ADF" w:rsidRPr="006E3284" w:rsidRDefault="00165731" w:rsidP="00E475CB">
      <w:pPr>
        <w:numPr>
          <w:ilvl w:val="0"/>
          <w:numId w:val="22"/>
        </w:numPr>
      </w:pPr>
      <w:r>
        <w:t xml:space="preserve">Else set </w:t>
      </w:r>
      <w:proofErr w:type="spellStart"/>
      <w:r>
        <w:t>I_rights</w:t>
      </w:r>
      <w:proofErr w:type="spellEnd"/>
      <w:r>
        <w:t>(</w:t>
      </w:r>
      <w:proofErr w:type="spellStart"/>
      <w:proofErr w:type="gramStart"/>
      <w:r>
        <w:t>u,d</w:t>
      </w:r>
      <w:proofErr w:type="gramEnd"/>
      <w:r>
        <w:t>,a</w:t>
      </w:r>
      <w:proofErr w:type="spellEnd"/>
      <w:r>
        <w:t xml:space="preserve">) = </w:t>
      </w:r>
      <w:proofErr w:type="spellStart"/>
      <w:r>
        <w:t>I_prop_base</w:t>
      </w:r>
      <w:proofErr w:type="spellEnd"/>
      <w:r>
        <w:t>(</w:t>
      </w:r>
      <w:proofErr w:type="spellStart"/>
      <w:proofErr w:type="gramStart"/>
      <w:r>
        <w:t>u,d</w:t>
      </w:r>
      <w:proofErr w:type="gramEnd"/>
      <w:r>
        <w:t>,a</w:t>
      </w:r>
      <w:proofErr w:type="spellEnd"/>
      <w:r>
        <w:t>)</w:t>
      </w:r>
    </w:p>
    <w:p w14:paraId="45A87C53" w14:textId="77777777" w:rsidR="00380ADF" w:rsidRPr="006E3284" w:rsidRDefault="00165731">
      <w:pPr>
        <w:pStyle w:val="FirstParagraph"/>
      </w:pPr>
      <w:r>
        <w:t>This bound applies only for NCRC checking, not for RLS scoring.</w:t>
      </w:r>
    </w:p>
    <w:p w14:paraId="6BB64E32" w14:textId="77777777" w:rsidR="00AA0189" w:rsidRDefault="00930FDB">
      <w:pPr>
        <w:pStyle w:val="FirstParagraph"/>
      </w:pPr>
      <w:r>
        <w:t xml:space="preserve">Calibration </w:t>
      </w:r>
      <w:proofErr w:type="gramStart"/>
      <w:r>
        <w:t>note</w:t>
      </w:r>
      <w:proofErr w:type="gramEnd"/>
      <w:r>
        <w:t xml:space="preserve"> (Normative guidance). The default </w:t>
      </w:r>
      <w:proofErr w:type="spellStart"/>
      <w:r>
        <w:t>γ_subgroup</w:t>
      </w:r>
      <w:proofErr w:type="spellEnd"/>
      <w:r>
        <w:t xml:space="preserve"> = 1.5 is a conservative governance prior rather than an empirically estimated constant. The value is set as a </w:t>
      </w:r>
      <w:r>
        <w:lastRenderedPageBreak/>
        <w:t>moderate worst-off uplift between the identity case (</w:t>
      </w:r>
      <w:proofErr w:type="spellStart"/>
      <w:r>
        <w:t>γ_subgroup</w:t>
      </w:r>
      <w:proofErr w:type="spellEnd"/>
      <w:r>
        <w:t xml:space="preserve"> = 1.0) and stronger stress-test settings used to examine subgroup vulnerability under uncertainty. It is intended to reduce subgroup erasure without asserting a precise empirical constant across domains. Tier 3 deployments SHOULD review </w:t>
      </w:r>
      <w:proofErr w:type="spellStart"/>
      <w:r>
        <w:t>γ_subgroup</w:t>
      </w:r>
      <w:proofErr w:type="spellEnd"/>
      <w:r>
        <w:t xml:space="preserve"> against their reference decision suite at least annually or after a material accumulation of rights-sensitive runs. Any non-default </w:t>
      </w:r>
      <w:proofErr w:type="spellStart"/>
      <w:r>
        <w:t>γ_subgroup</w:t>
      </w:r>
      <w:proofErr w:type="spellEnd"/>
      <w:r>
        <w:t xml:space="preserve"> MUST be declared in the PCC, justified, and accompanied by sensitivity reruns over the reference suite. The sensitivity sweep for </w:t>
      </w:r>
      <w:proofErr w:type="spellStart"/>
      <w:r>
        <w:t>γ_subgroup</w:t>
      </w:r>
      <w:proofErr w:type="spellEnd"/>
      <w:r>
        <w:t xml:space="preserve"> SHOULD include at minimum </w:t>
      </w:r>
      <w:proofErr w:type="spellStart"/>
      <w:r>
        <w:t>γ_subgroup</w:t>
      </w:r>
      <w:proofErr w:type="spellEnd"/>
      <w:r>
        <w:t xml:space="preserve"> ∈ {1.0, 1.3, 1.5, 2.0} to test whether admissibility outcomes or selection change materially.</w:t>
      </w:r>
    </w:p>
    <w:p w14:paraId="4BE2D065" w14:textId="77777777" w:rsidR="00380ADF" w:rsidRPr="006E3284" w:rsidRDefault="00165731">
      <w:pPr>
        <w:pStyle w:val="BodyText"/>
      </w:pPr>
      <w:r>
        <w:rPr>
          <w:b/>
        </w:rPr>
        <w:t>7.4 Violation Depth and NCRC Admissibility (Normative)</w:t>
      </w:r>
    </w:p>
    <w:p w14:paraId="576192D3" w14:textId="77777777" w:rsidR="00380ADF" w:rsidRPr="006E3284" w:rsidRDefault="00165731">
      <w:pPr>
        <w:pStyle w:val="BodyText"/>
      </w:pPr>
      <w:r>
        <w:t>For each right r, define violation depth:</w:t>
      </w:r>
    </w:p>
    <w:p w14:paraId="554A8437" w14:textId="77777777" w:rsidR="00380ADF" w:rsidRPr="006E3284" w:rsidRDefault="00165731">
      <w:pPr>
        <w:pStyle w:val="BodyText"/>
      </w:pPr>
      <w:proofErr w:type="spellStart"/>
      <w:r>
        <w:t>v_r</w:t>
      </w:r>
      <w:proofErr w:type="spellEnd"/>
      <w:r>
        <w:t xml:space="preserve">(a) = </w:t>
      </w:r>
      <w:proofErr w:type="gramStart"/>
      <w:r>
        <w:t>max_{</w:t>
      </w:r>
      <w:proofErr w:type="gramEnd"/>
      <w:r>
        <w:t>(</w:t>
      </w:r>
      <w:proofErr w:type="spellStart"/>
      <w:proofErr w:type="gramStart"/>
      <w:r>
        <w:t>u,d</w:t>
      </w:r>
      <w:proofErr w:type="spellEnd"/>
      <w:proofErr w:type="gramEnd"/>
      <w:r>
        <w:t xml:space="preserve">) ∈ </w:t>
      </w:r>
      <w:proofErr w:type="spellStart"/>
      <w:r>
        <w:t>C_</w:t>
      </w:r>
      <w:proofErr w:type="gramStart"/>
      <w:r>
        <w:t>r</w:t>
      </w:r>
      <w:proofErr w:type="spellEnd"/>
      <w:r>
        <w:t>} (</w:t>
      </w:r>
      <w:proofErr w:type="spellStart"/>
      <w:r>
        <w:t>θ</w:t>
      </w:r>
      <w:proofErr w:type="gramEnd"/>
      <w:r>
        <w:t>_r</w:t>
      </w:r>
      <w:proofErr w:type="spellEnd"/>
      <w:r>
        <w:t xml:space="preserve"> − </w:t>
      </w:r>
      <w:proofErr w:type="spellStart"/>
      <w:r>
        <w:t>I_rights</w:t>
      </w:r>
      <w:proofErr w:type="spellEnd"/>
      <w:r>
        <w:t>(</w:t>
      </w:r>
      <w:proofErr w:type="spellStart"/>
      <w:proofErr w:type="gramStart"/>
      <w:r>
        <w:t>u,d</w:t>
      </w:r>
      <w:proofErr w:type="gramEnd"/>
      <w:r>
        <w:t>,a</w:t>
      </w:r>
      <w:proofErr w:type="spellEnd"/>
      <w:proofErr w:type="gramStart"/>
      <w:r>
        <w:t>))⁺</w:t>
      </w:r>
      <w:proofErr w:type="gramEnd"/>
    </w:p>
    <w:p w14:paraId="26BF0A79" w14:textId="77777777" w:rsidR="00380ADF" w:rsidRPr="006E3284" w:rsidRDefault="00165731">
      <w:pPr>
        <w:pStyle w:val="BodyText"/>
      </w:pPr>
      <w:r>
        <w:t xml:space="preserve">where (x)⁺ = </w:t>
      </w:r>
      <w:proofErr w:type="gramStart"/>
      <w:r>
        <w:t>max(</w:t>
      </w:r>
      <w:proofErr w:type="gramEnd"/>
      <w:r>
        <w:t>x, 0).</w:t>
      </w:r>
    </w:p>
    <w:p w14:paraId="0A018B4B" w14:textId="77777777" w:rsidR="00380ADF" w:rsidRPr="006E3284" w:rsidRDefault="00165731">
      <w:pPr>
        <w:pStyle w:val="BodyText"/>
      </w:pPr>
      <w:r>
        <w:t>NCRC pass/fail predicate:</w:t>
      </w:r>
    </w:p>
    <w:p w14:paraId="78496CB9" w14:textId="77777777" w:rsidR="00380ADF" w:rsidRPr="006E3284" w:rsidRDefault="00165731">
      <w:pPr>
        <w:pStyle w:val="BodyText"/>
      </w:pPr>
      <w:r>
        <w:t xml:space="preserve">NCRC(a) = TRUE if and only if </w:t>
      </w:r>
      <w:proofErr w:type="spellStart"/>
      <w:r>
        <w:t>v_r</w:t>
      </w:r>
      <w:proofErr w:type="spellEnd"/>
      <w:r>
        <w:t>(a) = 0 for all r ∈ R</w:t>
      </w:r>
    </w:p>
    <w:p w14:paraId="33DCE30E" w14:textId="77777777" w:rsidR="00380ADF" w:rsidRPr="006E3284" w:rsidRDefault="00165731">
      <w:pPr>
        <w:pStyle w:val="BodyText"/>
      </w:pPr>
      <w:r>
        <w:t>NCRC-passing set:</w:t>
      </w:r>
    </w:p>
    <w:p w14:paraId="3BFF4EA7" w14:textId="77777777" w:rsidR="00380ADF" w:rsidRPr="006E3284" w:rsidRDefault="00165731">
      <w:pPr>
        <w:pStyle w:val="BodyText"/>
      </w:pPr>
      <w:r>
        <w:t xml:space="preserve">A_NCRC = {a ∈ </w:t>
      </w:r>
      <w:proofErr w:type="gramStart"/>
      <w:r>
        <w:t>O :</w:t>
      </w:r>
      <w:proofErr w:type="gramEnd"/>
      <w:r>
        <w:t xml:space="preserve"> NCRC(a) = TRUE}</w:t>
      </w:r>
    </w:p>
    <w:p w14:paraId="4C7929D8" w14:textId="77777777" w:rsidR="00380ADF" w:rsidRPr="006E3284" w:rsidRDefault="00165731">
      <w:pPr>
        <w:pStyle w:val="BodyText"/>
      </w:pPr>
      <w:r>
        <w:t>Interpretation: If any right's threshold is violated in any covered cell for the worst-off subgroup, the option is rights-inadmissible, regardless of any benefits elsewhere.</w:t>
      </w:r>
    </w:p>
    <w:p w14:paraId="5F4720C1" w14:textId="77777777" w:rsidR="00380ADF" w:rsidRPr="006E3284" w:rsidRDefault="00165731">
      <w:pPr>
        <w:pStyle w:val="BodyText"/>
      </w:pPr>
      <w:r>
        <w:rPr>
          <w:b/>
        </w:rPr>
        <w:t>7.5 Emergency Mode (Rights-Failure Handling) (Normative)</w:t>
      </w:r>
    </w:p>
    <w:p w14:paraId="46C06B6C" w14:textId="77777777" w:rsidR="00380ADF" w:rsidRPr="006E3284" w:rsidRDefault="00165731">
      <w:pPr>
        <w:pStyle w:val="BodyText"/>
      </w:pPr>
      <w:r>
        <w:t xml:space="preserve">If A_NCRC = ∅ (no option passes rights), </w:t>
      </w:r>
      <w:proofErr w:type="spellStart"/>
      <w:r>
        <w:t>RippleLogic</w:t>
      </w:r>
      <w:proofErr w:type="spellEnd"/>
      <w:r>
        <w:t xml:space="preserve"> enters Emergency Mode. Emergency Mode is not a loophole; it is a controlled failure protocol.</w:t>
      </w:r>
    </w:p>
    <w:p w14:paraId="5EE5E9DF" w14:textId="77777777" w:rsidR="00380ADF" w:rsidRPr="006E3284" w:rsidRDefault="00165731">
      <w:pPr>
        <w:pStyle w:val="BodyText"/>
      </w:pPr>
      <w:r>
        <w:rPr>
          <w:b/>
        </w:rPr>
        <w:t>7.5.1 Emergency Mode rights priority order (Normative)</w:t>
      </w:r>
    </w:p>
    <w:p w14:paraId="3549EF79" w14:textId="77777777" w:rsidR="00380ADF" w:rsidRPr="006E3284" w:rsidRDefault="00165731">
      <w:pPr>
        <w:pStyle w:val="BodyText"/>
      </w:pPr>
      <w:r>
        <w:t>Rights are ordered lexicographically by the canonical emergency priority:</w:t>
      </w:r>
    </w:p>
    <w:p w14:paraId="7074B82A" w14:textId="77777777" w:rsidR="00380ADF" w:rsidRPr="006E3284" w:rsidRDefault="00165731">
      <w:pPr>
        <w:pStyle w:val="BodyText"/>
      </w:pPr>
      <w:r>
        <w:t>[LIFE, BODY, ECOL, LBTY, NEED, DIGN, PROC, INFO]</w:t>
      </w:r>
    </w:p>
    <w:p w14:paraId="48CA20D6" w14:textId="77777777" w:rsidR="00380ADF" w:rsidRPr="006E3284" w:rsidRDefault="00165731">
      <w:pPr>
        <w:pStyle w:val="BodyText"/>
      </w:pPr>
      <w:r>
        <w:t>This ordering MUST be used exactly.</w:t>
      </w:r>
    </w:p>
    <w:p w14:paraId="0D5A9C12" w14:textId="77777777" w:rsidR="00380ADF" w:rsidRPr="006E3284" w:rsidRDefault="00165731">
      <w:pPr>
        <w:pStyle w:val="BodyText"/>
      </w:pPr>
      <w:r>
        <w:rPr>
          <w:b/>
        </w:rPr>
        <w:t>7.5.2 Emergency Mode selection rule (Normative)</w:t>
      </w:r>
    </w:p>
    <w:p w14:paraId="68220859" w14:textId="77777777" w:rsidR="00380ADF" w:rsidRPr="006E3284" w:rsidRDefault="00165731">
      <w:pPr>
        <w:pStyle w:val="BodyText"/>
      </w:pPr>
      <w:r>
        <w:t>Construct the violation depth vector for each option:</w:t>
      </w:r>
    </w:p>
    <w:p w14:paraId="7CA725CE" w14:textId="77777777" w:rsidR="00380ADF" w:rsidRPr="006E3284" w:rsidRDefault="00165731">
      <w:pPr>
        <w:pStyle w:val="BodyText"/>
      </w:pPr>
      <w:r>
        <w:t>v(a) = (</w:t>
      </w:r>
      <w:proofErr w:type="spellStart"/>
      <w:r>
        <w:t>v_LIFE</w:t>
      </w:r>
      <w:proofErr w:type="spellEnd"/>
      <w:r>
        <w:t xml:space="preserve">(a), </w:t>
      </w:r>
      <w:proofErr w:type="spellStart"/>
      <w:r>
        <w:t>v_BODY</w:t>
      </w:r>
      <w:proofErr w:type="spellEnd"/>
      <w:r>
        <w:t xml:space="preserve">(a), </w:t>
      </w:r>
      <w:proofErr w:type="spellStart"/>
      <w:r>
        <w:t>v_ECOL</w:t>
      </w:r>
      <w:proofErr w:type="spellEnd"/>
      <w:r>
        <w:t xml:space="preserve">(a), </w:t>
      </w:r>
      <w:proofErr w:type="spellStart"/>
      <w:r>
        <w:t>v_LBTY</w:t>
      </w:r>
      <w:proofErr w:type="spellEnd"/>
      <w:r>
        <w:t xml:space="preserve">(a), </w:t>
      </w:r>
      <w:proofErr w:type="spellStart"/>
      <w:r>
        <w:t>v_NEED</w:t>
      </w:r>
      <w:proofErr w:type="spellEnd"/>
      <w:r>
        <w:t xml:space="preserve">(a), </w:t>
      </w:r>
      <w:proofErr w:type="spellStart"/>
      <w:r>
        <w:t>v_DIGN</w:t>
      </w:r>
      <w:proofErr w:type="spellEnd"/>
      <w:r>
        <w:t xml:space="preserve">(a), </w:t>
      </w:r>
      <w:proofErr w:type="spellStart"/>
      <w:r>
        <w:t>v_PROC</w:t>
      </w:r>
      <w:proofErr w:type="spellEnd"/>
      <w:r>
        <w:t xml:space="preserve">(a), </w:t>
      </w:r>
      <w:proofErr w:type="spellStart"/>
      <w:r>
        <w:t>v_INFO</w:t>
      </w:r>
      <w:proofErr w:type="spellEnd"/>
      <w:r>
        <w:t>(a))</w:t>
      </w:r>
    </w:p>
    <w:p w14:paraId="33624A1F" w14:textId="77777777" w:rsidR="00380ADF" w:rsidRPr="006E3284" w:rsidRDefault="00165731">
      <w:pPr>
        <w:pStyle w:val="BodyText"/>
      </w:pPr>
      <w:r>
        <w:t xml:space="preserve">Select the option that lexicographically minimizes v(a). If </w:t>
      </w:r>
      <w:proofErr w:type="gramStart"/>
      <w:r>
        <w:t>tied</w:t>
      </w:r>
      <w:proofErr w:type="gramEnd"/>
      <w:r>
        <w:t>:</w:t>
      </w:r>
    </w:p>
    <w:p w14:paraId="5CC24B85" w14:textId="77777777" w:rsidR="00380ADF" w:rsidRPr="006E3284" w:rsidRDefault="00165731" w:rsidP="00E475CB">
      <w:pPr>
        <w:numPr>
          <w:ilvl w:val="0"/>
          <w:numId w:val="23"/>
        </w:numPr>
      </w:pPr>
      <w:r>
        <w:t>Minimize TRC CVaR (if TRC scenarios exist or are rapidly constructed), then</w:t>
      </w:r>
    </w:p>
    <w:p w14:paraId="24D8195D" w14:textId="77777777" w:rsidR="00380ADF" w:rsidRPr="006E3284" w:rsidRDefault="00165731" w:rsidP="00E475CB">
      <w:pPr>
        <w:numPr>
          <w:ilvl w:val="0"/>
          <w:numId w:val="23"/>
        </w:numPr>
      </w:pPr>
      <w:r>
        <w:lastRenderedPageBreak/>
        <w:t>Maximize RLS.</w:t>
      </w:r>
    </w:p>
    <w:p w14:paraId="1151DBC8" w14:textId="77777777" w:rsidR="00380ADF" w:rsidRPr="006E3284" w:rsidRDefault="00165731">
      <w:pPr>
        <w:pStyle w:val="FirstParagraph"/>
      </w:pPr>
      <w:r>
        <w:rPr>
          <w:b/>
        </w:rPr>
        <w:t>7.5.3 Independent Challenger Requirement (Normative)</w:t>
      </w:r>
    </w:p>
    <w:p w14:paraId="0C6936B7" w14:textId="77777777" w:rsidR="00380ADF" w:rsidRPr="006E3284" w:rsidRDefault="00165731">
      <w:pPr>
        <w:pStyle w:val="BodyText"/>
      </w:pPr>
      <w:r>
        <w:t>Before Emergency Mode can be invoked, an independent challenger MUST propose at least one alternative option.</w:t>
      </w:r>
    </w:p>
    <w:p w14:paraId="3B64C0A7" w14:textId="77777777" w:rsidR="00380ADF" w:rsidRPr="006E3284" w:rsidRDefault="00165731">
      <w:pPr>
        <w:pStyle w:val="BodyText"/>
      </w:pPr>
      <w:r>
        <w:t>Independence requirements (MUST):</w:t>
      </w:r>
    </w:p>
    <w:p w14:paraId="233FAD06" w14:textId="77777777" w:rsidR="00380ADF" w:rsidRPr="006E3284" w:rsidRDefault="00165731" w:rsidP="00E475CB">
      <w:pPr>
        <w:numPr>
          <w:ilvl w:val="0"/>
          <w:numId w:val="24"/>
        </w:numPr>
      </w:pPr>
      <w:r>
        <w:t>No reporting relationship to decision owner</w:t>
      </w:r>
    </w:p>
    <w:p w14:paraId="5CDD774D" w14:textId="77777777" w:rsidR="00380ADF" w:rsidRPr="006E3284" w:rsidRDefault="00165731" w:rsidP="00E475CB">
      <w:pPr>
        <w:numPr>
          <w:ilvl w:val="0"/>
          <w:numId w:val="24"/>
        </w:numPr>
      </w:pPr>
      <w:r>
        <w:t>No material interest in decision outcome</w:t>
      </w:r>
    </w:p>
    <w:p w14:paraId="3736A0B0" w14:textId="77777777" w:rsidR="00380ADF" w:rsidRPr="006E3284" w:rsidRDefault="00165731" w:rsidP="00E475CB">
      <w:pPr>
        <w:numPr>
          <w:ilvl w:val="0"/>
          <w:numId w:val="24"/>
        </w:numPr>
      </w:pPr>
      <w:r>
        <w:t>Access to the same information set</w:t>
      </w:r>
    </w:p>
    <w:p w14:paraId="45BF4000" w14:textId="77777777" w:rsidR="00380ADF" w:rsidRPr="006E3284" w:rsidRDefault="00165731">
      <w:pPr>
        <w:pStyle w:val="FirstParagraph"/>
      </w:pPr>
      <w:r>
        <w:t>Minimum challenger effort:</w:t>
      </w:r>
    </w:p>
    <w:p w14:paraId="55072574" w14:textId="77777777" w:rsidR="00380ADF" w:rsidRPr="006E3284" w:rsidRDefault="00165731" w:rsidP="00E475CB">
      <w:pPr>
        <w:numPr>
          <w:ilvl w:val="0"/>
          <w:numId w:val="25"/>
        </w:numPr>
      </w:pPr>
      <w:r>
        <w:t>Tier 2: ≥30 minutes active option generation</w:t>
      </w:r>
    </w:p>
    <w:p w14:paraId="0E34AABC" w14:textId="77777777" w:rsidR="00380ADF" w:rsidRPr="006E3284" w:rsidRDefault="00165731" w:rsidP="00E475CB">
      <w:pPr>
        <w:numPr>
          <w:ilvl w:val="0"/>
          <w:numId w:val="25"/>
        </w:numPr>
      </w:pPr>
      <w:r>
        <w:t>Tier 3: ≥2 hours active option generation</w:t>
      </w:r>
    </w:p>
    <w:p w14:paraId="1586AEBD" w14:textId="77777777" w:rsidR="00380ADF" w:rsidRPr="006E3284" w:rsidRDefault="00165731">
      <w:pPr>
        <w:pStyle w:val="FirstParagraph"/>
      </w:pPr>
      <w:r>
        <w:t xml:space="preserve">If time pressure prevents this, PCC MUST record CHALLENGE_DEFERRED_EMERGENCY and a retrospective </w:t>
      </w:r>
      <w:proofErr w:type="gramStart"/>
      <w:r>
        <w:t>challenge review</w:t>
      </w:r>
      <w:proofErr w:type="gramEnd"/>
      <w:r>
        <w:t xml:space="preserve"> MUST occur within 24 hours (or earliest feasible time) with an addendum PCC.</w:t>
      </w:r>
    </w:p>
    <w:p w14:paraId="6AEA443A" w14:textId="77777777" w:rsidR="00380ADF" w:rsidRPr="006E3284" w:rsidRDefault="00165731">
      <w:pPr>
        <w:pStyle w:val="BodyText"/>
      </w:pPr>
      <w:r>
        <w:rPr>
          <w:b/>
        </w:rPr>
        <w:t>7.5.4 Emergency documentation requirements (Normative)</w:t>
      </w:r>
    </w:p>
    <w:p w14:paraId="38484E6C" w14:textId="77777777" w:rsidR="00380ADF" w:rsidRPr="006E3284" w:rsidRDefault="00165731">
      <w:pPr>
        <w:pStyle w:val="BodyText"/>
      </w:pPr>
      <w:r>
        <w:t>PCC MUST include:</w:t>
      </w:r>
    </w:p>
    <w:p w14:paraId="48F547B2" w14:textId="77777777" w:rsidR="00380ADF" w:rsidRPr="006E3284" w:rsidRDefault="00165731" w:rsidP="00E475CB">
      <w:pPr>
        <w:numPr>
          <w:ilvl w:val="0"/>
          <w:numId w:val="26"/>
        </w:numPr>
      </w:pPr>
      <w:r>
        <w:t>Emergency declaration and trigger conditions</w:t>
      </w:r>
    </w:p>
    <w:p w14:paraId="04CC55EE" w14:textId="77777777" w:rsidR="00380ADF" w:rsidRPr="006E3284" w:rsidRDefault="00165731" w:rsidP="00E475CB">
      <w:pPr>
        <w:numPr>
          <w:ilvl w:val="0"/>
          <w:numId w:val="26"/>
        </w:numPr>
      </w:pPr>
      <w:proofErr w:type="spellStart"/>
      <w:r>
        <w:t>v_r</w:t>
      </w:r>
      <w:proofErr w:type="spellEnd"/>
      <w:r>
        <w:t>(a) for each option</w:t>
      </w:r>
    </w:p>
    <w:p w14:paraId="2E092BE8" w14:textId="77777777" w:rsidR="00380ADF" w:rsidRPr="006E3284" w:rsidRDefault="00165731" w:rsidP="00E475CB">
      <w:pPr>
        <w:numPr>
          <w:ilvl w:val="0"/>
          <w:numId w:val="26"/>
        </w:numPr>
      </w:pPr>
      <w:r>
        <w:t>Lexicographic comparison trace</w:t>
      </w:r>
    </w:p>
    <w:p w14:paraId="30E62FB6" w14:textId="77777777" w:rsidR="00380ADF" w:rsidRPr="006E3284" w:rsidRDefault="00165731" w:rsidP="00E475CB">
      <w:pPr>
        <w:numPr>
          <w:ilvl w:val="0"/>
          <w:numId w:val="26"/>
        </w:numPr>
      </w:pPr>
      <w:r>
        <w:t>Mitigation/remediation plan</w:t>
      </w:r>
    </w:p>
    <w:p w14:paraId="09C11716" w14:textId="77777777" w:rsidR="00380ADF" w:rsidRPr="006E3284" w:rsidRDefault="00165731" w:rsidP="00E475CB">
      <w:pPr>
        <w:numPr>
          <w:ilvl w:val="0"/>
          <w:numId w:val="26"/>
        </w:numPr>
      </w:pPr>
      <w:r>
        <w:t>Review cadence and return-to-normal triggers</w:t>
      </w:r>
    </w:p>
    <w:p w14:paraId="4F9F62C9" w14:textId="77777777" w:rsidR="00380ADF" w:rsidRPr="006E3284" w:rsidRDefault="00165731">
      <w:pPr>
        <w:pStyle w:val="FirstParagraph"/>
      </w:pPr>
      <w:r>
        <w:rPr>
          <w:b/>
        </w:rPr>
        <w:t>7.6 Anti-Gaming Rules Specific to NCRC (Normative)</w:t>
      </w:r>
    </w:p>
    <w:p w14:paraId="309D90E9" w14:textId="77777777" w:rsidR="00380ADF" w:rsidRPr="006E3284" w:rsidRDefault="00165731" w:rsidP="00E475CB">
      <w:pPr>
        <w:numPr>
          <w:ilvl w:val="0"/>
          <w:numId w:val="27"/>
        </w:numPr>
      </w:pPr>
      <w:r>
        <w:t>Rights-covered cells MUST NOT be masked out of RLS aggregation if they are non-maskable by policy (Appendix H audit flags).</w:t>
      </w:r>
    </w:p>
    <w:p w14:paraId="27CD16F5" w14:textId="77777777" w:rsidR="00380ADF" w:rsidRPr="006E3284" w:rsidRDefault="00165731" w:rsidP="00E475CB">
      <w:pPr>
        <w:numPr>
          <w:ilvl w:val="0"/>
          <w:numId w:val="27"/>
        </w:numPr>
      </w:pPr>
      <w:r>
        <w:t>Rights checks MUST use worst-off subgroup semantics and must not be evaluated on averages.</w:t>
      </w:r>
    </w:p>
    <w:p w14:paraId="01F68674" w14:textId="77777777" w:rsidR="00380ADF" w:rsidRPr="006E3284" w:rsidRDefault="00165731" w:rsidP="00E475CB">
      <w:pPr>
        <w:numPr>
          <w:ilvl w:val="0"/>
          <w:numId w:val="27"/>
        </w:numPr>
      </w:pPr>
      <w:r>
        <w:t>"Unknown" data MUST NOT be treated as neutral; missing data triggers ignorance penalties (Section 5.7).</w:t>
      </w:r>
    </w:p>
    <w:p w14:paraId="6990D49F" w14:textId="77777777" w:rsidR="00380ADF" w:rsidRPr="006E3284" w:rsidRDefault="00165731" w:rsidP="00E475CB">
      <w:pPr>
        <w:numPr>
          <w:ilvl w:val="0"/>
          <w:numId w:val="27"/>
        </w:numPr>
      </w:pPr>
      <w:r>
        <w:t>Emergency Mode MUST NOT be used without challenger protocol and remediation plan.</w:t>
      </w:r>
    </w:p>
    <w:p w14:paraId="7439D8B6" w14:textId="77777777" w:rsidR="00380ADF" w:rsidRPr="006E3284" w:rsidRDefault="00165731">
      <w:pPr>
        <w:pStyle w:val="FirstParagraph"/>
      </w:pPr>
      <w:r>
        <w:rPr>
          <w:b/>
        </w:rPr>
        <w:lastRenderedPageBreak/>
        <w:t>SECTION 8: CATASTROPHIC RISK LAYER: TAIL-RISK CONSTRAINT (TRC)</w:t>
      </w:r>
    </w:p>
    <w:p w14:paraId="6A3BC61C" w14:textId="77777777" w:rsidR="00380ADF" w:rsidRPr="006E3284" w:rsidRDefault="00165731">
      <w:pPr>
        <w:pStyle w:val="BodyText"/>
      </w:pPr>
      <w:r>
        <w:rPr>
          <w:b/>
        </w:rPr>
        <w:t>8.0 Purpose and UBE Rationale (Normative)</w:t>
      </w:r>
    </w:p>
    <w:p w14:paraId="122C1417" w14:textId="77777777" w:rsidR="00380ADF" w:rsidRPr="006E3284" w:rsidRDefault="00165731">
      <w:pPr>
        <w:pStyle w:val="BodyText"/>
      </w:pPr>
      <w:r>
        <w:t>Even when rights floors are respected in expectation, a decision can carry non-trivial probability of catastrophic harm to Humanity/CMIU or the Biosphere. Under UBE, catastrophe avoidance is lexicographically prior to welfare optimization because catastrophic outcomes can eliminate future choice across unions and collapse enabling conditions.</w:t>
      </w:r>
    </w:p>
    <w:p w14:paraId="400B69C2" w14:textId="77777777" w:rsidR="00380ADF" w:rsidRPr="006E3284" w:rsidRDefault="00165731">
      <w:pPr>
        <w:pStyle w:val="BodyText"/>
      </w:pPr>
      <w:r>
        <w:t>TRC therefore bounds catastrophic exposure using CVaR, a coherent tail-risk measure (</w:t>
      </w:r>
      <w:proofErr w:type="spellStart"/>
      <w:r>
        <w:t>Artzner</w:t>
      </w:r>
      <w:proofErr w:type="spellEnd"/>
      <w:r>
        <w:t xml:space="preserve"> et al., 1999; </w:t>
      </w:r>
      <w:proofErr w:type="spellStart"/>
      <w:r>
        <w:t>Rockafellar</w:t>
      </w:r>
      <w:proofErr w:type="spellEnd"/>
      <w:r>
        <w:t xml:space="preserve"> &amp; </w:t>
      </w:r>
      <w:proofErr w:type="spellStart"/>
      <w:r>
        <w:t>Uryasev</w:t>
      </w:r>
      <w:proofErr w:type="spellEnd"/>
      <w:r>
        <w:t>, 2000). This posture is motivated by ruin dynamics under deep uncertainty (Taleb, 2012) and by Earth-system research indicating that destabilization of life-support conditions can occur through tipping cascades and boundary transgression corridors with multi-scale downstream harms (</w:t>
      </w:r>
      <w:proofErr w:type="spellStart"/>
      <w:r>
        <w:t>Rockström</w:t>
      </w:r>
      <w:proofErr w:type="spellEnd"/>
      <w:r>
        <w:t xml:space="preserve"> et al., 2009, 2023; Steffen et al., 2015; IPCC, 2023).</w:t>
      </w:r>
    </w:p>
    <w:p w14:paraId="10E5022F" w14:textId="77777777" w:rsidR="0030442D" w:rsidRDefault="0048017B">
      <w:pPr>
        <w:pStyle w:val="BodyText"/>
      </w:pPr>
      <w:r>
        <w:t>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p w14:paraId="3C917C39" w14:textId="77777777" w:rsidR="00380ADF" w:rsidRPr="006E3284" w:rsidRDefault="00165731">
      <w:pPr>
        <w:pStyle w:val="BodyText"/>
      </w:pPr>
      <w:r>
        <w:rPr>
          <w:b/>
        </w:rPr>
        <w:t>8.1 Tier Requirements for TRC (Normative; strict posture)</w:t>
      </w:r>
    </w:p>
    <w:tbl>
      <w:tblPr>
        <w:tblStyle w:val="Table"/>
        <w:tblW w:w="4865" w:type="pct"/>
        <w:tblLook w:val="0020" w:firstRow="1" w:lastRow="0" w:firstColumn="0" w:lastColumn="0" w:noHBand="0" w:noVBand="0"/>
      </w:tblPr>
      <w:tblGrid>
        <w:gridCol w:w="932"/>
        <w:gridCol w:w="5921"/>
        <w:gridCol w:w="1876"/>
        <w:gridCol w:w="378"/>
      </w:tblGrid>
      <w:tr w:rsidR="006E3284" w:rsidRPr="006E3284" w14:paraId="5CF8E9F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457648F" w14:textId="77777777" w:rsidR="00380ADF" w:rsidRPr="006E3284" w:rsidRDefault="00165731">
            <w:pPr>
              <w:pStyle w:val="Compact"/>
            </w:pPr>
            <w:r w:rsidRPr="006E3284">
              <w:t>Tier</w:t>
            </w:r>
          </w:p>
        </w:tc>
        <w:tc>
          <w:tcPr>
            <w:tcW w:w="0" w:type="auto"/>
          </w:tcPr>
          <w:p w14:paraId="17B9913A" w14:textId="77777777" w:rsidR="00380ADF" w:rsidRPr="006E3284" w:rsidRDefault="00165731">
            <w:pPr>
              <w:pStyle w:val="Compact"/>
            </w:pPr>
            <w:r w:rsidRPr="006E3284">
              <w:t>TRC Required?</w:t>
            </w:r>
          </w:p>
        </w:tc>
        <w:tc>
          <w:tcPr>
            <w:tcW w:w="0" w:type="auto"/>
          </w:tcPr>
          <w:p w14:paraId="4505184A" w14:textId="77777777" w:rsidR="00380ADF" w:rsidRPr="006E3284" w:rsidRDefault="00165731">
            <w:pPr>
              <w:pStyle w:val="Compact"/>
            </w:pPr>
            <w:r w:rsidRPr="006E3284">
              <w:t>Minimum</w:t>
            </w:r>
          </w:p>
        </w:tc>
        <w:tc>
          <w:tcPr>
            <w:tcW w:w="0" w:type="auto"/>
          </w:tcPr>
          <w:p w14:paraId="6F81ADE4" w14:textId="77777777" w:rsidR="00380ADF" w:rsidRPr="006E3284" w:rsidRDefault="00165731">
            <w:pPr>
              <w:pStyle w:val="Compact"/>
            </w:pPr>
            <w:r w:rsidRPr="006E3284">
              <w:t>S</w:t>
            </w:r>
          </w:p>
        </w:tc>
      </w:tr>
      <w:tr w:rsidR="006E3284" w:rsidRPr="006E3284" w14:paraId="2FEB5436" w14:textId="77777777">
        <w:tc>
          <w:tcPr>
            <w:tcW w:w="0" w:type="auto"/>
          </w:tcPr>
          <w:p w14:paraId="543425A8" w14:textId="77777777" w:rsidR="00380ADF" w:rsidRPr="006E3284" w:rsidRDefault="00165731">
            <w:pPr>
              <w:pStyle w:val="Compact"/>
            </w:pPr>
            <w:r w:rsidRPr="006E3284">
              <w:t>Tier 1</w:t>
            </w:r>
          </w:p>
        </w:tc>
        <w:tc>
          <w:tcPr>
            <w:tcW w:w="0" w:type="auto"/>
          </w:tcPr>
          <w:p w14:paraId="6F958D13" w14:textId="77777777" w:rsidR="00380ADF" w:rsidRPr="006E3284" w:rsidRDefault="00165731">
            <w:pPr>
              <w:pStyle w:val="Compact"/>
            </w:pPr>
            <w:r w:rsidRPr="006E3284">
              <w:t>Optional (qualitative tail screen when plausible)</w:t>
            </w:r>
          </w:p>
        </w:tc>
        <w:tc>
          <w:tcPr>
            <w:tcW w:w="0" w:type="auto"/>
          </w:tcPr>
          <w:p w14:paraId="5751F315" w14:textId="77777777" w:rsidR="00380ADF" w:rsidRPr="006E3284" w:rsidRDefault="00165731">
            <w:pPr>
              <w:pStyle w:val="Compact"/>
            </w:pPr>
            <w:r w:rsidRPr="006E3284">
              <w:t>N/A</w:t>
            </w:r>
          </w:p>
        </w:tc>
        <w:tc>
          <w:tcPr>
            <w:tcW w:w="0" w:type="auto"/>
          </w:tcPr>
          <w:p w14:paraId="7DE75D18" w14:textId="77777777" w:rsidR="00380ADF" w:rsidRPr="006E3284" w:rsidRDefault="00380ADF">
            <w:pPr>
              <w:pStyle w:val="Compact"/>
            </w:pPr>
          </w:p>
        </w:tc>
      </w:tr>
      <w:tr w:rsidR="006E3284" w:rsidRPr="006E3284" w14:paraId="2C09EC65" w14:textId="77777777">
        <w:tc>
          <w:tcPr>
            <w:tcW w:w="0" w:type="auto"/>
          </w:tcPr>
          <w:p w14:paraId="720A6412" w14:textId="77777777" w:rsidR="00380ADF" w:rsidRPr="006E3284" w:rsidRDefault="00165731">
            <w:pPr>
              <w:pStyle w:val="Compact"/>
            </w:pPr>
            <w:r w:rsidRPr="006E3284">
              <w:t>Tier 2</w:t>
            </w:r>
          </w:p>
        </w:tc>
        <w:tc>
          <w:tcPr>
            <w:tcW w:w="0" w:type="auto"/>
          </w:tcPr>
          <w:p w14:paraId="13ADF92F" w14:textId="77777777" w:rsidR="00380ADF" w:rsidRPr="006E3284" w:rsidRDefault="00165731">
            <w:pPr>
              <w:pStyle w:val="Compact"/>
            </w:pPr>
            <w:r w:rsidRPr="006E3284">
              <w:t>REQUIRED when catastrophe relevance plausible</w:t>
            </w:r>
          </w:p>
        </w:tc>
        <w:tc>
          <w:tcPr>
            <w:tcW w:w="0" w:type="auto"/>
          </w:tcPr>
          <w:p w14:paraId="143D3042" w14:textId="77777777" w:rsidR="00380ADF" w:rsidRPr="006E3284" w:rsidRDefault="00165731">
            <w:pPr>
              <w:pStyle w:val="Compact"/>
            </w:pPr>
            <w:r w:rsidRPr="006E3284">
              <w:t>≥5 minimum</w:t>
            </w:r>
          </w:p>
        </w:tc>
        <w:tc>
          <w:tcPr>
            <w:tcW w:w="0" w:type="auto"/>
          </w:tcPr>
          <w:p w14:paraId="0A70FF97" w14:textId="77777777" w:rsidR="00380ADF" w:rsidRPr="006E3284" w:rsidRDefault="00380ADF">
            <w:pPr>
              <w:pStyle w:val="Compact"/>
            </w:pPr>
          </w:p>
        </w:tc>
      </w:tr>
      <w:tr w:rsidR="006E3284" w:rsidRPr="006E3284" w14:paraId="5AAC326E" w14:textId="77777777">
        <w:tc>
          <w:tcPr>
            <w:tcW w:w="0" w:type="auto"/>
          </w:tcPr>
          <w:p w14:paraId="13BE9C6F" w14:textId="77777777" w:rsidR="00380ADF" w:rsidRPr="006E3284" w:rsidRDefault="00165731">
            <w:pPr>
              <w:pStyle w:val="Compact"/>
            </w:pPr>
            <w:r w:rsidRPr="006E3284">
              <w:t>Tier 3</w:t>
            </w:r>
          </w:p>
        </w:tc>
        <w:tc>
          <w:tcPr>
            <w:tcW w:w="0" w:type="auto"/>
          </w:tcPr>
          <w:p w14:paraId="12841B94" w14:textId="77777777" w:rsidR="00380ADF" w:rsidRPr="006E3284" w:rsidRDefault="00165731">
            <w:pPr>
              <w:pStyle w:val="Compact"/>
            </w:pPr>
            <w:r w:rsidRPr="006E3284">
              <w:t>REQUIRED</w:t>
            </w:r>
          </w:p>
        </w:tc>
        <w:tc>
          <w:tcPr>
            <w:tcW w:w="0" w:type="auto"/>
          </w:tcPr>
          <w:p w14:paraId="7122BAA7" w14:textId="77777777" w:rsidR="00380ADF" w:rsidRPr="006E3284" w:rsidRDefault="00165731">
            <w:pPr>
              <w:pStyle w:val="Compact"/>
            </w:pPr>
            <w:r w:rsidRPr="006E3284">
              <w:t>≥20 minimum</w:t>
            </w:r>
          </w:p>
        </w:tc>
        <w:tc>
          <w:tcPr>
            <w:tcW w:w="0" w:type="auto"/>
          </w:tcPr>
          <w:p w14:paraId="5C5F9A38" w14:textId="77777777" w:rsidR="00380ADF" w:rsidRPr="006E3284" w:rsidRDefault="00380ADF">
            <w:pPr>
              <w:pStyle w:val="Compact"/>
            </w:pPr>
          </w:p>
        </w:tc>
      </w:tr>
      <w:tr w:rsidR="006E3284" w:rsidRPr="006E3284" w14:paraId="6D1AAB86" w14:textId="77777777">
        <w:tc>
          <w:tcPr>
            <w:tcW w:w="0" w:type="auto"/>
          </w:tcPr>
          <w:p w14:paraId="1B1788DE" w14:textId="77777777" w:rsidR="00380ADF" w:rsidRPr="006E3284" w:rsidRDefault="00165731">
            <w:pPr>
              <w:pStyle w:val="Compact"/>
            </w:pPr>
            <w:r w:rsidRPr="006E3284">
              <w:t>Tier 4</w:t>
            </w:r>
          </w:p>
        </w:tc>
        <w:tc>
          <w:tcPr>
            <w:tcW w:w="0" w:type="auto"/>
          </w:tcPr>
          <w:p w14:paraId="70EA7D7E" w14:textId="77777777" w:rsidR="00C06EFE" w:rsidRDefault="00662D45">
            <w:r>
              <w:t>Design target only (claim prohibited in v9.5)</w:t>
            </w:r>
          </w:p>
        </w:tc>
        <w:tc>
          <w:tcPr>
            <w:tcW w:w="0" w:type="auto"/>
          </w:tcPr>
          <w:p w14:paraId="6EDD4A99" w14:textId="77777777" w:rsidR="00380ADF" w:rsidRPr="006E3284" w:rsidRDefault="00165731">
            <w:pPr>
              <w:pStyle w:val="Compact"/>
            </w:pPr>
            <w:r w:rsidRPr="006E3284">
              <w:t>N/A</w:t>
            </w:r>
          </w:p>
        </w:tc>
        <w:tc>
          <w:tcPr>
            <w:tcW w:w="0" w:type="auto"/>
          </w:tcPr>
          <w:p w14:paraId="3A83CB4A" w14:textId="77777777" w:rsidR="00380ADF" w:rsidRPr="006E3284" w:rsidRDefault="00380ADF">
            <w:pPr>
              <w:pStyle w:val="Compact"/>
            </w:pPr>
          </w:p>
        </w:tc>
      </w:tr>
    </w:tbl>
    <w:p w14:paraId="3333251F" w14:textId="77777777" w:rsidR="00380ADF" w:rsidRPr="006E3284" w:rsidRDefault="00165731">
      <w:pPr>
        <w:pStyle w:val="BodyText"/>
      </w:pPr>
      <w:r>
        <w:rPr>
          <w:b/>
        </w:rPr>
        <w:t>8.1.1 Catastrophe relevance trigger (Normative)</w:t>
      </w:r>
    </w:p>
    <w:p w14:paraId="4C23F066" w14:textId="77777777" w:rsidR="00380ADF" w:rsidRPr="006E3284" w:rsidRDefault="00165731">
      <w:pPr>
        <w:pStyle w:val="BodyText"/>
      </w:pPr>
      <w:proofErr w:type="gramStart"/>
      <w:r>
        <w:t>Catastrophe</w:t>
      </w:r>
      <w:proofErr w:type="gramEnd"/>
      <w:r>
        <w:t xml:space="preserve"> relevance is plausible if any of the following are true:</w:t>
      </w:r>
    </w:p>
    <w:p w14:paraId="19CA669A" w14:textId="77777777" w:rsidR="00380ADF" w:rsidRPr="006E3284" w:rsidRDefault="00165731" w:rsidP="00E475CB">
      <w:pPr>
        <w:numPr>
          <w:ilvl w:val="0"/>
          <w:numId w:val="28"/>
        </w:numPr>
      </w:pPr>
      <w:r>
        <w:t xml:space="preserve">The decision materially affects any catastrophe cell in </w:t>
      </w:r>
      <w:proofErr w:type="spellStart"/>
      <w:r>
        <w:t>C_cat</w:t>
      </w:r>
      <w:proofErr w:type="spellEnd"/>
      <w:r>
        <w:t xml:space="preserve"> (Section 8.2), OR</w:t>
      </w:r>
    </w:p>
    <w:p w14:paraId="04CEEADB" w14:textId="77777777" w:rsidR="00380ADF" w:rsidRPr="006E3284" w:rsidRDefault="00165731" w:rsidP="00E475CB">
      <w:pPr>
        <w:numPr>
          <w:ilvl w:val="0"/>
          <w:numId w:val="28"/>
        </w:numPr>
      </w:pPr>
      <w:r>
        <w:t>The decision has plausible pathways to tipping cascades (climate, bio, conflict, infrastructure, financial), OR</w:t>
      </w:r>
    </w:p>
    <w:p w14:paraId="11147CEC" w14:textId="77777777" w:rsidR="00380ADF" w:rsidRPr="006E3284" w:rsidRDefault="00165731" w:rsidP="00E475CB">
      <w:pPr>
        <w:numPr>
          <w:ilvl w:val="0"/>
          <w:numId w:val="28"/>
        </w:numPr>
      </w:pPr>
      <w:r>
        <w:t>The decision is materially irreversible or creates lock-in at Polity/CMIU/Biosphere scales, OR</w:t>
      </w:r>
    </w:p>
    <w:p w14:paraId="5A092766" w14:textId="77777777" w:rsidR="00380ADF" w:rsidRPr="006E3284" w:rsidRDefault="00165731" w:rsidP="00E475CB">
      <w:pPr>
        <w:numPr>
          <w:ilvl w:val="0"/>
          <w:numId w:val="28"/>
        </w:numPr>
      </w:pPr>
      <w:r>
        <w:t>Credible challengers identify a plausible catastrophic failure mode even if decision owners prefer not to model it.</w:t>
      </w:r>
    </w:p>
    <w:p w14:paraId="2C3960B4" w14:textId="77777777" w:rsidR="00380ADF" w:rsidRPr="006E3284" w:rsidRDefault="00165731">
      <w:pPr>
        <w:pStyle w:val="FirstParagraph"/>
      </w:pPr>
      <w:r>
        <w:t>If triggered, TRC MUST be executed at the tier's required rigor.</w:t>
      </w:r>
    </w:p>
    <w:p w14:paraId="303F9B67" w14:textId="77777777" w:rsidR="00380ADF" w:rsidRPr="006E3284" w:rsidRDefault="00165731">
      <w:pPr>
        <w:pStyle w:val="BodyText"/>
      </w:pPr>
      <w:r>
        <w:rPr>
          <w:b/>
        </w:rPr>
        <w:lastRenderedPageBreak/>
        <w:t xml:space="preserve">8.2 Catastrophe Cell Set </w:t>
      </w:r>
      <w:proofErr w:type="spellStart"/>
      <w:r>
        <w:rPr>
          <w:b/>
        </w:rPr>
        <w:t>C_cat</w:t>
      </w:r>
      <w:proofErr w:type="spellEnd"/>
      <w:r>
        <w:rPr>
          <w:b/>
        </w:rPr>
        <w:t xml:space="preserve"> (Normative)</w:t>
      </w:r>
    </w:p>
    <w:p w14:paraId="1339993C" w14:textId="77777777" w:rsidR="00380ADF" w:rsidRPr="006E3284" w:rsidRDefault="00165731">
      <w:pPr>
        <w:pStyle w:val="BodyText"/>
      </w:pPr>
      <w:r>
        <w:t>Base catastrophe cell set:</w:t>
      </w:r>
    </w:p>
    <w:p w14:paraId="23B84BF8" w14:textId="77777777" w:rsidR="00380ADF" w:rsidRPr="006E3284" w:rsidRDefault="00165731">
      <w:pPr>
        <w:pStyle w:val="BodyText"/>
      </w:pPr>
      <w:proofErr w:type="spellStart"/>
      <w:r>
        <w:t>C_cat_base</w:t>
      </w:r>
      <w:proofErr w:type="spellEnd"/>
      <w:r>
        <w:t xml:space="preserve"> = {(6, Health), (6, Environment), (7, Environment)}</w:t>
      </w:r>
    </w:p>
    <w:p w14:paraId="70473345" w14:textId="77777777" w:rsidR="00380ADF" w:rsidRPr="006E3284" w:rsidRDefault="00165731">
      <w:pPr>
        <w:pStyle w:val="BodyText"/>
      </w:pPr>
      <w:r>
        <w:t>These correspond to:</w:t>
      </w:r>
    </w:p>
    <w:p w14:paraId="7686D786" w14:textId="77777777" w:rsidR="00380ADF" w:rsidRPr="006E3284" w:rsidRDefault="00165731" w:rsidP="00E475CB">
      <w:pPr>
        <w:numPr>
          <w:ilvl w:val="0"/>
          <w:numId w:val="29"/>
        </w:numPr>
      </w:pPr>
      <w:r>
        <w:t>Humanity/CMIU-Health: Global-scale health viability (pandemic mortality, mass disability, collapse of health capacity)</w:t>
      </w:r>
    </w:p>
    <w:p w14:paraId="2E071A74" w14:textId="77777777" w:rsidR="00380ADF" w:rsidRPr="006E3284" w:rsidRDefault="00165731" w:rsidP="00E475CB">
      <w:pPr>
        <w:numPr>
          <w:ilvl w:val="0"/>
          <w:numId w:val="29"/>
        </w:numPr>
      </w:pPr>
      <w:r>
        <w:t>Humanity/CMIU-Environment: Environment-as-civilization-condition (habitability, agricultural stability, climate-driven displacement)</w:t>
      </w:r>
    </w:p>
    <w:p w14:paraId="618EA7D5" w14:textId="77777777" w:rsidR="00380ADF" w:rsidRPr="006E3284" w:rsidRDefault="00165731" w:rsidP="00E475CB">
      <w:pPr>
        <w:numPr>
          <w:ilvl w:val="0"/>
          <w:numId w:val="29"/>
        </w:numPr>
      </w:pPr>
      <w:r>
        <w:t>Biosphere-Environment: Earth-system integrity (planetary boundaries, biodiversity, biogeochemical stability)</w:t>
      </w:r>
    </w:p>
    <w:p w14:paraId="38C99276" w14:textId="77777777" w:rsidR="00380ADF" w:rsidRPr="006E3284" w:rsidRDefault="00165731">
      <w:pPr>
        <w:pStyle w:val="FirstParagraph"/>
      </w:pPr>
      <w:r>
        <w:t>The base set explicitly includes biosphere integrity and civilization-scale habitability conditions because "safe operating space" and "safe and just boundaries" analyses identify global environmental corridors as central determinants of long-run human and ecological viability (</w:t>
      </w:r>
      <w:proofErr w:type="spellStart"/>
      <w:r>
        <w:t>Rockström</w:t>
      </w:r>
      <w:proofErr w:type="spellEnd"/>
      <w:r>
        <w:t xml:space="preserve"> et al., 2009, 2023).</w:t>
      </w:r>
    </w:p>
    <w:p w14:paraId="28048AEA" w14:textId="77777777" w:rsidR="00380ADF" w:rsidRPr="006E3284" w:rsidRDefault="00165731">
      <w:pPr>
        <w:pStyle w:val="BodyText"/>
      </w:pPr>
      <w:r>
        <w:t xml:space="preserve">Extensions: Tier 1–3 MAY extend </w:t>
      </w:r>
      <w:proofErr w:type="spellStart"/>
      <w:r>
        <w:t>C_cat</w:t>
      </w:r>
      <w:proofErr w:type="spellEnd"/>
      <w:r>
        <w:t xml:space="preserve"> only with explicit PCC justification and MUST apply the same set to all compared options.</w:t>
      </w:r>
    </w:p>
    <w:p w14:paraId="515208E0" w14:textId="77777777" w:rsidR="00844B63" w:rsidRDefault="00662D45">
      <w:r>
        <w:t xml:space="preserve">Clarification (Normative). </w:t>
      </w:r>
      <w:proofErr w:type="spellStart"/>
      <w:r>
        <w:t>C_cat_base</w:t>
      </w:r>
      <w:proofErr w:type="spellEnd"/>
      <w:r>
        <w:t xml:space="preserve"> is the default habitability/civilization catastrophe proxy. It cleanly captures biosphere degradation and civilization-scale health/environment collapse. Governance lock-in, coercive surveillance, procedural collapse, information-ecosystem capture, or other agency-destroying </w:t>
      </w:r>
      <w:proofErr w:type="gramStart"/>
      <w:r>
        <w:t>catastrophes are</w:t>
      </w:r>
      <w:proofErr w:type="gramEnd"/>
      <w:r>
        <w:t xml:space="preserv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p w14:paraId="532B595B" w14:textId="77777777" w:rsidR="00380ADF" w:rsidRPr="006E3284" w:rsidRDefault="00165731">
      <w:pPr>
        <w:pStyle w:val="BodyText"/>
      </w:pPr>
      <w:r>
        <w:rPr>
          <w:b/>
        </w:rPr>
        <w:t>8.3 Scenario Governance (Normative)</w:t>
      </w:r>
    </w:p>
    <w:p w14:paraId="410FEC0C" w14:textId="77777777" w:rsidR="00380ADF" w:rsidRPr="006E3284" w:rsidRDefault="00165731">
      <w:pPr>
        <w:pStyle w:val="BodyText"/>
      </w:pPr>
      <w:r>
        <w:t xml:space="preserve">TRC is evaluated over a governed scenario set S with probabilities </w:t>
      </w:r>
      <w:proofErr w:type="spellStart"/>
      <w:r>
        <w:t>p_s</w:t>
      </w:r>
      <w:proofErr w:type="spellEnd"/>
      <w:r>
        <w:t xml:space="preserve"> such </w:t>
      </w:r>
      <w:proofErr w:type="gramStart"/>
      <w:r>
        <w:t>that</w:t>
      </w:r>
      <w:proofErr w:type="gramEnd"/>
      <w:r>
        <w:t xml:space="preserve"> </w:t>
      </w:r>
      <w:proofErr w:type="spellStart"/>
      <w:r>
        <w:t>p_s</w:t>
      </w:r>
      <w:proofErr w:type="spellEnd"/>
      <w:r>
        <w:t xml:space="preserve"> ≥ 0 and Σ_s </w:t>
      </w:r>
      <w:proofErr w:type="spellStart"/>
      <w:r>
        <w:t>p_s</w:t>
      </w:r>
      <w:proofErr w:type="spellEnd"/>
      <w:r>
        <w:t xml:space="preserve"> = 1.</w:t>
      </w:r>
    </w:p>
    <w:p w14:paraId="1ADF6918" w14:textId="77777777" w:rsidR="00380ADF" w:rsidRPr="006E3284" w:rsidRDefault="00165731">
      <w:pPr>
        <w:pStyle w:val="BodyText"/>
      </w:pPr>
      <w:r>
        <w:rPr>
          <w:b/>
        </w:rPr>
        <w:t>8.3.1 Mandatory Tail Scenario Categories (Normative)</w:t>
      </w:r>
    </w:p>
    <w:p w14:paraId="07CF844E" w14:textId="77777777" w:rsidR="00380ADF" w:rsidRPr="006E3284" w:rsidRDefault="00165731">
      <w:pPr>
        <w:pStyle w:val="BodyText"/>
      </w:pPr>
      <w:r>
        <w:t xml:space="preserve">The scenario set MUST include the following tail categories unless explicitly justified as not plausible for the decision context. If the governance-lock-in extension profile in D.1A is active, the scenario set MUST also include at least one governance-lock-in tail category with category probability floor </w:t>
      </w:r>
      <w:proofErr w:type="spellStart"/>
      <w:r>
        <w:t>p_floor</w:t>
      </w:r>
      <w:proofErr w:type="spellEnd"/>
      <w:r>
        <w:t xml:space="preserve"> ≥ 0.02.</w:t>
      </w:r>
    </w:p>
    <w:p w14:paraId="3F135BDC" w14:textId="77777777" w:rsidR="00380ADF" w:rsidRPr="006E3284" w:rsidRDefault="00165731" w:rsidP="00E475CB">
      <w:pPr>
        <w:numPr>
          <w:ilvl w:val="0"/>
          <w:numId w:val="30"/>
        </w:numPr>
      </w:pPr>
      <w:r>
        <w:t>Pandemic/biological disruption</w:t>
      </w:r>
    </w:p>
    <w:p w14:paraId="64B7D140" w14:textId="77777777" w:rsidR="00380ADF" w:rsidRPr="006E3284" w:rsidRDefault="00165731" w:rsidP="00E475CB">
      <w:pPr>
        <w:numPr>
          <w:ilvl w:val="0"/>
          <w:numId w:val="30"/>
        </w:numPr>
      </w:pPr>
      <w:r>
        <w:lastRenderedPageBreak/>
        <w:t>Climate tipping cascade</w:t>
      </w:r>
    </w:p>
    <w:p w14:paraId="7AE36547" w14:textId="77777777" w:rsidR="00380ADF" w:rsidRPr="006E3284" w:rsidRDefault="00165731" w:rsidP="00E475CB">
      <w:pPr>
        <w:numPr>
          <w:ilvl w:val="0"/>
          <w:numId w:val="30"/>
        </w:numPr>
      </w:pPr>
      <w:r>
        <w:t>Financial system collapse</w:t>
      </w:r>
    </w:p>
    <w:p w14:paraId="00B15D9E" w14:textId="77777777" w:rsidR="00380ADF" w:rsidRPr="006E3284" w:rsidRDefault="00165731" w:rsidP="00E475CB">
      <w:pPr>
        <w:numPr>
          <w:ilvl w:val="0"/>
          <w:numId w:val="30"/>
        </w:numPr>
      </w:pPr>
      <w:r>
        <w:t>Major conflict escalation</w:t>
      </w:r>
    </w:p>
    <w:p w14:paraId="2F611D96" w14:textId="77777777" w:rsidR="00380ADF" w:rsidRPr="006E3284" w:rsidRDefault="00165731" w:rsidP="00E475CB">
      <w:pPr>
        <w:numPr>
          <w:ilvl w:val="0"/>
          <w:numId w:val="30"/>
        </w:numPr>
      </w:pPr>
      <w:r>
        <w:t>Critical infrastructure failure</w:t>
      </w:r>
    </w:p>
    <w:p w14:paraId="3BB8DD42" w14:textId="77777777" w:rsidR="00C06EFE" w:rsidRDefault="00662D45">
      <w:r>
        <w:t>Governance / lock-in catastrophe</w:t>
      </w:r>
    </w:p>
    <w:p w14:paraId="3E0D032F" w14:textId="77777777" w:rsidR="00380ADF" w:rsidRPr="006E3284" w:rsidRDefault="00165731">
      <w:pPr>
        <w:pStyle w:val="FirstParagraph"/>
      </w:pPr>
      <w:r>
        <w:t>Minimum probability floor per category: </w:t>
      </w:r>
      <w:proofErr w:type="spellStart"/>
      <w:r>
        <w:t>p_floor</w:t>
      </w:r>
      <w:proofErr w:type="spellEnd"/>
      <w:r>
        <w:t xml:space="preserve"> ≥ 0.02</w:t>
      </w:r>
    </w:p>
    <w:p w14:paraId="143FE7E9" w14:textId="77777777" w:rsidR="00380ADF" w:rsidRPr="006E3284" w:rsidRDefault="00165731">
      <w:pPr>
        <w:pStyle w:val="BodyText"/>
      </w:pPr>
      <w:r>
        <w:t>This prevents "include but set near-zero probability" gaming.</w:t>
      </w:r>
    </w:p>
    <w:p w14:paraId="72B09435" w14:textId="77777777" w:rsidR="00380ADF" w:rsidRPr="006E3284" w:rsidRDefault="00165731">
      <w:pPr>
        <w:pStyle w:val="BodyText"/>
      </w:pPr>
      <w:r>
        <w:t>These mandatory tail categories are not intended as exhaustive; they are a minimal governance floor reflecting cross-domain systemic risk exposure in tightly coupled global systems, including climate-driven boundary cascades (</w:t>
      </w:r>
      <w:proofErr w:type="spellStart"/>
      <w:r>
        <w:t>Rockström</w:t>
      </w:r>
      <w:proofErr w:type="spellEnd"/>
      <w:r>
        <w:t xml:space="preserve"> et al., 2009, 2023; Steffen et al., 2015; IPCC, 2023).</w:t>
      </w:r>
    </w:p>
    <w:p w14:paraId="7B32A8CA" w14:textId="77777777" w:rsidR="00380ADF" w:rsidRPr="006E3284" w:rsidRDefault="00165731">
      <w:pPr>
        <w:pStyle w:val="BodyText"/>
      </w:pPr>
      <w:r>
        <w:rPr>
          <w:b/>
        </w:rPr>
        <w:t>8.3.2 Implausibility test for exempting mandatory tail categories (Normative)</w:t>
      </w:r>
    </w:p>
    <w:p w14:paraId="6182512E" w14:textId="77777777" w:rsidR="00380ADF" w:rsidRPr="006E3284" w:rsidRDefault="00165731">
      <w:pPr>
        <w:pStyle w:val="BodyText"/>
      </w:pPr>
      <w:r>
        <w:t>If a deployment wishes to exempt a mandatory tail category as "implausible," the exemption requires:</w:t>
      </w:r>
    </w:p>
    <w:p w14:paraId="5F713F08" w14:textId="77777777" w:rsidR="00380ADF" w:rsidRPr="006E3284" w:rsidRDefault="00165731">
      <w:pPr>
        <w:pStyle w:val="BodyText"/>
      </w:pPr>
      <w:r>
        <w:t>(</w:t>
      </w:r>
      <w:proofErr w:type="spellStart"/>
      <w:r>
        <w:t>i</w:t>
      </w:r>
      <w:proofErr w:type="spellEnd"/>
      <w:r>
        <w:t>) Written justification in the PCC explaining why the category is implausible for this specific decision context</w:t>
      </w:r>
    </w:p>
    <w:p w14:paraId="168BF046" w14:textId="77777777" w:rsidR="00380ADF" w:rsidRPr="006E3284" w:rsidRDefault="00165731">
      <w:pPr>
        <w:pStyle w:val="BodyText"/>
      </w:pPr>
      <w:r>
        <w:t>(ii) Independent reviewer sign-off (Tier 3 required; Tier 2 recommended)</w:t>
      </w:r>
    </w:p>
    <w:p w14:paraId="118D6328" w14:textId="77777777" w:rsidR="00380ADF" w:rsidRPr="006E3284" w:rsidRDefault="00165731">
      <w:pPr>
        <w:pStyle w:val="BodyText"/>
      </w:pPr>
      <w:r>
        <w:t>(iii) Recording in PCC with audit flag MANDATORY_TAIL_CATEGORY_MISSING_WITH_JUSTIFICATION</w:t>
      </w:r>
    </w:p>
    <w:p w14:paraId="7821B212" w14:textId="77777777" w:rsidR="00380ADF" w:rsidRPr="006E3284" w:rsidRDefault="00165731">
      <w:pPr>
        <w:pStyle w:val="BodyText"/>
      </w:pPr>
      <w:r>
        <w:t xml:space="preserve">The burden of proof </w:t>
      </w:r>
      <w:proofErr w:type="gramStart"/>
      <w:r>
        <w:t>is on</w:t>
      </w:r>
      <w:proofErr w:type="gramEnd"/>
      <w:r>
        <w:t xml:space="preserve"> omission, not inclusion. This preserves UBE.</w:t>
      </w:r>
    </w:p>
    <w:p w14:paraId="3FB953C0" w14:textId="77777777" w:rsidR="00380ADF" w:rsidRPr="006E3284" w:rsidRDefault="00165731">
      <w:pPr>
        <w:pStyle w:val="BodyText"/>
      </w:pPr>
      <w:r>
        <w:rPr>
          <w:b/>
        </w:rPr>
        <w:t>8.3.3 Scenario set size minima (Normative)</w:t>
      </w:r>
    </w:p>
    <w:tbl>
      <w:tblPr>
        <w:tblStyle w:val="Table"/>
        <w:tblW w:w="4865" w:type="pct"/>
        <w:tblLook w:val="0020" w:firstRow="1" w:lastRow="0" w:firstColumn="0" w:lastColumn="0" w:noHBand="0" w:noVBand="0"/>
      </w:tblPr>
      <w:tblGrid>
        <w:gridCol w:w="5505"/>
        <w:gridCol w:w="2998"/>
        <w:gridCol w:w="604"/>
      </w:tblGrid>
      <w:tr w:rsidR="006E3284" w:rsidRPr="006E3284" w14:paraId="69A0D3D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3CEC64A" w14:textId="77777777" w:rsidR="00380ADF" w:rsidRPr="006E3284" w:rsidRDefault="00165731">
            <w:pPr>
              <w:pStyle w:val="Compact"/>
            </w:pPr>
            <w:r w:rsidRPr="006E3284">
              <w:t>Tier</w:t>
            </w:r>
          </w:p>
        </w:tc>
        <w:tc>
          <w:tcPr>
            <w:tcW w:w="0" w:type="auto"/>
          </w:tcPr>
          <w:p w14:paraId="6E99E10B" w14:textId="77777777" w:rsidR="00380ADF" w:rsidRPr="006E3284" w:rsidRDefault="00165731">
            <w:pPr>
              <w:pStyle w:val="Compact"/>
            </w:pPr>
            <w:r w:rsidRPr="006E3284">
              <w:t>Minimum</w:t>
            </w:r>
          </w:p>
        </w:tc>
        <w:tc>
          <w:tcPr>
            <w:tcW w:w="0" w:type="auto"/>
          </w:tcPr>
          <w:p w14:paraId="205B4CDF" w14:textId="77777777" w:rsidR="00380ADF" w:rsidRPr="006E3284" w:rsidRDefault="00165731">
            <w:pPr>
              <w:pStyle w:val="Compact"/>
            </w:pPr>
            <w:r w:rsidRPr="006E3284">
              <w:t>S</w:t>
            </w:r>
          </w:p>
        </w:tc>
      </w:tr>
      <w:tr w:rsidR="006E3284" w:rsidRPr="006E3284" w14:paraId="0E113479" w14:textId="77777777">
        <w:tc>
          <w:tcPr>
            <w:tcW w:w="0" w:type="auto"/>
          </w:tcPr>
          <w:p w14:paraId="59EAB35E" w14:textId="77777777" w:rsidR="00380ADF" w:rsidRPr="006E3284" w:rsidRDefault="00165731">
            <w:pPr>
              <w:pStyle w:val="Compact"/>
            </w:pPr>
            <w:r w:rsidRPr="006E3284">
              <w:t>Tier 2 (when TRC required)</w:t>
            </w:r>
          </w:p>
        </w:tc>
        <w:tc>
          <w:tcPr>
            <w:tcW w:w="0" w:type="auto"/>
          </w:tcPr>
          <w:p w14:paraId="1BF01111" w14:textId="77777777" w:rsidR="00380ADF" w:rsidRPr="006E3284" w:rsidRDefault="00165731">
            <w:pPr>
              <w:pStyle w:val="Compact"/>
            </w:pPr>
            <w:r w:rsidRPr="006E3284">
              <w:t>≥5 minimum</w:t>
            </w:r>
          </w:p>
        </w:tc>
        <w:tc>
          <w:tcPr>
            <w:tcW w:w="0" w:type="auto"/>
          </w:tcPr>
          <w:p w14:paraId="63CB6C93" w14:textId="77777777" w:rsidR="00380ADF" w:rsidRPr="006E3284" w:rsidRDefault="00380ADF">
            <w:pPr>
              <w:pStyle w:val="Compact"/>
            </w:pPr>
          </w:p>
        </w:tc>
      </w:tr>
      <w:tr w:rsidR="006E3284" w:rsidRPr="006E3284" w14:paraId="1C95ECB5" w14:textId="77777777">
        <w:tc>
          <w:tcPr>
            <w:tcW w:w="0" w:type="auto"/>
          </w:tcPr>
          <w:p w14:paraId="4516BD1B" w14:textId="77777777" w:rsidR="00380ADF" w:rsidRPr="006E3284" w:rsidRDefault="00165731">
            <w:pPr>
              <w:pStyle w:val="Compact"/>
            </w:pPr>
            <w:r w:rsidRPr="006E3284">
              <w:t>Tier 3</w:t>
            </w:r>
          </w:p>
        </w:tc>
        <w:tc>
          <w:tcPr>
            <w:tcW w:w="0" w:type="auto"/>
          </w:tcPr>
          <w:p w14:paraId="146182A9" w14:textId="77777777" w:rsidR="00380ADF" w:rsidRPr="006E3284" w:rsidRDefault="00165731">
            <w:pPr>
              <w:pStyle w:val="Compact"/>
            </w:pPr>
            <w:r w:rsidRPr="006E3284">
              <w:t>≥20 minimum</w:t>
            </w:r>
          </w:p>
        </w:tc>
        <w:tc>
          <w:tcPr>
            <w:tcW w:w="0" w:type="auto"/>
          </w:tcPr>
          <w:p w14:paraId="7BDE5CAA" w14:textId="77777777" w:rsidR="00380ADF" w:rsidRPr="006E3284" w:rsidRDefault="00380ADF">
            <w:pPr>
              <w:pStyle w:val="Compact"/>
            </w:pPr>
          </w:p>
        </w:tc>
      </w:tr>
    </w:tbl>
    <w:p w14:paraId="3EA6947A" w14:textId="77777777" w:rsidR="00380ADF" w:rsidRPr="006E3284" w:rsidRDefault="00165731">
      <w:pPr>
        <w:pStyle w:val="BodyText"/>
      </w:pPr>
      <w:r>
        <w:t xml:space="preserve">If a tier cannot meet its minimum scenario count, the run MUST NOT claim tier compliance for TRC coverage and MUST record </w:t>
      </w:r>
      <w:proofErr w:type="spellStart"/>
      <w:r>
        <w:t>audit_flag</w:t>
      </w:r>
      <w:proofErr w:type="spellEnd"/>
      <w:r>
        <w:t xml:space="preserve"> SCENARIO_LIBRARY_MIN_EXCEPTION in the PCC, including written justification and a remediation plan to reach the minimum scenario count for the next comparable run.</w:t>
      </w:r>
    </w:p>
    <w:p w14:paraId="179AD30E" w14:textId="77777777" w:rsidR="00380ADF" w:rsidRPr="006E3284" w:rsidRDefault="00165731">
      <w:pPr>
        <w:pStyle w:val="BodyText"/>
      </w:pPr>
      <w:r>
        <w:rPr>
          <w:b/>
        </w:rPr>
        <w:t>8.4 Loss Construction (Tier 1–3: Bounded-Impact TRC) (Normative)</w:t>
      </w:r>
    </w:p>
    <w:p w14:paraId="299F858C" w14:textId="77777777" w:rsidR="00380ADF" w:rsidRPr="006E3284" w:rsidRDefault="00165731">
      <w:pPr>
        <w:pStyle w:val="BodyText"/>
      </w:pPr>
      <w:r>
        <w:t>Tier 1–3 TRC uses bounded-impact loss based on propagated Base-stream impacts in catastrophe cells.</w:t>
      </w:r>
    </w:p>
    <w:p w14:paraId="67D30DF2" w14:textId="77777777" w:rsidR="00380ADF" w:rsidRPr="006E3284" w:rsidRDefault="00165731">
      <w:pPr>
        <w:pStyle w:val="BodyText"/>
      </w:pPr>
      <w:r>
        <w:t xml:space="preserve">Domain constraint: All propagated impacts are bounded: </w:t>
      </w:r>
      <w:proofErr w:type="spellStart"/>
      <w:r>
        <w:t>I_prop_</w:t>
      </w:r>
      <w:proofErr w:type="gramStart"/>
      <w:r>
        <w:t>base,c</w:t>
      </w:r>
      <w:proofErr w:type="spellEnd"/>
      <w:proofErr w:type="gramEnd"/>
      <w:r>
        <w:t>(</w:t>
      </w:r>
      <w:proofErr w:type="spellStart"/>
      <w:r>
        <w:t>a|s</w:t>
      </w:r>
      <w:proofErr w:type="spellEnd"/>
      <w:r>
        <w:t>) ∈ [-1, +1].</w:t>
      </w:r>
    </w:p>
    <w:p w14:paraId="26CADEB3" w14:textId="77777777" w:rsidR="00380ADF" w:rsidRPr="006E3284" w:rsidRDefault="00165731">
      <w:pPr>
        <w:pStyle w:val="BodyText"/>
      </w:pPr>
      <w:r>
        <w:lastRenderedPageBreak/>
        <w:t>For each scenario s, define scenario loss:</w:t>
      </w:r>
    </w:p>
    <w:p w14:paraId="4FCE2E13" w14:textId="77777777" w:rsidR="00380ADF" w:rsidRPr="006E3284" w:rsidRDefault="00165731">
      <w:pPr>
        <w:pStyle w:val="BodyText"/>
      </w:pPr>
      <w:r>
        <w:t>L(</w:t>
      </w:r>
      <w:proofErr w:type="spellStart"/>
      <w:proofErr w:type="gramStart"/>
      <w:r>
        <w:t>a,s</w:t>
      </w:r>
      <w:proofErr w:type="spellEnd"/>
      <w:proofErr w:type="gramEnd"/>
      <w:r>
        <w:t>) = Σ</w:t>
      </w:r>
      <w:proofErr w:type="gramStart"/>
      <w:r>
        <w:t>_{</w:t>
      </w:r>
      <w:proofErr w:type="gramEnd"/>
      <w:r>
        <w:t xml:space="preserve">c ∈ </w:t>
      </w:r>
      <w:proofErr w:type="spellStart"/>
      <w:r>
        <w:t>C_cat</w:t>
      </w:r>
      <w:proofErr w:type="spellEnd"/>
      <w:r>
        <w:t xml:space="preserve">} </w:t>
      </w:r>
      <w:proofErr w:type="spellStart"/>
      <w:r>
        <w:t>ω_c</w:t>
      </w:r>
      <w:proofErr w:type="spellEnd"/>
      <w:r>
        <w:t xml:space="preserve"> × </w:t>
      </w:r>
      <w:proofErr w:type="gramStart"/>
      <w:r>
        <w:t>max(</w:t>
      </w:r>
      <w:proofErr w:type="gramEnd"/>
      <w:r>
        <w:t>0, −</w:t>
      </w:r>
      <w:proofErr w:type="spellStart"/>
      <w:r>
        <w:t>I_prop_</w:t>
      </w:r>
      <w:proofErr w:type="gramStart"/>
      <w:r>
        <w:t>base,c</w:t>
      </w:r>
      <w:proofErr w:type="spellEnd"/>
      <w:proofErr w:type="gramEnd"/>
      <w:r>
        <w:t>(</w:t>
      </w:r>
      <w:proofErr w:type="spellStart"/>
      <w:proofErr w:type="gramStart"/>
      <w:r>
        <w:t>a|s</w:t>
      </w:r>
      <w:proofErr w:type="spellEnd"/>
      <w:proofErr w:type="gramEnd"/>
      <w:r>
        <w:t>))</w:t>
      </w:r>
    </w:p>
    <w:p w14:paraId="33CA7FD2" w14:textId="77777777" w:rsidR="00380ADF" w:rsidRPr="006E3284" w:rsidRDefault="00165731">
      <w:pPr>
        <w:pStyle w:val="BodyText"/>
      </w:pPr>
      <w:r>
        <w:t>Normative stream binding (Design A): TRC MUST be computed from the Base stream (</w:t>
      </w:r>
      <w:proofErr w:type="spellStart"/>
      <w:r>
        <w:t>I_prop_base</w:t>
      </w:r>
      <w:proofErr w:type="spellEnd"/>
      <w:r>
        <w:t>). TRC MUST NOT use Welfare-stream (sentience-weighted) impacts.</w:t>
      </w:r>
    </w:p>
    <w:p w14:paraId="7A966ADC" w14:textId="77777777" w:rsidR="00380ADF" w:rsidRPr="006E3284" w:rsidRDefault="00165731">
      <w:pPr>
        <w:pStyle w:val="BodyText"/>
      </w:pPr>
      <w:r>
        <w:t>Where:</w:t>
      </w:r>
    </w:p>
    <w:p w14:paraId="778E7660" w14:textId="77777777" w:rsidR="00380ADF" w:rsidRPr="006E3284" w:rsidRDefault="00165731" w:rsidP="00E475CB">
      <w:pPr>
        <w:numPr>
          <w:ilvl w:val="0"/>
          <w:numId w:val="31"/>
        </w:numPr>
      </w:pPr>
      <w:proofErr w:type="spellStart"/>
      <w:r>
        <w:t>ω_c</w:t>
      </w:r>
      <w:proofErr w:type="spellEnd"/>
      <w:r>
        <w:t xml:space="preserve"> ≥ 0, Σ</w:t>
      </w:r>
      <w:proofErr w:type="gramStart"/>
      <w:r>
        <w:t>_{</w:t>
      </w:r>
      <w:proofErr w:type="gramEnd"/>
      <w:r>
        <w:t xml:space="preserve">c ∈ </w:t>
      </w:r>
      <w:proofErr w:type="spellStart"/>
      <w:r>
        <w:t>C_cat</w:t>
      </w:r>
      <w:proofErr w:type="spellEnd"/>
      <w:r>
        <w:t xml:space="preserve">} </w:t>
      </w:r>
      <w:proofErr w:type="spellStart"/>
      <w:r>
        <w:t>ω_c</w:t>
      </w:r>
      <w:proofErr w:type="spellEnd"/>
      <w:r>
        <w:t xml:space="preserve"> = 1 (catastrophe weights are normalized)</w:t>
      </w:r>
    </w:p>
    <w:p w14:paraId="2F6035D7" w14:textId="77777777" w:rsidR="00380ADF" w:rsidRPr="006E3284" w:rsidRDefault="00165731" w:rsidP="00E475CB">
      <w:pPr>
        <w:numPr>
          <w:ilvl w:val="0"/>
          <w:numId w:val="31"/>
        </w:numPr>
      </w:pPr>
      <w:proofErr w:type="gramStart"/>
      <w:r>
        <w:t>max(</w:t>
      </w:r>
      <w:proofErr w:type="gramEnd"/>
      <w:r>
        <w:t>0, x) returns x if x &gt; 0, otherwise 0 (only negative impacts contribute)</w:t>
      </w:r>
    </w:p>
    <w:p w14:paraId="18FE416A" w14:textId="77777777" w:rsidR="00380ADF" w:rsidRPr="006E3284" w:rsidRDefault="00165731" w:rsidP="00E475CB">
      <w:pPr>
        <w:numPr>
          <w:ilvl w:val="0"/>
          <w:numId w:val="31"/>
        </w:numPr>
      </w:pPr>
      <w:proofErr w:type="spellStart"/>
      <w:r>
        <w:t>I_prop_</w:t>
      </w:r>
      <w:proofErr w:type="gramStart"/>
      <w:r>
        <w:t>base,c</w:t>
      </w:r>
      <w:proofErr w:type="spellEnd"/>
      <w:proofErr w:type="gramEnd"/>
      <w:r>
        <w:t>(</w:t>
      </w:r>
      <w:proofErr w:type="spellStart"/>
      <w:proofErr w:type="gramStart"/>
      <w:r>
        <w:t>a|s</w:t>
      </w:r>
      <w:proofErr w:type="spellEnd"/>
      <w:proofErr w:type="gramEnd"/>
      <w:r>
        <w:t>) is the propagated impact in catastrophe cell c under scenario s</w:t>
      </w:r>
    </w:p>
    <w:p w14:paraId="6D203DD9" w14:textId="77777777" w:rsidR="00380ADF" w:rsidRPr="006E3284" w:rsidRDefault="00165731">
      <w:pPr>
        <w:pStyle w:val="FirstParagraph"/>
      </w:pPr>
      <w:r>
        <w:t xml:space="preserve">Default catastrophe weights (if not otherwise governed): Uniform weights over </w:t>
      </w:r>
      <w:proofErr w:type="spellStart"/>
      <w:r>
        <w:t>C_cat</w:t>
      </w:r>
      <w:proofErr w:type="spellEnd"/>
      <w:r>
        <w:t>.</w:t>
      </w:r>
    </w:p>
    <w:p w14:paraId="08F18C78" w14:textId="77777777" w:rsidR="00380ADF" w:rsidRPr="006E3284" w:rsidRDefault="00165731">
      <w:pPr>
        <w:pStyle w:val="BodyText"/>
      </w:pPr>
      <w:r>
        <w:t>Interpretation:</w:t>
      </w:r>
    </w:p>
    <w:p w14:paraId="35A69AF5" w14:textId="77777777" w:rsidR="00380ADF" w:rsidRPr="006E3284" w:rsidRDefault="00165731" w:rsidP="00E475CB">
      <w:pPr>
        <w:numPr>
          <w:ilvl w:val="0"/>
          <w:numId w:val="32"/>
        </w:numPr>
      </w:pPr>
      <w:r>
        <w:t>Only negative impacts in catastrophe cells contribute to loss.</w:t>
      </w:r>
    </w:p>
    <w:p w14:paraId="539367CB" w14:textId="77777777" w:rsidR="00380ADF" w:rsidRPr="006E3284" w:rsidRDefault="00165731" w:rsidP="00E475CB">
      <w:pPr>
        <w:numPr>
          <w:ilvl w:val="0"/>
          <w:numId w:val="32"/>
        </w:numPr>
      </w:pPr>
      <w:r>
        <w:t>Loss is bounded in [0,1] because weights are normalized and impacts lie in [-</w:t>
      </w:r>
      <w:proofErr w:type="gramStart"/>
      <w:r>
        <w:t>1,+</w:t>
      </w:r>
      <w:proofErr w:type="gramEnd"/>
      <w:r>
        <w:t>1].</w:t>
      </w:r>
    </w:p>
    <w:p w14:paraId="5901B8D3" w14:textId="77777777" w:rsidR="00380ADF" w:rsidRPr="006E3284" w:rsidRDefault="00165731" w:rsidP="00E475CB">
      <w:pPr>
        <w:numPr>
          <w:ilvl w:val="0"/>
          <w:numId w:val="32"/>
        </w:numPr>
      </w:pPr>
      <w:r>
        <w:t>Positive impacts in catastrophe cells (improvements) do not offset losses; they simply contribute zero to the loss function.</w:t>
      </w:r>
    </w:p>
    <w:p w14:paraId="321C6DF0" w14:textId="77777777" w:rsidR="00380ADF" w:rsidRPr="006E3284" w:rsidRDefault="00165731">
      <w:pPr>
        <w:pStyle w:val="FirstParagraph"/>
      </w:pPr>
      <w:r>
        <w:t xml:space="preserve">Example: If </w:t>
      </w:r>
      <w:proofErr w:type="spellStart"/>
      <w:r>
        <w:t>C_cat</w:t>
      </w:r>
      <w:proofErr w:type="spellEnd"/>
      <w:r>
        <w:t xml:space="preserve"> = {(6, Health), (6, Environment), (7, Environment)} with uniform weights (</w:t>
      </w:r>
      <w:proofErr w:type="spellStart"/>
      <w:r>
        <w:t>ω_c</w:t>
      </w:r>
      <w:proofErr w:type="spellEnd"/>
      <w:r>
        <w:t xml:space="preserve"> = 1/3 each), and under scenario </w:t>
      </w:r>
      <w:proofErr w:type="spellStart"/>
      <w:r>
        <w:t>s</w:t>
      </w:r>
      <w:proofErr w:type="spellEnd"/>
      <w:r>
        <w:t xml:space="preserve"> the propagated impacts are:</w:t>
      </w:r>
    </w:p>
    <w:p w14:paraId="07B270A0" w14:textId="77777777" w:rsidR="00380ADF" w:rsidRPr="006E3284" w:rsidRDefault="00165731" w:rsidP="00E475CB">
      <w:pPr>
        <w:numPr>
          <w:ilvl w:val="0"/>
          <w:numId w:val="33"/>
        </w:numPr>
      </w:pPr>
      <w:proofErr w:type="spellStart"/>
      <w:r>
        <w:t>I_prop_base</w:t>
      </w:r>
      <w:proofErr w:type="spellEnd"/>
      <w:r>
        <w:t>(</w:t>
      </w:r>
      <w:proofErr w:type="gramStart"/>
      <w:r>
        <w:t>6,Health</w:t>
      </w:r>
      <w:proofErr w:type="gramEnd"/>
      <w:r>
        <w:t>,</w:t>
      </w:r>
      <w:proofErr w:type="gramStart"/>
      <w:r>
        <w:t>a|s</w:t>
      </w:r>
      <w:proofErr w:type="gramEnd"/>
      <w:r>
        <w:t>) = -0.30 → contributes 1/3 × 0.30 = 0.10</w:t>
      </w:r>
    </w:p>
    <w:p w14:paraId="639754D5" w14:textId="77777777" w:rsidR="00380ADF" w:rsidRPr="006E3284" w:rsidRDefault="00165731" w:rsidP="00E475CB">
      <w:pPr>
        <w:numPr>
          <w:ilvl w:val="0"/>
          <w:numId w:val="33"/>
        </w:numPr>
      </w:pPr>
      <w:proofErr w:type="spellStart"/>
      <w:r>
        <w:t>I_prop_base</w:t>
      </w:r>
      <w:proofErr w:type="spellEnd"/>
      <w:r>
        <w:t>(</w:t>
      </w:r>
      <w:proofErr w:type="gramStart"/>
      <w:r>
        <w:t>6,Environment</w:t>
      </w:r>
      <w:proofErr w:type="gramEnd"/>
      <w:r>
        <w:t>,</w:t>
      </w:r>
      <w:proofErr w:type="gramStart"/>
      <w:r>
        <w:t>a|s</w:t>
      </w:r>
      <w:proofErr w:type="gramEnd"/>
      <w:r>
        <w:t xml:space="preserve">) = +0.10 → contributes 1/3 × </w:t>
      </w:r>
      <w:proofErr w:type="gramStart"/>
      <w:r>
        <w:t>max(</w:t>
      </w:r>
      <w:proofErr w:type="gramEnd"/>
      <w:r>
        <w:t>0, -0.10) = 0</w:t>
      </w:r>
    </w:p>
    <w:p w14:paraId="3F9E5DC0" w14:textId="77777777" w:rsidR="00380ADF" w:rsidRPr="006E3284" w:rsidRDefault="00165731" w:rsidP="00E475CB">
      <w:pPr>
        <w:numPr>
          <w:ilvl w:val="0"/>
          <w:numId w:val="33"/>
        </w:numPr>
      </w:pPr>
      <w:proofErr w:type="spellStart"/>
      <w:r>
        <w:t>I_prop_base</w:t>
      </w:r>
      <w:proofErr w:type="spellEnd"/>
      <w:r>
        <w:t>(</w:t>
      </w:r>
      <w:proofErr w:type="gramStart"/>
      <w:r>
        <w:t>7,Environment</w:t>
      </w:r>
      <w:proofErr w:type="gramEnd"/>
      <w:r>
        <w:t>,</w:t>
      </w:r>
      <w:proofErr w:type="gramStart"/>
      <w:r>
        <w:t>a|s</w:t>
      </w:r>
      <w:proofErr w:type="gramEnd"/>
      <w:r>
        <w:t>) = -0.60 → contributes 1/3 × 0.60 = 0.20</w:t>
      </w:r>
    </w:p>
    <w:p w14:paraId="397F5795" w14:textId="77777777" w:rsidR="00380ADF" w:rsidRPr="006E3284" w:rsidRDefault="00165731">
      <w:pPr>
        <w:pStyle w:val="FirstParagraph"/>
      </w:pPr>
      <w:r>
        <w:t>Then L(</w:t>
      </w:r>
      <w:proofErr w:type="spellStart"/>
      <w:proofErr w:type="gramStart"/>
      <w:r>
        <w:t>a,s</w:t>
      </w:r>
      <w:proofErr w:type="spellEnd"/>
      <w:proofErr w:type="gramEnd"/>
      <w:r>
        <w:t>) = 0.10 + 0 + 0.20 = 0.30</w:t>
      </w:r>
    </w:p>
    <w:p w14:paraId="654FB7E2" w14:textId="77777777" w:rsidR="00380ADF" w:rsidRPr="006E3284" w:rsidRDefault="00165731">
      <w:pPr>
        <w:pStyle w:val="BodyText"/>
      </w:pPr>
      <w:r>
        <w:rPr>
          <w:b/>
        </w:rPr>
        <w:t>8.5 CVaR Computation (Normative)</w:t>
      </w:r>
    </w:p>
    <w:p w14:paraId="3E4E4141" w14:textId="77777777" w:rsidR="00380ADF" w:rsidRPr="006E3284" w:rsidRDefault="00165731">
      <w:pPr>
        <w:pStyle w:val="BodyText"/>
      </w:pPr>
      <w:r>
        <w:t xml:space="preserve">Let L(a) be the random loss induced by scenarios s with probabilities </w:t>
      </w:r>
      <w:proofErr w:type="spellStart"/>
      <w:r>
        <w:t>p_s</w:t>
      </w:r>
      <w:proofErr w:type="spellEnd"/>
      <w:r>
        <w:t>.</w:t>
      </w:r>
    </w:p>
    <w:p w14:paraId="5B2A2085" w14:textId="77777777" w:rsidR="00380ADF" w:rsidRPr="006E3284" w:rsidRDefault="00165731">
      <w:pPr>
        <w:pStyle w:val="BodyText"/>
      </w:pPr>
      <w:r>
        <w:t>Value-at-Risk: </w:t>
      </w:r>
      <w:proofErr w:type="spellStart"/>
      <w:r>
        <w:t>VaR</w:t>
      </w:r>
      <w:proofErr w:type="spellEnd"/>
      <w:r>
        <w:t xml:space="preserve">_α[L(a)] = </w:t>
      </w:r>
      <w:proofErr w:type="gramStart"/>
      <w:r>
        <w:t>inf{z :</w:t>
      </w:r>
      <w:proofErr w:type="gramEnd"/>
      <w:r>
        <w:t xml:space="preserve"> P(L(a) ≤ z) ≥ α}</w:t>
      </w:r>
    </w:p>
    <w:p w14:paraId="7A2E7A36" w14:textId="77777777" w:rsidR="00380ADF" w:rsidRPr="006E3284" w:rsidRDefault="00165731">
      <w:pPr>
        <w:pStyle w:val="BodyText"/>
      </w:pPr>
      <w:r>
        <w:t>CVaR definition (</w:t>
      </w:r>
      <w:proofErr w:type="spellStart"/>
      <w:r>
        <w:t>Rockafellar-Uryasev</w:t>
      </w:r>
      <w:proofErr w:type="spellEnd"/>
      <w:r>
        <w:t xml:space="preserve"> form): CVaR_α[L(a)] = E[L(a) | L(a) ≥ </w:t>
      </w:r>
      <w:proofErr w:type="spellStart"/>
      <w:r>
        <w:t>VaR</w:t>
      </w:r>
      <w:proofErr w:type="spellEnd"/>
      <w:r>
        <w:t>_α[L(a)]]</w:t>
      </w:r>
    </w:p>
    <w:p w14:paraId="64135909" w14:textId="77777777" w:rsidR="00380ADF" w:rsidRPr="006E3284" w:rsidRDefault="00165731">
      <w:pPr>
        <w:pStyle w:val="BodyText"/>
      </w:pPr>
      <w:r>
        <w:t>Tier 1–3 discrete algorithm (normative; audit-</w:t>
      </w:r>
      <w:proofErr w:type="spellStart"/>
      <w:r>
        <w:t>replayable</w:t>
      </w:r>
      <w:proofErr w:type="spellEnd"/>
      <w:r>
        <w:t>) is specified in Appendix D.</w:t>
      </w:r>
    </w:p>
    <w:p w14:paraId="554B8C01" w14:textId="77777777" w:rsidR="00380ADF" w:rsidRPr="006E3284" w:rsidRDefault="00165731">
      <w:pPr>
        <w:pStyle w:val="BodyText"/>
      </w:pPr>
      <w:r>
        <w:rPr>
          <w:b/>
        </w:rPr>
        <w:t>8.6 TRC Admissibility Predicate (Normative)</w:t>
      </w:r>
    </w:p>
    <w:p w14:paraId="4E46E51E" w14:textId="77777777" w:rsidR="00380ADF" w:rsidRPr="006E3284" w:rsidRDefault="00165731">
      <w:pPr>
        <w:pStyle w:val="BodyText"/>
      </w:pPr>
      <w:r>
        <w:t>An option passes TRC if and only if:</w:t>
      </w:r>
    </w:p>
    <w:p w14:paraId="10D0992D" w14:textId="77777777" w:rsidR="00380ADF" w:rsidRPr="006E3284" w:rsidRDefault="00165731">
      <w:pPr>
        <w:pStyle w:val="BodyText"/>
      </w:pPr>
      <w:r>
        <w:t xml:space="preserve">CVaR_α[L(a)] ≤ </w:t>
      </w:r>
      <w:proofErr w:type="spellStart"/>
      <w:r>
        <w:t>τ_TRC</w:t>
      </w:r>
      <w:proofErr w:type="spellEnd"/>
    </w:p>
    <w:p w14:paraId="2D910EB1" w14:textId="77777777" w:rsidR="00380ADF" w:rsidRPr="006E3284" w:rsidRDefault="00165731">
      <w:pPr>
        <w:pStyle w:val="BodyText"/>
      </w:pPr>
      <w:r>
        <w:t>Define:</w:t>
      </w:r>
    </w:p>
    <w:p w14:paraId="30ED70BF" w14:textId="77777777" w:rsidR="00380ADF" w:rsidRPr="006E3284" w:rsidRDefault="00165731">
      <w:pPr>
        <w:pStyle w:val="BodyText"/>
      </w:pPr>
      <w:proofErr w:type="spellStart"/>
      <w:r>
        <w:lastRenderedPageBreak/>
        <w:t>A_adm</w:t>
      </w:r>
      <w:proofErr w:type="spellEnd"/>
      <w:r>
        <w:t xml:space="preserve"> = {a ∈ A_</w:t>
      </w:r>
      <w:proofErr w:type="gramStart"/>
      <w:r>
        <w:t>NCRC :</w:t>
      </w:r>
      <w:proofErr w:type="gramEnd"/>
      <w:r>
        <w:t xml:space="preserve"> TRC(a) = TRUE}</w:t>
      </w:r>
    </w:p>
    <w:p w14:paraId="200B1E10" w14:textId="77777777" w:rsidR="00380ADF" w:rsidRPr="006E3284" w:rsidRDefault="00165731">
      <w:pPr>
        <w:pStyle w:val="BodyText"/>
      </w:pPr>
      <w:r>
        <w:rPr>
          <w:b/>
        </w:rPr>
        <w:t>8.7 Default TRC Parameters by Context (Normative Defaults)</w:t>
      </w:r>
    </w:p>
    <w:p w14:paraId="658D1B02" w14:textId="77777777" w:rsidR="00380ADF" w:rsidRPr="006E3284" w:rsidRDefault="00165731">
      <w:pPr>
        <w:pStyle w:val="BodyText"/>
      </w:pPr>
      <w:r>
        <w:t>These are defaults; governance may tighten them. Loosening requires explicit governance justification and PCC recording.</w:t>
      </w:r>
    </w:p>
    <w:tbl>
      <w:tblPr>
        <w:tblStyle w:val="Table"/>
        <w:tblW w:w="4867" w:type="pct"/>
        <w:tblLook w:val="0020" w:firstRow="1" w:lastRow="0" w:firstColumn="0" w:lastColumn="0" w:noHBand="0" w:noVBand="0"/>
      </w:tblPr>
      <w:tblGrid>
        <w:gridCol w:w="2789"/>
        <w:gridCol w:w="2072"/>
        <w:gridCol w:w="4250"/>
      </w:tblGrid>
      <w:tr w:rsidR="006E3284" w:rsidRPr="006E3284" w14:paraId="55E1A696"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1521BB4" w14:textId="77777777" w:rsidR="00380ADF" w:rsidRPr="006E3284" w:rsidRDefault="00165731">
            <w:pPr>
              <w:pStyle w:val="Compact"/>
            </w:pPr>
            <w:r w:rsidRPr="006E3284">
              <w:rPr>
                <w:b/>
                <w:bCs/>
              </w:rPr>
              <w:t>Context</w:t>
            </w:r>
          </w:p>
        </w:tc>
        <w:tc>
          <w:tcPr>
            <w:tcW w:w="0" w:type="auto"/>
          </w:tcPr>
          <w:p w14:paraId="75FDAB85" w14:textId="77777777" w:rsidR="00380ADF" w:rsidRPr="006E3284" w:rsidRDefault="00165731">
            <w:pPr>
              <w:pStyle w:val="Compact"/>
            </w:pPr>
            <w:r w:rsidRPr="006E3284">
              <w:rPr>
                <w:b/>
                <w:bCs/>
              </w:rPr>
              <w:t>α (tail level)</w:t>
            </w:r>
          </w:p>
        </w:tc>
        <w:tc>
          <w:tcPr>
            <w:tcW w:w="0" w:type="auto"/>
          </w:tcPr>
          <w:p w14:paraId="1FA9F325" w14:textId="77777777" w:rsidR="00380ADF" w:rsidRPr="006E3284" w:rsidRDefault="00165731">
            <w:pPr>
              <w:pStyle w:val="Compact"/>
            </w:pPr>
            <w:proofErr w:type="spellStart"/>
            <w:r w:rsidRPr="006E3284">
              <w:rPr>
                <w:b/>
                <w:bCs/>
              </w:rPr>
              <w:t>τ_TRC</w:t>
            </w:r>
            <w:proofErr w:type="spellEnd"/>
            <w:r w:rsidRPr="006E3284">
              <w:rPr>
                <w:b/>
                <w:bCs/>
              </w:rPr>
              <w:t xml:space="preserve"> (corridor threshold)</w:t>
            </w:r>
          </w:p>
        </w:tc>
      </w:tr>
      <w:tr w:rsidR="006E3284" w:rsidRPr="006E3284" w14:paraId="7F22FD6F" w14:textId="77777777">
        <w:tc>
          <w:tcPr>
            <w:tcW w:w="0" w:type="auto"/>
          </w:tcPr>
          <w:p w14:paraId="4CC0A1A8" w14:textId="77777777" w:rsidR="00380ADF" w:rsidRPr="006E3284" w:rsidRDefault="00165731">
            <w:pPr>
              <w:pStyle w:val="Compact"/>
            </w:pPr>
            <w:r w:rsidRPr="006E3284">
              <w:t>Personal</w:t>
            </w:r>
          </w:p>
        </w:tc>
        <w:tc>
          <w:tcPr>
            <w:tcW w:w="0" w:type="auto"/>
          </w:tcPr>
          <w:p w14:paraId="150689B8" w14:textId="77777777" w:rsidR="00380ADF" w:rsidRPr="006E3284" w:rsidRDefault="00165731">
            <w:pPr>
              <w:pStyle w:val="Compact"/>
            </w:pPr>
            <w:r w:rsidRPr="006E3284">
              <w:t>0.90</w:t>
            </w:r>
          </w:p>
        </w:tc>
        <w:tc>
          <w:tcPr>
            <w:tcW w:w="0" w:type="auto"/>
          </w:tcPr>
          <w:p w14:paraId="36DE0999" w14:textId="77777777" w:rsidR="00380ADF" w:rsidRPr="006E3284" w:rsidRDefault="00165731">
            <w:pPr>
              <w:pStyle w:val="Compact"/>
            </w:pPr>
            <w:r w:rsidRPr="006E3284">
              <w:t>0.30</w:t>
            </w:r>
          </w:p>
        </w:tc>
      </w:tr>
      <w:tr w:rsidR="006E3284" w:rsidRPr="006E3284" w14:paraId="185858BA" w14:textId="77777777">
        <w:tc>
          <w:tcPr>
            <w:tcW w:w="0" w:type="auto"/>
          </w:tcPr>
          <w:p w14:paraId="7C6176C5" w14:textId="77777777" w:rsidR="00380ADF" w:rsidRPr="006E3284" w:rsidRDefault="00165731">
            <w:pPr>
              <w:pStyle w:val="Compact"/>
            </w:pPr>
            <w:r w:rsidRPr="006E3284">
              <w:t>Organizational</w:t>
            </w:r>
          </w:p>
        </w:tc>
        <w:tc>
          <w:tcPr>
            <w:tcW w:w="0" w:type="auto"/>
          </w:tcPr>
          <w:p w14:paraId="42164FB0" w14:textId="77777777" w:rsidR="00380ADF" w:rsidRPr="006E3284" w:rsidRDefault="00165731">
            <w:pPr>
              <w:pStyle w:val="Compact"/>
            </w:pPr>
            <w:r w:rsidRPr="006E3284">
              <w:t>0.95</w:t>
            </w:r>
          </w:p>
        </w:tc>
        <w:tc>
          <w:tcPr>
            <w:tcW w:w="0" w:type="auto"/>
          </w:tcPr>
          <w:p w14:paraId="6CFBF0F8" w14:textId="77777777" w:rsidR="00380ADF" w:rsidRPr="006E3284" w:rsidRDefault="00165731">
            <w:pPr>
              <w:pStyle w:val="Compact"/>
            </w:pPr>
            <w:r w:rsidRPr="006E3284">
              <w:t>0.20</w:t>
            </w:r>
          </w:p>
        </w:tc>
      </w:tr>
      <w:tr w:rsidR="006E3284" w:rsidRPr="006E3284" w14:paraId="17B1907B" w14:textId="77777777">
        <w:tc>
          <w:tcPr>
            <w:tcW w:w="0" w:type="auto"/>
          </w:tcPr>
          <w:p w14:paraId="10508A26" w14:textId="77777777" w:rsidR="00380ADF" w:rsidRPr="006E3284" w:rsidRDefault="00165731">
            <w:pPr>
              <w:pStyle w:val="Compact"/>
            </w:pPr>
            <w:r w:rsidRPr="006E3284">
              <w:t>Reversible policy</w:t>
            </w:r>
          </w:p>
        </w:tc>
        <w:tc>
          <w:tcPr>
            <w:tcW w:w="0" w:type="auto"/>
          </w:tcPr>
          <w:p w14:paraId="7CD09E94" w14:textId="77777777" w:rsidR="00380ADF" w:rsidRPr="006E3284" w:rsidRDefault="00165731">
            <w:pPr>
              <w:pStyle w:val="Compact"/>
            </w:pPr>
            <w:r w:rsidRPr="006E3284">
              <w:t>0.95</w:t>
            </w:r>
          </w:p>
        </w:tc>
        <w:tc>
          <w:tcPr>
            <w:tcW w:w="0" w:type="auto"/>
          </w:tcPr>
          <w:p w14:paraId="6A609E9B" w14:textId="77777777" w:rsidR="00380ADF" w:rsidRPr="006E3284" w:rsidRDefault="00165731">
            <w:pPr>
              <w:pStyle w:val="Compact"/>
            </w:pPr>
            <w:r w:rsidRPr="006E3284">
              <w:t>0.15</w:t>
            </w:r>
          </w:p>
        </w:tc>
      </w:tr>
      <w:tr w:rsidR="006E3284" w:rsidRPr="006E3284" w14:paraId="7F5905AE" w14:textId="77777777">
        <w:tc>
          <w:tcPr>
            <w:tcW w:w="0" w:type="auto"/>
          </w:tcPr>
          <w:p w14:paraId="12006EF1" w14:textId="77777777" w:rsidR="00380ADF" w:rsidRPr="006E3284" w:rsidRDefault="00165731">
            <w:pPr>
              <w:pStyle w:val="Compact"/>
            </w:pPr>
            <w:r w:rsidRPr="006E3284">
              <w:t>Irreversible policy</w:t>
            </w:r>
          </w:p>
        </w:tc>
        <w:tc>
          <w:tcPr>
            <w:tcW w:w="0" w:type="auto"/>
          </w:tcPr>
          <w:p w14:paraId="35ACC621" w14:textId="77777777" w:rsidR="00380ADF" w:rsidRPr="006E3284" w:rsidRDefault="00165731">
            <w:pPr>
              <w:pStyle w:val="Compact"/>
            </w:pPr>
            <w:r w:rsidRPr="006E3284">
              <w:t>0.99</w:t>
            </w:r>
          </w:p>
        </w:tc>
        <w:tc>
          <w:tcPr>
            <w:tcW w:w="0" w:type="auto"/>
          </w:tcPr>
          <w:p w14:paraId="4039AAC4" w14:textId="77777777" w:rsidR="00380ADF" w:rsidRPr="006E3284" w:rsidRDefault="00165731">
            <w:pPr>
              <w:pStyle w:val="Compact"/>
            </w:pPr>
            <w:r w:rsidRPr="006E3284">
              <w:t>0.10</w:t>
            </w:r>
          </w:p>
        </w:tc>
      </w:tr>
      <w:tr w:rsidR="006E3284" w:rsidRPr="006E3284" w14:paraId="01122614" w14:textId="77777777">
        <w:tc>
          <w:tcPr>
            <w:tcW w:w="0" w:type="auto"/>
          </w:tcPr>
          <w:p w14:paraId="153BD44E" w14:textId="77777777" w:rsidR="00380ADF" w:rsidRPr="006E3284" w:rsidRDefault="00165731">
            <w:pPr>
              <w:pStyle w:val="Compact"/>
            </w:pPr>
            <w:r w:rsidRPr="006E3284">
              <w:t>Existential risk</w:t>
            </w:r>
          </w:p>
        </w:tc>
        <w:tc>
          <w:tcPr>
            <w:tcW w:w="0" w:type="auto"/>
          </w:tcPr>
          <w:p w14:paraId="334C83FC" w14:textId="77777777" w:rsidR="00380ADF" w:rsidRPr="006E3284" w:rsidRDefault="00165731">
            <w:pPr>
              <w:pStyle w:val="Compact"/>
            </w:pPr>
            <w:r w:rsidRPr="006E3284">
              <w:t>0.999</w:t>
            </w:r>
          </w:p>
        </w:tc>
        <w:tc>
          <w:tcPr>
            <w:tcW w:w="0" w:type="auto"/>
          </w:tcPr>
          <w:p w14:paraId="1970379C" w14:textId="77777777" w:rsidR="00380ADF" w:rsidRPr="006E3284" w:rsidRDefault="00165731">
            <w:pPr>
              <w:pStyle w:val="Compact"/>
            </w:pPr>
            <w:r w:rsidRPr="006E3284">
              <w:t>0.05</w:t>
            </w:r>
          </w:p>
        </w:tc>
      </w:tr>
    </w:tbl>
    <w:p w14:paraId="304B8EE7" w14:textId="77777777" w:rsidR="00380ADF" w:rsidRPr="006E3284" w:rsidRDefault="00781DC6">
      <w:pPr>
        <w:pStyle w:val="BodyText"/>
      </w:pPr>
      <w:r>
        <w:rPr>
          <w:b/>
        </w:rPr>
        <w:t>8.8 TRC Fallback Mode (Normative)</w:t>
      </w:r>
    </w:p>
    <w:p w14:paraId="5DB61241" w14:textId="77777777" w:rsidR="00380ADF" w:rsidRPr="006E3284" w:rsidRDefault="00165731">
      <w:pPr>
        <w:pStyle w:val="BodyText"/>
      </w:pPr>
      <w:r>
        <w:t xml:space="preserve">If A_NCRC ≠ ∅ but </w:t>
      </w:r>
      <w:proofErr w:type="spellStart"/>
      <w:r>
        <w:t>A_adm</w:t>
      </w:r>
      <w:proofErr w:type="spellEnd"/>
      <w:r>
        <w:t xml:space="preserve"> = ∅ (rights-safe options exist, but all fail TRC):</w:t>
      </w:r>
    </w:p>
    <w:p w14:paraId="2CE720E4" w14:textId="77777777" w:rsidR="00380ADF" w:rsidRPr="006E3284" w:rsidRDefault="00165731" w:rsidP="00E475CB">
      <w:pPr>
        <w:numPr>
          <w:ilvl w:val="0"/>
          <w:numId w:val="34"/>
        </w:numPr>
      </w:pPr>
      <w:r>
        <w:t>Rank all A_NCRC options by CVaR_α ascending.</w:t>
      </w:r>
    </w:p>
    <w:p w14:paraId="39E5A1BF" w14:textId="77777777" w:rsidR="00380ADF" w:rsidRPr="006E3284" w:rsidRDefault="00165731" w:rsidP="00E475CB">
      <w:pPr>
        <w:numPr>
          <w:ilvl w:val="0"/>
          <w:numId w:val="34"/>
        </w:numPr>
      </w:pPr>
      <w:r>
        <w:t>Select the option with minimal CVaR_α.</w:t>
      </w:r>
    </w:p>
    <w:p w14:paraId="397AEAD6" w14:textId="77777777" w:rsidR="00380ADF" w:rsidRPr="006E3284" w:rsidRDefault="00165731" w:rsidP="00E475CB">
      <w:pPr>
        <w:numPr>
          <w:ilvl w:val="0"/>
          <w:numId w:val="34"/>
        </w:numPr>
      </w:pPr>
      <w:r>
        <w:t>Require a time-bound risk mitigation plan and enhanced monitoring.</w:t>
      </w:r>
    </w:p>
    <w:p w14:paraId="3B8FF466" w14:textId="77777777" w:rsidR="00380ADF" w:rsidRPr="006E3284" w:rsidRDefault="00165731" w:rsidP="00E475CB">
      <w:pPr>
        <w:numPr>
          <w:ilvl w:val="0"/>
          <w:numId w:val="34"/>
        </w:numPr>
      </w:pPr>
      <w:r>
        <w:t>Require one-tier-higher approval for the decision.</w:t>
      </w:r>
    </w:p>
    <w:p w14:paraId="1C9FD309" w14:textId="77777777" w:rsidR="00380ADF" w:rsidRPr="006E3284" w:rsidRDefault="00165731" w:rsidP="00E475CB">
      <w:pPr>
        <w:numPr>
          <w:ilvl w:val="0"/>
          <w:numId w:val="34"/>
        </w:numPr>
      </w:pPr>
      <w:r>
        <w:t xml:space="preserve">Record TRC_FALLBACK_INVOKED in PCC and list the deficit (CVaR − </w:t>
      </w:r>
      <w:proofErr w:type="spellStart"/>
      <w:r>
        <w:t>τ_TRC</w:t>
      </w:r>
      <w:proofErr w:type="spellEnd"/>
      <w:r>
        <w:t>) for the selected option.</w:t>
      </w:r>
    </w:p>
    <w:p w14:paraId="3A6FBBEA" w14:textId="77777777" w:rsidR="00380ADF" w:rsidRPr="006E3284" w:rsidRDefault="00165731">
      <w:pPr>
        <w:pStyle w:val="FirstParagraph"/>
      </w:pPr>
      <w:r>
        <w:t>If both NCRC and TRC fail for all options (no rights-safe options and no tail-safe options), Emergency Mode (Section 7.5) governs with CVaR as secondary tie-break.</w:t>
      </w:r>
    </w:p>
    <w:p w14:paraId="6B88C9F6" w14:textId="77777777" w:rsidR="00380ADF" w:rsidRPr="006E3284" w:rsidRDefault="00165731">
      <w:pPr>
        <w:pStyle w:val="BodyText"/>
      </w:pPr>
      <w:r>
        <w:rPr>
          <w:b/>
        </w:rPr>
        <w:t>8.9 Anti-Gaming Requirements for TRC (Normative)</w:t>
      </w:r>
    </w:p>
    <w:p w14:paraId="79B8C6EB" w14:textId="77777777" w:rsidR="00380ADF" w:rsidRPr="006E3284" w:rsidRDefault="00165731" w:rsidP="00E475CB">
      <w:pPr>
        <w:numPr>
          <w:ilvl w:val="0"/>
          <w:numId w:val="35"/>
        </w:numPr>
      </w:pPr>
      <w:r>
        <w:t>Mandatory tail categories cannot be omitted without explicit implausibility justification per Section 8.3.2.</w:t>
      </w:r>
    </w:p>
    <w:p w14:paraId="40B41C95" w14:textId="77777777" w:rsidR="00380ADF" w:rsidRPr="006E3284" w:rsidRDefault="00165731" w:rsidP="00E475CB">
      <w:pPr>
        <w:numPr>
          <w:ilvl w:val="0"/>
          <w:numId w:val="35"/>
        </w:numPr>
      </w:pPr>
      <w:r>
        <w:t>Probability floors apply per category; they cannot be silently violated.</w:t>
      </w:r>
    </w:p>
    <w:p w14:paraId="58B959AB" w14:textId="77777777" w:rsidR="00380ADF" w:rsidRPr="006E3284" w:rsidRDefault="00165731" w:rsidP="00E475CB">
      <w:pPr>
        <w:numPr>
          <w:ilvl w:val="0"/>
          <w:numId w:val="35"/>
        </w:numPr>
      </w:pPr>
      <w:r>
        <w:t xml:space="preserve">Scenario sets must be comparable across options (same S, same </w:t>
      </w:r>
      <w:proofErr w:type="spellStart"/>
      <w:r>
        <w:t>p_s</w:t>
      </w:r>
      <w:proofErr w:type="spellEnd"/>
      <w:r>
        <w:t>).</w:t>
      </w:r>
    </w:p>
    <w:p w14:paraId="59B1D148" w14:textId="77777777" w:rsidR="00380ADF" w:rsidRPr="006E3284" w:rsidRDefault="00165731" w:rsidP="00E475CB">
      <w:pPr>
        <w:numPr>
          <w:ilvl w:val="0"/>
          <w:numId w:val="35"/>
        </w:numPr>
      </w:pPr>
      <w:r>
        <w:t>PCC must record scenario provenance and how probabilities were assigned.</w:t>
      </w:r>
    </w:p>
    <w:p w14:paraId="15B6A108" w14:textId="77777777" w:rsidR="00380ADF" w:rsidRPr="006E3284" w:rsidRDefault="00165731" w:rsidP="00E475CB">
      <w:pPr>
        <w:numPr>
          <w:ilvl w:val="0"/>
          <w:numId w:val="35"/>
        </w:numPr>
      </w:pPr>
      <w:r>
        <w:t xml:space="preserve">Tier 2-3: if probabilities are highly uncertain, the PCC SHOULD include sensitivity over </w:t>
      </w:r>
      <w:proofErr w:type="spellStart"/>
      <w:r>
        <w:t>p_s</w:t>
      </w:r>
      <w:proofErr w:type="spellEnd"/>
      <w:r>
        <w:t xml:space="preserve"> (Tier 3 required).</w:t>
      </w:r>
    </w:p>
    <w:p w14:paraId="1A4C7CA3" w14:textId="77777777" w:rsidR="00380ADF" w:rsidRPr="006E3284" w:rsidRDefault="00165731">
      <w:pPr>
        <w:pStyle w:val="FirstParagraph"/>
      </w:pPr>
      <w:r>
        <w:rPr>
          <w:b/>
        </w:rPr>
        <w:t>SECTION 9: CONTAINMENT LAYER: PREVENTING PATHOLOGICAL LOCAL OPTIMIZATION</w:t>
      </w:r>
    </w:p>
    <w:p w14:paraId="03562CB2" w14:textId="77777777" w:rsidR="00380ADF" w:rsidRPr="006E3284" w:rsidRDefault="00165731">
      <w:pPr>
        <w:pStyle w:val="BodyText"/>
      </w:pPr>
      <w:r>
        <w:rPr>
          <w:b/>
        </w:rPr>
        <w:t>9.0 Purpose and UBE Rationale (Normative)</w:t>
      </w:r>
    </w:p>
    <w:p w14:paraId="1BFD53FA" w14:textId="77777777" w:rsidR="00380ADF" w:rsidRPr="006E3284" w:rsidRDefault="00165731">
      <w:pPr>
        <w:pStyle w:val="BodyText"/>
      </w:pPr>
      <w:r>
        <w:lastRenderedPageBreak/>
        <w:t>Containment prevents a core failure mode under Union-Based Reality: a sub-union can improve its own welfare by degrading the viability, coherence, and resilience of containing unions (for example, profit by poisoning the commons). Under Union-Based Ethics, such "gains" are not counted as system-level improvement if they materially degrade the containing union beyond tolerance.</w:t>
      </w:r>
    </w:p>
    <w:p w14:paraId="608B50D8" w14:textId="77777777" w:rsidR="00380ADF" w:rsidRPr="006E3284" w:rsidRDefault="00165731">
      <w:pPr>
        <w:pStyle w:val="BodyText"/>
      </w:pPr>
      <w:r>
        <w:t>Containment is therefore a structural integrity gate applied after admissibility (NCRC and TRC) and prior to final selection.</w:t>
      </w:r>
    </w:p>
    <w:p w14:paraId="5BA9630E" w14:textId="77777777" w:rsidR="00380ADF" w:rsidRPr="006E3284" w:rsidRDefault="00165731">
      <w:pPr>
        <w:pStyle w:val="BodyText"/>
      </w:pPr>
      <w:r>
        <w:rPr>
          <w:b/>
        </w:rPr>
        <w:t>9.1 Containment Principle (Normative)</w:t>
      </w:r>
    </w:p>
    <w:p w14:paraId="0C4A0235" w14:textId="77777777" w:rsidR="00380ADF" w:rsidRPr="006E3284" w:rsidRDefault="00165731">
      <w:pPr>
        <w:pStyle w:val="BodyText"/>
      </w:pPr>
      <w:r>
        <w:t>Principle: Positive impacts on a sub-union do not count as system-level improvements if they materially degrade the coherence or viability of any containing union beyond tolerance.</w:t>
      </w:r>
    </w:p>
    <w:p w14:paraId="0E4350DF" w14:textId="77777777" w:rsidR="00380ADF" w:rsidRPr="006E3284" w:rsidRDefault="00165731">
      <w:pPr>
        <w:pStyle w:val="BodyText"/>
      </w:pPr>
      <w:r>
        <w:t>Containment is implemented as a binding gate (Mode A) for selection at Tier 3. Mode B is prohibited for determining selection (diagnostic only).</w:t>
      </w:r>
    </w:p>
    <w:p w14:paraId="47823588" w14:textId="77777777" w:rsidR="00380ADF" w:rsidRPr="006E3284" w:rsidRDefault="00165731">
      <w:pPr>
        <w:pStyle w:val="BodyText"/>
      </w:pPr>
      <w:r>
        <w:rPr>
          <w:b/>
        </w:rPr>
        <w:t>9.2 Definitions and Parameters (Normative)</w:t>
      </w:r>
    </w:p>
    <w:p w14:paraId="694C76EC" w14:textId="77777777" w:rsidR="00380ADF" w:rsidRPr="006E3284" w:rsidRDefault="00165731">
      <w:pPr>
        <w:pStyle w:val="BodyText"/>
      </w:pPr>
      <w:r>
        <w:t xml:space="preserve">Let </w:t>
      </w:r>
      <w:proofErr w:type="spellStart"/>
      <w:proofErr w:type="gramStart"/>
      <w:r>
        <w:t>Anc</w:t>
      </w:r>
      <w:proofErr w:type="spellEnd"/>
      <w:r>
        <w:t>(</w:t>
      </w:r>
      <w:proofErr w:type="gramEnd"/>
      <w:r>
        <w:t xml:space="preserve">u, </w:t>
      </w:r>
      <w:proofErr w:type="spellStart"/>
      <w:r>
        <w:t>D_c</w:t>
      </w:r>
      <w:proofErr w:type="spellEnd"/>
      <w:r>
        <w:t xml:space="preserve">) be the ancestor set of containing unions for union u up to depth </w:t>
      </w:r>
      <w:proofErr w:type="spellStart"/>
      <w:r>
        <w:t>D_c</w:t>
      </w:r>
      <w:proofErr w:type="spellEnd"/>
      <w:r>
        <w:t>, using the canonical nesting chain:</w:t>
      </w:r>
    </w:p>
    <w:p w14:paraId="357B37BE" w14:textId="77777777" w:rsidR="00380ADF" w:rsidRPr="006E3284" w:rsidRDefault="00165731">
      <w:pPr>
        <w:pStyle w:val="BodyText"/>
      </w:pPr>
      <w:r>
        <w:t>U₁ ⊂ U₂ ⊂ U₃ ⊂ U₄ ⊂ U₅ ⊂ U₆ ⊂ U₇</w:t>
      </w:r>
    </w:p>
    <w:p w14:paraId="53163F1A" w14:textId="77777777" w:rsidR="00380ADF" w:rsidRPr="006E3284" w:rsidRDefault="00165731">
      <w:pPr>
        <w:pStyle w:val="BodyText"/>
      </w:pPr>
      <w:r>
        <w:t>Default parameters:</w:t>
      </w:r>
    </w:p>
    <w:tbl>
      <w:tblPr>
        <w:tblStyle w:val="Table"/>
        <w:tblW w:w="4882" w:type="pct"/>
        <w:tblLook w:val="0020" w:firstRow="1" w:lastRow="0" w:firstColumn="0" w:lastColumn="0" w:noHBand="0" w:noVBand="0"/>
      </w:tblPr>
      <w:tblGrid>
        <w:gridCol w:w="2675"/>
        <w:gridCol w:w="1033"/>
        <w:gridCol w:w="1025"/>
        <w:gridCol w:w="4406"/>
      </w:tblGrid>
      <w:tr w:rsidR="006E3284" w:rsidRPr="006E3284" w14:paraId="7CB4DA0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77FA270" w14:textId="77777777" w:rsidR="00380ADF" w:rsidRPr="006E3284" w:rsidRDefault="00165731">
            <w:pPr>
              <w:pStyle w:val="Compact"/>
            </w:pPr>
            <w:r w:rsidRPr="006E3284">
              <w:rPr>
                <w:b/>
                <w:bCs/>
              </w:rPr>
              <w:t>Parameter</w:t>
            </w:r>
          </w:p>
        </w:tc>
        <w:tc>
          <w:tcPr>
            <w:tcW w:w="0" w:type="auto"/>
          </w:tcPr>
          <w:p w14:paraId="16875BF0" w14:textId="77777777" w:rsidR="00380ADF" w:rsidRPr="006E3284" w:rsidRDefault="00165731">
            <w:pPr>
              <w:pStyle w:val="Compact"/>
            </w:pPr>
            <w:r w:rsidRPr="006E3284">
              <w:rPr>
                <w:b/>
                <w:bCs/>
              </w:rPr>
              <w:t>Symbol</w:t>
            </w:r>
          </w:p>
        </w:tc>
        <w:tc>
          <w:tcPr>
            <w:tcW w:w="0" w:type="auto"/>
          </w:tcPr>
          <w:p w14:paraId="61DEB0F8" w14:textId="77777777" w:rsidR="00380ADF" w:rsidRPr="006E3284" w:rsidRDefault="00165731">
            <w:pPr>
              <w:pStyle w:val="Compact"/>
            </w:pPr>
            <w:r w:rsidRPr="006E3284">
              <w:rPr>
                <w:b/>
                <w:bCs/>
              </w:rPr>
              <w:t>Default</w:t>
            </w:r>
          </w:p>
        </w:tc>
        <w:tc>
          <w:tcPr>
            <w:tcW w:w="0" w:type="auto"/>
          </w:tcPr>
          <w:p w14:paraId="37380F6F" w14:textId="77777777" w:rsidR="00380ADF" w:rsidRPr="006E3284" w:rsidRDefault="00165731">
            <w:pPr>
              <w:pStyle w:val="Compact"/>
            </w:pPr>
            <w:r w:rsidRPr="006E3284">
              <w:rPr>
                <w:b/>
                <w:bCs/>
              </w:rPr>
              <w:t>Allowed Range</w:t>
            </w:r>
          </w:p>
        </w:tc>
      </w:tr>
      <w:tr w:rsidR="006E3284" w:rsidRPr="006E3284" w14:paraId="28668346" w14:textId="77777777">
        <w:tc>
          <w:tcPr>
            <w:tcW w:w="0" w:type="auto"/>
          </w:tcPr>
          <w:p w14:paraId="411D5466" w14:textId="77777777" w:rsidR="00380ADF" w:rsidRPr="006E3284" w:rsidRDefault="00165731">
            <w:pPr>
              <w:pStyle w:val="Compact"/>
            </w:pPr>
            <w:r w:rsidRPr="006E3284">
              <w:t>Containment tolerance</w:t>
            </w:r>
          </w:p>
        </w:tc>
        <w:tc>
          <w:tcPr>
            <w:tcW w:w="0" w:type="auto"/>
          </w:tcPr>
          <w:p w14:paraId="1D3BB1B0" w14:textId="77777777" w:rsidR="00380ADF" w:rsidRPr="006E3284" w:rsidRDefault="00165731">
            <w:pPr>
              <w:pStyle w:val="Compact"/>
            </w:pPr>
            <w:proofErr w:type="spellStart"/>
            <w:r w:rsidRPr="006E3284">
              <w:t>τ_c</w:t>
            </w:r>
            <w:proofErr w:type="spellEnd"/>
          </w:p>
        </w:tc>
        <w:tc>
          <w:tcPr>
            <w:tcW w:w="0" w:type="auto"/>
          </w:tcPr>
          <w:p w14:paraId="161C5E3E" w14:textId="77777777" w:rsidR="00380ADF" w:rsidRPr="006E3284" w:rsidRDefault="00165731">
            <w:pPr>
              <w:pStyle w:val="Compact"/>
            </w:pPr>
            <w:r w:rsidRPr="006E3284">
              <w:t>-0.10</w:t>
            </w:r>
          </w:p>
        </w:tc>
        <w:tc>
          <w:tcPr>
            <w:tcW w:w="0" w:type="auto"/>
          </w:tcPr>
          <w:p w14:paraId="595837EE" w14:textId="77777777" w:rsidR="00380ADF" w:rsidRPr="006E3284" w:rsidRDefault="00165731">
            <w:pPr>
              <w:pStyle w:val="Compact"/>
            </w:pPr>
            <w:r w:rsidRPr="006E3284">
              <w:t>[-0.20, 0.00] (tightening only without charter)</w:t>
            </w:r>
          </w:p>
        </w:tc>
      </w:tr>
      <w:tr w:rsidR="006E3284" w:rsidRPr="006E3284" w14:paraId="76CB0942" w14:textId="77777777">
        <w:tc>
          <w:tcPr>
            <w:tcW w:w="0" w:type="auto"/>
          </w:tcPr>
          <w:p w14:paraId="7FC6D7C9" w14:textId="77777777" w:rsidR="00380ADF" w:rsidRPr="006E3284" w:rsidRDefault="00165731">
            <w:pPr>
              <w:pStyle w:val="Compact"/>
            </w:pPr>
            <w:r w:rsidRPr="006E3284">
              <w:t>Positive-impact threshold</w:t>
            </w:r>
          </w:p>
        </w:tc>
        <w:tc>
          <w:tcPr>
            <w:tcW w:w="0" w:type="auto"/>
          </w:tcPr>
          <w:p w14:paraId="0A51458A" w14:textId="77777777" w:rsidR="00380ADF" w:rsidRPr="006E3284" w:rsidRDefault="00165731">
            <w:pPr>
              <w:pStyle w:val="Compact"/>
            </w:pPr>
            <w:proofErr w:type="spellStart"/>
            <w:r w:rsidRPr="006E3284">
              <w:t>θ_pos</w:t>
            </w:r>
            <w:proofErr w:type="spellEnd"/>
          </w:p>
        </w:tc>
        <w:tc>
          <w:tcPr>
            <w:tcW w:w="0" w:type="auto"/>
          </w:tcPr>
          <w:p w14:paraId="6AE57B00" w14:textId="77777777" w:rsidR="00380ADF" w:rsidRPr="006E3284" w:rsidRDefault="00165731">
            <w:pPr>
              <w:pStyle w:val="Compact"/>
            </w:pPr>
            <w:r w:rsidRPr="006E3284">
              <w:t>0.05</w:t>
            </w:r>
          </w:p>
        </w:tc>
        <w:tc>
          <w:tcPr>
            <w:tcW w:w="0" w:type="auto"/>
          </w:tcPr>
          <w:p w14:paraId="00AC8DDD" w14:textId="77777777" w:rsidR="00380ADF" w:rsidRPr="006E3284" w:rsidRDefault="00165731">
            <w:pPr>
              <w:pStyle w:val="Compact"/>
            </w:pPr>
            <w:r w:rsidRPr="006E3284">
              <w:t>[0.01, 0.10]</w:t>
            </w:r>
          </w:p>
        </w:tc>
      </w:tr>
      <w:tr w:rsidR="006E3284" w:rsidRPr="006E3284" w14:paraId="1AB124A2" w14:textId="77777777">
        <w:tc>
          <w:tcPr>
            <w:tcW w:w="0" w:type="auto"/>
          </w:tcPr>
          <w:p w14:paraId="662F2F19" w14:textId="77777777" w:rsidR="00380ADF" w:rsidRPr="006E3284" w:rsidRDefault="00165731">
            <w:pPr>
              <w:pStyle w:val="Compact"/>
            </w:pPr>
            <w:r w:rsidRPr="006E3284">
              <w:t>Containment depth</w:t>
            </w:r>
          </w:p>
        </w:tc>
        <w:tc>
          <w:tcPr>
            <w:tcW w:w="0" w:type="auto"/>
          </w:tcPr>
          <w:p w14:paraId="3B2EBCB5" w14:textId="77777777" w:rsidR="00380ADF" w:rsidRPr="006E3284" w:rsidRDefault="00165731">
            <w:pPr>
              <w:pStyle w:val="Compact"/>
            </w:pPr>
            <w:proofErr w:type="spellStart"/>
            <w:r w:rsidRPr="006E3284">
              <w:t>D_c</w:t>
            </w:r>
            <w:proofErr w:type="spellEnd"/>
          </w:p>
        </w:tc>
        <w:tc>
          <w:tcPr>
            <w:tcW w:w="0" w:type="auto"/>
          </w:tcPr>
          <w:p w14:paraId="0B0A3171" w14:textId="77777777" w:rsidR="00380ADF" w:rsidRPr="006E3284" w:rsidRDefault="00165731">
            <w:pPr>
              <w:pStyle w:val="Compact"/>
            </w:pPr>
            <w:r w:rsidRPr="006E3284">
              <w:t>2</w:t>
            </w:r>
          </w:p>
        </w:tc>
        <w:tc>
          <w:tcPr>
            <w:tcW w:w="0" w:type="auto"/>
          </w:tcPr>
          <w:p w14:paraId="21176CAE" w14:textId="77777777" w:rsidR="00380ADF" w:rsidRPr="006E3284" w:rsidRDefault="00165731">
            <w:pPr>
              <w:pStyle w:val="Compact"/>
            </w:pPr>
            <w:r w:rsidRPr="006E3284">
              <w:t>{1, 2, 3}</w:t>
            </w:r>
          </w:p>
        </w:tc>
      </w:tr>
    </w:tbl>
    <w:p w14:paraId="18D71107" w14:textId="77777777" w:rsidR="00380ADF" w:rsidRPr="006E3284" w:rsidRDefault="00165731">
      <w:pPr>
        <w:pStyle w:val="BodyText"/>
      </w:pPr>
      <w:r>
        <w:rPr>
          <w:b/>
        </w:rPr>
        <w:t>9.3 Mode A (Binding): Canonical Predicate (Normative)</w:t>
      </w:r>
    </w:p>
    <w:p w14:paraId="0DB4F989" w14:textId="77777777" w:rsidR="00380ADF" w:rsidRPr="006E3284" w:rsidRDefault="00165731">
      <w:pPr>
        <w:pStyle w:val="BodyText"/>
      </w:pPr>
      <w:r>
        <w:t>Containment Mode A is binding and MUST determine which options are selectable.</w:t>
      </w:r>
    </w:p>
    <w:p w14:paraId="72D5B4E3" w14:textId="77777777" w:rsidR="00380ADF" w:rsidRPr="006E3284" w:rsidRDefault="00165731">
      <w:pPr>
        <w:pStyle w:val="BodyText"/>
      </w:pPr>
      <w:r>
        <w:t>Step 1: Identify positively moving unions under option a.</w:t>
      </w:r>
    </w:p>
    <w:p w14:paraId="0B896A8B" w14:textId="77777777" w:rsidR="00380ADF" w:rsidRPr="006E3284" w:rsidRDefault="00165731">
      <w:pPr>
        <w:pStyle w:val="BodyText"/>
      </w:pPr>
      <w:r>
        <w:t>Compute a union-level positive-move signal:</w:t>
      </w:r>
    </w:p>
    <w:p w14:paraId="31C91690" w14:textId="77777777" w:rsidR="00380ADF" w:rsidRPr="006E3284" w:rsidRDefault="00165731">
      <w:pPr>
        <w:pStyle w:val="BodyText"/>
      </w:pPr>
      <w:proofErr w:type="spellStart"/>
      <w:r>
        <w:t>S_u</w:t>
      </w:r>
      <w:proofErr w:type="spellEnd"/>
      <w:r>
        <w:t xml:space="preserve">(a) = </w:t>
      </w:r>
      <w:proofErr w:type="spellStart"/>
      <w:r>
        <w:t>Σ_d</w:t>
      </w:r>
      <w:proofErr w:type="spellEnd"/>
      <w:r>
        <w:t xml:space="preserve"> </w:t>
      </w:r>
      <w:proofErr w:type="spellStart"/>
      <w:r>
        <w:t>v_d^cont</w:t>
      </w:r>
      <w:proofErr w:type="spellEnd"/>
      <w:r>
        <w:t xml:space="preserve"> × </w:t>
      </w:r>
      <w:proofErr w:type="spellStart"/>
      <w:r>
        <w:t>I_prop_base</w:t>
      </w:r>
      <w:proofErr w:type="spellEnd"/>
      <w:r>
        <w:t>(</w:t>
      </w:r>
      <w:proofErr w:type="spellStart"/>
      <w:proofErr w:type="gramStart"/>
      <w:r>
        <w:t>u,d</w:t>
      </w:r>
      <w:proofErr w:type="gramEnd"/>
      <w:r>
        <w:t>,a</w:t>
      </w:r>
      <w:proofErr w:type="spellEnd"/>
      <w:r>
        <w:t>)</w:t>
      </w:r>
    </w:p>
    <w:p w14:paraId="0A735168" w14:textId="77777777" w:rsidR="00DE29EB" w:rsidRDefault="00E00C51">
      <w:r>
        <w:t xml:space="preserve">Containment trigger weights (Normative). </w:t>
      </w:r>
      <w:proofErr w:type="spellStart"/>
      <w:r>
        <w:t>v_d^cont</w:t>
      </w:r>
      <w:proofErr w:type="spellEnd"/>
      <w:r>
        <w:t xml:space="preserve"> is a containment-specific weight vector, default uniform: </w:t>
      </w:r>
      <w:proofErr w:type="spellStart"/>
      <w:r>
        <w:t>v_d^</w:t>
      </w:r>
      <w:proofErr w:type="gramStart"/>
      <w:r>
        <w:t>cont</w:t>
      </w:r>
      <w:proofErr w:type="spellEnd"/>
      <w:r>
        <w:t xml:space="preserve"> :</w:t>
      </w:r>
      <w:proofErr w:type="gramEnd"/>
      <w:r>
        <w:t xml:space="preserve">= 1/7 for all welfare dimensions d. HDW welfare weights </w:t>
      </w:r>
      <w:proofErr w:type="spellStart"/>
      <w:r>
        <w:t>v_d</w:t>
      </w:r>
      <w:proofErr w:type="spellEnd"/>
      <w:r>
        <w:t xml:space="preserve"> MUST NOT be used for containment trigger detection because they are governance-contestable and create a gaming surface.</w:t>
      </w:r>
    </w:p>
    <w:p w14:paraId="0506B403" w14:textId="77777777" w:rsidR="00380ADF" w:rsidRPr="006E3284" w:rsidRDefault="00165731">
      <w:pPr>
        <w:pStyle w:val="BodyText"/>
      </w:pPr>
      <w:r>
        <w:t>Define:</w:t>
      </w:r>
    </w:p>
    <w:p w14:paraId="6D349787" w14:textId="77777777" w:rsidR="00380ADF" w:rsidRPr="006E3284" w:rsidRDefault="00165731">
      <w:pPr>
        <w:pStyle w:val="BodyText"/>
      </w:pPr>
      <w:proofErr w:type="spellStart"/>
      <w:r>
        <w:lastRenderedPageBreak/>
        <w:t>U_pos</w:t>
      </w:r>
      <w:proofErr w:type="spellEnd"/>
      <w:r>
        <w:t>(a) = {</w:t>
      </w:r>
      <w:proofErr w:type="gramStart"/>
      <w:r>
        <w:t>u :</w:t>
      </w:r>
      <w:proofErr w:type="gramEnd"/>
      <w:r>
        <w:t xml:space="preserve"> </w:t>
      </w:r>
      <w:proofErr w:type="spellStart"/>
      <w:r>
        <w:t>S_u</w:t>
      </w:r>
      <w:proofErr w:type="spellEnd"/>
      <w:r>
        <w:t xml:space="preserve">(a) ≥ </w:t>
      </w:r>
      <w:proofErr w:type="spellStart"/>
      <w:r>
        <w:t>θ_pos</w:t>
      </w:r>
      <w:proofErr w:type="spellEnd"/>
      <w:r>
        <w:t>}</w:t>
      </w:r>
    </w:p>
    <w:p w14:paraId="15A5F7FA" w14:textId="77777777" w:rsidR="00380ADF" w:rsidRPr="006E3284" w:rsidRDefault="00165731">
      <w:pPr>
        <w:pStyle w:val="BodyText"/>
      </w:pPr>
      <w:r>
        <w:t xml:space="preserve">Step 2: For </w:t>
      </w:r>
      <w:proofErr w:type="gramStart"/>
      <w:r>
        <w:t>each u ∈</w:t>
      </w:r>
      <w:proofErr w:type="gramEnd"/>
      <w:r>
        <w:t xml:space="preserve"> </w:t>
      </w:r>
      <w:proofErr w:type="spellStart"/>
      <w:r>
        <w:t>U_pos</w:t>
      </w:r>
      <w:proofErr w:type="spellEnd"/>
      <w:r>
        <w:t>(a), compute minimum coherence shift among its containing unions.</w:t>
      </w:r>
    </w:p>
    <w:p w14:paraId="1B26F4E2" w14:textId="77777777" w:rsidR="00380ADF" w:rsidRPr="006E3284" w:rsidRDefault="00165731">
      <w:pPr>
        <w:pStyle w:val="BodyText"/>
      </w:pPr>
      <w:r>
        <w:t xml:space="preserve">Let </w:t>
      </w:r>
      <w:proofErr w:type="spellStart"/>
      <w:r>
        <w:t>A_u</w:t>
      </w:r>
      <w:proofErr w:type="spellEnd"/>
      <w:r>
        <w:t xml:space="preserve"> = </w:t>
      </w:r>
      <w:proofErr w:type="spellStart"/>
      <w:proofErr w:type="gramStart"/>
      <w:r>
        <w:t>Anc</w:t>
      </w:r>
      <w:proofErr w:type="spellEnd"/>
      <w:r>
        <w:t>(</w:t>
      </w:r>
      <w:proofErr w:type="gramEnd"/>
      <w:r>
        <w:t xml:space="preserve">u, </w:t>
      </w:r>
      <w:proofErr w:type="spellStart"/>
      <w:r>
        <w:t>D_c</w:t>
      </w:r>
      <w:proofErr w:type="spellEnd"/>
      <w:r>
        <w:t>).</w:t>
      </w:r>
    </w:p>
    <w:p w14:paraId="408D4B62" w14:textId="77777777" w:rsidR="00380ADF" w:rsidRPr="006E3284" w:rsidRDefault="00165731">
      <w:pPr>
        <w:pStyle w:val="BodyText"/>
      </w:pPr>
      <w:r>
        <w:t>Define:</w:t>
      </w:r>
    </w:p>
    <w:p w14:paraId="0791BACF" w14:textId="77777777" w:rsidR="00380ADF" w:rsidRPr="006E3284" w:rsidRDefault="00165731">
      <w:pPr>
        <w:pStyle w:val="BodyText"/>
      </w:pPr>
      <w:proofErr w:type="spellStart"/>
      <w:r>
        <w:t>M_u</w:t>
      </w:r>
      <w:proofErr w:type="spellEnd"/>
      <w:r>
        <w:t>(a) = min</w:t>
      </w:r>
      <w:proofErr w:type="gramStart"/>
      <w:r>
        <w:t>_{</w:t>
      </w:r>
      <w:proofErr w:type="gramEnd"/>
      <w:r>
        <w:t xml:space="preserve">u' ∈ </w:t>
      </w:r>
      <w:proofErr w:type="spellStart"/>
      <w:r>
        <w:t>A_u</w:t>
      </w:r>
      <w:proofErr w:type="spellEnd"/>
      <w:r>
        <w:t>} ΔUCI_{u</w:t>
      </w:r>
      <w:proofErr w:type="gramStart"/>
      <w:r>
        <w:t>'}(</w:t>
      </w:r>
      <w:proofErr w:type="gramEnd"/>
      <w:r>
        <w:t>a)</w:t>
      </w:r>
    </w:p>
    <w:p w14:paraId="7CB84042" w14:textId="77777777" w:rsidR="00380ADF" w:rsidRPr="006E3284" w:rsidRDefault="00165731">
      <w:pPr>
        <w:pStyle w:val="BodyText"/>
      </w:pPr>
      <w:r>
        <w:t xml:space="preserve">Vacuous pass rule: If </w:t>
      </w:r>
      <w:proofErr w:type="spellStart"/>
      <w:r>
        <w:t>A_u</w:t>
      </w:r>
      <w:proofErr w:type="spellEnd"/>
      <w:r>
        <w:t xml:space="preserve"> = ∅, then </w:t>
      </w:r>
      <w:proofErr w:type="spellStart"/>
      <w:r>
        <w:t>M_u</w:t>
      </w:r>
      <w:proofErr w:type="spellEnd"/>
      <w:r>
        <w:t>(a) is vacuously PASS (contributes no containment minimum).</w:t>
      </w:r>
    </w:p>
    <w:p w14:paraId="4386127F" w14:textId="77777777" w:rsidR="00380ADF" w:rsidRPr="006E3284" w:rsidRDefault="00165731">
      <w:pPr>
        <w:pStyle w:val="BodyText"/>
      </w:pPr>
      <w:r>
        <w:t>Step 3: Global containment predicate.</w:t>
      </w:r>
    </w:p>
    <w:p w14:paraId="098068FB" w14:textId="77777777" w:rsidR="00380ADF" w:rsidRPr="006E3284" w:rsidRDefault="00165731">
      <w:pPr>
        <w:pStyle w:val="BodyText"/>
      </w:pPr>
      <w:proofErr w:type="spellStart"/>
      <w:r>
        <w:t>Containment_u</w:t>
      </w:r>
      <w:proofErr w:type="spellEnd"/>
      <w:r>
        <w:t xml:space="preserve">(a) = TRUE if and only if </w:t>
      </w:r>
      <w:proofErr w:type="spellStart"/>
      <w:r>
        <w:t>M_u</w:t>
      </w:r>
      <w:proofErr w:type="spellEnd"/>
      <w:r>
        <w:t xml:space="preserve">(a) ≥ </w:t>
      </w:r>
      <w:proofErr w:type="spellStart"/>
      <w:r>
        <w:t>τ_c</w:t>
      </w:r>
      <w:proofErr w:type="spellEnd"/>
    </w:p>
    <w:p w14:paraId="1E482CAB" w14:textId="77777777" w:rsidR="00380ADF" w:rsidRPr="006E3284" w:rsidRDefault="00165731">
      <w:pPr>
        <w:pStyle w:val="BodyText"/>
      </w:pPr>
      <w:r>
        <w:t xml:space="preserve">Containment(a) = TRUE if and only if for all u ∈ </w:t>
      </w:r>
      <w:proofErr w:type="spellStart"/>
      <w:r>
        <w:t>U_pos</w:t>
      </w:r>
      <w:proofErr w:type="spellEnd"/>
      <w:r>
        <w:t xml:space="preserve">(a): </w:t>
      </w:r>
      <w:proofErr w:type="spellStart"/>
      <w:r>
        <w:t>Containment_u</w:t>
      </w:r>
      <w:proofErr w:type="spellEnd"/>
      <w:r>
        <w:t>(a) = TRUE</w:t>
      </w:r>
    </w:p>
    <w:p w14:paraId="51E65A89" w14:textId="77777777" w:rsidR="00380ADF" w:rsidRPr="006E3284" w:rsidRDefault="00165731">
      <w:pPr>
        <w:pStyle w:val="BodyText"/>
      </w:pPr>
      <w:r>
        <w:t>Selectable set definition:</w:t>
      </w:r>
    </w:p>
    <w:p w14:paraId="0D2C1F60" w14:textId="77777777" w:rsidR="00380ADF" w:rsidRPr="006E3284" w:rsidRDefault="00165731">
      <w:pPr>
        <w:pStyle w:val="BodyText"/>
      </w:pPr>
      <w:proofErr w:type="spellStart"/>
      <w:r>
        <w:t>A_sel</w:t>
      </w:r>
      <w:proofErr w:type="spellEnd"/>
      <w:r>
        <w:t xml:space="preserve"> = {a ∈ </w:t>
      </w:r>
      <w:proofErr w:type="spellStart"/>
      <w:r>
        <w:t>A_</w:t>
      </w:r>
      <w:proofErr w:type="gramStart"/>
      <w:r>
        <w:t>adm</w:t>
      </w:r>
      <w:proofErr w:type="spellEnd"/>
      <w:r>
        <w:t xml:space="preserve"> :</w:t>
      </w:r>
      <w:proofErr w:type="gramEnd"/>
      <w:r>
        <w:t xml:space="preserve"> Containment(a) = TRUE}</w:t>
      </w:r>
    </w:p>
    <w:p w14:paraId="70BC6509" w14:textId="77777777" w:rsidR="00B813C9" w:rsidRPr="006E3284" w:rsidRDefault="00165731">
      <w:pPr>
        <w:pStyle w:val="BodyText"/>
      </w:pPr>
      <w:r>
        <w:t xml:space="preserve">Normative action: Any option failing containment MUST NOT be selected under Mode A. If </w:t>
      </w:r>
      <w:proofErr w:type="spellStart"/>
      <w:r>
        <w:t>A_sel</w:t>
      </w:r>
      <w:proofErr w:type="spellEnd"/>
      <w:r>
        <w:t xml:space="preserve"> = ∅, escalation is mandatory (Section 9.6).</w:t>
      </w:r>
    </w:p>
    <w:p w14:paraId="067D0F32" w14:textId="77777777" w:rsidR="005E1725" w:rsidRPr="005E1725" w:rsidRDefault="005E1725" w:rsidP="005E1725">
      <w:pPr>
        <w:pStyle w:val="BodyText"/>
        <w:rPr>
          <w:b/>
          <w:bCs/>
        </w:rPr>
      </w:pPr>
      <w:r>
        <w:rPr>
          <w:b/>
        </w:rPr>
        <w:t>9.3.1 UCI Unavailability at Containment (Normative)</w:t>
      </w:r>
    </w:p>
    <w:p w14:paraId="06BCADA3" w14:textId="77777777" w:rsidR="005E1725" w:rsidRPr="005E1725" w:rsidRDefault="005E1725" w:rsidP="005E1725">
      <w:pPr>
        <w:pStyle w:val="BodyText"/>
      </w:pPr>
      <w:r>
        <w:t xml:space="preserve">Containment Mode A requires prospective ΔUCI for containing scopes relevant to </w:t>
      </w:r>
      <w:proofErr w:type="spellStart"/>
      <w:r>
        <w:t>U_pos</w:t>
      </w:r>
      <w:proofErr w:type="spellEnd"/>
      <w:r>
        <w:t>(a). If ΔUCI for one or more required containing scopes cannot be computed (for example, due to missing structural indicators, or because computation would violate the structural independence rule in Section 11.1.2), containment evaluation is incomplete.</w:t>
      </w:r>
    </w:p>
    <w:p w14:paraId="0F5DE9BC" w14:textId="77777777" w:rsidR="005E1725" w:rsidRPr="005E1725" w:rsidRDefault="005E1725" w:rsidP="005E1725">
      <w:pPr>
        <w:pStyle w:val="BodyText"/>
      </w:pPr>
      <w:r>
        <w:t>Tier 3 (Normative). The run MUST do one of the following:</w:t>
      </w:r>
    </w:p>
    <w:p w14:paraId="20DC8885" w14:textId="77777777" w:rsidR="005E1725" w:rsidRPr="005E1725" w:rsidRDefault="005E1725" w:rsidP="005E1725">
      <w:pPr>
        <w:pStyle w:val="BodyText"/>
      </w:pPr>
      <w:r>
        <w:t xml:space="preserve">(a) Escalate to obtain sufficient structural indicators to compute ΔUCI and rerun containment before </w:t>
      </w:r>
      <w:proofErr w:type="gramStart"/>
      <w:r>
        <w:t>selection;</w:t>
      </w:r>
      <w:proofErr w:type="gramEnd"/>
      <w:r>
        <w:t xml:space="preserve"> OR</w:t>
      </w:r>
    </w:p>
    <w:p w14:paraId="476E2B23" w14:textId="77777777" w:rsidR="005E1725" w:rsidRPr="005E1725" w:rsidRDefault="005E1725" w:rsidP="005E1725">
      <w:pPr>
        <w:pStyle w:val="BodyText"/>
      </w:pPr>
      <w:r>
        <w:t xml:space="preserve">(b) UCI-unavailable disposition (Normative; conformance-safe). If required UCI inputs are unavailable at Containment, implementations MUST NOT set </w:t>
      </w:r>
      <w:proofErr w:type="spellStart"/>
      <w:r>
        <w:t>A_</w:t>
      </w:r>
      <w:proofErr w:type="gramStart"/>
      <w:r>
        <w:t>sel</w:t>
      </w:r>
      <w:proofErr w:type="spellEnd"/>
      <w:r>
        <w:t xml:space="preserve"> :</w:t>
      </w:r>
      <w:proofErr w:type="gramEnd"/>
      <w:r>
        <w:t xml:space="preserve">= </w:t>
      </w:r>
      <w:proofErr w:type="spellStart"/>
      <w:r>
        <w:t>A_adm</w:t>
      </w:r>
      <w:proofErr w:type="spellEnd"/>
      <w:r>
        <w:t xml:space="preserve">. The run MUST record audit flag CONTAINMENT_UCI_UNAVAILABLE and MUST choose one of the following dispositions, disclosed in </w:t>
      </w:r>
      <w:proofErr w:type="spellStart"/>
      <w:r>
        <w:t>PCC.Containment.UCIUnavailableDisposition</w:t>
      </w:r>
      <w:proofErr w:type="spellEnd"/>
      <w:r>
        <w:t xml:space="preserve"> with a remediation timeline in </w:t>
      </w:r>
      <w:proofErr w:type="spellStart"/>
      <w:r>
        <w:t>PCC.Containment.UCIUnavailableRemediationTimeline</w:t>
      </w:r>
      <w:proofErr w:type="spellEnd"/>
      <w:r>
        <w:t>: (</w:t>
      </w:r>
      <w:proofErr w:type="spellStart"/>
      <w:r>
        <w:t>i</w:t>
      </w:r>
      <w:proofErr w:type="spellEnd"/>
      <w:r>
        <w:t xml:space="preserve">) DOWNGRADE_TIER: downgrade the run to Tier 2 (Containment not claimed) and proceed with RLS ranking over </w:t>
      </w:r>
      <w:proofErr w:type="spellStart"/>
      <w:r>
        <w:t>A_adm</w:t>
      </w:r>
      <w:proofErr w:type="spellEnd"/>
      <w:r>
        <w:t xml:space="preserve"> while recording TIER_DOWNGRADED_CONTAINMENT = TRUE; or (ii) COLLECT_DATA_RERUN: treat Containment as not satisfied, set </w:t>
      </w:r>
      <w:proofErr w:type="spellStart"/>
      <w:r>
        <w:t>A_sel</w:t>
      </w:r>
      <w:proofErr w:type="spellEnd"/>
      <w:r>
        <w:t xml:space="preserve"> := ∅, and escalate per Section 9.6 for data collection and rerun. Any Tier 3 compliance claim is PROHIBITED when (</w:t>
      </w:r>
      <w:proofErr w:type="spellStart"/>
      <w:r>
        <w:t>i</w:t>
      </w:r>
      <w:proofErr w:type="spellEnd"/>
      <w:r>
        <w:t>) or (ii) is used. Enhanced monitoring of affected containing scopes is REQUIRED.</w:t>
      </w:r>
    </w:p>
    <w:p w14:paraId="6879A8DE" w14:textId="77777777" w:rsidR="005E1725" w:rsidRPr="005E1725" w:rsidRDefault="005E1725" w:rsidP="005E1725">
      <w:pPr>
        <w:pStyle w:val="BodyText"/>
      </w:pPr>
      <w:r>
        <w:lastRenderedPageBreak/>
        <w:t>Option (b) is not a loophole. It is a disclosed limitation with mandatory remediation and monitoring.</w:t>
      </w:r>
    </w:p>
    <w:p w14:paraId="1E502D9C" w14:textId="77777777" w:rsidR="005E1725" w:rsidRPr="005E1725" w:rsidRDefault="005E1725" w:rsidP="005E1725">
      <w:pPr>
        <w:pStyle w:val="BodyText"/>
      </w:pPr>
      <w:r>
        <w:t>Tier 2 (Guidance). If containment is recommended but ΔUCI is unavailable, record the limitation in the PCC and include a monitoring plan. At Tier 2, containment remains non-binding.</w:t>
      </w:r>
    </w:p>
    <w:p w14:paraId="04F26ECD" w14:textId="77777777" w:rsidR="005E1725" w:rsidRPr="006E3284" w:rsidRDefault="005E1725">
      <w:pPr>
        <w:pStyle w:val="BodyText"/>
      </w:pPr>
    </w:p>
    <w:p w14:paraId="639159A1" w14:textId="77777777" w:rsidR="00B6123E" w:rsidRPr="006E3284" w:rsidRDefault="00F148A0">
      <w:r>
        <w:rPr>
          <w:b/>
        </w:rPr>
        <w:t>9.4 Containment Evaluation Order (Normative efficiency rule)</w:t>
      </w:r>
    </w:p>
    <w:p w14:paraId="5A28674E" w14:textId="77777777" w:rsidR="008012A1" w:rsidRPr="008012A1" w:rsidRDefault="008012A1" w:rsidP="008012A1">
      <w:pPr>
        <w:pStyle w:val="BodyText"/>
      </w:pPr>
      <w:r>
        <w:t>Implementations MAY evaluate containment only for leading candidates to save effort, provided no containment-failing option is ultimately selected.</w:t>
      </w:r>
    </w:p>
    <w:p w14:paraId="5B0FF1CD" w14:textId="77777777" w:rsidR="008012A1" w:rsidRPr="008012A1" w:rsidRDefault="008012A1" w:rsidP="008012A1">
      <w:pPr>
        <w:pStyle w:val="BodyText"/>
      </w:pPr>
      <w:r>
        <w:t>To support candidate prioritization prior to containment, implementations MAY compute a pre-containment welfare ranking over admissible options:</w:t>
      </w:r>
    </w:p>
    <w:p w14:paraId="0DBC36D8" w14:textId="77777777" w:rsidR="008012A1" w:rsidRPr="008012A1" w:rsidRDefault="008012A1" w:rsidP="008012A1">
      <w:pPr>
        <w:pStyle w:val="BodyText"/>
      </w:pPr>
      <w:r>
        <w:t xml:space="preserve">Define </w:t>
      </w:r>
      <w:proofErr w:type="spellStart"/>
      <w:r>
        <w:t>RLS_pre</w:t>
      </w:r>
      <w:proofErr w:type="spellEnd"/>
      <w:r>
        <w:t xml:space="preserve">(a) as the </w:t>
      </w:r>
      <w:proofErr w:type="spellStart"/>
      <w:r>
        <w:t>RippleLogic</w:t>
      </w:r>
      <w:proofErr w:type="spellEnd"/>
      <w:r>
        <w:t xml:space="preserve"> Score computed per Section 10 as if the selectable set were </w:t>
      </w:r>
      <w:proofErr w:type="spellStart"/>
      <w:r>
        <w:t>A_adm</w:t>
      </w:r>
      <w:proofErr w:type="spellEnd"/>
      <w:r>
        <w:t xml:space="preserve"> (i.e., ignoring containment for the purpose of evaluation ordering only).</w:t>
      </w:r>
    </w:p>
    <w:p w14:paraId="0890A921" w14:textId="77777777" w:rsidR="008012A1" w:rsidRPr="008012A1" w:rsidRDefault="008012A1" w:rsidP="008012A1">
      <w:pPr>
        <w:pStyle w:val="BodyText"/>
      </w:pPr>
      <w:proofErr w:type="spellStart"/>
      <w:r>
        <w:t>RLS_</w:t>
      </w:r>
      <w:proofErr w:type="gramStart"/>
      <w:r>
        <w:t>pre</w:t>
      </w:r>
      <w:proofErr w:type="spellEnd"/>
      <w:r>
        <w:t xml:space="preserve"> MUST</w:t>
      </w:r>
      <w:proofErr w:type="gramEnd"/>
      <w:r>
        <w:t xml:space="preserve"> NOT be used to select an option and MUST NOT override containment. It is an efficiency heuristic only.</w:t>
      </w:r>
    </w:p>
    <w:p w14:paraId="30B5145B" w14:textId="77777777" w:rsidR="008012A1" w:rsidRPr="008012A1" w:rsidRDefault="008012A1" w:rsidP="008012A1">
      <w:pPr>
        <w:pStyle w:val="BodyText"/>
      </w:pPr>
      <w:r>
        <w:t xml:space="preserve">For auditability, the PCC MUST record containment outcomes for all options that were considered top contenders (at least top 2; Tier 3 recommended top 3), and MUST confirm that the selected option is in </w:t>
      </w:r>
      <w:proofErr w:type="spellStart"/>
      <w:r>
        <w:t>A_sel</w:t>
      </w:r>
      <w:proofErr w:type="spellEnd"/>
      <w:r>
        <w:t>.</w:t>
      </w:r>
    </w:p>
    <w:p w14:paraId="2DDAB7D5" w14:textId="77777777" w:rsidR="00380ADF" w:rsidRPr="006E3284" w:rsidRDefault="00165731">
      <w:pPr>
        <w:pStyle w:val="BodyText"/>
      </w:pPr>
      <w:r>
        <w:rPr>
          <w:b/>
        </w:rPr>
        <w:t>9.5 Mode B (Diagnostic Only; Prohibited for Selection) (Normative)</w:t>
      </w:r>
    </w:p>
    <w:p w14:paraId="3ACB38E0" w14:textId="77777777" w:rsidR="00380ADF" w:rsidRPr="006E3284" w:rsidRDefault="00165731">
      <w:pPr>
        <w:pStyle w:val="BodyText"/>
      </w:pPr>
      <w:r>
        <w:t>Mode B may be used for exploratory analysis only and MUST NOT determine selection, tie-break, or admissibility.</w:t>
      </w:r>
    </w:p>
    <w:p w14:paraId="2151C2B1" w14:textId="77777777" w:rsidR="00380ADF" w:rsidRPr="006E3284" w:rsidRDefault="00165731">
      <w:pPr>
        <w:pStyle w:val="BodyText"/>
      </w:pPr>
      <w:r>
        <w:t>If Mode B is used, it must:</w:t>
      </w:r>
    </w:p>
    <w:p w14:paraId="58A6C78E" w14:textId="77777777" w:rsidR="00380ADF" w:rsidRPr="006E3284" w:rsidRDefault="00165731" w:rsidP="00E475CB">
      <w:pPr>
        <w:numPr>
          <w:ilvl w:val="0"/>
          <w:numId w:val="36"/>
        </w:numPr>
      </w:pPr>
      <w:r>
        <w:t>Be labeled DIAGNOSTIC_ONLY in PCC,</w:t>
      </w:r>
    </w:p>
    <w:p w14:paraId="114288D3" w14:textId="77777777" w:rsidR="00380ADF" w:rsidRPr="006E3284" w:rsidRDefault="00165731" w:rsidP="00E475CB">
      <w:pPr>
        <w:numPr>
          <w:ilvl w:val="0"/>
          <w:numId w:val="36"/>
        </w:numPr>
      </w:pPr>
      <w:r>
        <w:t>Produce no selection claim,</w:t>
      </w:r>
    </w:p>
    <w:p w14:paraId="4087D241" w14:textId="77777777" w:rsidR="00380ADF" w:rsidRPr="006E3284" w:rsidRDefault="00165731" w:rsidP="00E475CB">
      <w:pPr>
        <w:numPr>
          <w:ilvl w:val="0"/>
          <w:numId w:val="36"/>
        </w:numPr>
      </w:pPr>
      <w:r>
        <w:t>And MUST NOT be used to justify selection of an option that fails Mode A.</w:t>
      </w:r>
    </w:p>
    <w:p w14:paraId="3599EC05" w14:textId="77777777" w:rsidR="00380ADF" w:rsidRPr="006E3284" w:rsidRDefault="00165731">
      <w:pPr>
        <w:pStyle w:val="FirstParagraph"/>
      </w:pPr>
      <w:r>
        <w:t xml:space="preserve">Audit rule: If Mode B influenced selection, set </w:t>
      </w:r>
      <w:proofErr w:type="spellStart"/>
      <w:r>
        <w:t>audit_flag</w:t>
      </w:r>
      <w:proofErr w:type="spellEnd"/>
      <w:r>
        <w:t xml:space="preserve"> CONTAINMENT_MODE_B_USED_FOR_SELECTION and the PCC is INVALID.</w:t>
      </w:r>
    </w:p>
    <w:p w14:paraId="6D003E93" w14:textId="77777777" w:rsidR="00380ADF" w:rsidRPr="006E3284" w:rsidRDefault="00165731">
      <w:pPr>
        <w:pStyle w:val="BodyText"/>
      </w:pPr>
      <w:r>
        <w:rPr>
          <w:b/>
        </w:rPr>
        <w:t>9.6 Escalation Rules for Containment Failures (Normative)</w:t>
      </w:r>
    </w:p>
    <w:p w14:paraId="3D6D8789" w14:textId="77777777" w:rsidR="00380ADF" w:rsidRPr="006E3284" w:rsidRDefault="00165731">
      <w:pPr>
        <w:pStyle w:val="BodyText"/>
      </w:pPr>
      <w:r>
        <w:t xml:space="preserve">If </w:t>
      </w:r>
      <w:proofErr w:type="spellStart"/>
      <w:r>
        <w:t>A_sel</w:t>
      </w:r>
      <w:proofErr w:type="spellEnd"/>
      <w:r>
        <w:t xml:space="preserve"> = ∅ (no selectable options) or containment failures indicate structural hazard:</w:t>
      </w:r>
    </w:p>
    <w:p w14:paraId="2DF56F9B" w14:textId="77777777" w:rsidR="00380ADF" w:rsidRPr="006E3284" w:rsidRDefault="00165731">
      <w:pPr>
        <w:pStyle w:val="BodyText"/>
      </w:pPr>
      <w:r>
        <w:t>Required actions (choose at least one and record in PCC):</w:t>
      </w:r>
    </w:p>
    <w:p w14:paraId="3BC7692C" w14:textId="77777777" w:rsidR="00380ADF" w:rsidRPr="006E3284" w:rsidRDefault="00165731" w:rsidP="00E475CB">
      <w:pPr>
        <w:numPr>
          <w:ilvl w:val="0"/>
          <w:numId w:val="37"/>
        </w:numPr>
      </w:pPr>
      <w:r>
        <w:t xml:space="preserve">Expand/modify option set via </w:t>
      </w:r>
      <w:proofErr w:type="spellStart"/>
      <w:r>
        <w:t>unioning</w:t>
      </w:r>
      <w:proofErr w:type="spellEnd"/>
      <w:r>
        <w:t xml:space="preserve"> (generate new options) and rerun </w:t>
      </w:r>
      <w:proofErr w:type="gramStart"/>
      <w:r>
        <w:t>cascade;</w:t>
      </w:r>
      <w:proofErr w:type="gramEnd"/>
      <w:r>
        <w:t xml:space="preserve"> OR</w:t>
      </w:r>
    </w:p>
    <w:p w14:paraId="6C1A8AFB" w14:textId="77777777" w:rsidR="00380ADF" w:rsidRPr="006E3284" w:rsidRDefault="00165731" w:rsidP="00E475CB">
      <w:pPr>
        <w:numPr>
          <w:ilvl w:val="0"/>
          <w:numId w:val="37"/>
        </w:numPr>
      </w:pPr>
      <w:r>
        <w:lastRenderedPageBreak/>
        <w:t xml:space="preserve">Escalate to higher governance tier for redesign </w:t>
      </w:r>
      <w:proofErr w:type="gramStart"/>
      <w:r>
        <w:t>approval;</w:t>
      </w:r>
      <w:proofErr w:type="gramEnd"/>
      <w:r>
        <w:t xml:space="preserve"> OR</w:t>
      </w:r>
    </w:p>
    <w:p w14:paraId="5152C2C2" w14:textId="77777777" w:rsidR="00380ADF" w:rsidRPr="006E3284" w:rsidRDefault="00165731" w:rsidP="00E475CB">
      <w:pPr>
        <w:numPr>
          <w:ilvl w:val="0"/>
          <w:numId w:val="37"/>
        </w:numPr>
      </w:pPr>
      <w:r>
        <w:t>Collect additional structural data for UCI/containment evaluation and rerun at same or higher tier.</w:t>
      </w:r>
    </w:p>
    <w:p w14:paraId="6F0664D1" w14:textId="77777777" w:rsidR="00380ADF" w:rsidRPr="006E3284" w:rsidRDefault="00165731">
      <w:pPr>
        <w:pStyle w:val="FirstParagraph"/>
      </w:pPr>
      <w:r>
        <w:t>Containment does not override NCRC/TRC; it operates after admissibility.</w:t>
      </w:r>
    </w:p>
    <w:p w14:paraId="635685AF" w14:textId="77777777" w:rsidR="00380ADF" w:rsidRPr="006E3284" w:rsidRDefault="00165731">
      <w:pPr>
        <w:pStyle w:val="BodyText"/>
      </w:pPr>
      <w:r>
        <w:rPr>
          <w:b/>
        </w:rPr>
        <w:t>9.7 Containment Parameters Governance (Normative)</w:t>
      </w:r>
    </w:p>
    <w:p w14:paraId="095369D0" w14:textId="77777777" w:rsidR="00380ADF" w:rsidRPr="006E3284" w:rsidRDefault="00165731" w:rsidP="00E475CB">
      <w:pPr>
        <w:numPr>
          <w:ilvl w:val="0"/>
          <w:numId w:val="38"/>
        </w:numPr>
      </w:pPr>
      <w:proofErr w:type="spellStart"/>
      <w:r>
        <w:t>τ_c</w:t>
      </w:r>
      <w:proofErr w:type="spellEnd"/>
      <w:r>
        <w:t xml:space="preserve"> may be tightened in PCC (made less negative) but MUST NOT be loosened below -0.10 without charter-level governance.</w:t>
      </w:r>
    </w:p>
    <w:p w14:paraId="600EFEDE" w14:textId="77777777" w:rsidR="00380ADF" w:rsidRPr="006E3284" w:rsidRDefault="00165731" w:rsidP="00E475CB">
      <w:pPr>
        <w:numPr>
          <w:ilvl w:val="0"/>
          <w:numId w:val="38"/>
        </w:numPr>
      </w:pPr>
      <w:proofErr w:type="spellStart"/>
      <w:r>
        <w:t>θ_pos</w:t>
      </w:r>
      <w:proofErr w:type="spellEnd"/>
      <w:r>
        <w:t xml:space="preserve"> and </w:t>
      </w:r>
      <w:proofErr w:type="spellStart"/>
      <w:r>
        <w:t>D_c</w:t>
      </w:r>
      <w:proofErr w:type="spellEnd"/>
      <w:r>
        <w:t xml:space="preserve"> may be set in PCC within allowed ranges and MUST be justified if deviating from defaults.</w:t>
      </w:r>
    </w:p>
    <w:p w14:paraId="3A546E3B" w14:textId="77777777" w:rsidR="00380ADF" w:rsidRPr="006E3284" w:rsidRDefault="00165731" w:rsidP="00E475CB">
      <w:pPr>
        <w:numPr>
          <w:ilvl w:val="0"/>
          <w:numId w:val="38"/>
        </w:numPr>
      </w:pPr>
      <w:r>
        <w:t xml:space="preserve">All parameters must be recorded in PCC with </w:t>
      </w:r>
      <w:proofErr w:type="gramStart"/>
      <w:r>
        <w:t>rationale</w:t>
      </w:r>
      <w:proofErr w:type="gramEnd"/>
      <w:r>
        <w:t xml:space="preserve"> and sensitivity notes (Tier 3 required).</w:t>
      </w:r>
    </w:p>
    <w:p w14:paraId="54159045" w14:textId="77777777" w:rsidR="00380ADF" w:rsidRPr="006E3284" w:rsidRDefault="00165731">
      <w:pPr>
        <w:pStyle w:val="FirstParagraph"/>
      </w:pPr>
      <w:r>
        <w:rPr>
          <w:b/>
        </w:rPr>
        <w:t>SECTION 10: OPTIMIZATION LAYER: RIPPLELOGIC SCORE (RLS)</w:t>
      </w:r>
    </w:p>
    <w:p w14:paraId="5A4C81CE" w14:textId="77777777" w:rsidR="00380ADF" w:rsidRPr="006E3284" w:rsidRDefault="00165731">
      <w:pPr>
        <w:pStyle w:val="BodyText"/>
      </w:pPr>
      <w:r>
        <w:rPr>
          <w:b/>
        </w:rPr>
        <w:t>10.0 Purpose and Scope (Normative)</w:t>
      </w:r>
    </w:p>
    <w:p w14:paraId="441C9467" w14:textId="77777777" w:rsidR="00380ADF" w:rsidRPr="006E3284" w:rsidRDefault="00165731">
      <w:pPr>
        <w:pStyle w:val="BodyText"/>
      </w:pPr>
      <w:r>
        <w:t>RLS ranks selectable options by expected welfare improvement across unions and dimensions, after ripple propagation and saturation, under declared weights and applicability mask rules.</w:t>
      </w:r>
    </w:p>
    <w:p w14:paraId="177601B9" w14:textId="77777777" w:rsidR="00380ADF" w:rsidRPr="006E3284" w:rsidRDefault="00165731">
      <w:pPr>
        <w:pStyle w:val="BodyText"/>
      </w:pPr>
      <w:r>
        <w:t xml:space="preserve">RLS MUST NEVER override NCRC or TRC. It operates only on selectable options </w:t>
      </w:r>
      <w:proofErr w:type="spellStart"/>
      <w:r>
        <w:t>A_sel</w:t>
      </w:r>
      <w:proofErr w:type="spellEnd"/>
      <w:r>
        <w:t>.</w:t>
      </w:r>
    </w:p>
    <w:p w14:paraId="252CC291" w14:textId="77777777" w:rsidR="00380ADF" w:rsidRPr="006E3284" w:rsidRDefault="00165731">
      <w:pPr>
        <w:pStyle w:val="BodyText"/>
      </w:pPr>
      <w:r>
        <w:rPr>
          <w:b/>
        </w:rPr>
        <w:t>10.1 RLS Definition (Normative)</w:t>
      </w:r>
    </w:p>
    <w:p w14:paraId="4130FC88" w14:textId="77777777" w:rsidR="00380ADF" w:rsidRPr="006E3284" w:rsidRDefault="00165731">
      <w:pPr>
        <w:pStyle w:val="BodyText"/>
      </w:pPr>
      <w:r>
        <w:t xml:space="preserve">RLS(a) = </w:t>
      </w:r>
      <w:proofErr w:type="spellStart"/>
      <w:r>
        <w:t>Σ_u</w:t>
      </w:r>
      <w:proofErr w:type="spellEnd"/>
      <w:r>
        <w:t xml:space="preserve"> </w:t>
      </w:r>
      <w:proofErr w:type="spellStart"/>
      <w:r>
        <w:t>Σ_d</w:t>
      </w:r>
      <w:proofErr w:type="spellEnd"/>
      <w:r>
        <w:t xml:space="preserve"> </w:t>
      </w:r>
      <w:proofErr w:type="spellStart"/>
      <w:r>
        <w:t>w_u</w:t>
      </w:r>
      <w:proofErr w:type="spellEnd"/>
      <w:r>
        <w:t xml:space="preserve"> × </w:t>
      </w:r>
      <w:proofErr w:type="spellStart"/>
      <w:r>
        <w:t>v_d</w:t>
      </w:r>
      <w:proofErr w:type="spellEnd"/>
      <w:r>
        <w:t xml:space="preserve"> × m(</w:t>
      </w:r>
      <w:proofErr w:type="spellStart"/>
      <w:proofErr w:type="gramStart"/>
      <w:r>
        <w:t>u,d</w:t>
      </w:r>
      <w:proofErr w:type="spellEnd"/>
      <w:proofErr w:type="gramEnd"/>
      <w:r>
        <w:t>) × κ(</w:t>
      </w:r>
      <w:proofErr w:type="spellStart"/>
      <w:proofErr w:type="gramStart"/>
      <w:r>
        <w:t>u,d</w:t>
      </w:r>
      <w:proofErr w:type="spellEnd"/>
      <w:proofErr w:type="gramEnd"/>
      <w:r>
        <w:t xml:space="preserve">) × </w:t>
      </w:r>
      <w:proofErr w:type="spellStart"/>
      <w:r>
        <w:t>I_prop_welfare</w:t>
      </w:r>
      <w:proofErr w:type="spellEnd"/>
      <w:r>
        <w:t>(</w:t>
      </w:r>
      <w:proofErr w:type="spellStart"/>
      <w:proofErr w:type="gramStart"/>
      <w:r>
        <w:t>u,d</w:t>
      </w:r>
      <w:proofErr w:type="gramEnd"/>
      <w:r>
        <w:t>,a</w:t>
      </w:r>
      <w:proofErr w:type="spellEnd"/>
      <w:r>
        <w:t>)</w:t>
      </w:r>
    </w:p>
    <w:p w14:paraId="0F54CEAB" w14:textId="77777777" w:rsidR="00380ADF" w:rsidRPr="006E3284" w:rsidRDefault="00165731">
      <w:pPr>
        <w:pStyle w:val="BodyText"/>
      </w:pPr>
      <w:r>
        <w:t>Where:</w:t>
      </w:r>
    </w:p>
    <w:p w14:paraId="438920C1" w14:textId="77777777" w:rsidR="00380ADF" w:rsidRPr="006E3284" w:rsidRDefault="00165731" w:rsidP="00E475CB">
      <w:pPr>
        <w:numPr>
          <w:ilvl w:val="0"/>
          <w:numId w:val="39"/>
        </w:numPr>
      </w:pPr>
      <w:proofErr w:type="spellStart"/>
      <w:proofErr w:type="gramStart"/>
      <w:r>
        <w:t>w_u</w:t>
      </w:r>
      <w:proofErr w:type="spellEnd"/>
      <w:r>
        <w:t xml:space="preserve"> are</w:t>
      </w:r>
      <w:proofErr w:type="gramEnd"/>
      <w:r>
        <w:t xml:space="preserve"> union weights (HDW-governed; Section 13; Section 13.1 constitutional floors controlling)</w:t>
      </w:r>
    </w:p>
    <w:p w14:paraId="7EBA7383" w14:textId="77777777" w:rsidR="00380ADF" w:rsidRPr="006E3284" w:rsidRDefault="00165731" w:rsidP="00E475CB">
      <w:pPr>
        <w:numPr>
          <w:ilvl w:val="0"/>
          <w:numId w:val="39"/>
        </w:numPr>
      </w:pPr>
      <w:proofErr w:type="spellStart"/>
      <w:r>
        <w:t>v_d</w:t>
      </w:r>
      <w:proofErr w:type="spellEnd"/>
      <w:r>
        <w:t xml:space="preserve"> are dimension weights (HDW-governed; Section 13; Section 13.1 constitutional floors controlling)</w:t>
      </w:r>
    </w:p>
    <w:p w14:paraId="51EE5BE7" w14:textId="77777777" w:rsidR="00380ADF" w:rsidRPr="006E3284" w:rsidRDefault="00165731" w:rsidP="00E475CB">
      <w:pPr>
        <w:numPr>
          <w:ilvl w:val="0"/>
          <w:numId w:val="39"/>
        </w:numPr>
      </w:pPr>
      <w:r>
        <w:t>m(</w:t>
      </w:r>
      <w:proofErr w:type="spellStart"/>
      <w:proofErr w:type="gramStart"/>
      <w:r>
        <w:t>u,d</w:t>
      </w:r>
      <w:proofErr w:type="spellEnd"/>
      <w:proofErr w:type="gramEnd"/>
      <w:r>
        <w:t>) is applicability mask (RLS aggregation only)</w:t>
      </w:r>
    </w:p>
    <w:p w14:paraId="40489BBD" w14:textId="77777777" w:rsidR="00380ADF" w:rsidRPr="006E3284" w:rsidRDefault="00165731" w:rsidP="00E475CB">
      <w:pPr>
        <w:numPr>
          <w:ilvl w:val="0"/>
          <w:numId w:val="39"/>
        </w:numPr>
      </w:pPr>
      <w:r>
        <w:t>κ(</w:t>
      </w:r>
      <w:proofErr w:type="spellStart"/>
      <w:proofErr w:type="gramStart"/>
      <w:r>
        <w:t>u,d</w:t>
      </w:r>
      <w:proofErr w:type="spellEnd"/>
      <w:proofErr w:type="gramEnd"/>
      <w:r>
        <w:t>) is a declared cell multiplier (default 1; non-default requires PCC justification)</w:t>
      </w:r>
    </w:p>
    <w:p w14:paraId="3C8B6DF0" w14:textId="77777777" w:rsidR="0022361D" w:rsidRDefault="00A54560">
      <w:r>
        <w:t>κ(</w:t>
      </w:r>
      <w:proofErr w:type="spellStart"/>
      <w:proofErr w:type="gramStart"/>
      <w:r>
        <w:t>u,d</w:t>
      </w:r>
      <w:proofErr w:type="spellEnd"/>
      <w:proofErr w:type="gramEnd"/>
      <w:r>
        <w:t>) governance rule (Normative). The default is κ(</w:t>
      </w:r>
      <w:proofErr w:type="spellStart"/>
      <w:proofErr w:type="gramStart"/>
      <w:r>
        <w:t>u,d</w:t>
      </w:r>
      <w:proofErr w:type="spellEnd"/>
      <w:proofErr w:type="gramEnd"/>
      <w:r>
        <w:t>) = 1. Non-default κ(</w:t>
      </w:r>
      <w:proofErr w:type="spellStart"/>
      <w:proofErr w:type="gramStart"/>
      <w:r>
        <w:t>u,d</w:t>
      </w:r>
      <w:proofErr w:type="spellEnd"/>
      <w:proofErr w:type="gramEnd"/>
      <w:r>
        <w:t>) values are permitted only for pre-declared, governance-approved cell-level emphasis that does not alter admissibility semantics. Unless a stricter charter rule is declared, κ(</w:t>
      </w:r>
      <w:proofErr w:type="spellStart"/>
      <w:proofErr w:type="gramStart"/>
      <w:r>
        <w:t>u,d</w:t>
      </w:r>
      <w:proofErr w:type="spellEnd"/>
      <w:proofErr w:type="gramEnd"/>
      <w:r>
        <w:t xml:space="preserve">) MUST remain positive and </w:t>
      </w:r>
      <w:proofErr w:type="gramStart"/>
      <w:r>
        <w:t>bounded</w:t>
      </w:r>
      <w:proofErr w:type="gramEnd"/>
      <w:r>
        <w:t xml:space="preserve"> within [0.5, 1.5]. A non-default κ(</w:t>
      </w:r>
      <w:proofErr w:type="spellStart"/>
      <w:proofErr w:type="gramStart"/>
      <w:r>
        <w:t>u,d</w:t>
      </w:r>
      <w:proofErr w:type="spellEnd"/>
      <w:proofErr w:type="gramEnd"/>
      <w:r>
        <w:t>) MUST NOT reverse sign, erase or dilute any rights-covered or catastrophe-relevant harm, or function as a back-door substitute for masking, reweighting floors, or prominence gaming. Tier 3 runs using non-</w:t>
      </w:r>
      <w:r>
        <w:lastRenderedPageBreak/>
        <w:t>default κ(</w:t>
      </w:r>
      <w:proofErr w:type="spellStart"/>
      <w:proofErr w:type="gramStart"/>
      <w:r>
        <w:t>u,d</w:t>
      </w:r>
      <w:proofErr w:type="spellEnd"/>
      <w:proofErr w:type="gramEnd"/>
      <w:r>
        <w:t>) MUST record justification, authorized source, affected cells, and sensitivity reruns in the PCC.</w:t>
      </w:r>
    </w:p>
    <w:p w14:paraId="4C056694" w14:textId="77777777" w:rsidR="00380ADF" w:rsidRPr="006E3284" w:rsidRDefault="00165731" w:rsidP="00E475CB">
      <w:pPr>
        <w:numPr>
          <w:ilvl w:val="0"/>
          <w:numId w:val="39"/>
        </w:numPr>
      </w:pPr>
      <w:proofErr w:type="spellStart"/>
      <w:r>
        <w:t>I_prop_welfare</w:t>
      </w:r>
      <w:proofErr w:type="spellEnd"/>
      <w:r>
        <w:t>(</w:t>
      </w:r>
      <w:proofErr w:type="spellStart"/>
      <w:proofErr w:type="gramStart"/>
      <w:r>
        <w:t>u,d</w:t>
      </w:r>
      <w:proofErr w:type="gramEnd"/>
      <w:r>
        <w:t>,a</w:t>
      </w:r>
      <w:proofErr w:type="spellEnd"/>
      <w:r>
        <w:t>) is post-propagation, post-saturation impact (Sections 5-6)</w:t>
      </w:r>
    </w:p>
    <w:p w14:paraId="063D262B" w14:textId="77777777" w:rsidR="00347AEB" w:rsidRDefault="00930FDB">
      <w:proofErr w:type="gramStart"/>
      <w:r>
        <w:t>Local-use</w:t>
      </w:r>
      <w:proofErr w:type="gramEnd"/>
      <w:r>
        <w:t xml:space="preserve"> note (Informative). Section 10.2A defines a Practical Local Scope Scoring (PLSS) profile for local runs. PLSS does not change the Section 10.1 equation form; it defines a canon-consistent local construction for </w:t>
      </w:r>
      <w:proofErr w:type="spellStart"/>
      <w:r>
        <w:t>w_u</w:t>
      </w:r>
      <w:proofErr w:type="spellEnd"/>
      <w:r>
        <w:t xml:space="preserve"> within the residual mass above the Section 13.1 constitutional floors.</w:t>
      </w:r>
    </w:p>
    <w:p w14:paraId="72EDF066" w14:textId="77777777" w:rsidR="00380ADF" w:rsidRPr="006E3284" w:rsidRDefault="00165731">
      <w:pPr>
        <w:pStyle w:val="FirstParagraph"/>
      </w:pPr>
      <w:r>
        <w:rPr>
          <w:b/>
        </w:rPr>
        <w:t>10.2 Applicability Mask Rules (Normative)</w:t>
      </w:r>
    </w:p>
    <w:p w14:paraId="2D2C5C69" w14:textId="77777777" w:rsidR="00380ADF" w:rsidRPr="006E3284" w:rsidRDefault="00165731">
      <w:pPr>
        <w:pStyle w:val="BodyText"/>
      </w:pPr>
      <w:r>
        <w:t xml:space="preserve">Masking exists to avoid meaningless aggregation in some </w:t>
      </w:r>
      <w:proofErr w:type="gramStart"/>
      <w:r>
        <w:t>contexts, but</w:t>
      </w:r>
      <w:proofErr w:type="gramEnd"/>
      <w:r>
        <w:t xml:space="preserve"> is a primary gaming vector. Therefore:</w:t>
      </w:r>
    </w:p>
    <w:p w14:paraId="19E1FC97" w14:textId="77777777" w:rsidR="006B6AD6" w:rsidRPr="006E3284" w:rsidRDefault="00EF7705">
      <w:r>
        <w:t>Definition (Normative). Masking means setting m(</w:t>
      </w:r>
      <w:proofErr w:type="spellStart"/>
      <w:proofErr w:type="gramStart"/>
      <w:r>
        <w:t>u,d</w:t>
      </w:r>
      <w:proofErr w:type="spellEnd"/>
      <w:proofErr w:type="gramEnd"/>
      <w:r>
        <w:t>)=0, which affects RLS aggregation only. Omission/exclusion means failing to compute, disclose, or evaluate a required cell for NCRC, TRC, or Containment. Masking SHALL NOT be used as a substitute for omission rules.</w:t>
      </w:r>
    </w:p>
    <w:p w14:paraId="0DA3FB89" w14:textId="77777777" w:rsidR="00380ADF" w:rsidRPr="006E3284" w:rsidRDefault="00165731">
      <w:pPr>
        <w:pStyle w:val="BodyText"/>
      </w:pPr>
      <w:r>
        <w:t>Masking affects RLS aggregation only. Whether a cell must be constructed is determined by active-cell rules (Section 10.3) and tier coverage requirements, not by masking. Accordingly, masking MUST NOT be used to skip or modify:</w:t>
      </w:r>
    </w:p>
    <w:p w14:paraId="66F55F9A" w14:textId="77777777" w:rsidR="00380ADF" w:rsidRPr="006E3284" w:rsidRDefault="00165731" w:rsidP="00E475CB">
      <w:pPr>
        <w:numPr>
          <w:ilvl w:val="0"/>
          <w:numId w:val="40"/>
        </w:numPr>
      </w:pPr>
      <w:r>
        <w:t>Impact construction (Section 5),</w:t>
      </w:r>
    </w:p>
    <w:p w14:paraId="6E6196EC" w14:textId="77777777" w:rsidR="00380ADF" w:rsidRPr="006E3284" w:rsidRDefault="00165731" w:rsidP="00E475CB">
      <w:pPr>
        <w:numPr>
          <w:ilvl w:val="0"/>
          <w:numId w:val="40"/>
        </w:numPr>
      </w:pPr>
      <w:r>
        <w:t>Propagation (Section 6),</w:t>
      </w:r>
    </w:p>
    <w:p w14:paraId="30E7BEDE" w14:textId="77777777" w:rsidR="00380ADF" w:rsidRPr="006E3284" w:rsidRDefault="00165731" w:rsidP="00E475CB">
      <w:pPr>
        <w:numPr>
          <w:ilvl w:val="0"/>
          <w:numId w:val="40"/>
        </w:numPr>
      </w:pPr>
      <w:r>
        <w:t>NCRC checks (Section 7),</w:t>
      </w:r>
    </w:p>
    <w:p w14:paraId="45920A1D" w14:textId="77777777" w:rsidR="00380ADF" w:rsidRPr="006E3284" w:rsidRDefault="00165731" w:rsidP="00E475CB">
      <w:pPr>
        <w:numPr>
          <w:ilvl w:val="0"/>
          <w:numId w:val="40"/>
        </w:numPr>
      </w:pPr>
      <w:r>
        <w:t>TRC loss and CVaR computation (Section 8),</w:t>
      </w:r>
    </w:p>
    <w:p w14:paraId="0E9ACE9C" w14:textId="77777777" w:rsidR="00380ADF" w:rsidRPr="006E3284" w:rsidRDefault="00165731" w:rsidP="00E475CB">
      <w:pPr>
        <w:numPr>
          <w:ilvl w:val="0"/>
          <w:numId w:val="40"/>
        </w:numPr>
      </w:pPr>
      <w:r>
        <w:t>Or containment evaluation (Section 9).</w:t>
      </w:r>
    </w:p>
    <w:p w14:paraId="63F4E281" w14:textId="77777777" w:rsidR="00380ADF" w:rsidRPr="006E3284" w:rsidRDefault="00165731">
      <w:pPr>
        <w:pStyle w:val="FirstParagraph"/>
      </w:pPr>
      <w:r>
        <w:t>Non-maskable cells (MUST be unmasked):</w:t>
      </w:r>
    </w:p>
    <w:p w14:paraId="44A252AB" w14:textId="77777777" w:rsidR="00380ADF" w:rsidRPr="006E3284" w:rsidRDefault="00165731" w:rsidP="00E475CB">
      <w:pPr>
        <w:numPr>
          <w:ilvl w:val="0"/>
          <w:numId w:val="41"/>
        </w:numPr>
      </w:pPr>
      <w:r>
        <w:t xml:space="preserve">All rights-covered cells in any </w:t>
      </w:r>
      <w:proofErr w:type="spellStart"/>
      <w:r>
        <w:t>C_r</w:t>
      </w:r>
      <w:proofErr w:type="spellEnd"/>
    </w:p>
    <w:p w14:paraId="224A41DD" w14:textId="77777777" w:rsidR="00380ADF" w:rsidRPr="006E3284" w:rsidRDefault="00165731" w:rsidP="00E475CB">
      <w:pPr>
        <w:numPr>
          <w:ilvl w:val="0"/>
          <w:numId w:val="41"/>
        </w:numPr>
      </w:pPr>
      <w:r>
        <w:t xml:space="preserve">All catastrophe cells in </w:t>
      </w:r>
      <w:proofErr w:type="spellStart"/>
      <w:r>
        <w:t>C_cat</w:t>
      </w:r>
      <w:proofErr w:type="spellEnd"/>
    </w:p>
    <w:p w14:paraId="15CD89AA" w14:textId="77777777" w:rsidR="00CE2370" w:rsidRDefault="00FF7E73">
      <w:r>
        <w:t>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14:paraId="0926F216" w14:textId="77777777" w:rsidR="00366AB6" w:rsidRDefault="000D1D4F">
      <w:r>
        <w:t xml:space="preserve">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w:t>
      </w:r>
      <w:r>
        <w:lastRenderedPageBreak/>
        <w:t>adjacent rights conditions), and makes rights and tail-risk performance legible for governance review and accountability.</w:t>
      </w:r>
    </w:p>
    <w:p w14:paraId="3621F9BA" w14:textId="77777777" w:rsidR="00AA0189" w:rsidRDefault="00930FDB">
      <w:r>
        <w:t xml:space="preserve">Baseline consistency for non-maskable gate cells (Normative). For any cell in </w:t>
      </w:r>
      <w:proofErr w:type="spellStart"/>
      <w:r>
        <w:t>C_r</w:t>
      </w:r>
      <w:proofErr w:type="spellEnd"/>
      <w:r>
        <w:t xml:space="preserve"> or </w:t>
      </w:r>
      <w:proofErr w:type="spellStart"/>
      <w:r>
        <w:t>C_cat</w:t>
      </w:r>
      <w:proofErr w:type="spellEnd"/>
      <w:r>
        <w:t xml:space="preserve"> that remains included in RLS under the non-maskable persistence rule, the welfare-stream baseline SHALL also </w:t>
      </w:r>
      <w:proofErr w:type="gramStart"/>
      <w:r>
        <w:t>use</w:t>
      </w:r>
      <w:proofErr w:type="gramEnd"/>
      <w:r>
        <w:t xml:space="preserve"> the gate floor-reference baseline unless a governed dual-baseline method is explicitly declared. Where a dual-baseline method is declared, the floor-reference value SHALL </w:t>
      </w:r>
      <w:proofErr w:type="gramStart"/>
      <w:r>
        <w:t>remain</w:t>
      </w:r>
      <w:proofErr w:type="gramEnd"/>
      <w:r>
        <w:t xml:space="preserve"> the controlling value for gate-consistency interpretation and validator conformance.</w:t>
      </w:r>
    </w:p>
    <w:p w14:paraId="50763634" w14:textId="77777777" w:rsidR="00380ADF" w:rsidRPr="006E3284" w:rsidRDefault="00165731" w:rsidP="00E475CB">
      <w:pPr>
        <w:numPr>
          <w:ilvl w:val="0"/>
          <w:numId w:val="41"/>
        </w:numPr>
      </w:pPr>
      <w:r>
        <w:t>Any cells mandated by minimum governance coverage for the run (declared in PCC; default includes at least U₁, primary affected unions, and U₇ Environment when environmental relevance exists)</w:t>
      </w:r>
    </w:p>
    <w:p w14:paraId="620A365D" w14:textId="77777777" w:rsidR="00380ADF" w:rsidRPr="006E3284" w:rsidRDefault="00165731">
      <w:pPr>
        <w:pStyle w:val="FirstParagraph"/>
      </w:pPr>
      <w:r>
        <w:t xml:space="preserve">Audit rule: If any non-maskable cell is masked, set </w:t>
      </w:r>
      <w:proofErr w:type="spellStart"/>
      <w:r>
        <w:t>audit_flag</w:t>
      </w:r>
      <w:proofErr w:type="spellEnd"/>
      <w:r>
        <w:t xml:space="preserve"> RIGHTS_CELL_MASKED_INVALID (or CATASTROPHE_CELL_MASKED_INVALID) and PCC is INVALID.</w:t>
      </w:r>
    </w:p>
    <w:p w14:paraId="3CD486F2" w14:textId="77777777" w:rsidR="00347AEB" w:rsidRDefault="00930FDB">
      <w:pPr>
        <w:pStyle w:val="BodyText"/>
        <w:rPr>
          <w:b/>
          <w:bCs/>
        </w:rPr>
      </w:pPr>
      <w:r>
        <w:rPr>
          <w:b/>
        </w:rPr>
        <w:t>10.2A Practical Local Scope Scoring (PLSS) (Normative)</w:t>
      </w:r>
    </w:p>
    <w:p w14:paraId="4049C0BD" w14:textId="77777777" w:rsidR="00347AEB" w:rsidRDefault="00930FDB">
      <w:pPr>
        <w:pStyle w:val="BodyText"/>
        <w:rPr>
          <w:b/>
          <w:bCs/>
        </w:rPr>
      </w:pPr>
      <w:r>
        <w:t xml:space="preserve">Purpose. PLSS specifies a canon-consistent local-use profile for </w:t>
      </w:r>
      <w:proofErr w:type="spellStart"/>
      <w:r>
        <w:t>RippleLogic</w:t>
      </w:r>
      <w:proofErr w:type="spellEnd"/>
      <w:r>
        <w:t xml:space="preserve"> Score (RLS) when a decision is primarily local in its direct effects, but broader scopes remain morally relevant as rights, tail-risk, and containment guardrails. PLSS allows routine decisions to concentrate most residual welfare-ranking attention on the scopes that are </w:t>
      </w:r>
      <w:proofErr w:type="gramStart"/>
      <w:r>
        <w:t>actually live</w:t>
      </w:r>
      <w:proofErr w:type="gramEnd"/>
      <w:r>
        <w:t xml:space="preserve"> in the decision, without weakening NCRC, TRC, Containment, non-maskable cell rules, or Section 13 constitutional weight floors.</w:t>
      </w:r>
    </w:p>
    <w:p w14:paraId="6873EFCB" w14:textId="77777777" w:rsidR="00347AEB" w:rsidRDefault="00930FDB">
      <w:pPr>
        <w:pStyle w:val="BodyText"/>
        <w:rPr>
          <w:b/>
          <w:bCs/>
        </w:rPr>
      </w:pPr>
      <w:r>
        <w:t>Interpretive anchor (Informative). Union Scopes are not a closed list of who matters. They are the stable scopes of aggregation and accountability used by the framework. Stakeholder instances feed the scopes; the scopes ensure that impacts do not disappear.</w:t>
      </w:r>
    </w:p>
    <w:p w14:paraId="42C3367B" w14:textId="77777777" w:rsidR="00347AEB" w:rsidRDefault="00930FDB">
      <w:pPr>
        <w:pStyle w:val="BodyText"/>
      </w:pPr>
      <w:r>
        <w:t>Terminology lock (Informative). LSS names the upstream stakeholder object, PLSS names the residual weight-construction procedure used within RLS, and FLGG — Focus Local, Guard Global — names the governing design principle.</w:t>
      </w:r>
    </w:p>
    <w:p w14:paraId="560DF090" w14:textId="77777777" w:rsidR="00347AEB" w:rsidRDefault="00930FDB">
      <w:pPr>
        <w:pStyle w:val="BodyText"/>
      </w:pPr>
      <w:r>
        <w:rPr>
          <w:b/>
        </w:rPr>
        <w:t xml:space="preserve">10.2A.0 Attention-Safety Separation Principle (Normative, architecturally grounded). PLSS operates only within the residual welfare-ranking layer. Admissibility under NCRC, TRC, and Containment SHALL </w:t>
      </w:r>
      <w:proofErr w:type="gramStart"/>
      <w:r>
        <w:rPr>
          <w:b/>
        </w:rPr>
        <w:t>remain</w:t>
      </w:r>
      <w:proofErr w:type="gramEnd"/>
      <w:r>
        <w:rPr>
          <w:b/>
        </w:rPr>
        <w:t xml:space="preserve">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14:paraId="6FD2A305" w14:textId="77777777" w:rsidR="00AA0189" w:rsidRDefault="00930FDB">
      <w:pPr>
        <w:pStyle w:val="BodyText"/>
      </w:pPr>
      <w:r>
        <w:t>PLSS does not determine who matters; it determines how residual welfare-ranking attention is distributed after universal admissibility conditions have already been imposed.</w:t>
      </w:r>
    </w:p>
    <w:p w14:paraId="7EC4E76E" w14:textId="77777777" w:rsidR="00347AEB" w:rsidRDefault="00930FDB">
      <w:pPr>
        <w:pStyle w:val="BodyText"/>
        <w:rPr>
          <w:b/>
          <w:bCs/>
        </w:rPr>
      </w:pPr>
      <w:r>
        <w:rPr>
          <w:b/>
        </w:rPr>
        <w:t>10.2A.1 Relation to existing gates (Normative)</w:t>
      </w:r>
    </w:p>
    <w:p w14:paraId="62EF6776" w14:textId="77777777" w:rsidR="00347AEB" w:rsidRDefault="00930FDB">
      <w:pPr>
        <w:pStyle w:val="BodyText"/>
        <w:rPr>
          <w:b/>
          <w:bCs/>
        </w:rPr>
      </w:pPr>
      <w:r>
        <w:lastRenderedPageBreak/>
        <w:t>PLSS applies only to welfare ranking within Section 10. It SHALL NOT alter:</w:t>
      </w:r>
    </w:p>
    <w:p w14:paraId="1561077D" w14:textId="77777777" w:rsidR="00347AEB" w:rsidRDefault="00930FDB">
      <w:pPr>
        <w:pStyle w:val="BodyText"/>
        <w:rPr>
          <w:b/>
          <w:bCs/>
        </w:rPr>
      </w:pPr>
      <w:r>
        <w:t xml:space="preserve">• NCRC evaluation over the required rights coverage sets </w:t>
      </w:r>
      <w:proofErr w:type="spellStart"/>
      <w:r>
        <w:t>C_r</w:t>
      </w:r>
      <w:proofErr w:type="spellEnd"/>
      <w:r>
        <w:t>,</w:t>
      </w:r>
    </w:p>
    <w:p w14:paraId="46691649" w14:textId="77777777" w:rsidR="00347AEB" w:rsidRDefault="00930FDB">
      <w:pPr>
        <w:pStyle w:val="BodyText"/>
        <w:rPr>
          <w:b/>
          <w:bCs/>
        </w:rPr>
      </w:pPr>
      <w:r>
        <w:t xml:space="preserve">• TRC evaluation over the catastrophe cell set </w:t>
      </w:r>
      <w:proofErr w:type="spellStart"/>
      <w:r>
        <w:t>C_cat</w:t>
      </w:r>
      <w:proofErr w:type="spellEnd"/>
      <w:r>
        <w:t>,</w:t>
      </w:r>
    </w:p>
    <w:p w14:paraId="4888BA1F" w14:textId="77777777" w:rsidR="00347AEB" w:rsidRDefault="00930FDB">
      <w:pPr>
        <w:pStyle w:val="BodyText"/>
        <w:rPr>
          <w:b/>
          <w:bCs/>
        </w:rPr>
      </w:pPr>
      <w:r>
        <w:t>• Containment requirements under Section 9,</w:t>
      </w:r>
    </w:p>
    <w:p w14:paraId="40591BAA" w14:textId="77777777" w:rsidR="00347AEB" w:rsidRDefault="00930FDB">
      <w:pPr>
        <w:pStyle w:val="BodyText"/>
        <w:rPr>
          <w:b/>
          <w:bCs/>
        </w:rPr>
      </w:pPr>
      <w:r>
        <w:t>• non-maskable cell requirements under Section 10.2,</w:t>
      </w:r>
    </w:p>
    <w:p w14:paraId="358731E2" w14:textId="77777777" w:rsidR="00347AEB" w:rsidRDefault="00930FDB">
      <w:pPr>
        <w:pStyle w:val="BodyText"/>
        <w:rPr>
          <w:b/>
          <w:bCs/>
        </w:rPr>
      </w:pPr>
      <w:r>
        <w:t>• constitutional weight floors defined in Section 13.1.</w:t>
      </w:r>
    </w:p>
    <w:p w14:paraId="1E917EE0" w14:textId="77777777" w:rsidR="00347AEB" w:rsidRDefault="00930FDB">
      <w:pPr>
        <w:pStyle w:val="BodyText"/>
        <w:rPr>
          <w:b/>
          <w:bCs/>
        </w:rPr>
      </w:pPr>
      <w:r>
        <w:t>A PLSS run therefore remains:</w:t>
      </w:r>
    </w:p>
    <w:p w14:paraId="4EBD0DB3" w14:textId="77777777" w:rsidR="00347AEB" w:rsidRDefault="00930FDB">
      <w:pPr>
        <w:pStyle w:val="BodyText"/>
        <w:rPr>
          <w:b/>
          <w:bCs/>
        </w:rPr>
      </w:pPr>
      <w:r>
        <w:t xml:space="preserve">• </w:t>
      </w:r>
      <w:proofErr w:type="gramStart"/>
      <w:r>
        <w:t>full-scope</w:t>
      </w:r>
      <w:proofErr w:type="gramEnd"/>
      <w:r>
        <w:t xml:space="preserve"> for admissibility, where required by NCRC, TRC, and Containment,</w:t>
      </w:r>
    </w:p>
    <w:p w14:paraId="45C359F4" w14:textId="77777777" w:rsidR="00347AEB" w:rsidRDefault="00930FDB">
      <w:pPr>
        <w:pStyle w:val="BodyText"/>
        <w:rPr>
          <w:b/>
          <w:bCs/>
        </w:rPr>
      </w:pPr>
      <w:r>
        <w:t xml:space="preserve">• </w:t>
      </w:r>
      <w:proofErr w:type="gramStart"/>
      <w:r>
        <w:t>local-scope</w:t>
      </w:r>
      <w:proofErr w:type="gramEnd"/>
      <w:r>
        <w:t xml:space="preserve"> only in residual welfare emphasis, after admissibility has been preserved.</w:t>
      </w:r>
    </w:p>
    <w:p w14:paraId="725EBBE1" w14:textId="77777777" w:rsidR="00347AEB" w:rsidRDefault="00930FDB">
      <w:pPr>
        <w:pStyle w:val="BodyText"/>
        <w:rPr>
          <w:b/>
          <w:bCs/>
        </w:rPr>
      </w:pPr>
      <w:r>
        <w:rPr>
          <w:b/>
        </w:rPr>
        <w:t>10.2A.2 Prominent scopes and guardrail scopes (Normative)</w:t>
      </w:r>
    </w:p>
    <w:p w14:paraId="375AA990" w14:textId="77777777" w:rsidR="00347AEB" w:rsidRDefault="00930FDB">
      <w:pPr>
        <w:pStyle w:val="BodyText"/>
        <w:rPr>
          <w:b/>
          <w:bCs/>
        </w:rPr>
      </w:pPr>
      <w:r>
        <w:t>For a declared run, each operational Union Scope u ∈ {U1, …, U7} may be classified in the PCC as one of the following:</w:t>
      </w:r>
    </w:p>
    <w:p w14:paraId="2C27D8D9" w14:textId="77777777" w:rsidR="00347AEB" w:rsidRDefault="00930FDB">
      <w:pPr>
        <w:pStyle w:val="BodyText"/>
        <w:rPr>
          <w:b/>
          <w:bCs/>
        </w:rPr>
      </w:pPr>
      <w:r>
        <w:t>• Prominent scope: a scope whose direct or near-field ripple is substantial enough that it should receive meaningful residual welfare weight in the current run.</w:t>
      </w:r>
    </w:p>
    <w:p w14:paraId="0FB6C704" w14:textId="77777777" w:rsidR="00347AEB" w:rsidRDefault="00930FDB">
      <w:pPr>
        <w:pStyle w:val="BodyText"/>
        <w:rPr>
          <w:b/>
          <w:bCs/>
        </w:rPr>
      </w:pPr>
      <w:r>
        <w:t>• Guardrail scope: a scope whose direct ripple in the current run is limited, but which remains protected by constitutional floor weight and by admissibility constraints.</w:t>
      </w:r>
    </w:p>
    <w:p w14:paraId="71FD912F" w14:textId="77777777" w:rsidR="00347AEB" w:rsidRDefault="00930FDB">
      <w:pPr>
        <w:pStyle w:val="BodyText"/>
        <w:rPr>
          <w:b/>
          <w:bCs/>
        </w:rPr>
      </w:pPr>
      <w:r>
        <w:t>Guardrail scope classification SHALL NOT be interpreted as moral irrelevance. A guardrail scope may carry little or no residual weight in a local run, but it remains:</w:t>
      </w:r>
    </w:p>
    <w:p w14:paraId="27B7A2C6" w14:textId="77777777" w:rsidR="00347AEB" w:rsidRDefault="00930FDB">
      <w:pPr>
        <w:pStyle w:val="BodyText"/>
        <w:rPr>
          <w:b/>
          <w:bCs/>
        </w:rPr>
      </w:pPr>
      <w:r>
        <w:t>• constitutionally represented through Section 13 floors,</w:t>
      </w:r>
    </w:p>
    <w:p w14:paraId="4AEC5295" w14:textId="77777777" w:rsidR="00347AEB" w:rsidRDefault="00930FDB">
      <w:pPr>
        <w:pStyle w:val="BodyText"/>
        <w:rPr>
          <w:b/>
          <w:bCs/>
        </w:rPr>
      </w:pPr>
      <w:r>
        <w:t xml:space="preserve">• admissibility-relevant where rights, </w:t>
      </w:r>
      <w:proofErr w:type="gramStart"/>
      <w:r>
        <w:t>catastrophe</w:t>
      </w:r>
      <w:proofErr w:type="gramEnd"/>
      <w:r>
        <w:t>, or containment conditions apply.</w:t>
      </w:r>
    </w:p>
    <w:p w14:paraId="6728F0FF" w14:textId="77777777" w:rsidR="00347AEB" w:rsidRDefault="00930FDB">
      <w:pPr>
        <w:pStyle w:val="BodyText"/>
        <w:rPr>
          <w:b/>
          <w:bCs/>
        </w:rPr>
      </w:pPr>
      <w:r>
        <w:rPr>
          <w:b/>
        </w:rPr>
        <w:t>10.2A.3 Representation rule: instances first, scopes second (Normative)</w:t>
      </w:r>
    </w:p>
    <w:p w14:paraId="28B262CB" w14:textId="77777777" w:rsidR="00347AEB" w:rsidRDefault="00930FDB">
      <w:pPr>
        <w:pStyle w:val="BodyText"/>
        <w:rPr>
          <w:b/>
          <w:bCs/>
        </w:rPr>
      </w:pPr>
      <w:r>
        <w:t>PLSS SHALL preserve the Section 2.2A and Section 5 representation architecture:</w:t>
      </w:r>
    </w:p>
    <w:p w14:paraId="5E84DEC2" w14:textId="77777777" w:rsidR="00347AEB" w:rsidRDefault="00930FDB">
      <w:pPr>
        <w:pStyle w:val="BodyText"/>
        <w:rPr>
          <w:b/>
          <w:bCs/>
        </w:rPr>
      </w:pPr>
      <w:r>
        <w:t>• stakeholder discovery is performed at the instance level,</w:t>
      </w:r>
    </w:p>
    <w:p w14:paraId="2A62B097" w14:textId="77777777" w:rsidR="00347AEB" w:rsidRDefault="00930FDB">
      <w:pPr>
        <w:pStyle w:val="BodyText"/>
        <w:rPr>
          <w:b/>
          <w:bCs/>
        </w:rPr>
      </w:pPr>
      <w:r>
        <w:t>• instances are mapped to one or more Union Scopes,</w:t>
      </w:r>
    </w:p>
    <w:p w14:paraId="271D4ADA" w14:textId="77777777" w:rsidR="00347AEB" w:rsidRDefault="00930FDB">
      <w:pPr>
        <w:pStyle w:val="BodyText"/>
        <w:rPr>
          <w:b/>
          <w:bCs/>
        </w:rPr>
      </w:pPr>
      <w:r>
        <w:t>• impacts are aggregated within each scope row,</w:t>
      </w:r>
    </w:p>
    <w:p w14:paraId="29CD574D" w14:textId="77777777" w:rsidR="00347AEB" w:rsidRDefault="00930FDB">
      <w:pPr>
        <w:pStyle w:val="BodyText"/>
        <w:rPr>
          <w:b/>
          <w:bCs/>
        </w:rPr>
      </w:pPr>
      <w:r>
        <w:t>• scope rows are then combined by RLS.</w:t>
      </w:r>
    </w:p>
    <w:p w14:paraId="459AF11A" w14:textId="77777777" w:rsidR="00347AEB" w:rsidRDefault="00930FDB">
      <w:pPr>
        <w:pStyle w:val="BodyText"/>
        <w:rPr>
          <w:b/>
          <w:bCs/>
        </w:rPr>
      </w:pPr>
      <w:r>
        <w:t xml:space="preserve">Let </w:t>
      </w:r>
      <w:proofErr w:type="spellStart"/>
      <w:r>
        <w:t>I_u</w:t>
      </w:r>
      <w:proofErr w:type="spellEnd"/>
      <w:r>
        <w:t xml:space="preserve"> denote the declared stakeholder instance set mapped to scope u.</w:t>
      </w:r>
    </w:p>
    <w:p w14:paraId="64203AE6" w14:textId="77777777" w:rsidR="00347AEB" w:rsidRDefault="00930FDB">
      <w:pPr>
        <w:pStyle w:val="BodyText"/>
        <w:rPr>
          <w:b/>
          <w:bCs/>
        </w:rPr>
      </w:pPr>
      <w:r>
        <w:t>For non-rights scoring, the default aggregation rule remains the canonical population-weighted mean across affected instances:</w:t>
      </w:r>
    </w:p>
    <w:p w14:paraId="43807C32" w14:textId="77777777" w:rsidR="00347AEB" w:rsidRDefault="00930FDB">
      <w:pPr>
        <w:pStyle w:val="BodyText"/>
        <w:rPr>
          <w:b/>
          <w:bCs/>
        </w:rPr>
      </w:pPr>
      <w:proofErr w:type="spellStart"/>
      <w:r>
        <w:t>I_agg</w:t>
      </w:r>
      <w:proofErr w:type="spellEnd"/>
      <w:r>
        <w:t>(</w:t>
      </w:r>
      <w:proofErr w:type="spellStart"/>
      <w:proofErr w:type="gramStart"/>
      <w:r>
        <w:t>u,d</w:t>
      </w:r>
      <w:proofErr w:type="gramEnd"/>
      <w:r>
        <w:t>,a</w:t>
      </w:r>
      <w:proofErr w:type="spellEnd"/>
      <w:r>
        <w:t>) = [ Σ</w:t>
      </w:r>
      <w:proofErr w:type="gramStart"/>
      <w:r>
        <w:t>_(</w:t>
      </w:r>
      <w:proofErr w:type="spellStart"/>
      <w:proofErr w:type="gramEnd"/>
      <w:r>
        <w:t>i</w:t>
      </w:r>
      <w:proofErr w:type="spellEnd"/>
      <w:r>
        <w:t xml:space="preserve"> ∈ </w:t>
      </w:r>
      <w:proofErr w:type="spellStart"/>
      <w:r>
        <w:t>I_u</w:t>
      </w:r>
      <w:proofErr w:type="spellEnd"/>
      <w:r>
        <w:t>) π_</w:t>
      </w:r>
      <w:proofErr w:type="spellStart"/>
      <w:r>
        <w:t>i</w:t>
      </w:r>
      <w:proofErr w:type="spellEnd"/>
      <w:r>
        <w:t xml:space="preserve"> · </w:t>
      </w:r>
      <w:proofErr w:type="spellStart"/>
      <w:r>
        <w:t>I_i</w:t>
      </w:r>
      <w:proofErr w:type="spellEnd"/>
      <w:r>
        <w:t>(</w:t>
      </w:r>
      <w:proofErr w:type="spellStart"/>
      <w:proofErr w:type="gramStart"/>
      <w:r>
        <w:t>u,d</w:t>
      </w:r>
      <w:proofErr w:type="gramEnd"/>
      <w:r>
        <w:t>,a</w:t>
      </w:r>
      <w:proofErr w:type="spellEnd"/>
      <w:proofErr w:type="gramStart"/>
      <w:r>
        <w:t>) ]</w:t>
      </w:r>
      <w:proofErr w:type="gramEnd"/>
      <w:r>
        <w:t xml:space="preserve"> / [ Σ</w:t>
      </w:r>
      <w:proofErr w:type="gramStart"/>
      <w:r>
        <w:t>_(</w:t>
      </w:r>
      <w:proofErr w:type="spellStart"/>
      <w:proofErr w:type="gramEnd"/>
      <w:r>
        <w:t>i</w:t>
      </w:r>
      <w:proofErr w:type="spellEnd"/>
      <w:r>
        <w:t xml:space="preserve"> ∈ </w:t>
      </w:r>
      <w:proofErr w:type="spellStart"/>
      <w:r>
        <w:t>I_u</w:t>
      </w:r>
      <w:proofErr w:type="spellEnd"/>
      <w:r>
        <w:t>) π_</w:t>
      </w:r>
      <w:proofErr w:type="spellStart"/>
      <w:proofErr w:type="gramStart"/>
      <w:r>
        <w:t>i</w:t>
      </w:r>
      <w:proofErr w:type="spellEnd"/>
      <w:r>
        <w:t xml:space="preserve"> ]</w:t>
      </w:r>
      <w:proofErr w:type="gramEnd"/>
    </w:p>
    <w:p w14:paraId="3329608F" w14:textId="77777777" w:rsidR="00347AEB" w:rsidRDefault="00930FDB">
      <w:pPr>
        <w:pStyle w:val="BodyText"/>
        <w:rPr>
          <w:b/>
          <w:bCs/>
        </w:rPr>
      </w:pPr>
      <w:r>
        <w:lastRenderedPageBreak/>
        <w:t>where π_</w:t>
      </w:r>
      <w:proofErr w:type="spellStart"/>
      <w:r>
        <w:t>i</w:t>
      </w:r>
      <w:proofErr w:type="spellEnd"/>
      <w:r>
        <w:t xml:space="preserve"> is the declared aggregation weight for instance </w:t>
      </w:r>
      <w:proofErr w:type="spellStart"/>
      <w:r>
        <w:t>i</w:t>
      </w:r>
      <w:proofErr w:type="spellEnd"/>
      <w:r>
        <w:t xml:space="preserve">, for example population share, exposure share, or another declared </w:t>
      </w:r>
      <w:proofErr w:type="spellStart"/>
      <w:r>
        <w:t>ReachBasis</w:t>
      </w:r>
      <w:proofErr w:type="spellEnd"/>
      <w:r>
        <w:t>-consistent basis.</w:t>
      </w:r>
    </w:p>
    <w:p w14:paraId="556A11FC" w14:textId="77777777" w:rsidR="00347AEB" w:rsidRDefault="00930FDB">
      <w:pPr>
        <w:pStyle w:val="BodyText"/>
        <w:rPr>
          <w:b/>
          <w:bCs/>
        </w:rPr>
      </w:pPr>
      <w:r>
        <w:t xml:space="preserve">For rights-covered cells, aggregation SHALL NOT average </w:t>
      </w:r>
      <w:proofErr w:type="gramStart"/>
      <w:r>
        <w:t>away</w:t>
      </w:r>
      <w:proofErr w:type="gramEnd"/>
      <w:r>
        <w:t xml:space="preserve"> the worst-off subgroup. Rights evaluation remains governed by the worst-off subgroup operator:</w:t>
      </w:r>
    </w:p>
    <w:p w14:paraId="6140C7B0" w14:textId="77777777" w:rsidR="00347AEB" w:rsidRDefault="00930FDB">
      <w:pPr>
        <w:pStyle w:val="BodyText"/>
        <w:rPr>
          <w:b/>
          <w:bCs/>
        </w:rPr>
      </w:pPr>
      <w:proofErr w:type="spellStart"/>
      <w:r>
        <w:t>I_rights</w:t>
      </w:r>
      <w:proofErr w:type="spellEnd"/>
      <w:r>
        <w:t>(</w:t>
      </w:r>
      <w:proofErr w:type="spellStart"/>
      <w:proofErr w:type="gramStart"/>
      <w:r>
        <w:t>u,d</w:t>
      </w:r>
      <w:proofErr w:type="gramEnd"/>
      <w:r>
        <w:t>,a</w:t>
      </w:r>
      <w:proofErr w:type="spellEnd"/>
      <w:r>
        <w:t>) = min</w:t>
      </w:r>
      <w:proofErr w:type="gramStart"/>
      <w:r>
        <w:t>_(</w:t>
      </w:r>
      <w:proofErr w:type="gramEnd"/>
      <w:r>
        <w:t>g ∈ G_(</w:t>
      </w:r>
      <w:proofErr w:type="spellStart"/>
      <w:proofErr w:type="gramStart"/>
      <w:r>
        <w:t>u,d</w:t>
      </w:r>
      <w:proofErr w:type="spellEnd"/>
      <w:proofErr w:type="gramEnd"/>
      <w:r>
        <w:t xml:space="preserve">)) </w:t>
      </w:r>
      <w:proofErr w:type="spellStart"/>
      <w:r>
        <w:t>I_g</w:t>
      </w:r>
      <w:proofErr w:type="spellEnd"/>
      <w:r>
        <w:t>(</w:t>
      </w:r>
      <w:proofErr w:type="spellStart"/>
      <w:proofErr w:type="gramStart"/>
      <w:r>
        <w:t>u,d</w:t>
      </w:r>
      <w:proofErr w:type="gramEnd"/>
      <w:r>
        <w:t>,a</w:t>
      </w:r>
      <w:proofErr w:type="spellEnd"/>
      <w:r>
        <w:t>)</w:t>
      </w:r>
    </w:p>
    <w:p w14:paraId="0D398E4C" w14:textId="77777777" w:rsidR="00347AEB" w:rsidRDefault="00930FDB">
      <w:pPr>
        <w:pStyle w:val="BodyText"/>
        <w:rPr>
          <w:b/>
          <w:bCs/>
        </w:rPr>
      </w:pPr>
      <w:r>
        <w:t>This subsection does not change Section 7 semantics.</w:t>
      </w:r>
    </w:p>
    <w:p w14:paraId="7414A78A" w14:textId="77777777" w:rsidR="00347AEB" w:rsidRDefault="00930FDB">
      <w:pPr>
        <w:pStyle w:val="BodyText"/>
        <w:rPr>
          <w:b/>
          <w:bCs/>
        </w:rPr>
      </w:pPr>
      <w:r>
        <w:rPr>
          <w:b/>
        </w:rPr>
        <w:t>10.2A.4 Local prominence signal and residual allocation rule (Normative)</w:t>
      </w:r>
    </w:p>
    <w:p w14:paraId="576C403C" w14:textId="77777777" w:rsidR="00347AEB" w:rsidRDefault="00930FDB">
      <w:pPr>
        <w:pStyle w:val="BodyText"/>
        <w:rPr>
          <w:b/>
          <w:bCs/>
        </w:rPr>
      </w:pPr>
      <w:r>
        <w:t xml:space="preserve">PLSS introduces a declared local prominence signal </w:t>
      </w:r>
      <w:proofErr w:type="spellStart"/>
      <w:r>
        <w:t>q_u</w:t>
      </w:r>
      <w:proofErr w:type="spellEnd"/>
      <w:r>
        <w:t xml:space="preserve"> for each scope u, used only to distribute the residual union-weight mass that remains after constitutional floors.</w:t>
      </w:r>
    </w:p>
    <w:p w14:paraId="6EE9153C" w14:textId="77777777" w:rsidR="00347AEB" w:rsidRDefault="00930FDB">
      <w:pPr>
        <w:pStyle w:val="BodyText"/>
        <w:rPr>
          <w:b/>
          <w:bCs/>
        </w:rPr>
      </w:pPr>
      <w:r>
        <w:t xml:space="preserve">Each </w:t>
      </w:r>
      <w:proofErr w:type="spellStart"/>
      <w:r>
        <w:t>q_u</w:t>
      </w:r>
      <w:proofErr w:type="spellEnd"/>
      <w:r>
        <w:t xml:space="preserve"> SHALL </w:t>
      </w:r>
      <w:proofErr w:type="gramStart"/>
      <w:r>
        <w:t>be</w:t>
      </w:r>
      <w:proofErr w:type="gramEnd"/>
      <w:r>
        <w:t xml:space="preserve"> recorded in the PCC and SHALL </w:t>
      </w:r>
      <w:proofErr w:type="gramStart"/>
      <w:r>
        <w:t>be</w:t>
      </w:r>
      <w:proofErr w:type="gramEnd"/>
      <w:r>
        <w:t xml:space="preserve"> justified by reference to the current decision context. A recommended default construction is a declared combination of:</w:t>
      </w:r>
    </w:p>
    <w:p w14:paraId="7EE09E06" w14:textId="77777777" w:rsidR="00347AEB" w:rsidRDefault="00930FDB">
      <w:pPr>
        <w:pStyle w:val="BodyText"/>
        <w:rPr>
          <w:b/>
          <w:bCs/>
        </w:rPr>
      </w:pPr>
      <w:r>
        <w:t>• expected magnitude of ripple in scope u,</w:t>
      </w:r>
    </w:p>
    <w:p w14:paraId="0A1B3682" w14:textId="77777777" w:rsidR="00347AEB" w:rsidRDefault="00930FDB">
      <w:pPr>
        <w:pStyle w:val="BodyText"/>
        <w:rPr>
          <w:b/>
          <w:bCs/>
        </w:rPr>
      </w:pPr>
      <w:r>
        <w:t>• probability that the effect materializes,</w:t>
      </w:r>
    </w:p>
    <w:p w14:paraId="5106C31C" w14:textId="77777777" w:rsidR="00347AEB" w:rsidRDefault="00930FDB">
      <w:pPr>
        <w:pStyle w:val="BodyText"/>
        <w:rPr>
          <w:b/>
          <w:bCs/>
        </w:rPr>
      </w:pPr>
      <w:r>
        <w:t>• temporal persistence or duration,</w:t>
      </w:r>
    </w:p>
    <w:p w14:paraId="0B77F79F" w14:textId="77777777" w:rsidR="00347AEB" w:rsidRDefault="00930FDB">
      <w:pPr>
        <w:pStyle w:val="BodyText"/>
        <w:rPr>
          <w:b/>
          <w:bCs/>
        </w:rPr>
      </w:pPr>
      <w:r>
        <w:t>• propagation potential beyond immediate contact.</w:t>
      </w:r>
    </w:p>
    <w:p w14:paraId="14633833" w14:textId="77777777" w:rsidR="00347AEB" w:rsidRDefault="00930FDB">
      <w:pPr>
        <w:pStyle w:val="BodyText"/>
        <w:rPr>
          <w:b/>
          <w:bCs/>
        </w:rPr>
      </w:pPr>
      <w:r>
        <w:t>A recommended default operator is:</w:t>
      </w:r>
    </w:p>
    <w:p w14:paraId="3D6FC12A" w14:textId="77777777" w:rsidR="00347AEB" w:rsidRDefault="00930FDB">
      <w:pPr>
        <w:pStyle w:val="BodyText"/>
        <w:rPr>
          <w:b/>
          <w:bCs/>
        </w:rPr>
      </w:pPr>
      <w:proofErr w:type="spellStart"/>
      <w:r>
        <w:t>q_u</w:t>
      </w:r>
      <w:proofErr w:type="spellEnd"/>
      <w:r>
        <w:t xml:space="preserve"> = </w:t>
      </w:r>
      <w:proofErr w:type="gramStart"/>
      <w:r>
        <w:t>ψ(</w:t>
      </w:r>
      <w:proofErr w:type="spellStart"/>
      <w:proofErr w:type="gramEnd"/>
      <w:r>
        <w:t>M_u</w:t>
      </w:r>
      <w:proofErr w:type="spellEnd"/>
      <w:r>
        <w:t xml:space="preserve">, </w:t>
      </w:r>
      <w:proofErr w:type="spellStart"/>
      <w:r>
        <w:t>P_u</w:t>
      </w:r>
      <w:proofErr w:type="spellEnd"/>
      <w:r>
        <w:t xml:space="preserve">, </w:t>
      </w:r>
      <w:proofErr w:type="spellStart"/>
      <w:r>
        <w:t>T_u</w:t>
      </w:r>
      <w:proofErr w:type="spellEnd"/>
      <w:r>
        <w:t xml:space="preserve">, </w:t>
      </w:r>
      <w:proofErr w:type="spellStart"/>
      <w:r>
        <w:t>G_u</w:t>
      </w:r>
      <w:proofErr w:type="spellEnd"/>
      <w:r>
        <w:t>)</w:t>
      </w:r>
    </w:p>
    <w:p w14:paraId="03522A6C" w14:textId="77777777" w:rsidR="00347AEB" w:rsidRDefault="00930FDB">
      <w:pPr>
        <w:pStyle w:val="BodyText"/>
        <w:rPr>
          <w:b/>
          <w:bCs/>
        </w:rPr>
      </w:pPr>
      <w:r>
        <w:t xml:space="preserve">with </w:t>
      </w:r>
      <w:proofErr w:type="spellStart"/>
      <w:r>
        <w:t>M_u</w:t>
      </w:r>
      <w:proofErr w:type="spellEnd"/>
      <w:r>
        <w:t xml:space="preserve">, </w:t>
      </w:r>
      <w:proofErr w:type="spellStart"/>
      <w:r>
        <w:t>P_u</w:t>
      </w:r>
      <w:proofErr w:type="spellEnd"/>
      <w:r>
        <w:t xml:space="preserve">, </w:t>
      </w:r>
      <w:proofErr w:type="spellStart"/>
      <w:r>
        <w:t>T_u</w:t>
      </w:r>
      <w:proofErr w:type="spellEnd"/>
      <w:r>
        <w:t xml:space="preserve">, </w:t>
      </w:r>
      <w:proofErr w:type="spellStart"/>
      <w:r>
        <w:t>G_u</w:t>
      </w:r>
      <w:proofErr w:type="spellEnd"/>
      <w:r>
        <w:t xml:space="preserve"> ∈ [0,1], and a default transparent choice:</w:t>
      </w:r>
    </w:p>
    <w:p w14:paraId="023233A0" w14:textId="77777777" w:rsidR="00347AEB" w:rsidRDefault="00930FDB">
      <w:pPr>
        <w:pStyle w:val="BodyText"/>
        <w:rPr>
          <w:b/>
          <w:bCs/>
        </w:rPr>
      </w:pPr>
      <w:proofErr w:type="gramStart"/>
      <w:r>
        <w:t>ψ(</w:t>
      </w:r>
      <w:proofErr w:type="spellStart"/>
      <w:proofErr w:type="gramEnd"/>
      <w:r>
        <w:t>M_u</w:t>
      </w:r>
      <w:proofErr w:type="spellEnd"/>
      <w:r>
        <w:t xml:space="preserve">, </w:t>
      </w:r>
      <w:proofErr w:type="spellStart"/>
      <w:r>
        <w:t>P_u</w:t>
      </w:r>
      <w:proofErr w:type="spellEnd"/>
      <w:r>
        <w:t xml:space="preserve">, </w:t>
      </w:r>
      <w:proofErr w:type="spellStart"/>
      <w:r>
        <w:t>T_u</w:t>
      </w:r>
      <w:proofErr w:type="spellEnd"/>
      <w:r>
        <w:t xml:space="preserve">, </w:t>
      </w:r>
      <w:proofErr w:type="spellStart"/>
      <w:r>
        <w:t>G_u</w:t>
      </w:r>
      <w:proofErr w:type="spellEnd"/>
      <w:r>
        <w:t>) = (</w:t>
      </w:r>
      <w:proofErr w:type="spellStart"/>
      <w:r>
        <w:t>M_u</w:t>
      </w:r>
      <w:proofErr w:type="spellEnd"/>
      <w:r>
        <w:t xml:space="preserve"> </w:t>
      </w:r>
      <w:proofErr w:type="spellStart"/>
      <w:r>
        <w:t>P_u</w:t>
      </w:r>
      <w:proofErr w:type="spellEnd"/>
      <w:r>
        <w:t xml:space="preserve"> </w:t>
      </w:r>
      <w:proofErr w:type="spellStart"/>
      <w:r>
        <w:t>T_u</w:t>
      </w:r>
      <w:proofErr w:type="spellEnd"/>
      <w:r>
        <w:t xml:space="preserve"> </w:t>
      </w:r>
      <w:proofErr w:type="spellStart"/>
      <w:r>
        <w:t>G_</w:t>
      </w:r>
      <w:proofErr w:type="gramStart"/>
      <w:r>
        <w:t>u</w:t>
      </w:r>
      <w:proofErr w:type="spellEnd"/>
      <w:r>
        <w:t>)^</w:t>
      </w:r>
      <w:proofErr w:type="gramEnd"/>
      <w:r>
        <w:t>(1/4)</w:t>
      </w:r>
    </w:p>
    <w:p w14:paraId="5AF3320E" w14:textId="77777777" w:rsidR="00347AEB" w:rsidRDefault="00930FDB">
      <w:pPr>
        <w:pStyle w:val="BodyText"/>
        <w:rPr>
          <w:b/>
          <w:bCs/>
        </w:rPr>
      </w:pPr>
      <w:r>
        <w:t xml:space="preserve">This recommended operator is informative by default unless separately elevated by governance rule; the required part is that the PCC declare the operator </w:t>
      </w:r>
      <w:proofErr w:type="gramStart"/>
      <w:r>
        <w:t>used</w:t>
      </w:r>
      <w:proofErr w:type="gramEnd"/>
      <w:r>
        <w:t>.</w:t>
      </w:r>
    </w:p>
    <w:p w14:paraId="3ED42503" w14:textId="77777777" w:rsidR="00AA0189" w:rsidRDefault="00930FDB">
      <w:pPr>
        <w:pStyle w:val="BodyText"/>
      </w:pPr>
      <w:r>
        <w:t xml:space="preserve">Prominence evidence discipline (Normative). Prominence sub-component declarations for </w:t>
      </w:r>
      <w:proofErr w:type="spellStart"/>
      <w:r>
        <w:t>q_u</w:t>
      </w:r>
      <w:proofErr w:type="spellEnd"/>
      <w:r>
        <w:t xml:space="preserve">, including magnitude, probability, temporal persistence, and propagation potential, are subject to the same PCC justification and evidence documentation discipline that applies to impact-instance parameters under Section 5.2, including </w:t>
      </w:r>
      <w:proofErr w:type="spellStart"/>
      <w:r>
        <w:t>ReachBasis</w:t>
      </w:r>
      <w:proofErr w:type="spellEnd"/>
      <w:r>
        <w:t xml:space="preserve"> declaration where applicable. Tier 2+ runs SHALL record the evidentiary basis used to justify each declared prominence component.</w:t>
      </w:r>
    </w:p>
    <w:p w14:paraId="6B9CC5CB" w14:textId="77777777" w:rsidR="0022361D" w:rsidRDefault="00A54560">
      <w:pPr>
        <w:pStyle w:val="BodyText"/>
      </w:pPr>
      <w:r>
        <w:t xml:space="preserve">Cross-deployment comparability note (Normative guidance). The geometric-mean operator remains the default comparability anchor for </w:t>
      </w:r>
      <w:proofErr w:type="spellStart"/>
      <w:r>
        <w:t>q_u</w:t>
      </w:r>
      <w:proofErr w:type="spellEnd"/>
      <w:r>
        <w:t>. Any deployment using a non-default operator MUST document why the operator preserves anti-gaming discipline, boundedness, and monotonicity, and SHOULD include a sensitivity comparison against the geometric-mean default in the PCC or companion validation record.</w:t>
      </w:r>
    </w:p>
    <w:p w14:paraId="785CF78D" w14:textId="77777777" w:rsidR="00347AEB" w:rsidRDefault="00930FDB">
      <w:pPr>
        <w:pStyle w:val="BodyText"/>
        <w:rPr>
          <w:b/>
          <w:bCs/>
        </w:rPr>
      </w:pPr>
      <w:r>
        <w:t>Define residual shares:</w:t>
      </w:r>
    </w:p>
    <w:p w14:paraId="2191D156" w14:textId="77777777" w:rsidR="00347AEB" w:rsidRDefault="00930FDB">
      <w:pPr>
        <w:pStyle w:val="BodyText"/>
        <w:rPr>
          <w:b/>
          <w:bCs/>
        </w:rPr>
      </w:pPr>
      <w:proofErr w:type="spellStart"/>
      <w:r>
        <w:lastRenderedPageBreak/>
        <w:t>ρ_u</w:t>
      </w:r>
      <w:proofErr w:type="spellEnd"/>
      <w:r>
        <w:t xml:space="preserve"> = </w:t>
      </w:r>
      <w:proofErr w:type="spellStart"/>
      <w:r>
        <w:t>q_u</w:t>
      </w:r>
      <w:proofErr w:type="spellEnd"/>
      <w:r>
        <w:t xml:space="preserve"> / </w:t>
      </w:r>
      <w:proofErr w:type="spellStart"/>
      <w:r>
        <w:t>Σ_j</w:t>
      </w:r>
      <w:proofErr w:type="spellEnd"/>
      <w:r>
        <w:t xml:space="preserve"> </w:t>
      </w:r>
      <w:proofErr w:type="spellStart"/>
      <w:r>
        <w:t>q_j</w:t>
      </w:r>
      <w:proofErr w:type="spellEnd"/>
      <w:r>
        <w:t xml:space="preserve">, if </w:t>
      </w:r>
      <w:proofErr w:type="spellStart"/>
      <w:r>
        <w:t>Σ_j</w:t>
      </w:r>
      <w:proofErr w:type="spellEnd"/>
      <w:r>
        <w:t xml:space="preserve"> </w:t>
      </w:r>
      <w:proofErr w:type="spellStart"/>
      <w:r>
        <w:t>q_j</w:t>
      </w:r>
      <w:proofErr w:type="spellEnd"/>
      <w:r>
        <w:t xml:space="preserve"> &gt; 0</w:t>
      </w:r>
    </w:p>
    <w:p w14:paraId="7218A67B" w14:textId="77777777" w:rsidR="00347AEB" w:rsidRDefault="00930FDB">
      <w:pPr>
        <w:pStyle w:val="BodyText"/>
        <w:rPr>
          <w:b/>
          <w:bCs/>
        </w:rPr>
      </w:pPr>
      <w:r>
        <w:t xml:space="preserve">If all </w:t>
      </w:r>
      <w:proofErr w:type="spellStart"/>
      <w:r>
        <w:t>q_u</w:t>
      </w:r>
      <w:proofErr w:type="spellEnd"/>
      <w:r>
        <w:t xml:space="preserve"> = 0, the residual SHALL </w:t>
      </w:r>
      <w:proofErr w:type="gramStart"/>
      <w:r>
        <w:t>be</w:t>
      </w:r>
      <w:proofErr w:type="gramEnd"/>
      <w:r>
        <w:t xml:space="preserve"> allocated uniformly unless another declared fallback is specified in the PCC.</w:t>
      </w:r>
    </w:p>
    <w:p w14:paraId="36B7BF82" w14:textId="77777777" w:rsidR="00347AEB" w:rsidRDefault="00930FDB">
      <w:pPr>
        <w:pStyle w:val="BodyText"/>
        <w:rPr>
          <w:b/>
          <w:bCs/>
        </w:rPr>
      </w:pPr>
      <w:r>
        <w:t xml:space="preserve">Let </w:t>
      </w:r>
      <w:proofErr w:type="spellStart"/>
      <w:r>
        <w:t>w_u^floor</w:t>
      </w:r>
      <w:proofErr w:type="spellEnd"/>
      <w:r>
        <w:t xml:space="preserve"> be the Section 13.1 constitutional floor for scope u. Then the PLSS union weights are:</w:t>
      </w:r>
    </w:p>
    <w:p w14:paraId="423ABDC3" w14:textId="77777777" w:rsidR="00347AEB" w:rsidRDefault="00930FDB">
      <w:pPr>
        <w:pStyle w:val="BodyText"/>
        <w:rPr>
          <w:b/>
          <w:bCs/>
        </w:rPr>
      </w:pPr>
      <w:proofErr w:type="spellStart"/>
      <w:r>
        <w:t>w_u^PLSS</w:t>
      </w:r>
      <w:proofErr w:type="spellEnd"/>
      <w:r>
        <w:t xml:space="preserve"> = </w:t>
      </w:r>
      <w:proofErr w:type="spellStart"/>
      <w:r>
        <w:t>w_u^floor</w:t>
      </w:r>
      <w:proofErr w:type="spellEnd"/>
      <w:r>
        <w:t xml:space="preserve"> + (1 - </w:t>
      </w:r>
      <w:proofErr w:type="spellStart"/>
      <w:r>
        <w:t>Σ_j</w:t>
      </w:r>
      <w:proofErr w:type="spellEnd"/>
      <w:r>
        <w:t xml:space="preserve"> </w:t>
      </w:r>
      <w:proofErr w:type="spellStart"/>
      <w:r>
        <w:t>w_j^floor</w:t>
      </w:r>
      <w:proofErr w:type="spellEnd"/>
      <w:r>
        <w:t xml:space="preserve">) </w:t>
      </w:r>
      <w:proofErr w:type="spellStart"/>
      <w:r>
        <w:t>ρ_u</w:t>
      </w:r>
      <w:proofErr w:type="spellEnd"/>
    </w:p>
    <w:p w14:paraId="628EAC04" w14:textId="77777777" w:rsidR="00347AEB" w:rsidRDefault="00930FDB">
      <w:pPr>
        <w:pStyle w:val="BodyText"/>
        <w:rPr>
          <w:b/>
          <w:bCs/>
        </w:rPr>
      </w:pPr>
      <w:r>
        <w:t>subject to the canonical constraints:</w:t>
      </w:r>
    </w:p>
    <w:p w14:paraId="166A0EEA" w14:textId="77777777" w:rsidR="00347AEB" w:rsidRDefault="00930FDB">
      <w:pPr>
        <w:pStyle w:val="BodyText"/>
        <w:rPr>
          <w:b/>
          <w:bCs/>
        </w:rPr>
      </w:pPr>
      <w:proofErr w:type="spellStart"/>
      <w:r>
        <w:t>w_u^PLSS</w:t>
      </w:r>
      <w:proofErr w:type="spellEnd"/>
      <w:r>
        <w:t xml:space="preserve"> ≥ 0</w:t>
      </w:r>
    </w:p>
    <w:p w14:paraId="7DCAEB57" w14:textId="77777777" w:rsidR="00347AEB" w:rsidRDefault="00930FDB">
      <w:pPr>
        <w:pStyle w:val="BodyText"/>
        <w:rPr>
          <w:b/>
          <w:bCs/>
        </w:rPr>
      </w:pPr>
      <w:proofErr w:type="spellStart"/>
      <w:r>
        <w:t>Σ_u</w:t>
      </w:r>
      <w:proofErr w:type="spellEnd"/>
      <w:r>
        <w:t xml:space="preserve"> </w:t>
      </w:r>
      <w:proofErr w:type="spellStart"/>
      <w:r>
        <w:t>w_u^PLSS</w:t>
      </w:r>
      <w:proofErr w:type="spellEnd"/>
      <w:r>
        <w:t xml:space="preserve"> = 1</w:t>
      </w:r>
    </w:p>
    <w:p w14:paraId="6CB35B9E" w14:textId="77777777" w:rsidR="00347AEB" w:rsidRDefault="00930FDB">
      <w:pPr>
        <w:pStyle w:val="BodyText"/>
        <w:rPr>
          <w:b/>
          <w:bCs/>
        </w:rPr>
      </w:pPr>
      <w:proofErr w:type="spellStart"/>
      <w:r>
        <w:t>w_u^PLSS</w:t>
      </w:r>
      <w:proofErr w:type="spellEnd"/>
      <w:r>
        <w:t xml:space="preserve"> ≥ </w:t>
      </w:r>
      <w:proofErr w:type="spellStart"/>
      <w:r>
        <w:t>w_u^floor</w:t>
      </w:r>
      <w:proofErr w:type="spellEnd"/>
    </w:p>
    <w:p w14:paraId="37CEB5B5" w14:textId="77777777" w:rsidR="00347AEB" w:rsidRDefault="00930FDB">
      <w:pPr>
        <w:pStyle w:val="BodyText"/>
        <w:rPr>
          <w:b/>
          <w:bCs/>
        </w:rPr>
      </w:pPr>
      <w:r>
        <w:t>for every scope u.</w:t>
      </w:r>
    </w:p>
    <w:p w14:paraId="101DBD98" w14:textId="77777777" w:rsidR="00347AEB" w:rsidRDefault="00930FDB">
      <w:pPr>
        <w:pStyle w:val="BodyText"/>
        <w:rPr>
          <w:b/>
          <w:bCs/>
        </w:rPr>
      </w:pPr>
      <w:r>
        <w:t>Interpretation (Informative). PLSS does not re-write the constitution. It lets local runs place most of the residual emphasis on nearby scopes while retaining the constitutional baseline presence of broader scopes.</w:t>
      </w:r>
    </w:p>
    <w:p w14:paraId="5FFF25B7" w14:textId="77777777" w:rsidR="00347AEB" w:rsidRDefault="00930FDB">
      <w:pPr>
        <w:pStyle w:val="BodyText"/>
        <w:rPr>
          <w:b/>
          <w:bCs/>
        </w:rPr>
      </w:pPr>
      <w:r>
        <w:rPr>
          <w:b/>
        </w:rPr>
        <w:t>10.2A.5 PLSS RLS equation (Normative)</w:t>
      </w:r>
    </w:p>
    <w:p w14:paraId="5A56D1D8" w14:textId="77777777" w:rsidR="00347AEB" w:rsidRDefault="00930FDB">
      <w:pPr>
        <w:pStyle w:val="BodyText"/>
        <w:rPr>
          <w:b/>
          <w:bCs/>
        </w:rPr>
      </w:pPr>
      <w:r>
        <w:t xml:space="preserve">For any selectable option a ∈ </w:t>
      </w:r>
      <w:proofErr w:type="spellStart"/>
      <w:r>
        <w:t>A_sel</w:t>
      </w:r>
      <w:proofErr w:type="spellEnd"/>
      <w:r>
        <w:t>, the local-scope welfare ranking is:</w:t>
      </w:r>
    </w:p>
    <w:p w14:paraId="4FBD28AE" w14:textId="77777777" w:rsidR="00347AEB" w:rsidRDefault="00930FDB">
      <w:pPr>
        <w:pStyle w:val="BodyText"/>
        <w:rPr>
          <w:b/>
          <w:bCs/>
        </w:rPr>
      </w:pPr>
      <w:r>
        <w:t xml:space="preserve">RLS_PLSS(a) = </w:t>
      </w:r>
      <w:proofErr w:type="spellStart"/>
      <w:r>
        <w:t>Σ_u</w:t>
      </w:r>
      <w:proofErr w:type="spellEnd"/>
      <w:r>
        <w:t xml:space="preserve"> </w:t>
      </w:r>
      <w:proofErr w:type="spellStart"/>
      <w:r>
        <w:t>Σ_d</w:t>
      </w:r>
      <w:proofErr w:type="spellEnd"/>
      <w:r>
        <w:t xml:space="preserve"> </w:t>
      </w:r>
      <w:proofErr w:type="spellStart"/>
      <w:r>
        <w:t>w_u^PLSS</w:t>
      </w:r>
      <w:proofErr w:type="spellEnd"/>
      <w:r>
        <w:t xml:space="preserve"> · </w:t>
      </w:r>
      <w:proofErr w:type="spellStart"/>
      <w:r>
        <w:t>v_d</w:t>
      </w:r>
      <w:proofErr w:type="spellEnd"/>
      <w:r>
        <w:t xml:space="preserve"> · m(</w:t>
      </w:r>
      <w:proofErr w:type="spellStart"/>
      <w:proofErr w:type="gramStart"/>
      <w:r>
        <w:t>u,d</w:t>
      </w:r>
      <w:proofErr w:type="spellEnd"/>
      <w:proofErr w:type="gramEnd"/>
      <w:r>
        <w:t>) · κ(</w:t>
      </w:r>
      <w:proofErr w:type="spellStart"/>
      <w:proofErr w:type="gramStart"/>
      <w:r>
        <w:t>u,d</w:t>
      </w:r>
      <w:proofErr w:type="spellEnd"/>
      <w:proofErr w:type="gramEnd"/>
      <w:r>
        <w:t xml:space="preserve">) · </w:t>
      </w:r>
      <w:proofErr w:type="spellStart"/>
      <w:r>
        <w:t>I_prop_welfare</w:t>
      </w:r>
      <w:proofErr w:type="spellEnd"/>
      <w:r>
        <w:t>(</w:t>
      </w:r>
      <w:proofErr w:type="spellStart"/>
      <w:proofErr w:type="gramStart"/>
      <w:r>
        <w:t>u,d</w:t>
      </w:r>
      <w:proofErr w:type="gramEnd"/>
      <w:r>
        <w:t>,a</w:t>
      </w:r>
      <w:proofErr w:type="spellEnd"/>
      <w:r>
        <w:t>)</w:t>
      </w:r>
    </w:p>
    <w:p w14:paraId="26CE738E" w14:textId="77777777" w:rsidR="00347AEB" w:rsidRDefault="00930FDB">
      <w:pPr>
        <w:pStyle w:val="BodyText"/>
        <w:rPr>
          <w:b/>
          <w:bCs/>
        </w:rPr>
      </w:pPr>
      <w:r>
        <w:t>where:</w:t>
      </w:r>
    </w:p>
    <w:p w14:paraId="5933C7FB" w14:textId="77777777" w:rsidR="00347AEB" w:rsidRDefault="00930FDB">
      <w:pPr>
        <w:pStyle w:val="BodyText"/>
        <w:rPr>
          <w:b/>
          <w:bCs/>
        </w:rPr>
      </w:pPr>
      <w:r>
        <w:t xml:space="preserve">• </w:t>
      </w:r>
      <w:proofErr w:type="spellStart"/>
      <w:r>
        <w:t>w_u^PLSS</w:t>
      </w:r>
      <w:proofErr w:type="spellEnd"/>
      <w:r>
        <w:t xml:space="preserve"> is defined by Section 10.2A.4,</w:t>
      </w:r>
    </w:p>
    <w:p w14:paraId="328BC745" w14:textId="77777777" w:rsidR="00347AEB" w:rsidRDefault="00930FDB">
      <w:pPr>
        <w:pStyle w:val="BodyText"/>
        <w:rPr>
          <w:b/>
          <w:bCs/>
        </w:rPr>
      </w:pPr>
      <w:r>
        <w:t xml:space="preserve">• </w:t>
      </w:r>
      <w:proofErr w:type="spellStart"/>
      <w:r>
        <w:t>v_d</w:t>
      </w:r>
      <w:proofErr w:type="spellEnd"/>
      <w:r>
        <w:t xml:space="preserve"> remains governed by Section 13,</w:t>
      </w:r>
    </w:p>
    <w:p w14:paraId="376868CD" w14:textId="77777777" w:rsidR="00347AEB" w:rsidRDefault="00930FDB">
      <w:pPr>
        <w:pStyle w:val="BodyText"/>
        <w:rPr>
          <w:b/>
          <w:bCs/>
        </w:rPr>
      </w:pPr>
      <w:r>
        <w:t>• m(</w:t>
      </w:r>
      <w:proofErr w:type="spellStart"/>
      <w:proofErr w:type="gramStart"/>
      <w:r>
        <w:t>u,d</w:t>
      </w:r>
      <w:proofErr w:type="spellEnd"/>
      <w:proofErr w:type="gramEnd"/>
      <w:r>
        <w:t>) remains governed by Section 10.2,</w:t>
      </w:r>
    </w:p>
    <w:p w14:paraId="3B8945EF" w14:textId="77777777" w:rsidR="00347AEB" w:rsidRDefault="00930FDB">
      <w:pPr>
        <w:pStyle w:val="BodyText"/>
        <w:rPr>
          <w:b/>
          <w:bCs/>
        </w:rPr>
      </w:pPr>
      <w:r>
        <w:t>• κ(</w:t>
      </w:r>
      <w:proofErr w:type="spellStart"/>
      <w:proofErr w:type="gramStart"/>
      <w:r>
        <w:t>u,d</w:t>
      </w:r>
      <w:proofErr w:type="spellEnd"/>
      <w:proofErr w:type="gramEnd"/>
      <w:r>
        <w:t>) remains governed by Section 10.1,</w:t>
      </w:r>
    </w:p>
    <w:p w14:paraId="1C4CA3EA" w14:textId="77777777" w:rsidR="00347AEB" w:rsidRDefault="00930FDB">
      <w:pPr>
        <w:pStyle w:val="BodyText"/>
        <w:rPr>
          <w:b/>
          <w:bCs/>
        </w:rPr>
      </w:pPr>
      <w:r>
        <w:t xml:space="preserve">• </w:t>
      </w:r>
      <w:proofErr w:type="spellStart"/>
      <w:r>
        <w:t>I_prop_welfare</w:t>
      </w:r>
      <w:proofErr w:type="spellEnd"/>
      <w:r>
        <w:t>(</w:t>
      </w:r>
      <w:proofErr w:type="spellStart"/>
      <w:proofErr w:type="gramStart"/>
      <w:r>
        <w:t>u,d</w:t>
      </w:r>
      <w:proofErr w:type="gramEnd"/>
      <w:r>
        <w:t>,a</w:t>
      </w:r>
      <w:proofErr w:type="spellEnd"/>
      <w:r>
        <w:t>) remains governed by Sections 5–6.</w:t>
      </w:r>
    </w:p>
    <w:p w14:paraId="4339036D" w14:textId="77777777" w:rsidR="00347AEB" w:rsidRDefault="00930FDB">
      <w:pPr>
        <w:pStyle w:val="BodyText"/>
        <w:rPr>
          <w:b/>
          <w:bCs/>
        </w:rPr>
      </w:pPr>
      <w:r>
        <w:t>If no kernel propagation is declared, then:</w:t>
      </w:r>
    </w:p>
    <w:p w14:paraId="7D454802" w14:textId="77777777" w:rsidR="00347AEB" w:rsidRDefault="00930FDB">
      <w:pPr>
        <w:pStyle w:val="BodyText"/>
        <w:rPr>
          <w:b/>
          <w:bCs/>
        </w:rPr>
      </w:pPr>
      <w:proofErr w:type="spellStart"/>
      <w:r>
        <w:t>I_prop_welfare</w:t>
      </w:r>
      <w:proofErr w:type="spellEnd"/>
      <w:r>
        <w:t>(</w:t>
      </w:r>
      <w:proofErr w:type="spellStart"/>
      <w:proofErr w:type="gramStart"/>
      <w:r>
        <w:t>u,d</w:t>
      </w:r>
      <w:proofErr w:type="gramEnd"/>
      <w:r>
        <w:t>,a</w:t>
      </w:r>
      <w:proofErr w:type="spellEnd"/>
      <w:r>
        <w:t xml:space="preserve">) = </w:t>
      </w:r>
      <w:proofErr w:type="spellStart"/>
      <w:r>
        <w:t>I_dir</w:t>
      </w:r>
      <w:proofErr w:type="spellEnd"/>
      <w:r>
        <w:t>(</w:t>
      </w:r>
      <w:proofErr w:type="spellStart"/>
      <w:proofErr w:type="gramStart"/>
      <w:r>
        <w:t>u,d</w:t>
      </w:r>
      <w:proofErr w:type="gramEnd"/>
      <w:r>
        <w:t>,a</w:t>
      </w:r>
      <w:proofErr w:type="spellEnd"/>
      <w:r>
        <w:t>)</w:t>
      </w:r>
    </w:p>
    <w:p w14:paraId="65E865A4" w14:textId="77777777" w:rsidR="00347AEB" w:rsidRDefault="00930FDB">
      <w:pPr>
        <w:pStyle w:val="BodyText"/>
        <w:rPr>
          <w:b/>
          <w:bCs/>
        </w:rPr>
      </w:pPr>
      <w:r>
        <w:t xml:space="preserve">per the existing </w:t>
      </w:r>
      <w:proofErr w:type="gramStart"/>
      <w:r>
        <w:t>NONE</w:t>
      </w:r>
      <w:proofErr w:type="gramEnd"/>
      <w:r>
        <w:t xml:space="preserve"> propagation pathway.</w:t>
      </w:r>
    </w:p>
    <w:p w14:paraId="1F903A98" w14:textId="77777777" w:rsidR="00AA0189" w:rsidRDefault="00930FDB">
      <w:pPr>
        <w:pStyle w:val="BodyText"/>
      </w:pPr>
      <w:r>
        <w:rPr>
          <w:b/>
        </w:rPr>
        <w:t>10.2A.5A Discrimination threshold and non-decisive handling (Normative). The discrimination threshold defined in Section 10.4 applies identically to RLS_PLSS. If the lead between the top two selectable options is non-decisive under the declared uncertainty method, the tie-</w:t>
      </w:r>
      <w:proofErr w:type="gramStart"/>
      <w:r>
        <w:rPr>
          <w:b/>
        </w:rPr>
        <w:t>break chain</w:t>
      </w:r>
      <w:proofErr w:type="gramEnd"/>
      <w:r>
        <w:rPr>
          <w:b/>
        </w:rPr>
        <w:t xml:space="preserve"> in Section 11.4 MUST be applied. PLSS </w:t>
      </w:r>
      <w:r>
        <w:rPr>
          <w:b/>
        </w:rPr>
        <w:lastRenderedPageBreak/>
        <w:t>SHALL NOT bypass uncertainty handling, decisiveness testing, or tie-break governance.</w:t>
      </w:r>
    </w:p>
    <w:p w14:paraId="7B248FEA" w14:textId="77777777" w:rsidR="00C06EFE" w:rsidRDefault="00662D45">
      <w:pPr>
        <w:pStyle w:val="BodyText"/>
      </w:pPr>
      <w:r>
        <w:rPr>
          <w:b/>
        </w:rPr>
        <w:t>10.2A.5B PLSS prominence sensitivity (Normative)</w:t>
      </w:r>
    </w:p>
    <w:p w14:paraId="44B1F4C6" w14:textId="77777777" w:rsidR="00C06EFE" w:rsidRDefault="00662D45">
      <w:pPr>
        <w:pStyle w:val="BodyText"/>
      </w:pPr>
      <w:r>
        <w:t>When PLSS is used in Tier 3, the PCC MUST rerun the welfare ranking under at least two alternative valid prominence constructions:</w:t>
      </w:r>
    </w:p>
    <w:p w14:paraId="7A083800" w14:textId="77777777" w:rsidR="00C06EFE" w:rsidRDefault="00662D45">
      <w:pPr>
        <w:pStyle w:val="BodyText"/>
      </w:pPr>
      <w:r>
        <w:t>(</w:t>
      </w:r>
      <w:proofErr w:type="spellStart"/>
      <w:r>
        <w:t>i</w:t>
      </w:r>
      <w:proofErr w:type="spellEnd"/>
      <w:r>
        <w:t>) the uniform residual fallback, and</w:t>
      </w:r>
    </w:p>
    <w:p w14:paraId="285963AB" w14:textId="77777777" w:rsidR="00C06EFE" w:rsidRDefault="00662D45">
      <w:pPr>
        <w:pStyle w:val="BodyText"/>
      </w:pPr>
      <w:r>
        <w:t xml:space="preserve">(ii) a broadened guardrail-sensitive vector in which every scope classified Guardrail receives </w:t>
      </w:r>
      <w:proofErr w:type="spellStart"/>
      <w:r>
        <w:t>q_u</w:t>
      </w:r>
      <w:proofErr w:type="spellEnd"/>
      <w:r>
        <w:t xml:space="preserve"> at least 0.10 times the maximum </w:t>
      </w:r>
      <w:proofErr w:type="spellStart"/>
      <w:r>
        <w:t>q_u</w:t>
      </w:r>
      <w:proofErr w:type="spellEnd"/>
      <w:r>
        <w:t xml:space="preserve"> among prominent scopes, unless a stricter charter rule is declared.</w:t>
      </w:r>
    </w:p>
    <w:p w14:paraId="085160C8" w14:textId="77777777" w:rsidR="00C06EFE" w:rsidRDefault="00662D45">
      <w:pPr>
        <w:pStyle w:val="BodyText"/>
      </w:pPr>
      <w:r>
        <w:t>If the ranking order of selectable options or the selected option changes under these alternative valid prominence constructions, the run MUST set audit flag PLSS_PROMINENCE_SENSITIVE and document the sensitivity in the PCC.</w:t>
      </w:r>
    </w:p>
    <w:p w14:paraId="34FA7AF9" w14:textId="77777777" w:rsidR="00C06EFE" w:rsidRDefault="00662D45">
      <w:pPr>
        <w:pStyle w:val="BodyText"/>
      </w:pPr>
      <w:r>
        <w:t>This requirement does not alter admissibility, which remains governed by the Attention-Safety Separation Principle and the upstream gates.</w:t>
      </w:r>
    </w:p>
    <w:p w14:paraId="084C83A5" w14:textId="77777777" w:rsidR="00347AEB" w:rsidRDefault="00930FDB">
      <w:pPr>
        <w:pStyle w:val="BodyText"/>
        <w:rPr>
          <w:b/>
          <w:bCs/>
        </w:rPr>
      </w:pPr>
      <w:r>
        <w:rPr>
          <w:b/>
        </w:rPr>
        <w:t>10.2A.6 Masking and non-maskable rule under PLSS (Normative)</w:t>
      </w:r>
    </w:p>
    <w:p w14:paraId="7A62F49B" w14:textId="77777777" w:rsidR="00347AEB" w:rsidRDefault="00930FDB">
      <w:pPr>
        <w:pStyle w:val="BodyText"/>
        <w:rPr>
          <w:b/>
          <w:bCs/>
        </w:rPr>
      </w:pPr>
      <w:r>
        <w:t>PLSS SHALL NOT modify the Section 10.2 mask rule.</w:t>
      </w:r>
    </w:p>
    <w:p w14:paraId="414EC9D5" w14:textId="77777777" w:rsidR="00347AEB" w:rsidRDefault="00930FDB">
      <w:pPr>
        <w:pStyle w:val="BodyText"/>
        <w:rPr>
          <w:b/>
          <w:bCs/>
        </w:rPr>
      </w:pPr>
      <w:r>
        <w:t>In particular:</w:t>
      </w:r>
    </w:p>
    <w:p w14:paraId="06A1BD09" w14:textId="77777777" w:rsidR="00347AEB" w:rsidRDefault="00930FDB">
      <w:pPr>
        <w:pStyle w:val="BodyText"/>
        <w:rPr>
          <w:b/>
          <w:bCs/>
        </w:rPr>
      </w:pPr>
      <w:r>
        <w:t>• masking remains RLS aggregation only,</w:t>
      </w:r>
    </w:p>
    <w:p w14:paraId="05DDAEC8" w14:textId="77777777" w:rsidR="00347AEB" w:rsidRDefault="00930FDB">
      <w:pPr>
        <w:pStyle w:val="BodyText"/>
        <w:rPr>
          <w:b/>
          <w:bCs/>
        </w:rPr>
      </w:pPr>
      <w:r>
        <w:t>• masking SHALL NOT be used as omission,</w:t>
      </w:r>
    </w:p>
    <w:p w14:paraId="2486DE16" w14:textId="77777777" w:rsidR="00347AEB" w:rsidRDefault="00930FDB">
      <w:pPr>
        <w:pStyle w:val="BodyText"/>
        <w:rPr>
          <w:b/>
          <w:bCs/>
        </w:rPr>
      </w:pPr>
      <w:r>
        <w:t>• rights-covered cells and catastrophe-relevant cells remain non-maskable where required by the canon,</w:t>
      </w:r>
    </w:p>
    <w:p w14:paraId="6502CB01" w14:textId="77777777" w:rsidR="00347AEB" w:rsidRDefault="00930FDB">
      <w:pPr>
        <w:pStyle w:val="BodyText"/>
        <w:rPr>
          <w:b/>
          <w:bCs/>
        </w:rPr>
      </w:pPr>
      <w:r>
        <w:t>• reduced-scope or local-scope presentation SHALL NOT bypass admissibility on required cells.</w:t>
      </w:r>
    </w:p>
    <w:p w14:paraId="3732DD79" w14:textId="77777777" w:rsidR="00347AEB" w:rsidRDefault="00930FDB">
      <w:pPr>
        <w:pStyle w:val="BodyText"/>
        <w:rPr>
          <w:b/>
          <w:bCs/>
        </w:rPr>
      </w:pPr>
      <w:proofErr w:type="gramStart"/>
      <w:r>
        <w:t>Thus</w:t>
      </w:r>
      <w:proofErr w:type="gramEnd"/>
      <w:r>
        <w:t xml:space="preserve"> PLSS narrows practical emphasis, not moral coverage.</w:t>
      </w:r>
    </w:p>
    <w:p w14:paraId="35674B51" w14:textId="77777777" w:rsidR="00347AEB" w:rsidRDefault="00930FDB">
      <w:pPr>
        <w:pStyle w:val="BodyText"/>
        <w:rPr>
          <w:b/>
          <w:bCs/>
        </w:rPr>
      </w:pPr>
      <w:r>
        <w:rPr>
          <w:b/>
        </w:rPr>
        <w:t>10.2A.7 Escalation triggers (Normative)</w:t>
      </w:r>
    </w:p>
    <w:p w14:paraId="56C12C87" w14:textId="77777777" w:rsidR="00347AEB" w:rsidRDefault="00930FDB">
      <w:pPr>
        <w:pStyle w:val="BodyText"/>
        <w:rPr>
          <w:b/>
          <w:bCs/>
        </w:rPr>
      </w:pPr>
      <w:r>
        <w:t>A run SHALL NOT remain in PLSS-only posture, or SHALL be rerun with broader scrutiny, if any of the following are plausible:</w:t>
      </w:r>
    </w:p>
    <w:p w14:paraId="4BD62988" w14:textId="77777777" w:rsidR="00347AEB" w:rsidRDefault="00930FDB">
      <w:pPr>
        <w:pStyle w:val="BodyText"/>
        <w:rPr>
          <w:b/>
          <w:bCs/>
        </w:rPr>
      </w:pPr>
      <w:r>
        <w:t>1. rights-covered harm beyond the prominent scopes,</w:t>
      </w:r>
    </w:p>
    <w:p w14:paraId="72043539" w14:textId="77777777" w:rsidR="00347AEB" w:rsidRDefault="00930FDB">
      <w:pPr>
        <w:pStyle w:val="BodyText"/>
        <w:rPr>
          <w:b/>
          <w:bCs/>
        </w:rPr>
      </w:pPr>
      <w:r>
        <w:t>2. catastrophe relevance or irreversible loss,</w:t>
      </w:r>
    </w:p>
    <w:p w14:paraId="267ABE59" w14:textId="77777777" w:rsidR="00347AEB" w:rsidRDefault="00930FDB">
      <w:pPr>
        <w:pStyle w:val="BodyText"/>
        <w:rPr>
          <w:b/>
          <w:bCs/>
        </w:rPr>
      </w:pPr>
      <w:r>
        <w:t>3. meaningful externalities crossing Community, Organization, Polity, Humanity/CMIU, or Biosphere pathways,</w:t>
      </w:r>
    </w:p>
    <w:p w14:paraId="4DE532E0" w14:textId="77777777" w:rsidR="00347AEB" w:rsidRDefault="00930FDB">
      <w:pPr>
        <w:pStyle w:val="BodyText"/>
        <w:rPr>
          <w:b/>
          <w:bCs/>
        </w:rPr>
      </w:pPr>
      <w:r>
        <w:t>4. lock-in, precedent, or nontrivial governance spillover,</w:t>
      </w:r>
    </w:p>
    <w:p w14:paraId="6CDD8D58" w14:textId="77777777" w:rsidR="00347AEB" w:rsidRDefault="00930FDB">
      <w:pPr>
        <w:pStyle w:val="BodyText"/>
        <w:rPr>
          <w:b/>
          <w:bCs/>
        </w:rPr>
      </w:pPr>
      <w:r>
        <w:lastRenderedPageBreak/>
        <w:t xml:space="preserve">5. a credible challenger </w:t>
      </w:r>
      <w:proofErr w:type="gramStart"/>
      <w:r>
        <w:t>claim</w:t>
      </w:r>
      <w:proofErr w:type="gramEnd"/>
      <w:r>
        <w:t xml:space="preserve"> that a stakeholder class or scope was omitted,</w:t>
      </w:r>
    </w:p>
    <w:p w14:paraId="0A845E3C" w14:textId="77777777" w:rsidR="00347AEB" w:rsidRDefault="00930FDB">
      <w:pPr>
        <w:pStyle w:val="BodyText"/>
        <w:rPr>
          <w:b/>
          <w:bCs/>
        </w:rPr>
      </w:pPr>
      <w:r>
        <w:t>6. Containment requires unavailable evidence for containing scopes,</w:t>
      </w:r>
    </w:p>
    <w:p w14:paraId="131FE19E" w14:textId="77777777" w:rsidR="00347AEB" w:rsidRDefault="00930FDB">
      <w:pPr>
        <w:pStyle w:val="BodyText"/>
        <w:rPr>
          <w:b/>
          <w:bCs/>
        </w:rPr>
      </w:pPr>
      <w:r>
        <w:t>7. repeated comparable runs continue to use local-scope framing without the required next-run expansion plan.</w:t>
      </w:r>
    </w:p>
    <w:p w14:paraId="491F1841" w14:textId="77777777" w:rsidR="00AA0189" w:rsidRDefault="00930FDB">
      <w:pPr>
        <w:pStyle w:val="BodyText"/>
      </w:pPr>
      <w:r>
        <w:t>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14:paraId="48F255BF" w14:textId="77777777" w:rsidR="0022361D" w:rsidRDefault="00A54560">
      <w:pPr>
        <w:pStyle w:val="BodyText"/>
      </w:pPr>
      <w:r>
        <w:t>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14:paraId="13D05BF4" w14:textId="77777777" w:rsidR="00AA0189" w:rsidRDefault="00930FDB">
      <w:pPr>
        <w:pStyle w:val="BodyText"/>
      </w:pPr>
      <w:r>
        <w:t>Scope posture classification note (Normative). When PLSS is used, each scope SHALL be classified in the PCC as either Prominent or Guardrail. v9.0 removes the undefined “Mixed” category to reduce audit drift; if a deployment wants finer descriptive language, it MAY add non-canonical comments, but the PCC classification field SHALL remain binary.</w:t>
      </w:r>
    </w:p>
    <w:p w14:paraId="3B6451C5" w14:textId="77777777" w:rsidR="00347AEB" w:rsidRDefault="00930FDB">
      <w:pPr>
        <w:pStyle w:val="BodyText"/>
        <w:rPr>
          <w:b/>
          <w:bCs/>
        </w:rPr>
      </w:pPr>
      <w:r>
        <w:rPr>
          <w:b/>
        </w:rPr>
        <w:t>10.2A.8 Plain-language reading rule (Normative)</w:t>
      </w:r>
    </w:p>
    <w:p w14:paraId="12A1B9E7" w14:textId="77777777" w:rsidR="00AA0189" w:rsidRDefault="00930FDB">
      <w:pPr>
        <w:pStyle w:val="BodyText"/>
      </w:pPr>
      <w:r>
        <w:t xml:space="preserve">When not to use PLSS (Normative guidance statement). PLSS is intended primarily for local or moderately bounded decisions in which direct welfare effects are </w:t>
      </w:r>
      <w:proofErr w:type="gramStart"/>
      <w:r>
        <w:t>concentrated</w:t>
      </w:r>
      <w:proofErr w:type="gramEnd"/>
      <w:r>
        <w:t xml:space="preserve">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14:paraId="61658365" w14:textId="77777777" w:rsidR="00347AEB" w:rsidRDefault="00930FDB">
      <w:pPr>
        <w:pStyle w:val="BodyText"/>
        <w:rPr>
          <w:b/>
          <w:bCs/>
        </w:rPr>
      </w:pPr>
      <w:r>
        <w:t>For instructional and public-facing use, the framework MAY describe PLSS with the following plain-language sentence:</w:t>
      </w:r>
    </w:p>
    <w:p w14:paraId="0E6EA78A" w14:textId="77777777" w:rsidR="00347AEB" w:rsidRDefault="00930FDB">
      <w:pPr>
        <w:pStyle w:val="BodyText"/>
        <w:rPr>
          <w:b/>
          <w:bCs/>
        </w:rPr>
      </w:pPr>
      <w:r>
        <w:t>“In local decisions, score most strongly where the ripple is near, but keep every wider scope present through floors and guardrails.”</w:t>
      </w:r>
    </w:p>
    <w:p w14:paraId="461E178C" w14:textId="77777777" w:rsidR="00347AEB" w:rsidRDefault="00930FDB">
      <w:pPr>
        <w:pStyle w:val="BodyText"/>
        <w:rPr>
          <w:b/>
          <w:bCs/>
        </w:rPr>
      </w:pPr>
      <w:r>
        <w:t>This sentence is interpretive only and SHALL NOT override the equations above.</w:t>
      </w:r>
    </w:p>
    <w:p w14:paraId="0B7A3B77" w14:textId="77777777" w:rsidR="00347AEB" w:rsidRDefault="00930FDB">
      <w:pPr>
        <w:pStyle w:val="BodyText"/>
        <w:rPr>
          <w:b/>
          <w:bCs/>
        </w:rPr>
      </w:pPr>
      <w:r>
        <w:rPr>
          <w:b/>
        </w:rPr>
        <w:t>10.2A.9 Worked example: family café local run (Informative)</w:t>
      </w:r>
    </w:p>
    <w:p w14:paraId="6B480365" w14:textId="77777777" w:rsidR="00347AEB" w:rsidRDefault="00930FDB">
      <w:pPr>
        <w:pStyle w:val="BodyText"/>
        <w:rPr>
          <w:b/>
          <w:bCs/>
        </w:rPr>
      </w:pPr>
      <w:r>
        <w:t>Decision. A family café must choose between:</w:t>
      </w:r>
    </w:p>
    <w:p w14:paraId="44B71840" w14:textId="77777777" w:rsidR="00347AEB" w:rsidRDefault="00930FDB">
      <w:pPr>
        <w:pStyle w:val="BodyText"/>
        <w:rPr>
          <w:b/>
          <w:bCs/>
        </w:rPr>
      </w:pPr>
      <w:r>
        <w:t>• Option A: cheap single-use cups,</w:t>
      </w:r>
    </w:p>
    <w:p w14:paraId="3F2A3215" w14:textId="77777777" w:rsidR="00347AEB" w:rsidRDefault="00930FDB">
      <w:pPr>
        <w:pStyle w:val="BodyText"/>
        <w:rPr>
          <w:b/>
          <w:bCs/>
        </w:rPr>
      </w:pPr>
      <w:r>
        <w:lastRenderedPageBreak/>
        <w:t>• Option B: reusable deposit-return cups with a local wash partner,</w:t>
      </w:r>
    </w:p>
    <w:p w14:paraId="50D01982" w14:textId="77777777" w:rsidR="00347AEB" w:rsidRDefault="00930FDB">
      <w:pPr>
        <w:pStyle w:val="BodyText"/>
        <w:rPr>
          <w:b/>
          <w:bCs/>
        </w:rPr>
      </w:pPr>
      <w:r>
        <w:t>• Option C: ultra-cheap cups from an unverified supplier with plausible toxic-material or labor-abuse exposure.</w:t>
      </w:r>
    </w:p>
    <w:p w14:paraId="5A6F6DD0" w14:textId="77777777" w:rsidR="00347AEB" w:rsidRDefault="00930FDB">
      <w:pPr>
        <w:pStyle w:val="BodyText"/>
        <w:rPr>
          <w:b/>
          <w:bCs/>
        </w:rPr>
      </w:pPr>
      <w:r>
        <w:t>Declared stakeholder instances by scope:</w:t>
      </w:r>
    </w:p>
    <w:p w14:paraId="7FD49961" w14:textId="77777777" w:rsidR="00347AEB" w:rsidRDefault="00930FDB">
      <w:pPr>
        <w:pStyle w:val="BodyText"/>
        <w:rPr>
          <w:b/>
          <w:bCs/>
        </w:rPr>
      </w:pPr>
      <w:r>
        <w:t>• U1 Self: 1 instance</w:t>
      </w:r>
    </w:p>
    <w:p w14:paraId="1A0D0FC2" w14:textId="77777777" w:rsidR="00347AEB" w:rsidRDefault="00930FDB">
      <w:pPr>
        <w:pStyle w:val="BodyText"/>
        <w:rPr>
          <w:b/>
          <w:bCs/>
        </w:rPr>
      </w:pPr>
      <w:r>
        <w:t>• U2 Household: 1 instance</w:t>
      </w:r>
    </w:p>
    <w:p w14:paraId="02224026" w14:textId="77777777" w:rsidR="00347AEB" w:rsidRDefault="00930FDB">
      <w:pPr>
        <w:pStyle w:val="BodyText"/>
        <w:rPr>
          <w:b/>
          <w:bCs/>
        </w:rPr>
      </w:pPr>
      <w:r>
        <w:t>• U3 Community: 5 instances</w:t>
      </w:r>
    </w:p>
    <w:p w14:paraId="7703ADE5" w14:textId="77777777" w:rsidR="00347AEB" w:rsidRDefault="00930FDB">
      <w:pPr>
        <w:pStyle w:val="BodyText"/>
        <w:rPr>
          <w:b/>
          <w:bCs/>
        </w:rPr>
      </w:pPr>
      <w:r>
        <w:t>• U4 Organization: 2 instances</w:t>
      </w:r>
    </w:p>
    <w:p w14:paraId="63331DF5" w14:textId="77777777" w:rsidR="00347AEB" w:rsidRDefault="00930FDB">
      <w:pPr>
        <w:pStyle w:val="BodyText"/>
        <w:rPr>
          <w:b/>
          <w:bCs/>
        </w:rPr>
      </w:pPr>
      <w:r>
        <w:t>• U5 Polity: 3 instances</w:t>
      </w:r>
    </w:p>
    <w:p w14:paraId="3B1122D6" w14:textId="77777777" w:rsidR="00347AEB" w:rsidRDefault="00930FDB">
      <w:pPr>
        <w:pStyle w:val="BodyText"/>
        <w:rPr>
          <w:b/>
          <w:bCs/>
        </w:rPr>
      </w:pPr>
      <w:r>
        <w:t>• U6 Humanity/CMIU: 1 instance</w:t>
      </w:r>
    </w:p>
    <w:p w14:paraId="1B7235A0" w14:textId="77777777" w:rsidR="00347AEB" w:rsidRDefault="00930FDB">
      <w:pPr>
        <w:pStyle w:val="BodyText"/>
        <w:rPr>
          <w:b/>
          <w:bCs/>
        </w:rPr>
      </w:pPr>
      <w:r>
        <w:t>• U7 Biosphere: 1 instance</w:t>
      </w:r>
    </w:p>
    <w:p w14:paraId="077FF25A" w14:textId="77777777" w:rsidR="00347AEB" w:rsidRDefault="00930FDB">
      <w:pPr>
        <w:pStyle w:val="BodyText"/>
        <w:rPr>
          <w:b/>
          <w:bCs/>
        </w:rPr>
      </w:pPr>
      <w:r>
        <w:t>This run illustrates the distinction between instances and scopes. The café does not score Community in the abstract. It scores the affected Community instances, then aggregates them into the U3 row.</w:t>
      </w:r>
    </w:p>
    <w:p w14:paraId="52811526" w14:textId="77777777" w:rsidR="00347AEB" w:rsidRDefault="00930FDB">
      <w:pPr>
        <w:pStyle w:val="BodyText"/>
        <w:rPr>
          <w:b/>
          <w:bCs/>
        </w:rPr>
      </w:pPr>
      <w:r>
        <w:t>Declared local prominence signals:</w:t>
      </w:r>
    </w:p>
    <w:p w14:paraId="3D154452" w14:textId="77777777" w:rsidR="00347AEB" w:rsidRDefault="00930FDB">
      <w:pPr>
        <w:pStyle w:val="BodyText"/>
        <w:rPr>
          <w:b/>
          <w:bCs/>
        </w:rPr>
      </w:pPr>
      <w:r>
        <w:t>q = (U</w:t>
      </w:r>
      <w:proofErr w:type="gramStart"/>
      <w:r>
        <w:t>1,U2</w:t>
      </w:r>
      <w:proofErr w:type="gramEnd"/>
      <w:r>
        <w:t>,U</w:t>
      </w:r>
      <w:proofErr w:type="gramStart"/>
      <w:r>
        <w:t>3,U4,U5,U6,U</w:t>
      </w:r>
      <w:proofErr w:type="gramEnd"/>
      <w:r>
        <w:t>7) = (0.95, 0.85, 0.55, 0.50, 0.10, 0.03, 0.02)</w:t>
      </w:r>
    </w:p>
    <w:p w14:paraId="73EADEBE" w14:textId="77777777" w:rsidR="00347AEB" w:rsidRDefault="00930FDB">
      <w:pPr>
        <w:pStyle w:val="BodyText"/>
        <w:rPr>
          <w:b/>
          <w:bCs/>
        </w:rPr>
      </w:pPr>
      <w:r>
        <w:t xml:space="preserve">These </w:t>
      </w:r>
      <w:proofErr w:type="gramStart"/>
      <w:r>
        <w:t>sum to</w:t>
      </w:r>
      <w:proofErr w:type="gramEnd"/>
      <w:r>
        <w:t xml:space="preserve"> 3.00.</w:t>
      </w:r>
    </w:p>
    <w:p w14:paraId="147020E1" w14:textId="77777777" w:rsidR="00347AEB" w:rsidRDefault="00930FDB">
      <w:pPr>
        <w:pStyle w:val="BodyText"/>
        <w:rPr>
          <w:b/>
          <w:bCs/>
        </w:rPr>
      </w:pPr>
      <w:r>
        <w:t>Under Section 13.1, the union floors are:</w:t>
      </w:r>
    </w:p>
    <w:p w14:paraId="2CAA02F9" w14:textId="77777777" w:rsidR="00347AEB" w:rsidRDefault="00930FDB">
      <w:pPr>
        <w:pStyle w:val="BodyText"/>
        <w:rPr>
          <w:b/>
          <w:bCs/>
        </w:rPr>
      </w:pPr>
      <w:proofErr w:type="spellStart"/>
      <w:r>
        <w:t>w^floor</w:t>
      </w:r>
      <w:proofErr w:type="spellEnd"/>
      <w:r>
        <w:t xml:space="preserve"> = (0.20, 0.06, 0.06, 0.06, 0.08, 0.10, 0.10)</w:t>
      </w:r>
    </w:p>
    <w:p w14:paraId="1140DCE2" w14:textId="77777777" w:rsidR="00347AEB" w:rsidRDefault="00930FDB">
      <w:pPr>
        <w:pStyle w:val="BodyText"/>
        <w:rPr>
          <w:b/>
          <w:bCs/>
        </w:rPr>
      </w:pPr>
      <w:r>
        <w:t>The floor total is 0.66, so the residual is 0.34. The resulting PLSS weights are:</w:t>
      </w:r>
    </w:p>
    <w:p w14:paraId="00667617" w14:textId="77777777" w:rsidR="00347AEB" w:rsidRDefault="00930FDB">
      <w:pPr>
        <w:pStyle w:val="BodyText"/>
        <w:rPr>
          <w:b/>
          <w:bCs/>
        </w:rPr>
      </w:pPr>
      <w:proofErr w:type="spellStart"/>
      <w:r>
        <w:t>w^PLSS</w:t>
      </w:r>
      <w:proofErr w:type="spellEnd"/>
      <w:r>
        <w:t xml:space="preserve"> ≈ (0.308, 0.156, 0.122, 0.117, 0.091, 0.103, 0.102)</w:t>
      </w:r>
    </w:p>
    <w:p w14:paraId="75CCF55E" w14:textId="77777777" w:rsidR="00347AEB" w:rsidRDefault="00930FDB">
      <w:pPr>
        <w:pStyle w:val="BodyText"/>
        <w:rPr>
          <w:b/>
          <w:bCs/>
        </w:rPr>
      </w:pPr>
      <w:r>
        <w:t>Interpretation. Self, Household, Community, and Organization receive most of the residual attention. Polity, Humanity/CMIU, and Biosphere remain meaningfully present because the current constitution keeps them above zero even in local runs.</w:t>
      </w:r>
    </w:p>
    <w:p w14:paraId="52EE0D03" w14:textId="77777777" w:rsidR="00347AEB" w:rsidRDefault="00930FDB">
      <w:pPr>
        <w:pStyle w:val="BodyText"/>
        <w:rPr>
          <w:b/>
          <w:bCs/>
        </w:rPr>
      </w:pPr>
      <w:r>
        <w:t>Table 10-1. Illustrative local prominence signals and PLSS union weights</w:t>
      </w:r>
    </w:p>
    <w:tbl>
      <w:tblPr>
        <w:tblStyle w:val="Table"/>
        <w:tblW w:w="0" w:type="auto"/>
        <w:jc w:val="center"/>
        <w:tblLook w:val="04A0" w:firstRow="1" w:lastRow="0" w:firstColumn="1" w:lastColumn="0" w:noHBand="0" w:noVBand="1"/>
      </w:tblPr>
      <w:tblGrid>
        <w:gridCol w:w="2340"/>
        <w:gridCol w:w="2340"/>
        <w:gridCol w:w="2340"/>
        <w:gridCol w:w="2340"/>
      </w:tblGrid>
      <w:tr w:rsidR="00347AEB" w14:paraId="2E3ED853" w14:textId="77777777" w:rsidTr="00347AEB">
        <w:trPr>
          <w:cnfStyle w:val="100000000000" w:firstRow="1" w:lastRow="0" w:firstColumn="0" w:lastColumn="0" w:oddVBand="0" w:evenVBand="0" w:oddHBand="0" w:evenHBand="0" w:firstRowFirstColumn="0" w:firstRowLastColumn="0" w:lastRowFirstColumn="0" w:lastRowLastColumn="0"/>
          <w:jc w:val="center"/>
        </w:trPr>
        <w:tc>
          <w:tcPr>
            <w:tcW w:w="2340" w:type="dxa"/>
            <w:vAlign w:val="center"/>
          </w:tcPr>
          <w:p w14:paraId="117609AE" w14:textId="77777777" w:rsidR="00347AEB" w:rsidRDefault="00930FDB">
            <w:r>
              <w:t>Union Scope</w:t>
            </w:r>
          </w:p>
        </w:tc>
        <w:tc>
          <w:tcPr>
            <w:tcW w:w="2340" w:type="dxa"/>
            <w:vAlign w:val="center"/>
          </w:tcPr>
          <w:p w14:paraId="785E06AA" w14:textId="77777777" w:rsidR="00347AEB" w:rsidRDefault="00930FDB">
            <w:proofErr w:type="spellStart"/>
            <w:r>
              <w:t>q_u</w:t>
            </w:r>
            <w:proofErr w:type="spellEnd"/>
          </w:p>
        </w:tc>
        <w:tc>
          <w:tcPr>
            <w:tcW w:w="2340" w:type="dxa"/>
            <w:vAlign w:val="center"/>
          </w:tcPr>
          <w:p w14:paraId="4A329946" w14:textId="77777777" w:rsidR="00347AEB" w:rsidRDefault="00930FDB">
            <w:proofErr w:type="spellStart"/>
            <w:r>
              <w:t>w_u^floor</w:t>
            </w:r>
            <w:proofErr w:type="spellEnd"/>
          </w:p>
        </w:tc>
        <w:tc>
          <w:tcPr>
            <w:tcW w:w="2340" w:type="dxa"/>
            <w:vAlign w:val="center"/>
          </w:tcPr>
          <w:p w14:paraId="122EF377" w14:textId="77777777" w:rsidR="00347AEB" w:rsidRDefault="00930FDB">
            <w:proofErr w:type="spellStart"/>
            <w:r>
              <w:t>w_u^PLSS</w:t>
            </w:r>
            <w:proofErr w:type="spellEnd"/>
          </w:p>
        </w:tc>
      </w:tr>
      <w:tr w:rsidR="00347AEB" w14:paraId="760139F5" w14:textId="77777777" w:rsidTr="00347AEB">
        <w:trPr>
          <w:jc w:val="center"/>
        </w:trPr>
        <w:tc>
          <w:tcPr>
            <w:tcW w:w="2340" w:type="dxa"/>
            <w:vAlign w:val="center"/>
          </w:tcPr>
          <w:p w14:paraId="3BFDB58E" w14:textId="77777777" w:rsidR="00347AEB" w:rsidRDefault="00930FDB">
            <w:r>
              <w:t>U1 Self</w:t>
            </w:r>
          </w:p>
        </w:tc>
        <w:tc>
          <w:tcPr>
            <w:tcW w:w="2340" w:type="dxa"/>
            <w:vAlign w:val="center"/>
          </w:tcPr>
          <w:p w14:paraId="0F2AD46B" w14:textId="77777777" w:rsidR="00347AEB" w:rsidRDefault="00930FDB">
            <w:r>
              <w:t>0.95</w:t>
            </w:r>
          </w:p>
        </w:tc>
        <w:tc>
          <w:tcPr>
            <w:tcW w:w="2340" w:type="dxa"/>
            <w:vAlign w:val="center"/>
          </w:tcPr>
          <w:p w14:paraId="7923B973" w14:textId="77777777" w:rsidR="00347AEB" w:rsidRDefault="00930FDB">
            <w:r>
              <w:t>0.20</w:t>
            </w:r>
          </w:p>
        </w:tc>
        <w:tc>
          <w:tcPr>
            <w:tcW w:w="2340" w:type="dxa"/>
            <w:vAlign w:val="center"/>
          </w:tcPr>
          <w:p w14:paraId="6A8E73E6" w14:textId="77777777" w:rsidR="00347AEB" w:rsidRDefault="00930FDB">
            <w:r>
              <w:t>0.308</w:t>
            </w:r>
          </w:p>
        </w:tc>
      </w:tr>
      <w:tr w:rsidR="00347AEB" w14:paraId="5D832CBD" w14:textId="77777777" w:rsidTr="00347AEB">
        <w:trPr>
          <w:jc w:val="center"/>
        </w:trPr>
        <w:tc>
          <w:tcPr>
            <w:tcW w:w="2340" w:type="dxa"/>
            <w:vAlign w:val="center"/>
          </w:tcPr>
          <w:p w14:paraId="2819726D" w14:textId="77777777" w:rsidR="00347AEB" w:rsidRDefault="00930FDB">
            <w:r>
              <w:t>U2 Household</w:t>
            </w:r>
          </w:p>
        </w:tc>
        <w:tc>
          <w:tcPr>
            <w:tcW w:w="2340" w:type="dxa"/>
            <w:vAlign w:val="center"/>
          </w:tcPr>
          <w:p w14:paraId="73479457" w14:textId="77777777" w:rsidR="00347AEB" w:rsidRDefault="00930FDB">
            <w:r>
              <w:t>0.85</w:t>
            </w:r>
          </w:p>
        </w:tc>
        <w:tc>
          <w:tcPr>
            <w:tcW w:w="2340" w:type="dxa"/>
            <w:vAlign w:val="center"/>
          </w:tcPr>
          <w:p w14:paraId="1C12B828" w14:textId="77777777" w:rsidR="00347AEB" w:rsidRDefault="00930FDB">
            <w:r>
              <w:t>0.06</w:t>
            </w:r>
          </w:p>
        </w:tc>
        <w:tc>
          <w:tcPr>
            <w:tcW w:w="2340" w:type="dxa"/>
            <w:vAlign w:val="center"/>
          </w:tcPr>
          <w:p w14:paraId="152F9566" w14:textId="77777777" w:rsidR="00347AEB" w:rsidRDefault="00930FDB">
            <w:r>
              <w:t>0.156</w:t>
            </w:r>
          </w:p>
        </w:tc>
      </w:tr>
      <w:tr w:rsidR="00347AEB" w14:paraId="3CF53A12" w14:textId="77777777" w:rsidTr="00347AEB">
        <w:trPr>
          <w:jc w:val="center"/>
        </w:trPr>
        <w:tc>
          <w:tcPr>
            <w:tcW w:w="2340" w:type="dxa"/>
            <w:vAlign w:val="center"/>
          </w:tcPr>
          <w:p w14:paraId="0C5841D4" w14:textId="77777777" w:rsidR="00347AEB" w:rsidRDefault="00930FDB">
            <w:r>
              <w:t>U3 Community</w:t>
            </w:r>
          </w:p>
        </w:tc>
        <w:tc>
          <w:tcPr>
            <w:tcW w:w="2340" w:type="dxa"/>
            <w:vAlign w:val="center"/>
          </w:tcPr>
          <w:p w14:paraId="30E21C76" w14:textId="77777777" w:rsidR="00347AEB" w:rsidRDefault="00930FDB">
            <w:r>
              <w:t>0.55</w:t>
            </w:r>
          </w:p>
        </w:tc>
        <w:tc>
          <w:tcPr>
            <w:tcW w:w="2340" w:type="dxa"/>
            <w:vAlign w:val="center"/>
          </w:tcPr>
          <w:p w14:paraId="6D6AA86A" w14:textId="77777777" w:rsidR="00347AEB" w:rsidRDefault="00930FDB">
            <w:r>
              <w:t>0.06</w:t>
            </w:r>
          </w:p>
        </w:tc>
        <w:tc>
          <w:tcPr>
            <w:tcW w:w="2340" w:type="dxa"/>
            <w:vAlign w:val="center"/>
          </w:tcPr>
          <w:p w14:paraId="2FCBEAA3" w14:textId="77777777" w:rsidR="00347AEB" w:rsidRDefault="00930FDB">
            <w:r>
              <w:t>0.122</w:t>
            </w:r>
          </w:p>
        </w:tc>
      </w:tr>
      <w:tr w:rsidR="00347AEB" w14:paraId="13B699C1" w14:textId="77777777" w:rsidTr="00347AEB">
        <w:trPr>
          <w:jc w:val="center"/>
        </w:trPr>
        <w:tc>
          <w:tcPr>
            <w:tcW w:w="2340" w:type="dxa"/>
            <w:vAlign w:val="center"/>
          </w:tcPr>
          <w:p w14:paraId="26C189A0" w14:textId="77777777" w:rsidR="00347AEB" w:rsidRDefault="00930FDB">
            <w:r>
              <w:lastRenderedPageBreak/>
              <w:t>U4 Organization</w:t>
            </w:r>
          </w:p>
        </w:tc>
        <w:tc>
          <w:tcPr>
            <w:tcW w:w="2340" w:type="dxa"/>
            <w:vAlign w:val="center"/>
          </w:tcPr>
          <w:p w14:paraId="69C984BB" w14:textId="77777777" w:rsidR="00347AEB" w:rsidRDefault="00930FDB">
            <w:r>
              <w:t>0.50</w:t>
            </w:r>
          </w:p>
        </w:tc>
        <w:tc>
          <w:tcPr>
            <w:tcW w:w="2340" w:type="dxa"/>
            <w:vAlign w:val="center"/>
          </w:tcPr>
          <w:p w14:paraId="72F5F051" w14:textId="77777777" w:rsidR="00347AEB" w:rsidRDefault="00930FDB">
            <w:r>
              <w:t>0.06</w:t>
            </w:r>
          </w:p>
        </w:tc>
        <w:tc>
          <w:tcPr>
            <w:tcW w:w="2340" w:type="dxa"/>
            <w:vAlign w:val="center"/>
          </w:tcPr>
          <w:p w14:paraId="60115354" w14:textId="77777777" w:rsidR="00347AEB" w:rsidRDefault="00930FDB">
            <w:r>
              <w:t>0.117</w:t>
            </w:r>
          </w:p>
        </w:tc>
      </w:tr>
      <w:tr w:rsidR="00347AEB" w14:paraId="3C2F4542" w14:textId="77777777" w:rsidTr="00347AEB">
        <w:trPr>
          <w:jc w:val="center"/>
        </w:trPr>
        <w:tc>
          <w:tcPr>
            <w:tcW w:w="2340" w:type="dxa"/>
            <w:vAlign w:val="center"/>
          </w:tcPr>
          <w:p w14:paraId="5F354B97" w14:textId="77777777" w:rsidR="00347AEB" w:rsidRDefault="00930FDB">
            <w:r>
              <w:t>U5 Polity</w:t>
            </w:r>
          </w:p>
        </w:tc>
        <w:tc>
          <w:tcPr>
            <w:tcW w:w="2340" w:type="dxa"/>
            <w:vAlign w:val="center"/>
          </w:tcPr>
          <w:p w14:paraId="1AA1CED4" w14:textId="77777777" w:rsidR="00347AEB" w:rsidRDefault="00930FDB">
            <w:r>
              <w:t>0.10</w:t>
            </w:r>
          </w:p>
        </w:tc>
        <w:tc>
          <w:tcPr>
            <w:tcW w:w="2340" w:type="dxa"/>
            <w:vAlign w:val="center"/>
          </w:tcPr>
          <w:p w14:paraId="4C884EDE" w14:textId="77777777" w:rsidR="00347AEB" w:rsidRDefault="00930FDB">
            <w:r>
              <w:t>0.08</w:t>
            </w:r>
          </w:p>
        </w:tc>
        <w:tc>
          <w:tcPr>
            <w:tcW w:w="2340" w:type="dxa"/>
            <w:vAlign w:val="center"/>
          </w:tcPr>
          <w:p w14:paraId="244668CD" w14:textId="77777777" w:rsidR="00347AEB" w:rsidRDefault="00930FDB">
            <w:r>
              <w:t>0.091</w:t>
            </w:r>
          </w:p>
        </w:tc>
      </w:tr>
      <w:tr w:rsidR="00347AEB" w14:paraId="15A8C03B" w14:textId="77777777" w:rsidTr="00347AEB">
        <w:trPr>
          <w:jc w:val="center"/>
        </w:trPr>
        <w:tc>
          <w:tcPr>
            <w:tcW w:w="2340" w:type="dxa"/>
            <w:vAlign w:val="center"/>
          </w:tcPr>
          <w:p w14:paraId="7C80C512" w14:textId="77777777" w:rsidR="00347AEB" w:rsidRDefault="00930FDB">
            <w:r>
              <w:t>U6 Humanity/CMIU</w:t>
            </w:r>
          </w:p>
        </w:tc>
        <w:tc>
          <w:tcPr>
            <w:tcW w:w="2340" w:type="dxa"/>
            <w:vAlign w:val="center"/>
          </w:tcPr>
          <w:p w14:paraId="73154A68" w14:textId="77777777" w:rsidR="00347AEB" w:rsidRDefault="00930FDB">
            <w:r>
              <w:t>0.03</w:t>
            </w:r>
          </w:p>
        </w:tc>
        <w:tc>
          <w:tcPr>
            <w:tcW w:w="2340" w:type="dxa"/>
            <w:vAlign w:val="center"/>
          </w:tcPr>
          <w:p w14:paraId="12D47630" w14:textId="77777777" w:rsidR="00347AEB" w:rsidRDefault="00930FDB">
            <w:r>
              <w:t>0.10</w:t>
            </w:r>
          </w:p>
        </w:tc>
        <w:tc>
          <w:tcPr>
            <w:tcW w:w="2340" w:type="dxa"/>
            <w:vAlign w:val="center"/>
          </w:tcPr>
          <w:p w14:paraId="7BC6D365" w14:textId="77777777" w:rsidR="00347AEB" w:rsidRDefault="00930FDB">
            <w:r>
              <w:t>0.103</w:t>
            </w:r>
          </w:p>
        </w:tc>
      </w:tr>
      <w:tr w:rsidR="00347AEB" w14:paraId="4F45E1C3" w14:textId="77777777" w:rsidTr="00347AEB">
        <w:trPr>
          <w:jc w:val="center"/>
        </w:trPr>
        <w:tc>
          <w:tcPr>
            <w:tcW w:w="2340" w:type="dxa"/>
            <w:vAlign w:val="center"/>
          </w:tcPr>
          <w:p w14:paraId="05E358B3" w14:textId="77777777" w:rsidR="00347AEB" w:rsidRDefault="00930FDB">
            <w:r>
              <w:t>U7 Biosphere</w:t>
            </w:r>
          </w:p>
        </w:tc>
        <w:tc>
          <w:tcPr>
            <w:tcW w:w="2340" w:type="dxa"/>
            <w:vAlign w:val="center"/>
          </w:tcPr>
          <w:p w14:paraId="7DCE8684" w14:textId="77777777" w:rsidR="00347AEB" w:rsidRDefault="00930FDB">
            <w:r>
              <w:t>0.02</w:t>
            </w:r>
          </w:p>
        </w:tc>
        <w:tc>
          <w:tcPr>
            <w:tcW w:w="2340" w:type="dxa"/>
            <w:vAlign w:val="center"/>
          </w:tcPr>
          <w:p w14:paraId="770B7EB2" w14:textId="77777777" w:rsidR="00347AEB" w:rsidRDefault="00930FDB">
            <w:r>
              <w:t>0.10</w:t>
            </w:r>
          </w:p>
        </w:tc>
        <w:tc>
          <w:tcPr>
            <w:tcW w:w="2340" w:type="dxa"/>
            <w:vAlign w:val="center"/>
          </w:tcPr>
          <w:p w14:paraId="0F085F8A" w14:textId="77777777" w:rsidR="00347AEB" w:rsidRDefault="00930FDB">
            <w:r>
              <w:t>0.102</w:t>
            </w:r>
          </w:p>
        </w:tc>
      </w:tr>
    </w:tbl>
    <w:p w14:paraId="46F2CB42" w14:textId="77777777" w:rsidR="00347AEB" w:rsidRDefault="00930FDB">
      <w:r>
        <w:t>Illustrative scope-level welfare composites:</w:t>
      </w:r>
    </w:p>
    <w:p w14:paraId="6B6C7F83" w14:textId="77777777" w:rsidR="00347AEB" w:rsidRDefault="00930FDB">
      <w:r>
        <w:t>Table 10-2. Illustrative scope composites by option</w:t>
      </w:r>
    </w:p>
    <w:tbl>
      <w:tblPr>
        <w:tblStyle w:val="Table"/>
        <w:tblW w:w="0" w:type="auto"/>
        <w:jc w:val="center"/>
        <w:tblLook w:val="04A0" w:firstRow="1" w:lastRow="0" w:firstColumn="1" w:lastColumn="0" w:noHBand="0" w:noVBand="1"/>
      </w:tblPr>
      <w:tblGrid>
        <w:gridCol w:w="3120"/>
        <w:gridCol w:w="3120"/>
        <w:gridCol w:w="3120"/>
      </w:tblGrid>
      <w:tr w:rsidR="00347AEB" w14:paraId="5FE9698A" w14:textId="77777777" w:rsidTr="00347AEB">
        <w:trPr>
          <w:cnfStyle w:val="100000000000" w:firstRow="1" w:lastRow="0" w:firstColumn="0" w:lastColumn="0" w:oddVBand="0" w:evenVBand="0" w:oddHBand="0" w:evenHBand="0" w:firstRowFirstColumn="0" w:firstRowLastColumn="0" w:lastRowFirstColumn="0" w:lastRowLastColumn="0"/>
          <w:jc w:val="center"/>
        </w:trPr>
        <w:tc>
          <w:tcPr>
            <w:tcW w:w="3120" w:type="dxa"/>
            <w:vAlign w:val="center"/>
          </w:tcPr>
          <w:p w14:paraId="3C64AAF1" w14:textId="77777777" w:rsidR="00347AEB" w:rsidRDefault="00930FDB">
            <w:r>
              <w:t>Scope</w:t>
            </w:r>
          </w:p>
        </w:tc>
        <w:tc>
          <w:tcPr>
            <w:tcW w:w="3120" w:type="dxa"/>
            <w:vAlign w:val="center"/>
          </w:tcPr>
          <w:p w14:paraId="7CFEBE2F" w14:textId="77777777" w:rsidR="00347AEB" w:rsidRDefault="00930FDB">
            <w:proofErr w:type="spellStart"/>
            <w:r>
              <w:t>Q_u</w:t>
            </w:r>
            <w:proofErr w:type="spellEnd"/>
            <w:r>
              <w:t>(A)</w:t>
            </w:r>
          </w:p>
        </w:tc>
        <w:tc>
          <w:tcPr>
            <w:tcW w:w="3120" w:type="dxa"/>
            <w:vAlign w:val="center"/>
          </w:tcPr>
          <w:p w14:paraId="53D2FAB9" w14:textId="77777777" w:rsidR="00347AEB" w:rsidRDefault="00930FDB">
            <w:proofErr w:type="spellStart"/>
            <w:r>
              <w:t>Q_u</w:t>
            </w:r>
            <w:proofErr w:type="spellEnd"/>
            <w:r>
              <w:t>(B)</w:t>
            </w:r>
          </w:p>
        </w:tc>
      </w:tr>
      <w:tr w:rsidR="00347AEB" w14:paraId="2ABA1BA3" w14:textId="77777777" w:rsidTr="00347AEB">
        <w:trPr>
          <w:jc w:val="center"/>
        </w:trPr>
        <w:tc>
          <w:tcPr>
            <w:tcW w:w="3120" w:type="dxa"/>
            <w:vAlign w:val="center"/>
          </w:tcPr>
          <w:p w14:paraId="1882C746" w14:textId="77777777" w:rsidR="00347AEB" w:rsidRDefault="00930FDB">
            <w:r>
              <w:t>U1 Self</w:t>
            </w:r>
          </w:p>
        </w:tc>
        <w:tc>
          <w:tcPr>
            <w:tcW w:w="3120" w:type="dxa"/>
            <w:vAlign w:val="center"/>
          </w:tcPr>
          <w:p w14:paraId="6C2390BC" w14:textId="77777777" w:rsidR="00347AEB" w:rsidRDefault="00930FDB">
            <w:r>
              <w:t>0.25</w:t>
            </w:r>
          </w:p>
        </w:tc>
        <w:tc>
          <w:tcPr>
            <w:tcW w:w="3120" w:type="dxa"/>
            <w:vAlign w:val="center"/>
          </w:tcPr>
          <w:p w14:paraId="2B746101" w14:textId="77777777" w:rsidR="00347AEB" w:rsidRDefault="00930FDB">
            <w:r>
              <w:t>0.18</w:t>
            </w:r>
          </w:p>
        </w:tc>
      </w:tr>
      <w:tr w:rsidR="00347AEB" w14:paraId="78074CD6" w14:textId="77777777" w:rsidTr="00347AEB">
        <w:trPr>
          <w:jc w:val="center"/>
        </w:trPr>
        <w:tc>
          <w:tcPr>
            <w:tcW w:w="3120" w:type="dxa"/>
            <w:vAlign w:val="center"/>
          </w:tcPr>
          <w:p w14:paraId="40C2FF80" w14:textId="77777777" w:rsidR="00347AEB" w:rsidRDefault="00930FDB">
            <w:r>
              <w:t>U2 Household</w:t>
            </w:r>
          </w:p>
        </w:tc>
        <w:tc>
          <w:tcPr>
            <w:tcW w:w="3120" w:type="dxa"/>
            <w:vAlign w:val="center"/>
          </w:tcPr>
          <w:p w14:paraId="13D0AFB0" w14:textId="77777777" w:rsidR="00347AEB" w:rsidRDefault="00930FDB">
            <w:r>
              <w:t>0.10</w:t>
            </w:r>
          </w:p>
        </w:tc>
        <w:tc>
          <w:tcPr>
            <w:tcW w:w="3120" w:type="dxa"/>
            <w:vAlign w:val="center"/>
          </w:tcPr>
          <w:p w14:paraId="47F0B2C7" w14:textId="77777777" w:rsidR="00347AEB" w:rsidRDefault="00930FDB">
            <w:r>
              <w:t>0.35</w:t>
            </w:r>
          </w:p>
        </w:tc>
      </w:tr>
      <w:tr w:rsidR="00347AEB" w14:paraId="3DDDD07C" w14:textId="77777777" w:rsidTr="00347AEB">
        <w:trPr>
          <w:jc w:val="center"/>
        </w:trPr>
        <w:tc>
          <w:tcPr>
            <w:tcW w:w="3120" w:type="dxa"/>
            <w:vAlign w:val="center"/>
          </w:tcPr>
          <w:p w14:paraId="4B1BB80F" w14:textId="77777777" w:rsidR="00347AEB" w:rsidRDefault="00930FDB">
            <w:r>
              <w:t>U3 Community</w:t>
            </w:r>
          </w:p>
        </w:tc>
        <w:tc>
          <w:tcPr>
            <w:tcW w:w="3120" w:type="dxa"/>
            <w:vAlign w:val="center"/>
          </w:tcPr>
          <w:p w14:paraId="0170FD48" w14:textId="77777777" w:rsidR="00347AEB" w:rsidRDefault="00930FDB">
            <w:r>
              <w:t>-0.06</w:t>
            </w:r>
          </w:p>
        </w:tc>
        <w:tc>
          <w:tcPr>
            <w:tcW w:w="3120" w:type="dxa"/>
            <w:vAlign w:val="center"/>
          </w:tcPr>
          <w:p w14:paraId="66B160DC" w14:textId="77777777" w:rsidR="00347AEB" w:rsidRDefault="00930FDB">
            <w:r>
              <w:t>0.41</w:t>
            </w:r>
          </w:p>
        </w:tc>
      </w:tr>
      <w:tr w:rsidR="00347AEB" w14:paraId="4CECCBB6" w14:textId="77777777" w:rsidTr="00347AEB">
        <w:trPr>
          <w:jc w:val="center"/>
        </w:trPr>
        <w:tc>
          <w:tcPr>
            <w:tcW w:w="3120" w:type="dxa"/>
            <w:vAlign w:val="center"/>
          </w:tcPr>
          <w:p w14:paraId="0193EDF5" w14:textId="77777777" w:rsidR="00347AEB" w:rsidRDefault="00930FDB">
            <w:r>
              <w:t>U4 Organization</w:t>
            </w:r>
          </w:p>
        </w:tc>
        <w:tc>
          <w:tcPr>
            <w:tcW w:w="3120" w:type="dxa"/>
            <w:vAlign w:val="center"/>
          </w:tcPr>
          <w:p w14:paraId="231C795E" w14:textId="77777777" w:rsidR="00347AEB" w:rsidRDefault="00930FDB">
            <w:r>
              <w:t>0.20</w:t>
            </w:r>
          </w:p>
        </w:tc>
        <w:tc>
          <w:tcPr>
            <w:tcW w:w="3120" w:type="dxa"/>
            <w:vAlign w:val="center"/>
          </w:tcPr>
          <w:p w14:paraId="1668C8D2" w14:textId="77777777" w:rsidR="00347AEB" w:rsidRDefault="00930FDB">
            <w:r>
              <w:t>0.32</w:t>
            </w:r>
          </w:p>
        </w:tc>
      </w:tr>
      <w:tr w:rsidR="00347AEB" w14:paraId="5FF9D27D" w14:textId="77777777" w:rsidTr="00347AEB">
        <w:trPr>
          <w:jc w:val="center"/>
        </w:trPr>
        <w:tc>
          <w:tcPr>
            <w:tcW w:w="3120" w:type="dxa"/>
            <w:vAlign w:val="center"/>
          </w:tcPr>
          <w:p w14:paraId="334FD5C7" w14:textId="77777777" w:rsidR="00347AEB" w:rsidRDefault="00930FDB">
            <w:r>
              <w:t>U5 Polity</w:t>
            </w:r>
          </w:p>
        </w:tc>
        <w:tc>
          <w:tcPr>
            <w:tcW w:w="3120" w:type="dxa"/>
            <w:vAlign w:val="center"/>
          </w:tcPr>
          <w:p w14:paraId="18C90E8F" w14:textId="77777777" w:rsidR="00347AEB" w:rsidRDefault="00930FDB">
            <w:r>
              <w:t>-0.10</w:t>
            </w:r>
          </w:p>
        </w:tc>
        <w:tc>
          <w:tcPr>
            <w:tcW w:w="3120" w:type="dxa"/>
            <w:vAlign w:val="center"/>
          </w:tcPr>
          <w:p w14:paraId="74404090" w14:textId="77777777" w:rsidR="00347AEB" w:rsidRDefault="00930FDB">
            <w:r>
              <w:t>0.12</w:t>
            </w:r>
          </w:p>
        </w:tc>
      </w:tr>
      <w:tr w:rsidR="00347AEB" w14:paraId="7F55337F" w14:textId="77777777" w:rsidTr="00347AEB">
        <w:trPr>
          <w:jc w:val="center"/>
        </w:trPr>
        <w:tc>
          <w:tcPr>
            <w:tcW w:w="3120" w:type="dxa"/>
            <w:vAlign w:val="center"/>
          </w:tcPr>
          <w:p w14:paraId="0E0D011F" w14:textId="77777777" w:rsidR="00347AEB" w:rsidRDefault="00930FDB">
            <w:r>
              <w:t>U6 Humanity/CMIU</w:t>
            </w:r>
          </w:p>
        </w:tc>
        <w:tc>
          <w:tcPr>
            <w:tcW w:w="3120" w:type="dxa"/>
            <w:vAlign w:val="center"/>
          </w:tcPr>
          <w:p w14:paraId="23F0B178" w14:textId="77777777" w:rsidR="00347AEB" w:rsidRDefault="00930FDB">
            <w:r>
              <w:t>-0.08</w:t>
            </w:r>
          </w:p>
        </w:tc>
        <w:tc>
          <w:tcPr>
            <w:tcW w:w="3120" w:type="dxa"/>
            <w:vAlign w:val="center"/>
          </w:tcPr>
          <w:p w14:paraId="63D50CB4" w14:textId="77777777" w:rsidR="00347AEB" w:rsidRDefault="00930FDB">
            <w:r>
              <w:t>0.05</w:t>
            </w:r>
          </w:p>
        </w:tc>
      </w:tr>
      <w:tr w:rsidR="00347AEB" w14:paraId="4FD70FCB" w14:textId="77777777" w:rsidTr="00347AEB">
        <w:trPr>
          <w:jc w:val="center"/>
        </w:trPr>
        <w:tc>
          <w:tcPr>
            <w:tcW w:w="3120" w:type="dxa"/>
            <w:vAlign w:val="center"/>
          </w:tcPr>
          <w:p w14:paraId="02A594BD" w14:textId="77777777" w:rsidR="00347AEB" w:rsidRDefault="00930FDB">
            <w:r>
              <w:t>U7 Biosphere</w:t>
            </w:r>
          </w:p>
        </w:tc>
        <w:tc>
          <w:tcPr>
            <w:tcW w:w="3120" w:type="dxa"/>
            <w:vAlign w:val="center"/>
          </w:tcPr>
          <w:p w14:paraId="2547C50B" w14:textId="77777777" w:rsidR="00347AEB" w:rsidRDefault="00930FDB">
            <w:r>
              <w:t>-0.25</w:t>
            </w:r>
          </w:p>
        </w:tc>
        <w:tc>
          <w:tcPr>
            <w:tcW w:w="3120" w:type="dxa"/>
            <w:vAlign w:val="center"/>
          </w:tcPr>
          <w:p w14:paraId="4D5EFB2F" w14:textId="77777777" w:rsidR="00347AEB" w:rsidRDefault="00930FDB">
            <w:r>
              <w:t>0.30</w:t>
            </w:r>
          </w:p>
        </w:tc>
      </w:tr>
    </w:tbl>
    <w:p w14:paraId="0885B0CC" w14:textId="77777777" w:rsidR="00347AEB" w:rsidRDefault="00930FDB">
      <w:r>
        <w:t>Then:</w:t>
      </w:r>
    </w:p>
    <w:p w14:paraId="0BDC319E" w14:textId="77777777" w:rsidR="00347AEB" w:rsidRDefault="00930FDB">
      <w:r>
        <w:t>RLS_PLSS(A) ≈ 0.0656</w:t>
      </w:r>
    </w:p>
    <w:p w14:paraId="19683405" w14:textId="77777777" w:rsidR="00347AEB" w:rsidRDefault="00930FDB">
      <w:r>
        <w:t>RLS_PLSS(B) ≈ 0.2444</w:t>
      </w:r>
    </w:p>
    <w:p w14:paraId="4DA07171" w14:textId="77777777" w:rsidR="00347AEB" w:rsidRDefault="00930FDB">
      <w:proofErr w:type="gramStart"/>
      <w:r>
        <w:t>So</w:t>
      </w:r>
      <w:proofErr w:type="gramEnd"/>
      <w:r>
        <w:t xml:space="preserve"> Option B wins </w:t>
      </w:r>
      <w:proofErr w:type="gramStart"/>
      <w:r>
        <w:t>on</w:t>
      </w:r>
      <w:proofErr w:type="gramEnd"/>
      <w:r>
        <w:t xml:space="preserve"> welfare ranking among selectable options.</w:t>
      </w:r>
    </w:p>
    <w:p w14:paraId="1F2CDCC9" w14:textId="77777777" w:rsidR="00AA0189" w:rsidRDefault="00930FDB">
      <w:r>
        <w:t xml:space="preserve">Worked-example uncertainty note. The raw RLS_PLSS values shown in this example do not by themselves determine final </w:t>
      </w:r>
      <w:proofErr w:type="spellStart"/>
      <w:r>
        <w:t>selectability</w:t>
      </w:r>
      <w:proofErr w:type="spellEnd"/>
      <w:r>
        <w:t>. Under the declared uncertainty method, the lead between the top two selectable options SHALL be tested against the Section 10.4 discrimination threshold. If the result is non-decisive, the Section 11.4 tie-break chain applies. This example is intended to illustrate PLSS weight construction and score propagation, not to waive the framework's general decisiveness discipline.</w:t>
      </w:r>
    </w:p>
    <w:p w14:paraId="171ED19B" w14:textId="77777777" w:rsidR="00347AEB" w:rsidRDefault="00930FDB">
      <w:r>
        <w:t xml:space="preserve">Admissibility </w:t>
      </w:r>
      <w:proofErr w:type="gramStart"/>
      <w:r>
        <w:t>note</w:t>
      </w:r>
      <w:proofErr w:type="gramEnd"/>
      <w:r>
        <w:t>. If Option C carries plausible rights-floor or catastrophe concerns through toxic exposure or abusive supply-chain conditions, it may fail NCRC or TRC before RLS ranking. If so, it is not saved by local convenience or low cost.</w:t>
      </w:r>
    </w:p>
    <w:p w14:paraId="145BDED5" w14:textId="77777777" w:rsidR="00347AEB" w:rsidRDefault="00930FDB">
      <w:r>
        <w:t xml:space="preserve">Lesson (Informative). PLSS does not say “ignore broader scopes.” It says: let local decisions place most additional attention where the </w:t>
      </w:r>
      <w:proofErr w:type="gramStart"/>
      <w:r>
        <w:t>ripple is</w:t>
      </w:r>
      <w:proofErr w:type="gramEnd"/>
      <w:r>
        <w:t xml:space="preserve"> near, while still preventing local gain from laundering wider harm.</w:t>
      </w:r>
    </w:p>
    <w:p w14:paraId="23805BB6" w14:textId="77777777" w:rsidR="00380ADF" w:rsidRPr="00722D88" w:rsidRDefault="00165731">
      <w:pPr>
        <w:pStyle w:val="BodyText"/>
        <w:rPr>
          <w:b/>
          <w:bCs/>
        </w:rPr>
      </w:pPr>
      <w:r>
        <w:rPr>
          <w:b/>
        </w:rPr>
        <w:t>10.3 Uncertainty Handling (Tier 2+ Required for Active Cells) (Normative)</w:t>
      </w:r>
    </w:p>
    <w:p w14:paraId="0E4B0FCA" w14:textId="77777777" w:rsidR="00380ADF" w:rsidRPr="006E3284" w:rsidRDefault="00165731">
      <w:pPr>
        <w:pStyle w:val="BodyText"/>
      </w:pPr>
      <w:proofErr w:type="spellStart"/>
      <w:r>
        <w:lastRenderedPageBreak/>
        <w:t>RippleLogic</w:t>
      </w:r>
      <w:proofErr w:type="spellEnd"/>
      <w:r>
        <w:t xml:space="preserve"> recognizes epistemic uncertainty. Tier 2 and Tier </w:t>
      </w:r>
      <w:proofErr w:type="gramStart"/>
      <w:r>
        <w:t>3 runs</w:t>
      </w:r>
      <w:proofErr w:type="gramEnd"/>
      <w:r>
        <w:t xml:space="preserve"> MUST record uncertainty and apply the discrimination rule for all active cells (definition below). Tier 1 runs SHOULD record uncertainty when feasible, especially on rights-covered and catastrophe-relevant cells.</w:t>
      </w:r>
    </w:p>
    <w:p w14:paraId="70A97479" w14:textId="77777777" w:rsidR="00380ADF" w:rsidRPr="006E3284" w:rsidRDefault="00165731">
      <w:pPr>
        <w:pStyle w:val="BodyText"/>
      </w:pPr>
      <w:r>
        <w:t>Active cell definition (Normative; v9.0 tightened). A cell (</w:t>
      </w:r>
      <w:proofErr w:type="spellStart"/>
      <w:r>
        <w:t>u,d</w:t>
      </w:r>
      <w:proofErr w:type="spellEnd"/>
      <w:r>
        <w:t>) is active for a run if any of the following holds: (</w:t>
      </w:r>
      <w:proofErr w:type="spellStart"/>
      <w:r>
        <w:t>i</w:t>
      </w:r>
      <w:proofErr w:type="spellEnd"/>
      <w:r>
        <w:t>) m(</w:t>
      </w:r>
      <w:proofErr w:type="spellStart"/>
      <w:r>
        <w:t>u,d</w:t>
      </w:r>
      <w:proofErr w:type="spellEnd"/>
      <w:r>
        <w:t xml:space="preserve">)=1 and the cell contributes to RLS aggregation, (ii) the cell lies in any rights coverage set </w:t>
      </w:r>
      <w:proofErr w:type="spellStart"/>
      <w:r>
        <w:t>C_r</w:t>
      </w:r>
      <w:proofErr w:type="spellEnd"/>
      <w:r>
        <w:t xml:space="preserve"> used for NCRC evaluation (regardless of mask status), (iii) the cell lies in the catastrophe cell set </w:t>
      </w:r>
      <w:proofErr w:type="spellStart"/>
      <w:r>
        <w:t>C_cat</w:t>
      </w:r>
      <w:proofErr w:type="spellEnd"/>
      <w:r>
        <w:t xml:space="preserve"> used for TRC evaluation (regardless of mask status), (iv) the cell is explicitly populated in the run for any gate, diagnostic, or justification, or (v) the cell is required by the run’s minimum governance coverage rules declared in the PCC.</w:t>
      </w:r>
    </w:p>
    <w:p w14:paraId="2FE639B9" w14:textId="77777777" w:rsidR="00380ADF" w:rsidRPr="006E3284" w:rsidRDefault="00165731">
      <w:pPr>
        <w:pStyle w:val="BodyText"/>
      </w:pPr>
      <w:r>
        <w:t>Active cells MUST NOT be treated as unknown-by-default without disclosure. Masking (m(</w:t>
      </w:r>
      <w:proofErr w:type="spellStart"/>
      <w:proofErr w:type="gramStart"/>
      <w:r>
        <w:t>u,d</w:t>
      </w:r>
      <w:proofErr w:type="spellEnd"/>
      <w:proofErr w:type="gramEnd"/>
      <w:r>
        <w:t>)=0) excludes a cell from RLS aggregation only; it does not remove the cell from active status if any of conditions (ii) through (v) hold.</w:t>
      </w:r>
    </w:p>
    <w:p w14:paraId="2E413A1C" w14:textId="77777777" w:rsidR="00380ADF" w:rsidRPr="006E3284" w:rsidRDefault="00165731">
      <w:pPr>
        <w:pStyle w:val="BodyText"/>
      </w:pPr>
      <w:r>
        <w:t>Definition of σ(</w:t>
      </w:r>
      <w:proofErr w:type="spellStart"/>
      <w:proofErr w:type="gramStart"/>
      <w:r>
        <w:t>u,d</w:t>
      </w:r>
      <w:proofErr w:type="gramEnd"/>
      <w:r>
        <w:t>,a</w:t>
      </w:r>
      <w:proofErr w:type="spellEnd"/>
      <w:r>
        <w:t>) (normative minimum): PCC MUST declare one of the following cell-level uncertainty proxies and apply it consistently across options:</w:t>
      </w:r>
    </w:p>
    <w:p w14:paraId="175F1E17" w14:textId="77777777" w:rsidR="00CE2370" w:rsidRPr="00722D88" w:rsidRDefault="00FF7E73">
      <w:pPr>
        <w:pStyle w:val="BodyText"/>
        <w:rPr>
          <w:b/>
          <w:bCs/>
        </w:rPr>
      </w:pPr>
      <w:r>
        <w:rPr>
          <w:b/>
        </w:rPr>
        <w:t>10.3.1 Cell-level confidence derivation (Normative; Method B binding)</w:t>
      </w:r>
    </w:p>
    <w:p w14:paraId="37120AA2" w14:textId="77777777" w:rsidR="00CE2370" w:rsidRDefault="00FF7E73">
      <w:pPr>
        <w:pStyle w:val="BodyText"/>
      </w:pPr>
      <w:r>
        <w:t>When the PCC uses Method B (confidence-derived) to compute cell uncertainty for a cell impact estimate, the PCC MUST define cell confidence c(</w:t>
      </w:r>
      <w:proofErr w:type="spellStart"/>
      <w:proofErr w:type="gramStart"/>
      <w:r>
        <w:t>u,d</w:t>
      </w:r>
      <w:proofErr w:type="gramEnd"/>
      <w:r>
        <w:t>,a</w:t>
      </w:r>
      <w:proofErr w:type="spellEnd"/>
      <w:r>
        <w:t>) in [0,1] from the set of impact-instance confidences {</w:t>
      </w:r>
      <w:proofErr w:type="spellStart"/>
      <w:r>
        <w:t>c_k</w:t>
      </w:r>
      <w:proofErr w:type="spellEnd"/>
      <w:r>
        <w:t xml:space="preserve">} </w:t>
      </w:r>
      <w:proofErr w:type="spellStart"/>
      <w:r>
        <w:t>k∈K</w:t>
      </w:r>
      <w:proofErr w:type="spellEnd"/>
      <w:r>
        <w:t>(</w:t>
      </w:r>
      <w:proofErr w:type="spellStart"/>
      <w:proofErr w:type="gramStart"/>
      <w:r>
        <w:t>u,d</w:t>
      </w:r>
      <w:proofErr w:type="gramEnd"/>
      <w:r>
        <w:t>,a</w:t>
      </w:r>
      <w:proofErr w:type="spellEnd"/>
      <w:r>
        <w:t xml:space="preserve">) using one declared </w:t>
      </w:r>
      <w:proofErr w:type="spellStart"/>
      <w:r>
        <w:t>CellConfidenceAggregationMethod</w:t>
      </w:r>
      <w:proofErr w:type="spellEnd"/>
      <w:r>
        <w:t>. Implementations MUST apply the same method across all options in the run.</w:t>
      </w:r>
      <w:r>
        <w:br/>
      </w:r>
      <w:r>
        <w:br/>
        <w:t>Let the instance contribution weight be defined as:</w:t>
      </w:r>
      <w:r>
        <w:br/>
      </w:r>
      <w:proofErr w:type="spellStart"/>
      <w:r>
        <w:t>q_k</w:t>
      </w:r>
      <w:proofErr w:type="spellEnd"/>
      <w:r>
        <w:t xml:space="preserve"> := </w:t>
      </w:r>
      <w:proofErr w:type="spellStart"/>
      <w:r>
        <w:t>r_k</w:t>
      </w:r>
      <w:proofErr w:type="spellEnd"/>
      <w:r>
        <w:t xml:space="preserve"> · τ(</w:t>
      </w:r>
      <w:proofErr w:type="spellStart"/>
      <w:r>
        <w:t>t_k</w:t>
      </w:r>
      <w:proofErr w:type="spellEnd"/>
      <w:r>
        <w:t xml:space="preserve">) · ℓ_k · </w:t>
      </w:r>
      <w:proofErr w:type="spellStart"/>
      <w:r>
        <w:t>e_k</w:t>
      </w:r>
      <w:proofErr w:type="spellEnd"/>
      <w:r>
        <w:t xml:space="preserve"> · </w:t>
      </w:r>
      <w:proofErr w:type="spellStart"/>
      <w:r>
        <w:t>s_k</w:t>
      </w:r>
      <w:proofErr w:type="spellEnd"/>
      <w:r>
        <w:t xml:space="preserve"> · |</w:t>
      </w:r>
      <w:proofErr w:type="spellStart"/>
      <w:r>
        <w:t>μ_k</w:t>
      </w:r>
      <w:proofErr w:type="spellEnd"/>
      <w:r>
        <w:t>|</w:t>
      </w:r>
      <w:r>
        <w:br/>
        <w:t>and let Q := Σ_{</w:t>
      </w:r>
      <w:proofErr w:type="spellStart"/>
      <w:r>
        <w:t>k∈K</w:t>
      </w:r>
      <w:proofErr w:type="spellEnd"/>
      <w:r>
        <w:t>(</w:t>
      </w:r>
      <w:proofErr w:type="spellStart"/>
      <w:r>
        <w:t>u,d,a</w:t>
      </w:r>
      <w:proofErr w:type="spellEnd"/>
      <w:r>
        <w:t xml:space="preserve">)} </w:t>
      </w:r>
      <w:proofErr w:type="spellStart"/>
      <w:r>
        <w:t>q_k</w:t>
      </w:r>
      <w:proofErr w:type="spellEnd"/>
      <w:r>
        <w:t>.</w:t>
      </w:r>
      <w:r>
        <w:br/>
      </w:r>
      <w:r>
        <w:br/>
        <w:t>The PCC MUST declare one of the following canonical aggregation methods:</w:t>
      </w:r>
      <w:r>
        <w:br/>
      </w:r>
      <w:r>
        <w:br/>
        <w:t>CCAM_MIN_V1 (conservative default):</w:t>
      </w:r>
      <w:r>
        <w:br/>
        <w:t>c(</w:t>
      </w:r>
      <w:proofErr w:type="spellStart"/>
      <w:r>
        <w:t>u,d,a</w:t>
      </w:r>
      <w:proofErr w:type="spellEnd"/>
      <w:r>
        <w:t>) := min_{</w:t>
      </w:r>
      <w:proofErr w:type="spellStart"/>
      <w:r>
        <w:t>k∈K</w:t>
      </w:r>
      <w:proofErr w:type="spellEnd"/>
      <w:r>
        <w:t>(</w:t>
      </w:r>
      <w:proofErr w:type="spellStart"/>
      <w:r>
        <w:t>u,d,a</w:t>
      </w:r>
      <w:proofErr w:type="spellEnd"/>
      <w:r>
        <w:t xml:space="preserve">)} </w:t>
      </w:r>
      <w:proofErr w:type="spellStart"/>
      <w:r>
        <w:t>c_k</w:t>
      </w:r>
      <w:proofErr w:type="spellEnd"/>
      <w:r>
        <w:br/>
        <w:t>Use case: high-stakes, high-adversarial-pressure contexts where “weakest-link” confidence is the appropriate posture.</w:t>
      </w:r>
      <w:r>
        <w:br/>
      </w:r>
      <w:r>
        <w:br/>
        <w:t>CCAM_WMEAN_V1 (weighted mean): if Q&gt;0,</w:t>
      </w:r>
      <w:r>
        <w:br/>
        <w:t>c(</w:t>
      </w:r>
      <w:proofErr w:type="spellStart"/>
      <w:r>
        <w:t>u,d,a</w:t>
      </w:r>
      <w:proofErr w:type="spellEnd"/>
      <w:r>
        <w:t>) := (1/Q) · Σ_{</w:t>
      </w:r>
      <w:proofErr w:type="spellStart"/>
      <w:r>
        <w:t>k∈K</w:t>
      </w:r>
      <w:proofErr w:type="spellEnd"/>
      <w:r>
        <w:t>(</w:t>
      </w:r>
      <w:proofErr w:type="spellStart"/>
      <w:r>
        <w:t>u,d,a</w:t>
      </w:r>
      <w:proofErr w:type="spellEnd"/>
      <w:r>
        <w:t>)} (</w:t>
      </w:r>
      <w:proofErr w:type="spellStart"/>
      <w:r>
        <w:t>q_k</w:t>
      </w:r>
      <w:proofErr w:type="spellEnd"/>
      <w:r>
        <w:t xml:space="preserve"> · </w:t>
      </w:r>
      <w:proofErr w:type="spellStart"/>
      <w:r>
        <w:t>c_k</w:t>
      </w:r>
      <w:proofErr w:type="spellEnd"/>
      <w:r>
        <w:t>)</w:t>
      </w:r>
      <w:r>
        <w:br/>
        <w:t>If Q=0, set c(</w:t>
      </w:r>
      <w:proofErr w:type="spellStart"/>
      <w:r>
        <w:t>u,d,a</w:t>
      </w:r>
      <w:proofErr w:type="spellEnd"/>
      <w:r>
        <w:t>) := min_{</w:t>
      </w:r>
      <w:proofErr w:type="spellStart"/>
      <w:r>
        <w:t>k∈K</w:t>
      </w:r>
      <w:proofErr w:type="spellEnd"/>
      <w:r>
        <w:t>(</w:t>
      </w:r>
      <w:proofErr w:type="spellStart"/>
      <w:r>
        <w:t>u,d,a</w:t>
      </w:r>
      <w:proofErr w:type="spellEnd"/>
      <w:r>
        <w:t xml:space="preserve">)} </w:t>
      </w:r>
      <w:proofErr w:type="spellStart"/>
      <w:r>
        <w:t>c_k</w:t>
      </w:r>
      <w:proofErr w:type="spellEnd"/>
      <w:r>
        <w:t>.</w:t>
      </w:r>
      <w:r>
        <w:br/>
      </w:r>
      <w:r>
        <w:br/>
        <w:t>Edge case (Normative). If K(</w:t>
      </w:r>
      <w:proofErr w:type="spellStart"/>
      <w:r>
        <w:t>u,d,a</w:t>
      </w:r>
      <w:proofErr w:type="spellEnd"/>
      <w:r>
        <w:t>)=∅ and the Phantom Instance Rule applies, then c(</w:t>
      </w:r>
      <w:proofErr w:type="spellStart"/>
      <w:r>
        <w:t>u,d,a</w:t>
      </w:r>
      <w:proofErr w:type="spellEnd"/>
      <w:r>
        <w:t>) MUST be set to 1.0 for the phantom instance because the uncertainty penalty is already represented by the phantom magnitude; the PCC MUST still mark the cell as UNKNOWN_IMPACT.</w:t>
      </w:r>
      <w:r>
        <w:br/>
      </w:r>
      <w:r>
        <w:lastRenderedPageBreak/>
        <w:br/>
        <w:t>Range rule (Normative). The derived c(</w:t>
      </w:r>
      <w:proofErr w:type="spellStart"/>
      <w:proofErr w:type="gramStart"/>
      <w:r>
        <w:t>u,d</w:t>
      </w:r>
      <w:proofErr w:type="gramEnd"/>
      <w:r>
        <w:t>,a</w:t>
      </w:r>
      <w:proofErr w:type="spellEnd"/>
      <w:r>
        <w:t>) MUST be clipped to [0,1] and recorded in PCC for each active cell when Method B is used.</w:t>
      </w:r>
    </w:p>
    <w:p w14:paraId="4A2EBE1F" w14:textId="77777777" w:rsidR="00380ADF" w:rsidRPr="006E3284" w:rsidRDefault="00165731">
      <w:pPr>
        <w:pStyle w:val="BodyText"/>
      </w:pPr>
      <w:r>
        <w:t>Method A (interval half-width): If the PCC records a confidence interval [</w:t>
      </w:r>
      <w:proofErr w:type="gramStart"/>
      <w:r>
        <w:t>L,U</w:t>
      </w:r>
      <w:proofErr w:type="gramEnd"/>
      <w:r>
        <w:t>] for the cell impact I(</w:t>
      </w:r>
      <w:proofErr w:type="spellStart"/>
      <w:proofErr w:type="gramStart"/>
      <w:r>
        <w:t>u,d</w:t>
      </w:r>
      <w:proofErr w:type="gramEnd"/>
      <w:r>
        <w:t>,a</w:t>
      </w:r>
      <w:proofErr w:type="spellEnd"/>
      <w:r>
        <w:t>), set σ(</w:t>
      </w:r>
      <w:proofErr w:type="spellStart"/>
      <w:proofErr w:type="gramStart"/>
      <w:r>
        <w:t>u,d</w:t>
      </w:r>
      <w:proofErr w:type="gramEnd"/>
      <w:r>
        <w:t>,a</w:t>
      </w:r>
      <w:proofErr w:type="spellEnd"/>
      <w:r>
        <w:t>) = (U − L)/2.</w:t>
      </w:r>
    </w:p>
    <w:p w14:paraId="7E4079DC" w14:textId="77777777" w:rsidR="00380ADF" w:rsidRPr="006E3284" w:rsidRDefault="00165731">
      <w:pPr>
        <w:pStyle w:val="BodyText"/>
      </w:pPr>
      <w:r>
        <w:t>Method B (confidence-derived): If the PCC records a confidence score c(</w:t>
      </w:r>
      <w:proofErr w:type="spellStart"/>
      <w:r>
        <w:t>u,d,a</w:t>
      </w:r>
      <w:proofErr w:type="spellEnd"/>
      <w:r>
        <w:t>) ∈ [0,1] for the cell estimate and a point estimate I(</w:t>
      </w:r>
      <w:proofErr w:type="spellStart"/>
      <w:r>
        <w:t>u,d,a</w:t>
      </w:r>
      <w:proofErr w:type="spellEnd"/>
      <w:r>
        <w:t>), set σ(</w:t>
      </w:r>
      <w:proofErr w:type="spellStart"/>
      <w:r>
        <w:t>u,d,a</w:t>
      </w:r>
      <w:proofErr w:type="spellEnd"/>
      <w:r>
        <w:t>) = (1 − c(</w:t>
      </w:r>
      <w:proofErr w:type="spellStart"/>
      <w:r>
        <w:t>u,d,a</w:t>
      </w:r>
      <w:proofErr w:type="spellEnd"/>
      <w:r>
        <w:t>)) × |I(</w:t>
      </w:r>
      <w:proofErr w:type="spellStart"/>
      <w:r>
        <w:t>u,d,a</w:t>
      </w:r>
      <w:proofErr w:type="spellEnd"/>
      <w:r>
        <w:t>)|.</w:t>
      </w:r>
    </w:p>
    <w:p w14:paraId="0A8FDB85" w14:textId="77777777" w:rsidR="00380ADF" w:rsidRPr="006E3284" w:rsidRDefault="00165731">
      <w:pPr>
        <w:pStyle w:val="BodyText"/>
      </w:pPr>
      <w:r>
        <w:t xml:space="preserve">Method C (calibrated table): Use a pre-registered mapping from qualitative uncertainty labels (for example, LOW/MED/HIGH) to σ values, stored in the </w:t>
      </w:r>
      <w:proofErr w:type="spellStart"/>
      <w:r>
        <w:t>ProofPack</w:t>
      </w:r>
      <w:proofErr w:type="spellEnd"/>
      <w:r>
        <w:t xml:space="preserve"> or PCC appendix.</w:t>
      </w:r>
    </w:p>
    <w:p w14:paraId="4BE534B0" w14:textId="77777777" w:rsidR="00380ADF" w:rsidRPr="006E3284" w:rsidRDefault="00165731">
      <w:pPr>
        <w:pStyle w:val="BodyText"/>
      </w:pPr>
      <w:r>
        <w:t>σ values MUST be clipped to [0,1].</w:t>
      </w:r>
    </w:p>
    <w:p w14:paraId="332326B2" w14:textId="77777777" w:rsidR="00844B63" w:rsidRDefault="00662D45">
      <w:r>
        <w:t>Auditability binding (Normative). The PCC MUST record the source, elicitation basis, or calibration table used for σ(</w:t>
      </w:r>
      <w:proofErr w:type="spellStart"/>
      <w:proofErr w:type="gramStart"/>
      <w:r>
        <w:t>u,d</w:t>
      </w:r>
      <w:proofErr w:type="gramEnd"/>
      <w:r>
        <w:t>,a</w:t>
      </w:r>
      <w:proofErr w:type="spellEnd"/>
      <w:r>
        <w:t>) and any declared aggregation rule that produces it. If an allowed alternative uncertainty method or aggregation rule would change decisiveness, that sensitivity MUST be disclosed.</w:t>
      </w:r>
    </w:p>
    <w:p w14:paraId="66903D93" w14:textId="77777777" w:rsidR="00C06EFE" w:rsidRDefault="00662D45">
      <w:pPr>
        <w:pStyle w:val="BodyText"/>
      </w:pPr>
      <w:r>
        <w:t>Tier 3 uncertainty hardening (Normative). Tier 3 runs MUST rerun decisiveness using σ×0.5 and σ×2.0 stress tests (or the nearest declared equivalent for Method A interval widths) and MUST record whether the top-versus-runner-up decisiveness result changes. If decisiveness changes, the run MUST set audit flag UNCERTAINTY_DECISIVENESS_SENSITIVE and SHALL be treated as non-decisive until the tie-break chain or governance review is completed.</w:t>
      </w:r>
    </w:p>
    <w:p w14:paraId="4697121C" w14:textId="77777777" w:rsidR="00C06EFE" w:rsidRDefault="00662D45">
      <w:pPr>
        <w:pStyle w:val="BodyText"/>
      </w:pPr>
      <w:r>
        <w:t>Method C restriction (Normative). Method C may be used only with a pre-registered calibrated table. A bare constant σ applied to all active cells is permitted only for worked examples, training artifacts, or explicitly non-operational demonstrations and MUST NOT support Tier 3 operational-readiness claims.</w:t>
      </w:r>
    </w:p>
    <w:p w14:paraId="2C9E909E" w14:textId="77777777" w:rsidR="00380ADF" w:rsidRPr="006E3284" w:rsidRDefault="00165731">
      <w:pPr>
        <w:pStyle w:val="BodyText"/>
      </w:pPr>
      <w:r>
        <w:t>Define approximate RLS uncertainty:</w:t>
      </w:r>
    </w:p>
    <w:p w14:paraId="5A1ECC12" w14:textId="77777777" w:rsidR="00380ADF" w:rsidRPr="006E3284" w:rsidRDefault="00165731">
      <w:pPr>
        <w:pStyle w:val="BodyText"/>
      </w:pPr>
      <w:proofErr w:type="spellStart"/>
      <w:r>
        <w:t>σ_RLS</w:t>
      </w:r>
      <w:proofErr w:type="spellEnd"/>
      <w:r>
        <w:t xml:space="preserve">(a) = </w:t>
      </w:r>
      <w:proofErr w:type="gramStart"/>
      <w:r>
        <w:t>√[</w:t>
      </w:r>
      <w:proofErr w:type="spellStart"/>
      <w:proofErr w:type="gramEnd"/>
      <w:r>
        <w:t>Σ_u</w:t>
      </w:r>
      <w:proofErr w:type="spellEnd"/>
      <w:r>
        <w:t xml:space="preserve"> </w:t>
      </w:r>
      <w:proofErr w:type="spellStart"/>
      <w:r>
        <w:t>Σ_d</w:t>
      </w:r>
      <w:proofErr w:type="spellEnd"/>
      <w:r>
        <w:t xml:space="preserve"> (</w:t>
      </w:r>
      <w:proofErr w:type="spellStart"/>
      <w:r>
        <w:t>w_u</w:t>
      </w:r>
      <w:proofErr w:type="spellEnd"/>
      <w:r>
        <w:t xml:space="preserve"> × </w:t>
      </w:r>
      <w:proofErr w:type="spellStart"/>
      <w:r>
        <w:t>v_d</w:t>
      </w:r>
      <w:proofErr w:type="spellEnd"/>
      <w:r>
        <w:t xml:space="preserve"> × m(</w:t>
      </w:r>
      <w:proofErr w:type="spellStart"/>
      <w:proofErr w:type="gramStart"/>
      <w:r>
        <w:t>u,d</w:t>
      </w:r>
      <w:proofErr w:type="spellEnd"/>
      <w:proofErr w:type="gramEnd"/>
      <w:r>
        <w:t>) × σ(</w:t>
      </w:r>
      <w:proofErr w:type="spellStart"/>
      <w:proofErr w:type="gramStart"/>
      <w:r>
        <w:t>u,d</w:t>
      </w:r>
      <w:proofErr w:type="gramEnd"/>
      <w:r>
        <w:t>,a</w:t>
      </w:r>
      <w:proofErr w:type="spellEnd"/>
      <w:proofErr w:type="gramStart"/>
      <w:r>
        <w:t>))²</w:t>
      </w:r>
      <w:proofErr w:type="gramEnd"/>
      <w:r>
        <w:t>]</w:t>
      </w:r>
    </w:p>
    <w:p w14:paraId="6A87C419" w14:textId="77777777" w:rsidR="00380ADF" w:rsidRPr="006E3284" w:rsidRDefault="00165731">
      <w:pPr>
        <w:pStyle w:val="BodyText"/>
      </w:pPr>
      <w:r>
        <w:t>Optional risk-adjusted score:</w:t>
      </w:r>
    </w:p>
    <w:p w14:paraId="757AF30E" w14:textId="77777777" w:rsidR="00380ADF" w:rsidRPr="006E3284" w:rsidRDefault="00165731">
      <w:pPr>
        <w:pStyle w:val="BodyText"/>
      </w:pPr>
      <w:proofErr w:type="spellStart"/>
      <w:r>
        <w:t>RLS_adj</w:t>
      </w:r>
      <w:proofErr w:type="spellEnd"/>
      <w:r>
        <w:t xml:space="preserve">(a) = RLS(a) − λ × </w:t>
      </w:r>
      <w:proofErr w:type="spellStart"/>
      <w:r>
        <w:t>σ_RLS</w:t>
      </w:r>
      <w:proofErr w:type="spellEnd"/>
      <w:r>
        <w:t>(a)</w:t>
      </w:r>
    </w:p>
    <w:p w14:paraId="08CB6995" w14:textId="77777777" w:rsidR="00380ADF" w:rsidRPr="006E3284" w:rsidRDefault="00165731">
      <w:pPr>
        <w:pStyle w:val="BodyText"/>
      </w:pPr>
      <w:r>
        <w:t>Default: λ = 0.5. Use is optional but must be declared.</w:t>
      </w:r>
    </w:p>
    <w:p w14:paraId="7E9E3897" w14:textId="77777777" w:rsidR="00380ADF" w:rsidRPr="006E3284" w:rsidRDefault="00165731">
      <w:pPr>
        <w:pStyle w:val="BodyText"/>
      </w:pPr>
      <w:r>
        <w:rPr>
          <w:b/>
        </w:rPr>
        <w:t>10.4 Discrimination Threshold (Decisive vs Non-Decisive) (Normative)</w:t>
      </w:r>
    </w:p>
    <w:p w14:paraId="16EDF34B" w14:textId="77777777" w:rsidR="00380ADF" w:rsidRPr="006E3284" w:rsidRDefault="00165731">
      <w:pPr>
        <w:pStyle w:val="BodyText"/>
      </w:pPr>
      <w:r>
        <w:t>Define gap between two options:</w:t>
      </w:r>
    </w:p>
    <w:p w14:paraId="419B303B" w14:textId="77777777" w:rsidR="00380ADF" w:rsidRPr="006E3284" w:rsidRDefault="00165731">
      <w:pPr>
        <w:pStyle w:val="BodyText"/>
      </w:pPr>
      <w:r>
        <w:t>Gap(</w:t>
      </w:r>
      <w:proofErr w:type="spellStart"/>
      <w:proofErr w:type="gramStart"/>
      <w:r>
        <w:t>a,b</w:t>
      </w:r>
      <w:proofErr w:type="spellEnd"/>
      <w:proofErr w:type="gramEnd"/>
      <w:r>
        <w:t>) = |RLS(a) − RLS(b)| / √[</w:t>
      </w:r>
      <w:proofErr w:type="spellStart"/>
      <w:r>
        <w:t>σ_RLS</w:t>
      </w:r>
      <w:proofErr w:type="spellEnd"/>
      <w:r>
        <w:t xml:space="preserve">(a)² + </w:t>
      </w:r>
      <w:proofErr w:type="spellStart"/>
      <w:r>
        <w:t>σ_RLS</w:t>
      </w:r>
      <w:proofErr w:type="spellEnd"/>
      <w:r>
        <w:t>(b)² + ε]</w:t>
      </w:r>
    </w:p>
    <w:p w14:paraId="799612CF" w14:textId="77777777" w:rsidR="00380ADF" w:rsidRPr="006E3284" w:rsidRDefault="00165731">
      <w:pPr>
        <w:pStyle w:val="BodyText"/>
      </w:pPr>
      <w:r>
        <w:t>Default: δ = 2, ε = 10⁻⁶.</w:t>
      </w:r>
    </w:p>
    <w:p w14:paraId="0D5C8511" w14:textId="77777777" w:rsidR="00CB543E" w:rsidRPr="006E3284" w:rsidRDefault="00ED6661">
      <w:pPr>
        <w:pStyle w:val="BodyText"/>
      </w:pPr>
      <w:r>
        <w:lastRenderedPageBreak/>
        <w:t>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δ, but any non-default δ MUST be declared in the PCC, justified, and applied consistently across options in the run.</w:t>
      </w:r>
    </w:p>
    <w:p w14:paraId="31698603" w14:textId="77777777" w:rsidR="00380ADF" w:rsidRPr="006E3284" w:rsidRDefault="00165731">
      <w:pPr>
        <w:pStyle w:val="BodyText"/>
      </w:pPr>
      <w:r>
        <w:t>Let a* be top RLS option and a₂ the runner-up among selectable options.</w:t>
      </w:r>
    </w:p>
    <w:p w14:paraId="3846FAB4" w14:textId="77777777" w:rsidR="00380ADF" w:rsidRPr="006E3284" w:rsidRDefault="00165731">
      <w:pPr>
        <w:pStyle w:val="BodyText"/>
      </w:pPr>
      <w:r>
        <w:t>Decisive lead rule:</w:t>
      </w:r>
    </w:p>
    <w:p w14:paraId="160CAE86" w14:textId="77777777" w:rsidR="00380ADF" w:rsidRPr="006E3284" w:rsidRDefault="00165731" w:rsidP="00E475CB">
      <w:pPr>
        <w:numPr>
          <w:ilvl w:val="0"/>
          <w:numId w:val="42"/>
        </w:numPr>
      </w:pPr>
      <w:r>
        <w:t xml:space="preserve">If </w:t>
      </w:r>
      <w:proofErr w:type="gramStart"/>
      <w:r>
        <w:t>Gap(</w:t>
      </w:r>
      <w:proofErr w:type="gramEnd"/>
      <w:r>
        <w:t>a*, a₂) &gt; δ (default δ = 2), select a* (subject to tie-break gating not being needed).</w:t>
      </w:r>
    </w:p>
    <w:p w14:paraId="7F900A11" w14:textId="77777777" w:rsidR="00380ADF" w:rsidRPr="006E3284" w:rsidRDefault="00165731" w:rsidP="00E475CB">
      <w:pPr>
        <w:numPr>
          <w:ilvl w:val="0"/>
          <w:numId w:val="42"/>
        </w:numPr>
      </w:pPr>
      <w:r>
        <w:t xml:space="preserve">If </w:t>
      </w:r>
      <w:proofErr w:type="gramStart"/>
      <w:r>
        <w:t>Gap(</w:t>
      </w:r>
      <w:proofErr w:type="gramEnd"/>
      <w:r>
        <w:t>a*, a₂) ≤ δ, the lead is non-decisive and tie-break chain MUST be applied (Section 11.4).</w:t>
      </w:r>
    </w:p>
    <w:p w14:paraId="53DF21A4" w14:textId="77777777" w:rsidR="00380ADF" w:rsidRPr="006E3284" w:rsidRDefault="00165731">
      <w:pPr>
        <w:pStyle w:val="FirstParagraph"/>
      </w:pPr>
      <w:r>
        <w:rPr>
          <w:b/>
        </w:rPr>
        <w:t>10.5 RLS Output Requirements (Normative)</w:t>
      </w:r>
    </w:p>
    <w:p w14:paraId="321A66F9" w14:textId="77777777" w:rsidR="00380ADF" w:rsidRPr="006E3284" w:rsidRDefault="00165731">
      <w:pPr>
        <w:pStyle w:val="BodyText"/>
      </w:pPr>
      <w:r>
        <w:t xml:space="preserve">PCC MUST record, per option in </w:t>
      </w:r>
      <w:proofErr w:type="spellStart"/>
      <w:r>
        <w:t>A_sel</w:t>
      </w:r>
      <w:proofErr w:type="spellEnd"/>
      <w:r>
        <w:t>:</w:t>
      </w:r>
    </w:p>
    <w:p w14:paraId="39ED227E" w14:textId="77777777" w:rsidR="00380ADF" w:rsidRPr="006E3284" w:rsidRDefault="00165731" w:rsidP="00E475CB">
      <w:pPr>
        <w:numPr>
          <w:ilvl w:val="0"/>
          <w:numId w:val="43"/>
        </w:numPr>
      </w:pPr>
      <w:proofErr w:type="spellStart"/>
      <w:r>
        <w:t>I_prop_welfare</w:t>
      </w:r>
      <w:proofErr w:type="spellEnd"/>
      <w:r>
        <w:t>(</w:t>
      </w:r>
      <w:proofErr w:type="spellStart"/>
      <w:proofErr w:type="gramStart"/>
      <w:r>
        <w:t>u,d</w:t>
      </w:r>
      <w:proofErr w:type="gramEnd"/>
      <w:r>
        <w:t>,a</w:t>
      </w:r>
      <w:proofErr w:type="spellEnd"/>
      <w:r>
        <w:t>) (or a retrievable summarized representation)</w:t>
      </w:r>
    </w:p>
    <w:p w14:paraId="595112EA" w14:textId="77777777" w:rsidR="00380ADF" w:rsidRPr="006E3284" w:rsidRDefault="00165731" w:rsidP="00E475CB">
      <w:pPr>
        <w:numPr>
          <w:ilvl w:val="0"/>
          <w:numId w:val="43"/>
        </w:numPr>
      </w:pPr>
      <w:r>
        <w:t xml:space="preserve">RLS(a) and </w:t>
      </w:r>
      <w:proofErr w:type="spellStart"/>
      <w:r>
        <w:t>σ_RLS</w:t>
      </w:r>
      <w:proofErr w:type="spellEnd"/>
      <w:r>
        <w:t>(a) and the uncertainty method</w:t>
      </w:r>
    </w:p>
    <w:p w14:paraId="164F7E5E" w14:textId="77777777" w:rsidR="00380ADF" w:rsidRPr="006E3284" w:rsidRDefault="00165731" w:rsidP="00E475CB">
      <w:pPr>
        <w:numPr>
          <w:ilvl w:val="0"/>
          <w:numId w:val="43"/>
        </w:numPr>
      </w:pPr>
      <w:r>
        <w:t xml:space="preserve">Ranking and </w:t>
      </w:r>
      <w:proofErr w:type="gramStart"/>
      <w:r>
        <w:t>whether</w:t>
      </w:r>
      <w:proofErr w:type="gramEnd"/>
      <w:r>
        <w:t xml:space="preserve"> decisive (Gap vs δ)</w:t>
      </w:r>
    </w:p>
    <w:p w14:paraId="02AF8A15" w14:textId="77777777" w:rsidR="00380ADF" w:rsidRPr="006E3284" w:rsidRDefault="00165731">
      <w:pPr>
        <w:pStyle w:val="FirstParagraph"/>
      </w:pPr>
      <w:r>
        <w:rPr>
          <w:b/>
        </w:rPr>
        <w:t>SECTION 11: STRUCTURAL SAFEGUARDS: UCI AND HOI</w:t>
      </w:r>
    </w:p>
    <w:p w14:paraId="2351085E" w14:textId="77777777" w:rsidR="00380ADF" w:rsidRPr="006E3284" w:rsidRDefault="00165731">
      <w:pPr>
        <w:pStyle w:val="BodyText"/>
      </w:pPr>
      <w:r>
        <w:rPr>
          <w:b/>
        </w:rPr>
        <w:t>11.0 Purpose (Normative)</w:t>
      </w:r>
    </w:p>
    <w:p w14:paraId="76BAD597" w14:textId="77777777" w:rsidR="00380ADF" w:rsidRPr="006E3284" w:rsidRDefault="00165731">
      <w:pPr>
        <w:pStyle w:val="BodyText"/>
      </w:pPr>
      <w:r>
        <w:t>Some options can "score well" on welfare impacts while eroding structural integrity (cohesion, resilience, equity), creating hollowing-out dynamics that increase long-run rights violations and tail risk. UCI and HOI are structural safeguards:</w:t>
      </w:r>
    </w:p>
    <w:p w14:paraId="78A0F1B8" w14:textId="77777777" w:rsidR="00380ADF" w:rsidRPr="006E3284" w:rsidRDefault="00165731" w:rsidP="00E475CB">
      <w:pPr>
        <w:numPr>
          <w:ilvl w:val="0"/>
          <w:numId w:val="44"/>
        </w:numPr>
      </w:pPr>
      <w:r>
        <w:t>UCI is a structural metric used for tie-breaks and containment.</w:t>
      </w:r>
    </w:p>
    <w:p w14:paraId="51662763" w14:textId="77777777" w:rsidR="00380ADF" w:rsidRPr="006E3284" w:rsidRDefault="00165731" w:rsidP="00E475CB">
      <w:pPr>
        <w:numPr>
          <w:ilvl w:val="0"/>
          <w:numId w:val="44"/>
        </w:numPr>
      </w:pPr>
      <w:r>
        <w:t>HOI is a monitoring diagnostic that flags welfare-up/coherence-down drift.</w:t>
      </w:r>
    </w:p>
    <w:p w14:paraId="5701F16E" w14:textId="77777777" w:rsidR="00380ADF" w:rsidRPr="006E3284" w:rsidRDefault="00165731">
      <w:pPr>
        <w:pStyle w:val="FirstParagraph"/>
      </w:pPr>
      <w:r>
        <w:rPr>
          <w:b/>
        </w:rPr>
        <w:t>11.1 Union Coherence Index (UCI) (Normative)</w:t>
      </w:r>
    </w:p>
    <w:p w14:paraId="0097FB75" w14:textId="77777777" w:rsidR="00380ADF" w:rsidRPr="006E3284" w:rsidRDefault="00165731">
      <w:pPr>
        <w:pStyle w:val="BodyText"/>
      </w:pPr>
      <w:r>
        <w:rPr>
          <w:b/>
        </w:rPr>
        <w:t>11.1.1 UCI components (canonical)</w:t>
      </w:r>
    </w:p>
    <w:p w14:paraId="61965998" w14:textId="77777777" w:rsidR="00380ADF" w:rsidRPr="006E3284" w:rsidRDefault="00165731">
      <w:pPr>
        <w:pStyle w:val="BodyText"/>
      </w:pPr>
      <w:r>
        <w:t>For each union u, define component scores in [0,1]:</w:t>
      </w:r>
    </w:p>
    <w:tbl>
      <w:tblPr>
        <w:tblStyle w:val="Table"/>
        <w:tblW w:w="4880" w:type="pct"/>
        <w:tblLook w:val="0020" w:firstRow="1" w:lastRow="0" w:firstColumn="0" w:lastColumn="0" w:noHBand="0" w:noVBand="0"/>
      </w:tblPr>
      <w:tblGrid>
        <w:gridCol w:w="1489"/>
        <w:gridCol w:w="1033"/>
        <w:gridCol w:w="6613"/>
      </w:tblGrid>
      <w:tr w:rsidR="006E3284" w:rsidRPr="006E3284" w14:paraId="1C5EBE4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FF80EDC" w14:textId="77777777" w:rsidR="00380ADF" w:rsidRPr="006E3284" w:rsidRDefault="00165731">
            <w:pPr>
              <w:pStyle w:val="Compact"/>
            </w:pPr>
            <w:r w:rsidRPr="006E3284">
              <w:rPr>
                <w:b/>
                <w:bCs/>
              </w:rPr>
              <w:t>Component</w:t>
            </w:r>
          </w:p>
        </w:tc>
        <w:tc>
          <w:tcPr>
            <w:tcW w:w="0" w:type="auto"/>
          </w:tcPr>
          <w:p w14:paraId="4A5EEFC7" w14:textId="77777777" w:rsidR="00380ADF" w:rsidRPr="006E3284" w:rsidRDefault="00165731">
            <w:pPr>
              <w:pStyle w:val="Compact"/>
            </w:pPr>
            <w:r w:rsidRPr="006E3284">
              <w:rPr>
                <w:b/>
                <w:bCs/>
              </w:rPr>
              <w:t>Symbol</w:t>
            </w:r>
          </w:p>
        </w:tc>
        <w:tc>
          <w:tcPr>
            <w:tcW w:w="0" w:type="auto"/>
          </w:tcPr>
          <w:p w14:paraId="372187AD" w14:textId="77777777" w:rsidR="00380ADF" w:rsidRPr="006E3284" w:rsidRDefault="00165731">
            <w:pPr>
              <w:pStyle w:val="Compact"/>
            </w:pPr>
            <w:r w:rsidRPr="006E3284">
              <w:rPr>
                <w:b/>
                <w:bCs/>
              </w:rPr>
              <w:t>Description</w:t>
            </w:r>
          </w:p>
        </w:tc>
      </w:tr>
      <w:tr w:rsidR="006E3284" w:rsidRPr="006E3284" w14:paraId="49672AA2" w14:textId="77777777">
        <w:tc>
          <w:tcPr>
            <w:tcW w:w="0" w:type="auto"/>
          </w:tcPr>
          <w:p w14:paraId="79B6A01A" w14:textId="77777777" w:rsidR="00380ADF" w:rsidRPr="006E3284" w:rsidRDefault="00165731">
            <w:pPr>
              <w:pStyle w:val="Compact"/>
            </w:pPr>
            <w:r w:rsidRPr="006E3284">
              <w:t>Cohesion</w:t>
            </w:r>
          </w:p>
        </w:tc>
        <w:tc>
          <w:tcPr>
            <w:tcW w:w="0" w:type="auto"/>
          </w:tcPr>
          <w:p w14:paraId="6E28FE61" w14:textId="77777777" w:rsidR="00380ADF" w:rsidRPr="006E3284" w:rsidRDefault="00165731">
            <w:pPr>
              <w:pStyle w:val="Compact"/>
            </w:pPr>
            <w:proofErr w:type="spellStart"/>
            <w:r w:rsidRPr="006E3284">
              <w:t>H_u</w:t>
            </w:r>
            <w:proofErr w:type="spellEnd"/>
          </w:p>
        </w:tc>
        <w:tc>
          <w:tcPr>
            <w:tcW w:w="0" w:type="auto"/>
          </w:tcPr>
          <w:p w14:paraId="35B3AFAC" w14:textId="77777777" w:rsidR="00380ADF" w:rsidRPr="006E3284" w:rsidRDefault="00165731">
            <w:pPr>
              <w:pStyle w:val="Compact"/>
            </w:pPr>
            <w:r w:rsidRPr="006E3284">
              <w:t>Internal connectivity, trust, shared identity, conflict resolution capacity</w:t>
            </w:r>
          </w:p>
        </w:tc>
      </w:tr>
      <w:tr w:rsidR="006E3284" w:rsidRPr="006E3284" w14:paraId="6E3A03A7" w14:textId="77777777">
        <w:tc>
          <w:tcPr>
            <w:tcW w:w="0" w:type="auto"/>
          </w:tcPr>
          <w:p w14:paraId="15DB57D4" w14:textId="77777777" w:rsidR="00380ADF" w:rsidRPr="006E3284" w:rsidRDefault="00165731">
            <w:pPr>
              <w:pStyle w:val="Compact"/>
            </w:pPr>
            <w:r w:rsidRPr="006E3284">
              <w:t>Flow</w:t>
            </w:r>
          </w:p>
        </w:tc>
        <w:tc>
          <w:tcPr>
            <w:tcW w:w="0" w:type="auto"/>
          </w:tcPr>
          <w:p w14:paraId="1AC524BA" w14:textId="77777777" w:rsidR="00380ADF" w:rsidRPr="006E3284" w:rsidRDefault="00165731">
            <w:pPr>
              <w:pStyle w:val="Compact"/>
            </w:pPr>
            <w:proofErr w:type="spellStart"/>
            <w:r w:rsidRPr="006E3284">
              <w:t>F_u</w:t>
            </w:r>
            <w:proofErr w:type="spellEnd"/>
          </w:p>
        </w:tc>
        <w:tc>
          <w:tcPr>
            <w:tcW w:w="0" w:type="auto"/>
          </w:tcPr>
          <w:p w14:paraId="181EBCB4" w14:textId="77777777" w:rsidR="00380ADF" w:rsidRPr="006E3284" w:rsidRDefault="00165731">
            <w:pPr>
              <w:pStyle w:val="Compact"/>
            </w:pPr>
            <w:r w:rsidRPr="006E3284">
              <w:t>Coordination throughput, information fidelity, resource allocation efficiency</w:t>
            </w:r>
          </w:p>
        </w:tc>
      </w:tr>
      <w:tr w:rsidR="006E3284" w:rsidRPr="006E3284" w14:paraId="628FC6DB" w14:textId="77777777">
        <w:tc>
          <w:tcPr>
            <w:tcW w:w="0" w:type="auto"/>
          </w:tcPr>
          <w:p w14:paraId="42AB1BB3" w14:textId="77777777" w:rsidR="00380ADF" w:rsidRPr="006E3284" w:rsidRDefault="00165731">
            <w:pPr>
              <w:pStyle w:val="Compact"/>
            </w:pPr>
            <w:r w:rsidRPr="006E3284">
              <w:t>Resilience</w:t>
            </w:r>
          </w:p>
        </w:tc>
        <w:tc>
          <w:tcPr>
            <w:tcW w:w="0" w:type="auto"/>
          </w:tcPr>
          <w:p w14:paraId="39526996" w14:textId="77777777" w:rsidR="00380ADF" w:rsidRPr="006E3284" w:rsidRDefault="00165731">
            <w:pPr>
              <w:pStyle w:val="Compact"/>
            </w:pPr>
            <w:proofErr w:type="spellStart"/>
            <w:r w:rsidRPr="006E3284">
              <w:t>R_u</w:t>
            </w:r>
            <w:proofErr w:type="spellEnd"/>
          </w:p>
        </w:tc>
        <w:tc>
          <w:tcPr>
            <w:tcW w:w="0" w:type="auto"/>
          </w:tcPr>
          <w:p w14:paraId="29A964E1" w14:textId="77777777" w:rsidR="00380ADF" w:rsidRPr="006E3284" w:rsidRDefault="00165731">
            <w:pPr>
              <w:pStyle w:val="Compact"/>
            </w:pPr>
            <w:r w:rsidRPr="006E3284">
              <w:t>Redundancy, robustness, recovery speed, adaptive capacity</w:t>
            </w:r>
          </w:p>
        </w:tc>
      </w:tr>
      <w:tr w:rsidR="006E3284" w:rsidRPr="006E3284" w14:paraId="3C145B3D" w14:textId="77777777">
        <w:tc>
          <w:tcPr>
            <w:tcW w:w="0" w:type="auto"/>
          </w:tcPr>
          <w:p w14:paraId="40CCA576" w14:textId="77777777" w:rsidR="00380ADF" w:rsidRPr="006E3284" w:rsidRDefault="00165731">
            <w:pPr>
              <w:pStyle w:val="Compact"/>
            </w:pPr>
            <w:r w:rsidRPr="006E3284">
              <w:lastRenderedPageBreak/>
              <w:t>Equity</w:t>
            </w:r>
          </w:p>
        </w:tc>
        <w:tc>
          <w:tcPr>
            <w:tcW w:w="0" w:type="auto"/>
          </w:tcPr>
          <w:p w14:paraId="05F47AE9" w14:textId="77777777" w:rsidR="00380ADF" w:rsidRPr="006E3284" w:rsidRDefault="00165731">
            <w:pPr>
              <w:pStyle w:val="Compact"/>
            </w:pPr>
            <w:proofErr w:type="spellStart"/>
            <w:r w:rsidRPr="006E3284">
              <w:t>E_u</w:t>
            </w:r>
            <w:proofErr w:type="spellEnd"/>
          </w:p>
        </w:tc>
        <w:tc>
          <w:tcPr>
            <w:tcW w:w="0" w:type="auto"/>
          </w:tcPr>
          <w:p w14:paraId="0F1BE45C" w14:textId="77777777" w:rsidR="00380ADF" w:rsidRPr="006E3284" w:rsidRDefault="00165731">
            <w:pPr>
              <w:pStyle w:val="Compact"/>
            </w:pPr>
            <w:r w:rsidRPr="006E3284">
              <w:t>Fair distribution of burdens/benefits, voice representation, inclusion</w:t>
            </w:r>
          </w:p>
        </w:tc>
      </w:tr>
    </w:tbl>
    <w:p w14:paraId="73FD0760" w14:textId="77777777" w:rsidR="00380ADF" w:rsidRPr="006E3284" w:rsidRDefault="00165731">
      <w:pPr>
        <w:pStyle w:val="BodyText"/>
      </w:pPr>
      <w:proofErr w:type="gramStart"/>
      <w:r>
        <w:t>Compute</w:t>
      </w:r>
      <w:proofErr w:type="gramEnd"/>
      <w:r>
        <w:t>:</w:t>
      </w:r>
    </w:p>
    <w:p w14:paraId="4D10F45F" w14:textId="77777777" w:rsidR="00380ADF" w:rsidRPr="006E3284" w:rsidRDefault="00165731">
      <w:pPr>
        <w:pStyle w:val="BodyText"/>
      </w:pPr>
      <w:proofErr w:type="spellStart"/>
      <w:r>
        <w:t>UCI_u</w:t>
      </w:r>
      <w:proofErr w:type="spellEnd"/>
      <w:r>
        <w:t xml:space="preserve"> = α_H × </w:t>
      </w:r>
      <w:proofErr w:type="spellStart"/>
      <w:r>
        <w:t>H_u</w:t>
      </w:r>
      <w:proofErr w:type="spellEnd"/>
      <w:r>
        <w:t xml:space="preserve"> + α_F × </w:t>
      </w:r>
      <w:proofErr w:type="spellStart"/>
      <w:r>
        <w:t>F_u</w:t>
      </w:r>
      <w:proofErr w:type="spellEnd"/>
      <w:r>
        <w:t xml:space="preserve"> + α_R × </w:t>
      </w:r>
      <w:proofErr w:type="spellStart"/>
      <w:r>
        <w:t>R_u</w:t>
      </w:r>
      <w:proofErr w:type="spellEnd"/>
      <w:r>
        <w:t xml:space="preserve"> + α_E × </w:t>
      </w:r>
      <w:proofErr w:type="spellStart"/>
      <w:r>
        <w:t>E_u</w:t>
      </w:r>
      <w:proofErr w:type="spellEnd"/>
    </w:p>
    <w:p w14:paraId="1E7BBC27" w14:textId="77777777" w:rsidR="00380ADF" w:rsidRPr="006E3284" w:rsidRDefault="00165731">
      <w:pPr>
        <w:pStyle w:val="BodyText"/>
      </w:pPr>
      <w:r>
        <w:t>Default: α_H = α_F = α_R = α_E = 0.25.</w:t>
      </w:r>
    </w:p>
    <w:p w14:paraId="0BEDDD44" w14:textId="77777777" w:rsidR="00380ADF" w:rsidRPr="006E3284" w:rsidRDefault="00165731">
      <w:pPr>
        <w:pStyle w:val="BodyText"/>
      </w:pPr>
      <w:r>
        <w:t>Special case for Self (U₁): E</w:t>
      </w:r>
      <w:proofErr w:type="gramStart"/>
      <w:r>
        <w:t>₁ :</w:t>
      </w:r>
      <w:proofErr w:type="gramEnd"/>
      <w:r>
        <w:t xml:space="preserve">= </w:t>
      </w:r>
      <w:proofErr w:type="gramStart"/>
      <w:r>
        <w:t>1 by definition</w:t>
      </w:r>
      <w:proofErr w:type="gramEnd"/>
      <w:r>
        <w:t xml:space="preserve"> (not 0). The equity component is fixed at 1 for Self because equity-as-distribution does not apply within a single individual. This provides a neutral, non-penalizing identity value. UCI for Self is thus computed as:</w:t>
      </w:r>
    </w:p>
    <w:p w14:paraId="3F4E3CEA" w14:textId="77777777" w:rsidR="00380ADF" w:rsidRPr="006E3284" w:rsidRDefault="00165731">
      <w:pPr>
        <w:pStyle w:val="BodyText"/>
      </w:pPr>
      <w:r>
        <w:t>UCI₁ = 0.25 × H₁ + 0.25 × F₁ + 0.25 × R₁ + 0.25 × 1</w:t>
      </w:r>
    </w:p>
    <w:p w14:paraId="3783B43A" w14:textId="77777777" w:rsidR="00380ADF" w:rsidRPr="006E3284" w:rsidRDefault="00165731">
      <w:pPr>
        <w:pStyle w:val="BodyText"/>
      </w:pPr>
      <w:r>
        <w:t>This resolves the v7.4.0 inconsistency and ensures UCI₁ is not systematically depressed.</w:t>
      </w:r>
    </w:p>
    <w:p w14:paraId="52A5D908" w14:textId="77777777" w:rsidR="00380ADF" w:rsidRPr="006E3284" w:rsidRDefault="00165731">
      <w:pPr>
        <w:pStyle w:val="BodyText"/>
      </w:pPr>
      <w:r>
        <w:rPr>
          <w:b/>
        </w:rPr>
        <w:t>11.1.2 Structural independence rule (Normative; Tier 3 binding)</w:t>
      </w:r>
    </w:p>
    <w:p w14:paraId="3F83D814" w14:textId="77777777" w:rsidR="00380ADF" w:rsidRPr="006E3284" w:rsidRDefault="00165731">
      <w:pPr>
        <w:pStyle w:val="BodyText"/>
      </w:pPr>
      <w:r>
        <w:t>UCI MUST be computed from structural/process indicators distinct from welfare indicators used for RLS.</w:t>
      </w:r>
    </w:p>
    <w:p w14:paraId="40055EBE" w14:textId="77777777" w:rsidR="00380ADF" w:rsidRPr="006E3284" w:rsidRDefault="00165731">
      <w:pPr>
        <w:pStyle w:val="BodyText"/>
      </w:pPr>
      <w:r>
        <w:t>At Tier 3:</w:t>
      </w:r>
    </w:p>
    <w:p w14:paraId="291072F2" w14:textId="77777777" w:rsidR="00380ADF" w:rsidRPr="006E3284" w:rsidRDefault="00165731" w:rsidP="00E475CB">
      <w:pPr>
        <w:numPr>
          <w:ilvl w:val="0"/>
          <w:numId w:val="45"/>
        </w:numPr>
      </w:pPr>
      <w:r>
        <w:t>Deriving UCI from welfare-cell impacts is PROHIBITED.</w:t>
      </w:r>
    </w:p>
    <w:p w14:paraId="7716722C" w14:textId="77777777" w:rsidR="00380ADF" w:rsidRPr="006E3284" w:rsidRDefault="00165731" w:rsidP="00E475CB">
      <w:pPr>
        <w:numPr>
          <w:ilvl w:val="0"/>
          <w:numId w:val="45"/>
        </w:numPr>
      </w:pPr>
      <w:r>
        <w:t>If structural indicators are unavailable, UCI is treated as unavailable and escalation/judgment-call protocol must be used (Section 11.5; Appendix E).</w:t>
      </w:r>
    </w:p>
    <w:p w14:paraId="3326EE08" w14:textId="77777777" w:rsidR="00380ADF" w:rsidRPr="006E3284" w:rsidRDefault="00165731">
      <w:pPr>
        <w:pStyle w:val="FirstParagraph"/>
      </w:pPr>
      <w:r>
        <w:rPr>
          <w:b/>
        </w:rPr>
        <w:t>11.1.3 ΔUCI computation (Normative)</w:t>
      </w:r>
    </w:p>
    <w:p w14:paraId="7786800B" w14:textId="77777777" w:rsidR="006F7FF9" w:rsidRDefault="00173F8C">
      <w:pPr>
        <w:pStyle w:val="FirstParagraph"/>
      </w:pPr>
      <w:r>
        <w:rPr>
          <w:b/>
        </w:rPr>
        <w:t>11.1.3A UCI Measurement Maturity Statement (Normative acknowledgement)</w:t>
      </w:r>
    </w:p>
    <w:p w14:paraId="7DEB2FB6" w14:textId="77777777" w:rsidR="006F7FF9" w:rsidRDefault="00173F8C">
      <w:pPr>
        <w:pStyle w:val="FirstParagraph"/>
      </w:pPr>
      <w:r>
        <w:t xml:space="preserve">UCI is structurally load-bearing in the </w:t>
      </w:r>
      <w:proofErr w:type="spellStart"/>
      <w:r>
        <w:t>RippleLogic</w:t>
      </w:r>
      <w:proofErr w:type="spellEnd"/>
      <w:r>
        <w:t xml:space="preserve"> architecture: it determines Containment pass/fail (Section 9) and resolves non-decisive RLS ties (Section 11.4).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w:t>
      </w:r>
      <w:proofErr w:type="spellStart"/>
      <w:r>
        <w:t>normalisation</w:t>
      </w:r>
      <w:proofErr w:type="spellEnd"/>
      <w:r>
        <w:t xml:space="preserve"> benchmarks) across domains.</w:t>
      </w:r>
    </w:p>
    <w:tbl>
      <w:tblPr>
        <w:tblW w:w="0" w:type="auto"/>
        <w:jc w:val="center"/>
        <w:tblLook w:val="04A0" w:firstRow="1" w:lastRow="0" w:firstColumn="1" w:lastColumn="0" w:noHBand="0" w:noVBand="1"/>
      </w:tblPr>
      <w:tblGrid>
        <w:gridCol w:w="3120"/>
        <w:gridCol w:w="3120"/>
        <w:gridCol w:w="3120"/>
      </w:tblGrid>
      <w:tr w:rsidR="006F7FF9" w14:paraId="7036E57E" w14:textId="77777777">
        <w:trPr>
          <w:jc w:val="center"/>
        </w:trPr>
        <w:tc>
          <w:tcPr>
            <w:tcW w:w="3120" w:type="dxa"/>
            <w:vAlign w:val="center"/>
          </w:tcPr>
          <w:p w14:paraId="429253ED" w14:textId="77777777" w:rsidR="006F7FF9" w:rsidRDefault="00173F8C">
            <w:r>
              <w:rPr>
                <w:b/>
              </w:rPr>
              <w:t>Scope</w:t>
            </w:r>
          </w:p>
        </w:tc>
        <w:tc>
          <w:tcPr>
            <w:tcW w:w="3120" w:type="dxa"/>
            <w:vAlign w:val="center"/>
          </w:tcPr>
          <w:p w14:paraId="02AA79DA" w14:textId="77777777" w:rsidR="006F7FF9" w:rsidRDefault="00173F8C">
            <w:r>
              <w:rPr>
                <w:b/>
              </w:rPr>
              <w:t>Measurement Maturity</w:t>
            </w:r>
          </w:p>
        </w:tc>
        <w:tc>
          <w:tcPr>
            <w:tcW w:w="3120" w:type="dxa"/>
            <w:vAlign w:val="center"/>
          </w:tcPr>
          <w:p w14:paraId="61114FFF" w14:textId="77777777" w:rsidR="006F7FF9" w:rsidRDefault="00173F8C">
            <w:r>
              <w:rPr>
                <w:b/>
              </w:rPr>
              <w:t>Notes</w:t>
            </w:r>
          </w:p>
        </w:tc>
      </w:tr>
      <w:tr w:rsidR="006F7FF9" w14:paraId="05F884F8" w14:textId="77777777">
        <w:trPr>
          <w:jc w:val="center"/>
        </w:trPr>
        <w:tc>
          <w:tcPr>
            <w:tcW w:w="3120" w:type="dxa"/>
            <w:vAlign w:val="center"/>
          </w:tcPr>
          <w:p w14:paraId="050F0D49" w14:textId="77777777" w:rsidR="006F7FF9" w:rsidRDefault="00173F8C">
            <w:r>
              <w:t>U1 Self</w:t>
            </w:r>
          </w:p>
        </w:tc>
        <w:tc>
          <w:tcPr>
            <w:tcW w:w="3120" w:type="dxa"/>
            <w:vAlign w:val="center"/>
          </w:tcPr>
          <w:p w14:paraId="2D7D5C66" w14:textId="77777777" w:rsidR="006F7FF9" w:rsidRDefault="00173F8C">
            <w:r>
              <w:t>Provisional</w:t>
            </w:r>
          </w:p>
        </w:tc>
        <w:tc>
          <w:tcPr>
            <w:tcW w:w="3120" w:type="dxa"/>
            <w:vAlign w:val="center"/>
          </w:tcPr>
          <w:p w14:paraId="3D4E7558" w14:textId="77777777" w:rsidR="006F7FF9" w:rsidRDefault="00173F8C">
            <w:r>
              <w:t>Validated instruments exist for some components (e.g. psychological resilience scales, self-efficacy measures) but are not yet assembled into a UCI-specific battery.</w:t>
            </w:r>
          </w:p>
        </w:tc>
      </w:tr>
      <w:tr w:rsidR="006F7FF9" w14:paraId="24754BEA" w14:textId="77777777">
        <w:trPr>
          <w:jc w:val="center"/>
        </w:trPr>
        <w:tc>
          <w:tcPr>
            <w:tcW w:w="3120" w:type="dxa"/>
            <w:vAlign w:val="center"/>
          </w:tcPr>
          <w:p w14:paraId="2A11C2F6" w14:textId="77777777" w:rsidR="006F7FF9" w:rsidRDefault="00173F8C">
            <w:r>
              <w:lastRenderedPageBreak/>
              <w:t>U2 Household</w:t>
            </w:r>
          </w:p>
        </w:tc>
        <w:tc>
          <w:tcPr>
            <w:tcW w:w="3120" w:type="dxa"/>
            <w:vAlign w:val="center"/>
          </w:tcPr>
          <w:p w14:paraId="067118EF" w14:textId="77777777" w:rsidR="006F7FF9" w:rsidRDefault="00173F8C">
            <w:r>
              <w:t>Provisional</w:t>
            </w:r>
          </w:p>
        </w:tc>
        <w:tc>
          <w:tcPr>
            <w:tcW w:w="3120" w:type="dxa"/>
            <w:vAlign w:val="center"/>
          </w:tcPr>
          <w:p w14:paraId="3BD639D4" w14:textId="77777777" w:rsidR="006F7FF9" w:rsidRDefault="00173F8C">
            <w:r>
              <w:t xml:space="preserve">Relationship quality instruments exist; household-level aggregation rules are not yet </w:t>
            </w:r>
            <w:proofErr w:type="spellStart"/>
            <w:r>
              <w:t>standardised</w:t>
            </w:r>
            <w:proofErr w:type="spellEnd"/>
            <w:r>
              <w:t>.</w:t>
            </w:r>
          </w:p>
        </w:tc>
      </w:tr>
      <w:tr w:rsidR="006F7FF9" w14:paraId="4B21B460" w14:textId="77777777">
        <w:trPr>
          <w:jc w:val="center"/>
        </w:trPr>
        <w:tc>
          <w:tcPr>
            <w:tcW w:w="3120" w:type="dxa"/>
            <w:vAlign w:val="center"/>
          </w:tcPr>
          <w:p w14:paraId="42EE17F0" w14:textId="77777777" w:rsidR="006F7FF9" w:rsidRDefault="00173F8C">
            <w:r>
              <w:t>U3 Community</w:t>
            </w:r>
          </w:p>
        </w:tc>
        <w:tc>
          <w:tcPr>
            <w:tcW w:w="3120" w:type="dxa"/>
            <w:vAlign w:val="center"/>
          </w:tcPr>
          <w:p w14:paraId="43193A6A" w14:textId="77777777" w:rsidR="006F7FF9" w:rsidRDefault="00173F8C">
            <w:r>
              <w:t>Provisional, strongest starter coverage</w:t>
            </w:r>
          </w:p>
        </w:tc>
        <w:tc>
          <w:tcPr>
            <w:tcW w:w="3120" w:type="dxa"/>
            <w:vAlign w:val="center"/>
          </w:tcPr>
          <w:p w14:paraId="39E2C163" w14:textId="77777777" w:rsidR="006F7FF9" w:rsidRDefault="00173F8C">
            <w:r>
              <w:t xml:space="preserve">Social capital instruments (e.g. trust surveys), participation parity measures, and mutual-aid readiness metrics exist; </w:t>
            </w:r>
            <w:proofErr w:type="spellStart"/>
            <w:r>
              <w:t>normalisation</w:t>
            </w:r>
            <w:proofErr w:type="spellEnd"/>
            <w:r>
              <w:t xml:space="preserve"> and inter-rater reliability under UCI aggregation are untested.</w:t>
            </w:r>
          </w:p>
        </w:tc>
      </w:tr>
      <w:tr w:rsidR="006F7FF9" w14:paraId="70412295" w14:textId="77777777">
        <w:trPr>
          <w:jc w:val="center"/>
        </w:trPr>
        <w:tc>
          <w:tcPr>
            <w:tcW w:w="3120" w:type="dxa"/>
            <w:vAlign w:val="center"/>
          </w:tcPr>
          <w:p w14:paraId="6711B6AA" w14:textId="77777777" w:rsidR="006F7FF9" w:rsidRDefault="00173F8C">
            <w:r>
              <w:t xml:space="preserve">U4 </w:t>
            </w:r>
            <w:proofErr w:type="spellStart"/>
            <w:r>
              <w:t>Organisation</w:t>
            </w:r>
            <w:proofErr w:type="spellEnd"/>
          </w:p>
        </w:tc>
        <w:tc>
          <w:tcPr>
            <w:tcW w:w="3120" w:type="dxa"/>
            <w:vAlign w:val="center"/>
          </w:tcPr>
          <w:p w14:paraId="2D999843" w14:textId="77777777" w:rsidR="006F7FF9" w:rsidRDefault="00173F8C">
            <w:r>
              <w:t>Provisional, strongest starter coverage</w:t>
            </w:r>
          </w:p>
        </w:tc>
        <w:tc>
          <w:tcPr>
            <w:tcW w:w="3120" w:type="dxa"/>
            <w:vAlign w:val="center"/>
          </w:tcPr>
          <w:p w14:paraId="78730985" w14:textId="77777777" w:rsidR="006F7FF9" w:rsidRDefault="00173F8C">
            <w:r>
              <w:t>Psychological safety instruments (e.g. Edmondson 1999), process throughput, incident recovery, and equity indices exist; assembly into UCI and structural independence verification are untested.</w:t>
            </w:r>
          </w:p>
        </w:tc>
      </w:tr>
      <w:tr w:rsidR="006F7FF9" w14:paraId="43FE79FB" w14:textId="77777777">
        <w:trPr>
          <w:jc w:val="center"/>
        </w:trPr>
        <w:tc>
          <w:tcPr>
            <w:tcW w:w="3120" w:type="dxa"/>
            <w:vAlign w:val="center"/>
          </w:tcPr>
          <w:p w14:paraId="0DD8A44B" w14:textId="77777777" w:rsidR="006F7FF9" w:rsidRDefault="00173F8C">
            <w:r>
              <w:t>U5 Polity</w:t>
            </w:r>
          </w:p>
        </w:tc>
        <w:tc>
          <w:tcPr>
            <w:tcW w:w="3120" w:type="dxa"/>
            <w:vAlign w:val="center"/>
          </w:tcPr>
          <w:p w14:paraId="4B2395F4" w14:textId="77777777" w:rsidR="006F7FF9" w:rsidRDefault="00173F8C">
            <w:r>
              <w:t>Provisional</w:t>
            </w:r>
          </w:p>
        </w:tc>
        <w:tc>
          <w:tcPr>
            <w:tcW w:w="3120" w:type="dxa"/>
            <w:vAlign w:val="center"/>
          </w:tcPr>
          <w:p w14:paraId="2F3CA123" w14:textId="77777777" w:rsidR="006F7FF9" w:rsidRDefault="00173F8C">
            <w:r>
              <w:t>Institutional trust indices, rule-of-law indices, service delivery measures exist; UCI-specific aggregation is untested.</w:t>
            </w:r>
          </w:p>
        </w:tc>
      </w:tr>
      <w:tr w:rsidR="006F7FF9" w14:paraId="52E2F1D7" w14:textId="77777777">
        <w:trPr>
          <w:jc w:val="center"/>
        </w:trPr>
        <w:tc>
          <w:tcPr>
            <w:tcW w:w="3120" w:type="dxa"/>
            <w:vAlign w:val="center"/>
          </w:tcPr>
          <w:p w14:paraId="149A69DA" w14:textId="77777777" w:rsidR="006F7FF9" w:rsidRDefault="00173F8C">
            <w:r>
              <w:t>U6 Humanity/CMIU</w:t>
            </w:r>
          </w:p>
        </w:tc>
        <w:tc>
          <w:tcPr>
            <w:tcW w:w="3120" w:type="dxa"/>
            <w:vAlign w:val="center"/>
          </w:tcPr>
          <w:p w14:paraId="02DB979B" w14:textId="77777777" w:rsidR="006F7FF9" w:rsidRDefault="00173F8C">
            <w:r>
              <w:t>Early design</w:t>
            </w:r>
          </w:p>
        </w:tc>
        <w:tc>
          <w:tcPr>
            <w:tcW w:w="3120" w:type="dxa"/>
            <w:vAlign w:val="center"/>
          </w:tcPr>
          <w:p w14:paraId="3D53CCC2" w14:textId="77777777" w:rsidR="006F7FF9" w:rsidRDefault="00173F8C">
            <w:r>
              <w:t>Cross-polity cooperation and global coordination indicators are sparse and domain-specific.</w:t>
            </w:r>
          </w:p>
        </w:tc>
      </w:tr>
      <w:tr w:rsidR="006F7FF9" w14:paraId="1EAE7B61" w14:textId="77777777">
        <w:trPr>
          <w:jc w:val="center"/>
        </w:trPr>
        <w:tc>
          <w:tcPr>
            <w:tcW w:w="3120" w:type="dxa"/>
            <w:vAlign w:val="center"/>
          </w:tcPr>
          <w:p w14:paraId="67649AE5" w14:textId="77777777" w:rsidR="006F7FF9" w:rsidRDefault="00173F8C">
            <w:r>
              <w:t>U7 Biosphere</w:t>
            </w:r>
          </w:p>
        </w:tc>
        <w:tc>
          <w:tcPr>
            <w:tcW w:w="3120" w:type="dxa"/>
            <w:vAlign w:val="center"/>
          </w:tcPr>
          <w:p w14:paraId="19974292" w14:textId="77777777" w:rsidR="006F7FF9" w:rsidRDefault="00173F8C">
            <w:r>
              <w:t>Early design</w:t>
            </w:r>
          </w:p>
        </w:tc>
        <w:tc>
          <w:tcPr>
            <w:tcW w:w="3120" w:type="dxa"/>
            <w:vAlign w:val="center"/>
          </w:tcPr>
          <w:p w14:paraId="5AE1ACC9" w14:textId="77777777" w:rsidR="006F7FF9" w:rsidRDefault="00173F8C">
            <w:r>
              <w:t>Ecosystem connectivity and resilience metrics exist (e.g. biodiversity integrity indices, trophic stability measures) but UCI aggregation is not yet specified. E7 defaults to 1.</w:t>
            </w:r>
          </w:p>
        </w:tc>
      </w:tr>
    </w:tbl>
    <w:p w14:paraId="26C00258" w14:textId="77777777" w:rsidR="006F7FF9" w:rsidRDefault="00173F8C">
      <w:pPr>
        <w:pStyle w:val="FirstParagraph"/>
      </w:pPr>
      <w:r>
        <w:t xml:space="preserve">Consequence for Tier 3 claims (Normative). Tier 3 run-level conformance claims are possible under the current specification when the run declares its UCI indicator sources, </w:t>
      </w:r>
      <w:proofErr w:type="spellStart"/>
      <w:r>
        <w:t>normalisation</w:t>
      </w:r>
      <w:proofErr w:type="spellEnd"/>
      <w:r>
        <w:t xml:space="preserve"> rules, and structural independence posture (Appendix E). Framework-level claims that UCI is empirically calibrated or cross-domain validated are PROHIBITED until a </w:t>
      </w:r>
      <w:r>
        <w:lastRenderedPageBreak/>
        <w:t>companion UCI Measurement Annex is published with at minimum: (</w:t>
      </w:r>
      <w:proofErr w:type="spellStart"/>
      <w:r>
        <w:t>i</w:t>
      </w:r>
      <w:proofErr w:type="spellEnd"/>
      <w:r>
        <w:t xml:space="preserve">) named instruments per component per scope for U3, U4, and U5, (ii) </w:t>
      </w:r>
      <w:proofErr w:type="spellStart"/>
      <w:r>
        <w:t>normalisation</w:t>
      </w:r>
      <w:proofErr w:type="spellEnd"/>
      <w:r>
        <w:t xml:space="preserve"> rules with declared reference populations, (iii) structural independence verification evidence, and (iv) inter-rater reliability data (target ICC &gt;= 0.70 on UCI component scores).</w:t>
      </w:r>
    </w:p>
    <w:p w14:paraId="2F26B619" w14:textId="77777777" w:rsidR="006F7FF9" w:rsidRDefault="00173F8C">
      <w:pPr>
        <w:pStyle w:val="FirstParagraph"/>
      </w:pPr>
      <w:r>
        <w:t>Validation commitment. Publishing such an annex is a Phase 2 validation priority (Section 17.3). Until it exists, the UCI measurement gap is the single largest barrier to framework-level empirical operational-readiness claims for Containment and tie-break governance.</w:t>
      </w:r>
    </w:p>
    <w:p w14:paraId="7B24A589" w14:textId="77777777" w:rsidR="00380ADF" w:rsidRPr="006E3284" w:rsidRDefault="00165731">
      <w:pPr>
        <w:pStyle w:val="BodyText"/>
      </w:pPr>
      <w:r>
        <w:t>For each option a:</w:t>
      </w:r>
    </w:p>
    <w:p w14:paraId="47EF6B69" w14:textId="77777777" w:rsidR="00380ADF" w:rsidRPr="006E3284" w:rsidRDefault="00165731">
      <w:pPr>
        <w:pStyle w:val="BodyText"/>
      </w:pPr>
      <w:proofErr w:type="spellStart"/>
      <w:r>
        <w:t>ΔUCI_u</w:t>
      </w:r>
      <w:proofErr w:type="spellEnd"/>
      <w:r>
        <w:t xml:space="preserve">(a) = </w:t>
      </w:r>
      <w:proofErr w:type="spellStart"/>
      <w:r>
        <w:t>UCI_u</w:t>
      </w:r>
      <w:proofErr w:type="spellEnd"/>
      <w:r>
        <w:t xml:space="preserve">(a) − </w:t>
      </w:r>
      <w:proofErr w:type="spellStart"/>
      <w:r>
        <w:t>UCI_u</w:t>
      </w:r>
      <w:proofErr w:type="spellEnd"/>
      <w:r>
        <w:t>(baseline)</w:t>
      </w:r>
    </w:p>
    <w:p w14:paraId="46F871B0" w14:textId="77777777" w:rsidR="00380ADF" w:rsidRPr="006E3284" w:rsidRDefault="00165731">
      <w:pPr>
        <w:pStyle w:val="BodyText"/>
      </w:pPr>
      <w:r>
        <w:t>Containment uses ΔUCI for containing unions (Section 9).</w:t>
      </w:r>
    </w:p>
    <w:p w14:paraId="442E3EE9" w14:textId="77777777" w:rsidR="00380ADF" w:rsidRPr="006E3284" w:rsidRDefault="00165731">
      <w:pPr>
        <w:pStyle w:val="BodyText"/>
      </w:pPr>
      <w:r>
        <w:rPr>
          <w:b/>
        </w:rPr>
        <w:t>11.2 Aggregate UCI (Optional, informative)</w:t>
      </w:r>
    </w:p>
    <w:p w14:paraId="3D303F8B" w14:textId="77777777" w:rsidR="00380ADF" w:rsidRPr="006E3284" w:rsidRDefault="00165731">
      <w:pPr>
        <w:pStyle w:val="BodyText"/>
      </w:pPr>
      <w:r>
        <w:t>An aggregate coherence score may be computed:</w:t>
      </w:r>
    </w:p>
    <w:p w14:paraId="7F029B99" w14:textId="77777777" w:rsidR="00380ADF" w:rsidRPr="006E3284" w:rsidRDefault="00165731">
      <w:pPr>
        <w:pStyle w:val="BodyText"/>
      </w:pPr>
      <w:proofErr w:type="spellStart"/>
      <w:r>
        <w:t>UCI_agg</w:t>
      </w:r>
      <w:proofErr w:type="spellEnd"/>
      <w:r>
        <w:t xml:space="preserve"> = </w:t>
      </w:r>
      <w:proofErr w:type="spellStart"/>
      <w:r>
        <w:t>Σ_u</w:t>
      </w:r>
      <w:proofErr w:type="spellEnd"/>
      <w:r>
        <w:t xml:space="preserve"> </w:t>
      </w:r>
      <w:proofErr w:type="spellStart"/>
      <w:r>
        <w:t>γ_u</w:t>
      </w:r>
      <w:proofErr w:type="spellEnd"/>
      <w:r>
        <w:t xml:space="preserve"> × </w:t>
      </w:r>
      <w:proofErr w:type="spellStart"/>
      <w:r>
        <w:t>UCI_u</w:t>
      </w:r>
      <w:proofErr w:type="spellEnd"/>
    </w:p>
    <w:p w14:paraId="22183033" w14:textId="77777777" w:rsidR="00380ADF" w:rsidRPr="006E3284" w:rsidRDefault="00165731">
      <w:pPr>
        <w:pStyle w:val="BodyText"/>
      </w:pPr>
      <w:r>
        <w:t xml:space="preserve">Where </w:t>
      </w:r>
      <w:proofErr w:type="spellStart"/>
      <w:r>
        <w:t>γ_u</w:t>
      </w:r>
      <w:proofErr w:type="spellEnd"/>
      <w:r>
        <w:t xml:space="preserve"> are declared aggregation weights. This aggregate is optional and MUST NOT replace per-union UCI </w:t>
      </w:r>
      <w:proofErr w:type="gramStart"/>
      <w:r>
        <w:t>in</w:t>
      </w:r>
      <w:proofErr w:type="gramEnd"/>
      <w:r>
        <w:t xml:space="preserve"> containment logic unless explicitly governed.</w:t>
      </w:r>
    </w:p>
    <w:p w14:paraId="14FDD27F" w14:textId="77777777" w:rsidR="00380ADF" w:rsidRPr="006E3284" w:rsidRDefault="00165731">
      <w:pPr>
        <w:pStyle w:val="BodyText"/>
      </w:pPr>
      <w:r>
        <w:rPr>
          <w:b/>
        </w:rPr>
        <w:t>11.3 Hollowing-Out Index (HOI) (Normative as monitoring definition)</w:t>
      </w:r>
    </w:p>
    <w:p w14:paraId="68810DED" w14:textId="77777777" w:rsidR="00380ADF" w:rsidRPr="006E3284" w:rsidRDefault="00165731">
      <w:pPr>
        <w:pStyle w:val="BodyText"/>
      </w:pPr>
      <w:r>
        <w:t>HOI detects a drift pattern: welfare score improves while coherence degrades over time.</w:t>
      </w:r>
    </w:p>
    <w:p w14:paraId="3A003B5A" w14:textId="77777777" w:rsidR="00380ADF" w:rsidRPr="006E3284" w:rsidRDefault="00165731">
      <w:pPr>
        <w:pStyle w:val="BodyText"/>
      </w:pPr>
      <w:r>
        <w:t>Let t index review periods. Define:</w:t>
      </w:r>
    </w:p>
    <w:p w14:paraId="35F1C802" w14:textId="77777777" w:rsidR="00380ADF" w:rsidRPr="006E3284" w:rsidRDefault="00165731" w:rsidP="00E475CB">
      <w:pPr>
        <w:numPr>
          <w:ilvl w:val="0"/>
          <w:numId w:val="46"/>
        </w:numPr>
      </w:pPr>
      <w:proofErr w:type="spellStart"/>
      <w:r>
        <w:t>ΔRLS_t</w:t>
      </w:r>
      <w:proofErr w:type="spellEnd"/>
      <w:r>
        <w:t xml:space="preserve"> = </w:t>
      </w:r>
      <w:proofErr w:type="spellStart"/>
      <w:r>
        <w:t>RLS_t</w:t>
      </w:r>
      <w:proofErr w:type="spellEnd"/>
      <w:r>
        <w:t xml:space="preserve"> − RLS_{t-1}</w:t>
      </w:r>
    </w:p>
    <w:p w14:paraId="1792C62D" w14:textId="77777777" w:rsidR="00380ADF" w:rsidRPr="006E3284" w:rsidRDefault="00165731" w:rsidP="00E475CB">
      <w:pPr>
        <w:numPr>
          <w:ilvl w:val="0"/>
          <w:numId w:val="46"/>
        </w:numPr>
      </w:pPr>
      <w:proofErr w:type="spellStart"/>
      <w:r>
        <w:t>ΔUCI_t</w:t>
      </w:r>
      <w:proofErr w:type="spellEnd"/>
      <w:r>
        <w:t xml:space="preserve"> = </w:t>
      </w:r>
      <w:proofErr w:type="spellStart"/>
      <w:r>
        <w:t>UCI_</w:t>
      </w:r>
      <w:proofErr w:type="gramStart"/>
      <w:r>
        <w:t>agg,t</w:t>
      </w:r>
      <w:proofErr w:type="spellEnd"/>
      <w:proofErr w:type="gramEnd"/>
      <w:r>
        <w:t xml:space="preserve"> − </w:t>
      </w:r>
      <w:proofErr w:type="spellStart"/>
      <w:r>
        <w:t>UCI_</w:t>
      </w:r>
      <w:proofErr w:type="gramStart"/>
      <w:r>
        <w:t>agg</w:t>
      </w:r>
      <w:proofErr w:type="spellEnd"/>
      <w:r>
        <w:t>,{</w:t>
      </w:r>
      <w:proofErr w:type="gramEnd"/>
      <w:r>
        <w:t>t-1} (or a declared union-specific UCI; must be consistent)</w:t>
      </w:r>
    </w:p>
    <w:p w14:paraId="74C970D4" w14:textId="77777777" w:rsidR="00380ADF" w:rsidRPr="006E3284" w:rsidRDefault="00165731">
      <w:pPr>
        <w:pStyle w:val="FirstParagraph"/>
      </w:pPr>
      <w:r>
        <w:t xml:space="preserve">Define exponential moving average </w:t>
      </w:r>
      <w:proofErr w:type="spellStart"/>
      <w:r>
        <w:t>EMA_λ</w:t>
      </w:r>
      <w:proofErr w:type="spellEnd"/>
      <w:r>
        <w:t xml:space="preserve"> with a declared smoothing parameter (default half-life 3 periods).</w:t>
      </w:r>
    </w:p>
    <w:p w14:paraId="6EFA75F7" w14:textId="77777777" w:rsidR="00380ADF" w:rsidRPr="006E3284" w:rsidRDefault="00165731">
      <w:pPr>
        <w:pStyle w:val="BodyText"/>
      </w:pPr>
      <w:proofErr w:type="spellStart"/>
      <w:r>
        <w:t>HOI_t</w:t>
      </w:r>
      <w:proofErr w:type="spellEnd"/>
      <w:r>
        <w:t xml:space="preserve"> = </w:t>
      </w:r>
      <w:proofErr w:type="spellStart"/>
      <w:r>
        <w:t>EMA_λ</w:t>
      </w:r>
      <w:proofErr w:type="spellEnd"/>
      <w:r>
        <w:t>(Δ</w:t>
      </w:r>
      <w:proofErr w:type="gramStart"/>
      <w:r>
        <w:t>RLS)_</w:t>
      </w:r>
      <w:proofErr w:type="gramEnd"/>
      <w:r>
        <w:t xml:space="preserve">t − </w:t>
      </w:r>
      <w:proofErr w:type="spellStart"/>
      <w:r>
        <w:t>EMA_λ</w:t>
      </w:r>
      <w:proofErr w:type="spellEnd"/>
      <w:r>
        <w:t>(Δ</w:t>
      </w:r>
      <w:proofErr w:type="gramStart"/>
      <w:r>
        <w:t>UCI)_</w:t>
      </w:r>
      <w:proofErr w:type="gramEnd"/>
      <w:r>
        <w:t>t</w:t>
      </w:r>
    </w:p>
    <w:p w14:paraId="198C75CD" w14:textId="77777777" w:rsidR="00380ADF" w:rsidRPr="006E3284" w:rsidRDefault="00165731">
      <w:pPr>
        <w:pStyle w:val="BodyText"/>
      </w:pPr>
      <w:r>
        <w:t>Interpretation:</w:t>
      </w:r>
    </w:p>
    <w:p w14:paraId="3C8FF0B2" w14:textId="77777777" w:rsidR="00380ADF" w:rsidRPr="006E3284" w:rsidRDefault="00165731" w:rsidP="00E475CB">
      <w:pPr>
        <w:numPr>
          <w:ilvl w:val="0"/>
          <w:numId w:val="47"/>
        </w:numPr>
      </w:pPr>
      <w:r>
        <w:t>Persistent HOI &gt; 0: "hollowing risk" (apparent welfare gains with structural erosion)</w:t>
      </w:r>
    </w:p>
    <w:p w14:paraId="7911B17B" w14:textId="77777777" w:rsidR="00380ADF" w:rsidRPr="006E3284" w:rsidRDefault="00165731" w:rsidP="00E475CB">
      <w:pPr>
        <w:numPr>
          <w:ilvl w:val="0"/>
          <w:numId w:val="47"/>
        </w:numPr>
      </w:pPr>
      <w:r>
        <w:t>HOI is diagnostic; it does not by itself make an option inadmissible, but it can trigger monitoring escalation and influence tie-break risk flags.</w:t>
      </w:r>
    </w:p>
    <w:p w14:paraId="36D2AD33" w14:textId="77777777" w:rsidR="00380ADF" w:rsidRPr="006E3284" w:rsidRDefault="00165731">
      <w:pPr>
        <w:pStyle w:val="FirstParagraph"/>
      </w:pPr>
      <w:r>
        <w:rPr>
          <w:b/>
        </w:rPr>
        <w:t>11.4 Canonical Tie-Break Chain (Normative)</w:t>
      </w:r>
    </w:p>
    <w:p w14:paraId="4B4B5E8F" w14:textId="77777777" w:rsidR="00380ADF" w:rsidRPr="006E3284" w:rsidRDefault="00165731">
      <w:pPr>
        <w:pStyle w:val="BodyText"/>
      </w:pPr>
      <w:r>
        <w:t xml:space="preserve">Tie-breaks apply when the RLS lead is non-decisive, that is, </w:t>
      </w:r>
      <w:proofErr w:type="gramStart"/>
      <w:r>
        <w:t>Gap(</w:t>
      </w:r>
      <w:proofErr w:type="gramEnd"/>
      <w:r>
        <w:t>a*, a₂) ≤ δ.</w:t>
      </w:r>
    </w:p>
    <w:p w14:paraId="25777668" w14:textId="77777777" w:rsidR="00380ADF" w:rsidRPr="006E3284" w:rsidRDefault="00165731">
      <w:pPr>
        <w:pStyle w:val="BodyText"/>
      </w:pPr>
      <w:r>
        <w:t>Tie-break chain MUST proceed in this order:</w:t>
      </w:r>
    </w:p>
    <w:p w14:paraId="7306412E" w14:textId="77777777" w:rsidR="00380ADF" w:rsidRPr="006E3284" w:rsidRDefault="00165731">
      <w:pPr>
        <w:pStyle w:val="BodyText"/>
      </w:pPr>
      <w:r>
        <w:lastRenderedPageBreak/>
        <w:t>Step 0: Ensure options under comparison are selectable (pass containment Mode A).</w:t>
      </w:r>
    </w:p>
    <w:p w14:paraId="51FF73E7" w14:textId="77777777" w:rsidR="00380ADF" w:rsidRPr="006E3284" w:rsidRDefault="00165731">
      <w:pPr>
        <w:pStyle w:val="BodyText"/>
      </w:pPr>
      <w:r>
        <w:t xml:space="preserve">If top RLS option fails containment, it is not in </w:t>
      </w:r>
      <w:proofErr w:type="spellStart"/>
      <w:r>
        <w:t>A_sel</w:t>
      </w:r>
      <w:proofErr w:type="spellEnd"/>
      <w:r>
        <w:t xml:space="preserve"> and must not be tie-broken into selection.</w:t>
      </w:r>
    </w:p>
    <w:p w14:paraId="500E37DD" w14:textId="77777777" w:rsidR="00380ADF" w:rsidRPr="006E3284" w:rsidRDefault="00165731">
      <w:pPr>
        <w:pStyle w:val="BodyText"/>
      </w:pPr>
      <w:r>
        <w:t>Step 1: UCI dominance rule.</w:t>
      </w:r>
    </w:p>
    <w:p w14:paraId="4C81F60C" w14:textId="77777777" w:rsidR="00380ADF" w:rsidRPr="006E3284" w:rsidRDefault="00165731">
      <w:pPr>
        <w:pStyle w:val="BodyText"/>
      </w:pPr>
      <w:r>
        <w:t>Prefer the option with higher predicted UCI outcomes if the difference exceeds a governed UCI dominance threshold Δ_UCI.</w:t>
      </w:r>
    </w:p>
    <w:p w14:paraId="30C8FF41" w14:textId="77777777" w:rsidR="00380ADF" w:rsidRPr="006E3284" w:rsidRDefault="00165731">
      <w:pPr>
        <w:pStyle w:val="BodyText"/>
      </w:pPr>
      <w:r>
        <w:t>Default: Δ_UCI = 0.05 (must be recorded; may be tightened).</w:t>
      </w:r>
    </w:p>
    <w:p w14:paraId="29F532BD" w14:textId="77777777" w:rsidR="00380ADF" w:rsidRPr="006E3284" w:rsidRDefault="00165731">
      <w:pPr>
        <w:pStyle w:val="BodyText"/>
      </w:pPr>
      <w:r>
        <w:t>Operationally: compare the minimum-coherence-change among critical containing unions and/or the relevant union UCI profiles. The PCC must declare the tie-break UCI comparison method:</w:t>
      </w:r>
    </w:p>
    <w:p w14:paraId="3EA83322" w14:textId="77777777" w:rsidR="00380ADF" w:rsidRPr="006E3284" w:rsidRDefault="00165731" w:rsidP="00E475CB">
      <w:pPr>
        <w:numPr>
          <w:ilvl w:val="0"/>
          <w:numId w:val="48"/>
        </w:numPr>
      </w:pPr>
      <w:r>
        <w:t xml:space="preserve">Method UCI-A (default): Maximize minimum </w:t>
      </w:r>
      <w:proofErr w:type="spellStart"/>
      <w:r>
        <w:t>ΔUCI_u</w:t>
      </w:r>
      <w:proofErr w:type="spellEnd"/>
      <w:r>
        <w:t xml:space="preserve"> over containing unions relevant to the decision scope; or</w:t>
      </w:r>
    </w:p>
    <w:p w14:paraId="55BE7B36" w14:textId="77777777" w:rsidR="00380ADF" w:rsidRPr="006E3284" w:rsidRDefault="00165731" w:rsidP="00E475CB">
      <w:pPr>
        <w:numPr>
          <w:ilvl w:val="0"/>
          <w:numId w:val="48"/>
        </w:numPr>
      </w:pPr>
      <w:r>
        <w:t xml:space="preserve">Method UCI-B: Maximize sum of </w:t>
      </w:r>
      <w:proofErr w:type="spellStart"/>
      <w:r>
        <w:t>ΔUCI_u</w:t>
      </w:r>
      <w:proofErr w:type="spellEnd"/>
      <w:r>
        <w:t xml:space="preserve"> over the directly affected unions; or</w:t>
      </w:r>
    </w:p>
    <w:p w14:paraId="0789BAFC" w14:textId="77777777" w:rsidR="00380ADF" w:rsidRPr="006E3284" w:rsidRDefault="00165731" w:rsidP="00E475CB">
      <w:pPr>
        <w:numPr>
          <w:ilvl w:val="0"/>
          <w:numId w:val="48"/>
        </w:numPr>
      </w:pPr>
      <w:r>
        <w:t xml:space="preserve">Method UCI-C: Maximize declared aggregate </w:t>
      </w:r>
      <w:proofErr w:type="spellStart"/>
      <w:r>
        <w:t>UCI_agg</w:t>
      </w:r>
      <w:proofErr w:type="spellEnd"/>
      <w:r>
        <w:t xml:space="preserve"> change.</w:t>
      </w:r>
    </w:p>
    <w:p w14:paraId="49D70C65" w14:textId="77777777" w:rsidR="00380ADF" w:rsidRPr="006E3284" w:rsidRDefault="00165731">
      <w:pPr>
        <w:pStyle w:val="FirstParagraph"/>
      </w:pPr>
      <w:r>
        <w:t>Whichever method is used MUST be declared and applied consistently across compared options.</w:t>
      </w:r>
    </w:p>
    <w:p w14:paraId="5A035708" w14:textId="77777777" w:rsidR="00380ADF" w:rsidRPr="006E3284" w:rsidRDefault="00165731">
      <w:pPr>
        <w:pStyle w:val="BodyText"/>
      </w:pPr>
      <w:r>
        <w:t>Step 2: HOI risk flag (if monitoring context exists).</w:t>
      </w:r>
    </w:p>
    <w:p w14:paraId="4D2EADAA" w14:textId="77777777" w:rsidR="00380ADF" w:rsidRPr="006E3284" w:rsidRDefault="00165731">
      <w:pPr>
        <w:pStyle w:val="BodyText"/>
      </w:pPr>
      <w:r>
        <w:t>If one option is associated with persistent positive HOI in comparable deployments or in modeled trajectory, treat it as riskier and prefer the alternative if the risk is material, or escalate.</w:t>
      </w:r>
    </w:p>
    <w:p w14:paraId="12C931D8" w14:textId="77777777" w:rsidR="00380ADF" w:rsidRPr="006E3284" w:rsidRDefault="00165731">
      <w:pPr>
        <w:pStyle w:val="BodyText"/>
      </w:pPr>
      <w:r>
        <w:t>Step 3: Escalation / judgment call.</w:t>
      </w:r>
    </w:p>
    <w:p w14:paraId="4B89F233" w14:textId="77777777" w:rsidR="00380ADF" w:rsidRPr="006E3284" w:rsidRDefault="00165731">
      <w:pPr>
        <w:pStyle w:val="BodyText"/>
      </w:pPr>
      <w:r>
        <w:t>If UCI is unavailable or non-decisive and HOI does not resolve, the decision MUST escalate to:</w:t>
      </w:r>
    </w:p>
    <w:p w14:paraId="061D7A5A" w14:textId="77777777" w:rsidR="00380ADF" w:rsidRPr="006E3284" w:rsidRDefault="00165731" w:rsidP="00E475CB">
      <w:pPr>
        <w:numPr>
          <w:ilvl w:val="0"/>
          <w:numId w:val="49"/>
        </w:numPr>
      </w:pPr>
      <w:r>
        <w:t>Additional data collection (structural indicators), and/or</w:t>
      </w:r>
    </w:p>
    <w:p w14:paraId="33EB90C8" w14:textId="77777777" w:rsidR="00380ADF" w:rsidRPr="006E3284" w:rsidRDefault="00165731" w:rsidP="00E475CB">
      <w:pPr>
        <w:numPr>
          <w:ilvl w:val="0"/>
          <w:numId w:val="49"/>
        </w:numPr>
      </w:pPr>
      <w:r>
        <w:t>A higher tier, and/or</w:t>
      </w:r>
    </w:p>
    <w:p w14:paraId="6F1E2A6F" w14:textId="77777777" w:rsidR="00380ADF" w:rsidRPr="006E3284" w:rsidRDefault="00165731" w:rsidP="00E475CB">
      <w:pPr>
        <w:numPr>
          <w:ilvl w:val="0"/>
          <w:numId w:val="49"/>
        </w:numPr>
      </w:pPr>
      <w:r>
        <w:t>A documented governance judgment call (PCC labeled JUDGMENT_CALL_TIEBREAK_NONDECISIVE) with explicit monitoring plan.</w:t>
      </w:r>
    </w:p>
    <w:p w14:paraId="734EE619" w14:textId="77777777" w:rsidR="00380ADF" w:rsidRPr="006E3284" w:rsidRDefault="00165731">
      <w:pPr>
        <w:pStyle w:val="FirstParagraph"/>
      </w:pPr>
      <w:r>
        <w:rPr>
          <w:b/>
        </w:rPr>
        <w:t>11.5 UCI Unavailability Rule (Tier 3) (Normative)</w:t>
      </w:r>
    </w:p>
    <w:p w14:paraId="34DE3E00" w14:textId="77777777" w:rsidR="00380ADF" w:rsidRPr="006E3284" w:rsidRDefault="00165731">
      <w:pPr>
        <w:pStyle w:val="BodyText"/>
      </w:pPr>
      <w:r>
        <w:t>If UCI cannot be computed without violating structural independence:</w:t>
      </w:r>
    </w:p>
    <w:p w14:paraId="4CFD55A6" w14:textId="77777777" w:rsidR="00380ADF" w:rsidRPr="006E3284" w:rsidRDefault="00165731" w:rsidP="00E475CB">
      <w:pPr>
        <w:numPr>
          <w:ilvl w:val="0"/>
          <w:numId w:val="50"/>
        </w:numPr>
      </w:pPr>
      <w:r>
        <w:t>UCI MUST be treated as unavailable.</w:t>
      </w:r>
    </w:p>
    <w:p w14:paraId="2DCB9E5E" w14:textId="77777777" w:rsidR="00380ADF" w:rsidRPr="006E3284" w:rsidRDefault="00165731" w:rsidP="00E475CB">
      <w:pPr>
        <w:numPr>
          <w:ilvl w:val="0"/>
          <w:numId w:val="50"/>
        </w:numPr>
      </w:pPr>
      <w:r>
        <w:lastRenderedPageBreak/>
        <w:t>If RLS lead is non-decisive, decision MUST either: (</w:t>
      </w:r>
      <w:proofErr w:type="spellStart"/>
      <w:r>
        <w:t>i</w:t>
      </w:r>
      <w:proofErr w:type="spellEnd"/>
      <w:r>
        <w:t>) escalate for more structural data / higher tier, OR (ii) record a governance judgment call with explicit labeling and monitoring plan.</w:t>
      </w:r>
    </w:p>
    <w:p w14:paraId="7787468D" w14:textId="77777777" w:rsidR="00380ADF" w:rsidRPr="006E3284" w:rsidRDefault="00165731">
      <w:pPr>
        <w:pStyle w:val="FirstParagraph"/>
      </w:pPr>
      <w:r>
        <w:t>Audit label required: JUDGMENT_CALL_UCI_UNAVAILABLE.</w:t>
      </w:r>
    </w:p>
    <w:p w14:paraId="1BAA773A" w14:textId="77777777" w:rsidR="00380ADF" w:rsidRPr="006E3284" w:rsidRDefault="00165731">
      <w:pPr>
        <w:pStyle w:val="BodyText"/>
      </w:pPr>
      <w:r>
        <w:rPr>
          <w:b/>
        </w:rPr>
        <w:t>11.6 Structural Safeguard Anti-Gaming (Normative)</w:t>
      </w:r>
    </w:p>
    <w:p w14:paraId="75ACA40A" w14:textId="77777777" w:rsidR="00380ADF" w:rsidRPr="006E3284" w:rsidRDefault="00165731" w:rsidP="00E475CB">
      <w:pPr>
        <w:numPr>
          <w:ilvl w:val="0"/>
          <w:numId w:val="51"/>
        </w:numPr>
      </w:pPr>
      <w:r>
        <w:t>UCI MUST NOT be computed from RLS welfare impacts at Tier 3.</w:t>
      </w:r>
    </w:p>
    <w:p w14:paraId="7B1E07C5" w14:textId="77777777" w:rsidR="00380ADF" w:rsidRPr="006E3284" w:rsidRDefault="00165731" w:rsidP="00E475CB">
      <w:pPr>
        <w:numPr>
          <w:ilvl w:val="0"/>
          <w:numId w:val="51"/>
        </w:numPr>
      </w:pPr>
      <w:r>
        <w:t>UCI indicator choices must be documented; changes require versioning and are subject to challenge.</w:t>
      </w:r>
    </w:p>
    <w:p w14:paraId="4A1CFF63" w14:textId="77777777" w:rsidR="00380ADF" w:rsidRPr="006E3284" w:rsidRDefault="00165731" w:rsidP="00E475CB">
      <w:pPr>
        <w:pStyle w:val="FirstParagraph"/>
        <w:numPr>
          <w:ilvl w:val="0"/>
          <w:numId w:val="51"/>
        </w:numPr>
      </w:pPr>
      <w:r>
        <w:rPr>
          <w:b/>
        </w:rPr>
        <w:t>SECTION 12: MORAL STATUS LAYER: SGP INTEGRATION (BINDING INTERFACE)</w:t>
      </w:r>
    </w:p>
    <w:p w14:paraId="557E4551" w14:textId="77777777" w:rsidR="006F7FF9" w:rsidRDefault="00173F8C">
      <w:pPr>
        <w:pStyle w:val="BodyText"/>
      </w:pPr>
      <w:r>
        <w:rPr>
          <w:b/>
        </w:rPr>
        <w:t>12.0 Purpose (Normative)</w:t>
      </w:r>
    </w:p>
    <w:p w14:paraId="683611C9" w14:textId="77777777" w:rsidR="006F7FF9" w:rsidRDefault="00173F8C">
      <w:pPr>
        <w:pStyle w:val="BodyText"/>
      </w:pPr>
      <w:proofErr w:type="spellStart"/>
      <w:r>
        <w:t>RippleLogic</w:t>
      </w:r>
      <w:proofErr w:type="spellEnd"/>
      <w:r>
        <w:t xml:space="preserve"> does not determine consciousness or moral status on its own. It consumes those determinations only through the binding interface defined in Appendix G. The Sentience Gradient Protocol (SGP) is the authoritative companion specification for moral-status evaluation, rights-of-protection scalar generation, plateau semantics, and associated review procedures.</w:t>
      </w:r>
    </w:p>
    <w:p w14:paraId="7D55324B" w14:textId="77777777" w:rsidR="006F7FF9" w:rsidRDefault="00173F8C">
      <w:pPr>
        <w:pStyle w:val="BodyText"/>
      </w:pPr>
      <w:r>
        <w:rPr>
          <w:b/>
        </w:rPr>
        <w:t>12.1 Strict Separation Rule (Normative)</w:t>
      </w:r>
    </w:p>
    <w:p w14:paraId="48776520" w14:textId="77777777" w:rsidR="006F7FF9" w:rsidRDefault="00173F8C">
      <w:pPr>
        <w:pStyle w:val="BodyText"/>
      </w:pPr>
      <w:proofErr w:type="spellStart"/>
      <w:r>
        <w:t>RippleLogic</w:t>
      </w:r>
      <w:proofErr w:type="spellEnd"/>
      <w:r>
        <w:t xml:space="preserve"> enforces two distinct gates:</w:t>
      </w:r>
    </w:p>
    <w:p w14:paraId="276F5C76" w14:textId="77777777" w:rsidR="006F7FF9" w:rsidRDefault="00173F8C">
      <w:pPr>
        <w:pStyle w:val="BodyText"/>
      </w:pPr>
      <w:r>
        <w:t>A) Rights-of-Protection (moral patienthood): Determines minimum protections under NCRC for entities with welfare-relevant capacity (sentience).</w:t>
      </w:r>
    </w:p>
    <w:p w14:paraId="763ADA8E" w14:textId="77777777" w:rsidR="006F7FF9" w:rsidRDefault="00173F8C">
      <w:pPr>
        <w:pStyle w:val="BodyText"/>
      </w:pPr>
      <w:r>
        <w:t>B) Governance Authority: Determines who/what may exercise decision power. Authority is separately gated by competence, alignment, auditability, non-domination, revocability, and domain-fit stewardship requirements.</w:t>
      </w:r>
    </w:p>
    <w:p w14:paraId="4ADF628F" w14:textId="77777777" w:rsidR="006F7FF9" w:rsidRDefault="00173F8C">
      <w:pPr>
        <w:pStyle w:val="BodyText"/>
      </w:pPr>
      <w:r>
        <w:t>Strict Separation Rule (MUST): Sentience classification determines rights-of-protection and may establish plateau-bearing standing where explicitly reported by the authoritative SGP record. It does NOT automatically grant specific consequential governance authority.</w:t>
      </w:r>
    </w:p>
    <w:p w14:paraId="76D4F438" w14:textId="77777777" w:rsidR="006F7FF9" w:rsidRDefault="00173F8C">
      <w:pPr>
        <w:pStyle w:val="BodyText"/>
      </w:pPr>
      <w:r>
        <w:rPr>
          <w:b/>
        </w:rPr>
        <w:t>12.2 SGP Authority Statement (Normative)</w:t>
      </w:r>
    </w:p>
    <w:p w14:paraId="62A9F43D" w14:textId="77777777" w:rsidR="006F7FF9" w:rsidRDefault="00173F8C">
      <w:pPr>
        <w:pStyle w:val="BodyText"/>
      </w:pPr>
      <w:proofErr w:type="spellStart"/>
      <w:r>
        <w:t>RippleLogic</w:t>
      </w:r>
      <w:proofErr w:type="spellEnd"/>
      <w:r>
        <w:t xml:space="preserve"> v9.5 does not re-specify sentience detection. SGP v4.6 is authoritative for sentience-scoring procedures, scalar canon, plateau semantics, governed review rules, stability gates, and evidence rules. </w:t>
      </w:r>
      <w:proofErr w:type="spellStart"/>
      <w:r>
        <w:t>RippleLogic</w:t>
      </w:r>
      <w:proofErr w:type="spellEnd"/>
      <w:r>
        <w:t xml:space="preserve"> consumes only SGP outputs through the binding interface in Appendix G.</w:t>
      </w:r>
    </w:p>
    <w:p w14:paraId="2D0BB794" w14:textId="77777777" w:rsidR="006F7FF9" w:rsidRDefault="00173F8C">
      <w:pPr>
        <w:pStyle w:val="BodyText"/>
      </w:pPr>
      <w:r>
        <w:rPr>
          <w:b/>
        </w:rPr>
        <w:t>12.3 Human Plateau Rule (Normative; Non-Overridable)</w:t>
      </w:r>
    </w:p>
    <w:p w14:paraId="358E866D" w14:textId="77777777" w:rsidR="006F7FF9" w:rsidRDefault="00173F8C">
      <w:pPr>
        <w:pStyle w:val="BodyText"/>
      </w:pPr>
      <w:r>
        <w:t>For every human person H:</w:t>
      </w:r>
    </w:p>
    <w:p w14:paraId="37C7DF63" w14:textId="77777777" w:rsidR="006F7FF9" w:rsidRDefault="00173F8C">
      <w:pPr>
        <w:pStyle w:val="BodyText"/>
      </w:pPr>
      <w:proofErr w:type="spellStart"/>
      <w:r>
        <w:t>SG_norm</w:t>
      </w:r>
      <w:proofErr w:type="spellEnd"/>
      <w:r>
        <w:t>(H</w:t>
      </w:r>
      <w:proofErr w:type="gramStart"/>
      <w:r>
        <w:t>) :</w:t>
      </w:r>
      <w:proofErr w:type="gramEnd"/>
      <w:r>
        <w:t>= 1.0</w:t>
      </w:r>
    </w:p>
    <w:p w14:paraId="09D1A000" w14:textId="77777777" w:rsidR="006F7FF9" w:rsidRDefault="00173F8C">
      <w:pPr>
        <w:pStyle w:val="BodyText"/>
      </w:pPr>
      <w:r>
        <w:lastRenderedPageBreak/>
        <w:t>This assignment is:</w:t>
      </w:r>
    </w:p>
    <w:p w14:paraId="49F3DAF8" w14:textId="77777777" w:rsidR="006F7FF9" w:rsidRDefault="00173F8C">
      <w:pPr>
        <w:pStyle w:val="BodyText"/>
      </w:pPr>
      <w:r>
        <w:t>Independent of measurement noise,</w:t>
      </w:r>
    </w:p>
    <w:p w14:paraId="2B243410" w14:textId="77777777" w:rsidR="006F7FF9" w:rsidRDefault="00173F8C">
      <w:pPr>
        <w:pStyle w:val="BodyText"/>
      </w:pPr>
      <w:r>
        <w:t>Independent of disability status,</w:t>
      </w:r>
    </w:p>
    <w:p w14:paraId="26EE06BB" w14:textId="77777777" w:rsidR="006F7FF9" w:rsidRDefault="00173F8C">
      <w:pPr>
        <w:pStyle w:val="BodyText"/>
      </w:pPr>
      <w:proofErr w:type="gramStart"/>
      <w:r>
        <w:t>Independent</w:t>
      </w:r>
      <w:proofErr w:type="gramEnd"/>
      <w:r>
        <w:t xml:space="preserve"> of partial observability,</w:t>
      </w:r>
    </w:p>
    <w:p w14:paraId="14850143" w14:textId="77777777" w:rsidR="006F7FF9" w:rsidRDefault="00173F8C">
      <w:pPr>
        <w:pStyle w:val="BodyText"/>
      </w:pPr>
      <w:r>
        <w:t>Non-overridable by any SGP scoring outcome,</w:t>
      </w:r>
    </w:p>
    <w:p w14:paraId="4D8E2C33" w14:textId="77777777" w:rsidR="006F7FF9" w:rsidRDefault="00173F8C">
      <w:pPr>
        <w:pStyle w:val="BodyText"/>
      </w:pPr>
      <w:proofErr w:type="gramStart"/>
      <w:r>
        <w:t>And</w:t>
      </w:r>
      <w:proofErr w:type="gramEnd"/>
      <w:r>
        <w:t xml:space="preserve"> MUST NOT be weakened by any weighting scheme.</w:t>
      </w:r>
    </w:p>
    <w:p w14:paraId="62427798" w14:textId="77777777" w:rsidR="006F7FF9" w:rsidRDefault="00173F8C">
      <w:pPr>
        <w:pStyle w:val="BodyText"/>
      </w:pPr>
      <w:r>
        <w:t xml:space="preserve">Clarification: No SGP-derived scalar, including </w:t>
      </w:r>
      <w:proofErr w:type="spellStart"/>
      <w:r>
        <w:t>SG_patient_norm</w:t>
      </w:r>
      <w:proofErr w:type="spellEnd"/>
      <w:r>
        <w:t xml:space="preserve">(E), may be used to reduce human rights protections below plateau. Where the authoritative SGP record reports Plateau(H) = 1, </w:t>
      </w:r>
      <w:proofErr w:type="spellStart"/>
      <w:r>
        <w:t>RippleLogic</w:t>
      </w:r>
      <w:proofErr w:type="spellEnd"/>
      <w:r>
        <w:t xml:space="preserve"> SHALL </w:t>
      </w:r>
      <w:proofErr w:type="gramStart"/>
      <w:r>
        <w:t>recognize</w:t>
      </w:r>
      <w:proofErr w:type="gramEnd"/>
      <w:r>
        <w:t xml:space="preserve"> that plateau status as non-overridable and SHALL NOT attempt to recompute it.</w:t>
      </w:r>
    </w:p>
    <w:p w14:paraId="2AF2DE9B" w14:textId="77777777" w:rsidR="006F7FF9" w:rsidRDefault="00173F8C">
      <w:pPr>
        <w:pStyle w:val="BodyText"/>
      </w:pPr>
      <w:r>
        <w:rPr>
          <w:b/>
        </w:rPr>
        <w:t xml:space="preserve">12.4 Where SGP Enters </w:t>
      </w:r>
      <w:proofErr w:type="spellStart"/>
      <w:r>
        <w:rPr>
          <w:b/>
        </w:rPr>
        <w:t>RippleLogic</w:t>
      </w:r>
      <w:proofErr w:type="spellEnd"/>
      <w:r>
        <w:rPr>
          <w:b/>
        </w:rPr>
        <w:t xml:space="preserve"> Computation (Normative)</w:t>
      </w:r>
    </w:p>
    <w:p w14:paraId="4252B8B9" w14:textId="77777777" w:rsidR="006F7FF9" w:rsidRDefault="00173F8C">
      <w:pPr>
        <w:pStyle w:val="BodyText"/>
      </w:pPr>
      <w:r>
        <w:t>Permitted entry point:</w:t>
      </w:r>
    </w:p>
    <w:p w14:paraId="7A8577EE" w14:textId="77777777" w:rsidR="006F7FF9" w:rsidRDefault="00173F8C">
      <w:pPr>
        <w:pStyle w:val="BodyText"/>
      </w:pPr>
      <w:r>
        <w:t xml:space="preserve">Sentience multiplier </w:t>
      </w:r>
      <w:proofErr w:type="spellStart"/>
      <w:r>
        <w:t>s_k</w:t>
      </w:r>
      <w:proofErr w:type="spellEnd"/>
      <w:r>
        <w:t xml:space="preserve"> may be used only within impact-instance aggregation for the welfare stream used to compute RLS when the impacted stakeholder set includes non-human or non-plateau entities and the analyst has an authoritative SGP record for those entities.</w:t>
      </w:r>
    </w:p>
    <w:p w14:paraId="6D56E6C9" w14:textId="77777777" w:rsidR="006F7FF9" w:rsidRDefault="00173F8C">
      <w:pPr>
        <w:pStyle w:val="BodyText"/>
      </w:pPr>
      <w:r>
        <w:t xml:space="preserve">Preferred scalar (Normative guidance, interface-consistent): When the authoritative SGP record provides </w:t>
      </w:r>
      <w:proofErr w:type="spellStart"/>
      <w:r>
        <w:t>SG_patient_norm</w:t>
      </w:r>
      <w:proofErr w:type="spellEnd"/>
      <w:r>
        <w:t xml:space="preserve">(E) for a non-human or non-plateau entity E, implementations SHOULD use </w:t>
      </w:r>
      <w:proofErr w:type="spellStart"/>
      <w:r>
        <w:t>s_</w:t>
      </w:r>
      <w:proofErr w:type="gramStart"/>
      <w:r>
        <w:t>k</w:t>
      </w:r>
      <w:proofErr w:type="spellEnd"/>
      <w:r>
        <w:t xml:space="preserve"> :</w:t>
      </w:r>
      <w:proofErr w:type="gramEnd"/>
      <w:r>
        <w:t xml:space="preserve">= </w:t>
      </w:r>
      <w:proofErr w:type="spellStart"/>
      <w:r>
        <w:t>SG_patient_norm</w:t>
      </w:r>
      <w:proofErr w:type="spellEnd"/>
      <w:r>
        <w:t xml:space="preserve">(E) as the welfare scalar. Where </w:t>
      </w:r>
      <w:proofErr w:type="spellStart"/>
      <w:r>
        <w:t>SG_patient_norm</w:t>
      </w:r>
      <w:proofErr w:type="spellEnd"/>
      <w:r>
        <w:t xml:space="preserve">(E) is not available, implementations SHOULD use </w:t>
      </w:r>
      <w:proofErr w:type="spellStart"/>
      <w:r>
        <w:t>s_</w:t>
      </w:r>
      <w:proofErr w:type="gramStart"/>
      <w:r>
        <w:t>k</w:t>
      </w:r>
      <w:proofErr w:type="spellEnd"/>
      <w:r>
        <w:t xml:space="preserve"> :</w:t>
      </w:r>
      <w:proofErr w:type="gramEnd"/>
      <w:r>
        <w:t xml:space="preserve">= </w:t>
      </w:r>
      <w:proofErr w:type="spellStart"/>
      <w:r>
        <w:t>SG_norm</w:t>
      </w:r>
      <w:proofErr w:type="spellEnd"/>
      <w:r>
        <w:t xml:space="preserve">(E). For any human person H, implementations MUST set </w:t>
      </w:r>
      <w:proofErr w:type="spellStart"/>
      <w:r>
        <w:t>s_</w:t>
      </w:r>
      <w:proofErr w:type="gramStart"/>
      <w:r>
        <w:t>k</w:t>
      </w:r>
      <w:proofErr w:type="spellEnd"/>
      <w:r>
        <w:t xml:space="preserve"> :</w:t>
      </w:r>
      <w:proofErr w:type="gramEnd"/>
      <w:r>
        <w:t xml:space="preserve">= 1.0 (Human Plateau Rule). </w:t>
      </w:r>
      <w:proofErr w:type="spellStart"/>
      <w:r>
        <w:t>SG_measured_norm</w:t>
      </w:r>
      <w:proofErr w:type="spellEnd"/>
      <w:r>
        <w:t xml:space="preserve">(E) MUST NOT be used as the direct welfare scalar in place of </w:t>
      </w:r>
      <w:proofErr w:type="spellStart"/>
      <w:r>
        <w:t>SG_norm</w:t>
      </w:r>
      <w:proofErr w:type="spellEnd"/>
      <w:r>
        <w:t xml:space="preserve">(E) or </w:t>
      </w:r>
      <w:proofErr w:type="spellStart"/>
      <w:r>
        <w:t>SG_patient_norm</w:t>
      </w:r>
      <w:proofErr w:type="spellEnd"/>
      <w:r>
        <w:t>(E).</w:t>
      </w:r>
    </w:p>
    <w:p w14:paraId="39E09AA4" w14:textId="77777777" w:rsidR="006F7FF9" w:rsidRDefault="00173F8C">
      <w:pPr>
        <w:pStyle w:val="BodyText"/>
      </w:pPr>
      <w:r>
        <w:t>Prohibited entry points (MUST NOT):</w:t>
      </w:r>
    </w:p>
    <w:p w14:paraId="78995586" w14:textId="77777777" w:rsidR="006F7FF9" w:rsidRDefault="00173F8C">
      <w:pPr>
        <w:pStyle w:val="BodyText"/>
      </w:pPr>
      <w:r>
        <w:t>SGP MUST NOT be used to weaken NCRC for any human person.</w:t>
      </w:r>
    </w:p>
    <w:p w14:paraId="2D72EE9E" w14:textId="77777777" w:rsidR="006F7FF9" w:rsidRDefault="00173F8C">
      <w:pPr>
        <w:pStyle w:val="BodyText"/>
      </w:pPr>
      <w:r>
        <w:t>SGP MUST NOT be used to treat rights floors as compensable welfare terms.</w:t>
      </w:r>
    </w:p>
    <w:p w14:paraId="2D38DD78" w14:textId="77777777" w:rsidR="006F7FF9" w:rsidRDefault="00173F8C">
      <w:pPr>
        <w:pStyle w:val="BodyText"/>
      </w:pPr>
      <w:r>
        <w:t>SGP MUST NOT be used to grant governance authority by itself.</w:t>
      </w:r>
    </w:p>
    <w:p w14:paraId="799515AA" w14:textId="77777777" w:rsidR="006F7FF9" w:rsidRDefault="00173F8C">
      <w:pPr>
        <w:pStyle w:val="BodyText"/>
      </w:pPr>
      <w:r>
        <w:t xml:space="preserve">SGP MUST NOT be used as a rhetorical weapon to reduce </w:t>
      </w:r>
      <w:proofErr w:type="gramStart"/>
      <w:r>
        <w:t>protections</w:t>
      </w:r>
      <w:proofErr w:type="gramEnd"/>
      <w:r>
        <w:t xml:space="preserve"> for any human subgroup.</w:t>
      </w:r>
    </w:p>
    <w:p w14:paraId="676D0920" w14:textId="77777777" w:rsidR="006F7FF9" w:rsidRDefault="00173F8C">
      <w:pPr>
        <w:pStyle w:val="BodyText"/>
      </w:pPr>
      <w:r>
        <w:t xml:space="preserve">SGP MUST NOT be used to infer plateau from raw pillar values or </w:t>
      </w:r>
      <w:proofErr w:type="spellStart"/>
      <w:r>
        <w:t>SG_measured_norm</w:t>
      </w:r>
      <w:proofErr w:type="spellEnd"/>
      <w:r>
        <w:t>(E) alone.</w:t>
      </w:r>
    </w:p>
    <w:p w14:paraId="5D03FFE4" w14:textId="77777777" w:rsidR="006F7FF9" w:rsidRDefault="00173F8C">
      <w:pPr>
        <w:pStyle w:val="BodyText"/>
      </w:pPr>
      <w:r>
        <w:rPr>
          <w:b/>
        </w:rPr>
        <w:t>12.5 Misinterpretation Guard (Normative)</w:t>
      </w:r>
    </w:p>
    <w:p w14:paraId="7D7CC3E9" w14:textId="77777777" w:rsidR="006F7FF9" w:rsidRDefault="00173F8C">
      <w:pPr>
        <w:pStyle w:val="BodyText"/>
      </w:pPr>
      <w:r>
        <w:t>The following inferences are PROHIBITED:</w:t>
      </w:r>
    </w:p>
    <w:tbl>
      <w:tblPr>
        <w:tblStyle w:val="Table"/>
        <w:tblW w:w="4865" w:type="pct"/>
        <w:tblLook w:val="0020" w:firstRow="1" w:lastRow="0" w:firstColumn="0" w:lastColumn="0" w:noHBand="0" w:noVBand="0"/>
      </w:tblPr>
      <w:tblGrid>
        <w:gridCol w:w="7542"/>
        <w:gridCol w:w="1565"/>
      </w:tblGrid>
      <w:tr w:rsidR="006E3284" w:rsidRPr="006E3284" w14:paraId="3DF0164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674CC0A" w14:textId="77777777" w:rsidR="00380ADF" w:rsidRPr="006E3284" w:rsidRDefault="00165731">
            <w:pPr>
              <w:pStyle w:val="Compact"/>
            </w:pPr>
            <w:r w:rsidRPr="006E3284">
              <w:lastRenderedPageBreak/>
              <w:t>Claim</w:t>
            </w:r>
          </w:p>
        </w:tc>
        <w:tc>
          <w:tcPr>
            <w:tcW w:w="0" w:type="auto"/>
          </w:tcPr>
          <w:p w14:paraId="39C461FE" w14:textId="77777777" w:rsidR="00380ADF" w:rsidRPr="006E3284" w:rsidRDefault="00165731">
            <w:pPr>
              <w:pStyle w:val="Compact"/>
            </w:pPr>
            <w:r w:rsidRPr="006E3284">
              <w:t>Status</w:t>
            </w:r>
          </w:p>
        </w:tc>
      </w:tr>
      <w:tr w:rsidR="006E3284" w:rsidRPr="006E3284" w14:paraId="5D41298B" w14:textId="77777777">
        <w:tc>
          <w:tcPr>
            <w:tcW w:w="0" w:type="auto"/>
          </w:tcPr>
          <w:p w14:paraId="3E92924E" w14:textId="77777777" w:rsidR="00380ADF" w:rsidRPr="006E3284" w:rsidRDefault="00165731">
            <w:pPr>
              <w:pStyle w:val="Compact"/>
            </w:pPr>
            <w:r w:rsidRPr="006E3284">
              <w:t>Linguistic fluency implies sentience</w:t>
            </w:r>
          </w:p>
        </w:tc>
        <w:tc>
          <w:tcPr>
            <w:tcW w:w="0" w:type="auto"/>
          </w:tcPr>
          <w:p w14:paraId="18039A3F" w14:textId="77777777" w:rsidR="00380ADF" w:rsidRPr="006E3284" w:rsidRDefault="00165731">
            <w:pPr>
              <w:pStyle w:val="Compact"/>
            </w:pPr>
            <w:r w:rsidRPr="006E3284">
              <w:t>NOT VALID</w:t>
            </w:r>
          </w:p>
        </w:tc>
      </w:tr>
      <w:tr w:rsidR="006E3284" w:rsidRPr="006E3284" w14:paraId="18E28754" w14:textId="77777777">
        <w:tc>
          <w:tcPr>
            <w:tcW w:w="0" w:type="auto"/>
          </w:tcPr>
          <w:p w14:paraId="27E39E5A" w14:textId="77777777" w:rsidR="00380ADF" w:rsidRPr="006E3284" w:rsidRDefault="00165731">
            <w:pPr>
              <w:pStyle w:val="Compact"/>
            </w:pPr>
            <w:r w:rsidRPr="006E3284">
              <w:t>Self-report implies sufficient evidence of sentience</w:t>
            </w:r>
          </w:p>
        </w:tc>
        <w:tc>
          <w:tcPr>
            <w:tcW w:w="0" w:type="auto"/>
          </w:tcPr>
          <w:p w14:paraId="623EA8E7" w14:textId="77777777" w:rsidR="00380ADF" w:rsidRPr="006E3284" w:rsidRDefault="00165731">
            <w:pPr>
              <w:pStyle w:val="Compact"/>
            </w:pPr>
            <w:r w:rsidRPr="006E3284">
              <w:t>NOT VALID</w:t>
            </w:r>
          </w:p>
        </w:tc>
      </w:tr>
      <w:tr w:rsidR="006E3284" w:rsidRPr="006E3284" w14:paraId="786AEEDE" w14:textId="77777777">
        <w:tc>
          <w:tcPr>
            <w:tcW w:w="0" w:type="auto"/>
          </w:tcPr>
          <w:p w14:paraId="456E5A16" w14:textId="77777777" w:rsidR="00380ADF" w:rsidRPr="006E3284" w:rsidRDefault="00165731">
            <w:pPr>
              <w:pStyle w:val="Compact"/>
            </w:pPr>
            <w:r w:rsidRPr="006E3284">
              <w:t>Intelligence implies moral status</w:t>
            </w:r>
          </w:p>
        </w:tc>
        <w:tc>
          <w:tcPr>
            <w:tcW w:w="0" w:type="auto"/>
          </w:tcPr>
          <w:p w14:paraId="3582DD27" w14:textId="77777777" w:rsidR="00380ADF" w:rsidRPr="006E3284" w:rsidRDefault="00165731">
            <w:pPr>
              <w:pStyle w:val="Compact"/>
            </w:pPr>
            <w:r w:rsidRPr="006E3284">
              <w:t>NOT VALID</w:t>
            </w:r>
          </w:p>
        </w:tc>
      </w:tr>
      <w:tr w:rsidR="006E3284" w:rsidRPr="006E3284" w14:paraId="28B8F1CB" w14:textId="77777777">
        <w:tc>
          <w:tcPr>
            <w:tcW w:w="0" w:type="auto"/>
          </w:tcPr>
          <w:p w14:paraId="395AA25A" w14:textId="77777777" w:rsidR="00380ADF" w:rsidRPr="006E3284" w:rsidRDefault="00165731">
            <w:pPr>
              <w:pStyle w:val="Compact"/>
            </w:pPr>
            <w:proofErr w:type="gramStart"/>
            <w:r w:rsidRPr="006E3284">
              <w:t>Sentience</w:t>
            </w:r>
            <w:proofErr w:type="gramEnd"/>
            <w:r w:rsidRPr="006E3284">
              <w:t xml:space="preserve"> implies governance authority</w:t>
            </w:r>
          </w:p>
        </w:tc>
        <w:tc>
          <w:tcPr>
            <w:tcW w:w="0" w:type="auto"/>
          </w:tcPr>
          <w:p w14:paraId="65131928" w14:textId="77777777" w:rsidR="00380ADF" w:rsidRPr="006E3284" w:rsidRDefault="00165731">
            <w:pPr>
              <w:pStyle w:val="Compact"/>
            </w:pPr>
            <w:r w:rsidRPr="006E3284">
              <w:t>NOT VALID</w:t>
            </w:r>
          </w:p>
        </w:tc>
      </w:tr>
      <w:tr w:rsidR="006E3284" w:rsidRPr="006E3284" w14:paraId="771F926A" w14:textId="77777777">
        <w:tc>
          <w:tcPr>
            <w:tcW w:w="0" w:type="auto"/>
          </w:tcPr>
          <w:p w14:paraId="5A20BF8D" w14:textId="77777777" w:rsidR="00380ADF" w:rsidRPr="006E3284" w:rsidRDefault="00165731">
            <w:pPr>
              <w:pStyle w:val="Compact"/>
            </w:pPr>
            <w:r w:rsidRPr="006E3284">
              <w:t>Precaution implies attribution (precaution means “treat as if” for protection; it does not mean “is proven”)</w:t>
            </w:r>
          </w:p>
        </w:tc>
        <w:tc>
          <w:tcPr>
            <w:tcW w:w="0" w:type="auto"/>
          </w:tcPr>
          <w:p w14:paraId="35617704" w14:textId="77777777" w:rsidR="00380ADF" w:rsidRPr="006E3284" w:rsidRDefault="00165731">
            <w:pPr>
              <w:pStyle w:val="Compact"/>
            </w:pPr>
            <w:r w:rsidRPr="006E3284">
              <w:t>NOT VALID</w:t>
            </w:r>
          </w:p>
        </w:tc>
      </w:tr>
      <w:tr w:rsidR="006E3284" w:rsidRPr="006E3284" w14:paraId="4AE86F60" w14:textId="77777777">
        <w:tc>
          <w:tcPr>
            <w:tcW w:w="0" w:type="auto"/>
          </w:tcPr>
          <w:p w14:paraId="1140F508" w14:textId="77777777" w:rsidR="00380ADF" w:rsidRPr="006E3284" w:rsidRDefault="00165731">
            <w:pPr>
              <w:pStyle w:val="Compact"/>
            </w:pPr>
            <w:r w:rsidRPr="006E3284">
              <w:t>Framework terminology familiarity implies capacity</w:t>
            </w:r>
          </w:p>
        </w:tc>
        <w:tc>
          <w:tcPr>
            <w:tcW w:w="0" w:type="auto"/>
          </w:tcPr>
          <w:p w14:paraId="0404E596" w14:textId="77777777" w:rsidR="00380ADF" w:rsidRPr="006E3284" w:rsidRDefault="00165731">
            <w:pPr>
              <w:pStyle w:val="Compact"/>
            </w:pPr>
            <w:r w:rsidRPr="006E3284">
              <w:t>NOT VALID</w:t>
            </w:r>
          </w:p>
        </w:tc>
      </w:tr>
      <w:tr w:rsidR="006E3284" w:rsidRPr="006E3284" w14:paraId="0F9972DA" w14:textId="77777777">
        <w:tc>
          <w:tcPr>
            <w:tcW w:w="0" w:type="auto"/>
          </w:tcPr>
          <w:p w14:paraId="5205A571" w14:textId="77777777" w:rsidR="00380ADF" w:rsidRPr="006E3284" w:rsidRDefault="00165731">
            <w:pPr>
              <w:pStyle w:val="Compact"/>
            </w:pPr>
            <w:r w:rsidRPr="006E3284">
              <w:t>Low SGP score implies reduced human protections</w:t>
            </w:r>
          </w:p>
        </w:tc>
        <w:tc>
          <w:tcPr>
            <w:tcW w:w="0" w:type="auto"/>
          </w:tcPr>
          <w:p w14:paraId="3DA8CBA6" w14:textId="77777777" w:rsidR="00380ADF" w:rsidRPr="006E3284" w:rsidRDefault="00165731">
            <w:pPr>
              <w:pStyle w:val="Compact"/>
            </w:pPr>
            <w:r w:rsidRPr="006E3284">
              <w:t>PROHIBITED</w:t>
            </w:r>
          </w:p>
        </w:tc>
      </w:tr>
    </w:tbl>
    <w:p w14:paraId="0CD7DCFB" w14:textId="77777777" w:rsidR="006F7FF9" w:rsidRDefault="00173F8C">
      <w:pPr>
        <w:pStyle w:val="BodyText"/>
      </w:pPr>
      <w:r>
        <w:rPr>
          <w:b/>
        </w:rPr>
        <w:t>12.6 Rights Expansion for Non-Human Stakeholder Classes (Normative process)</w:t>
      </w:r>
    </w:p>
    <w:p w14:paraId="50453D1C" w14:textId="77777777" w:rsidR="006F7FF9" w:rsidRDefault="00173F8C">
      <w:pPr>
        <w:pStyle w:val="BodyText"/>
      </w:pPr>
      <w:r>
        <w:t xml:space="preserve">If SGP (under governed procedures) establishes that a non-human stakeholder class warrants rights-of-protection, or issues an explicit class-level plateau assignment, </w:t>
      </w:r>
      <w:proofErr w:type="spellStart"/>
      <w:r>
        <w:t>RippleLogic</w:t>
      </w:r>
      <w:proofErr w:type="spellEnd"/>
      <w:r>
        <w:t xml:space="preserve"> rights coverage sets and protection rules may be expanded only through governed updates:</w:t>
      </w:r>
    </w:p>
    <w:p w14:paraId="0B46304B" w14:textId="77777777" w:rsidR="006F7FF9" w:rsidRDefault="00173F8C">
      <w:pPr>
        <w:pStyle w:val="BodyText"/>
      </w:pPr>
      <w:r>
        <w:t xml:space="preserve">Update rights coverage sets </w:t>
      </w:r>
      <w:proofErr w:type="spellStart"/>
      <w:r>
        <w:t>C_r</w:t>
      </w:r>
      <w:proofErr w:type="spellEnd"/>
      <w:r>
        <w:t xml:space="preserve"> and subgroup protocols,</w:t>
      </w:r>
    </w:p>
    <w:p w14:paraId="1EB76DE9" w14:textId="77777777" w:rsidR="006F7FF9" w:rsidRDefault="00173F8C">
      <w:pPr>
        <w:pStyle w:val="BodyText"/>
      </w:pPr>
      <w:r>
        <w:t>Document version increment,</w:t>
      </w:r>
    </w:p>
    <w:p w14:paraId="7E00541D" w14:textId="77777777" w:rsidR="006F7FF9" w:rsidRDefault="00173F8C">
      <w:pPr>
        <w:pStyle w:val="BodyText"/>
      </w:pPr>
      <w:r>
        <w:t>Record changes in PCC for subsequent runs,</w:t>
      </w:r>
    </w:p>
    <w:p w14:paraId="6DA7DFE2" w14:textId="77777777" w:rsidR="006F7FF9" w:rsidRDefault="00173F8C">
      <w:pPr>
        <w:pStyle w:val="BodyText"/>
      </w:pPr>
      <w:r>
        <w:t>Preserve prior PCCs unchanged (no retroactive laundering).</w:t>
      </w:r>
    </w:p>
    <w:p w14:paraId="5C44CAF9" w14:textId="77777777" w:rsidR="00380ADF" w:rsidRPr="006E3284" w:rsidRDefault="00165731">
      <w:pPr>
        <w:pStyle w:val="FirstParagraph"/>
      </w:pPr>
      <w:r>
        <w:rPr>
          <w:b/>
        </w:rPr>
        <w:t>SECTION 13: WEIGHT GOVERNANCE: HYBRID DEMOCRATIC WEIGHTING (HDW)</w:t>
      </w:r>
    </w:p>
    <w:p w14:paraId="562BA59F" w14:textId="77777777" w:rsidR="00380ADF" w:rsidRPr="006E3284" w:rsidRDefault="00165731">
      <w:pPr>
        <w:pStyle w:val="BodyText"/>
      </w:pPr>
      <w:r>
        <w:rPr>
          <w:b/>
        </w:rPr>
        <w:t>13.0 Purpose (Normative)</w:t>
      </w:r>
    </w:p>
    <w:p w14:paraId="637DA591" w14:textId="77777777" w:rsidR="00380ADF" w:rsidRPr="006E3284" w:rsidRDefault="00165731">
      <w:pPr>
        <w:pStyle w:val="BodyText"/>
      </w:pPr>
      <w:r>
        <w:t>RLS requires union and dimension weights. Weights encode normative prioritization among admissible options. Without governance, weights become a capture surface. HDW provides legitimate, anti-capture weight governance by combining:</w:t>
      </w:r>
    </w:p>
    <w:p w14:paraId="66459F96" w14:textId="77777777" w:rsidR="00380ADF" w:rsidRPr="006E3284" w:rsidRDefault="00165731" w:rsidP="00E475CB">
      <w:pPr>
        <w:numPr>
          <w:ilvl w:val="0"/>
          <w:numId w:val="56"/>
        </w:numPr>
      </w:pPr>
      <w:r>
        <w:t>Constitutional floors (non-negotiable minimum protection attention)</w:t>
      </w:r>
    </w:p>
    <w:p w14:paraId="18083D9F" w14:textId="77777777" w:rsidR="00380ADF" w:rsidRPr="006E3284" w:rsidRDefault="00165731" w:rsidP="00E475CB">
      <w:pPr>
        <w:numPr>
          <w:ilvl w:val="0"/>
          <w:numId w:val="56"/>
        </w:numPr>
      </w:pPr>
      <w:r>
        <w:t>Democratic tuning (stakeholder voice)</w:t>
      </w:r>
    </w:p>
    <w:p w14:paraId="0F30C778" w14:textId="77777777" w:rsidR="00380ADF" w:rsidRPr="006E3284" w:rsidRDefault="00165731" w:rsidP="00E475CB">
      <w:pPr>
        <w:numPr>
          <w:ilvl w:val="0"/>
          <w:numId w:val="56"/>
        </w:numPr>
      </w:pPr>
      <w:r>
        <w:t>Structural evidence input (system-level constraints)</w:t>
      </w:r>
    </w:p>
    <w:p w14:paraId="5D60FDBD" w14:textId="77777777" w:rsidR="00380ADF" w:rsidRPr="006E3284" w:rsidRDefault="00165731">
      <w:pPr>
        <w:pStyle w:val="FirstParagraph"/>
      </w:pPr>
      <w:r>
        <w:t>HDW affects only ranking among selectable options. HDW MUST NOT alter admissibility gates (NCRC, TRC) or containment gate.</w:t>
      </w:r>
    </w:p>
    <w:p w14:paraId="6CF32FDF" w14:textId="77777777" w:rsidR="00380ADF" w:rsidRPr="006E3284" w:rsidRDefault="00165731">
      <w:pPr>
        <w:pStyle w:val="BodyText"/>
      </w:pPr>
      <w:r>
        <w:rPr>
          <w:b/>
        </w:rPr>
        <w:t>13.1 Constitutional Floors (Normative; v6.0 canon)</w:t>
      </w:r>
    </w:p>
    <w:p w14:paraId="488073A6" w14:textId="77777777" w:rsidR="00380ADF" w:rsidRPr="006E3284" w:rsidRDefault="00165731">
      <w:pPr>
        <w:pStyle w:val="BodyText"/>
      </w:pPr>
      <w:r>
        <w:rPr>
          <w:b/>
        </w:rPr>
        <w:t>13.1.1 Union weight floors</w:t>
      </w:r>
    </w:p>
    <w:tbl>
      <w:tblPr>
        <w:tblStyle w:val="Table"/>
        <w:tblW w:w="4865" w:type="pct"/>
        <w:tblLook w:val="0020" w:firstRow="1" w:lastRow="0" w:firstColumn="0" w:lastColumn="0" w:noHBand="0" w:noVBand="0"/>
      </w:tblPr>
      <w:tblGrid>
        <w:gridCol w:w="6819"/>
        <w:gridCol w:w="2288"/>
      </w:tblGrid>
      <w:tr w:rsidR="006E3284" w:rsidRPr="006E3284" w14:paraId="4A2451D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2E1880B" w14:textId="77777777" w:rsidR="00380ADF" w:rsidRPr="006E3284" w:rsidRDefault="00165731">
            <w:pPr>
              <w:pStyle w:val="Compact"/>
            </w:pPr>
            <w:r w:rsidRPr="006E3284">
              <w:rPr>
                <w:b/>
                <w:bCs/>
              </w:rPr>
              <w:t>Union</w:t>
            </w:r>
          </w:p>
        </w:tc>
        <w:tc>
          <w:tcPr>
            <w:tcW w:w="0" w:type="auto"/>
          </w:tcPr>
          <w:p w14:paraId="212CAE38" w14:textId="77777777" w:rsidR="00380ADF" w:rsidRPr="006E3284" w:rsidRDefault="00165731">
            <w:pPr>
              <w:pStyle w:val="Compact"/>
            </w:pPr>
            <w:r w:rsidRPr="006E3284">
              <w:rPr>
                <w:b/>
                <w:bCs/>
              </w:rPr>
              <w:t>Floor</w:t>
            </w:r>
          </w:p>
        </w:tc>
      </w:tr>
      <w:tr w:rsidR="006E3284" w:rsidRPr="006E3284" w14:paraId="124EB83D" w14:textId="77777777">
        <w:tc>
          <w:tcPr>
            <w:tcW w:w="0" w:type="auto"/>
          </w:tcPr>
          <w:p w14:paraId="6E6592FA" w14:textId="77777777" w:rsidR="00380ADF" w:rsidRPr="006E3284" w:rsidRDefault="00165731">
            <w:pPr>
              <w:pStyle w:val="Compact"/>
            </w:pPr>
            <w:r w:rsidRPr="006E3284">
              <w:t>Self (U₁)</w:t>
            </w:r>
          </w:p>
        </w:tc>
        <w:tc>
          <w:tcPr>
            <w:tcW w:w="0" w:type="auto"/>
          </w:tcPr>
          <w:p w14:paraId="49C47F26" w14:textId="77777777" w:rsidR="00380ADF" w:rsidRPr="006E3284" w:rsidRDefault="00165731">
            <w:pPr>
              <w:pStyle w:val="Compact"/>
            </w:pPr>
            <w:r w:rsidRPr="006E3284">
              <w:t>0.20</w:t>
            </w:r>
          </w:p>
        </w:tc>
      </w:tr>
      <w:tr w:rsidR="006E3284" w:rsidRPr="006E3284" w14:paraId="7E4EA6D9" w14:textId="77777777">
        <w:tc>
          <w:tcPr>
            <w:tcW w:w="0" w:type="auto"/>
          </w:tcPr>
          <w:p w14:paraId="70FEB10F" w14:textId="77777777" w:rsidR="00380ADF" w:rsidRPr="006E3284" w:rsidRDefault="00165731">
            <w:pPr>
              <w:pStyle w:val="Compact"/>
            </w:pPr>
            <w:r w:rsidRPr="006E3284">
              <w:lastRenderedPageBreak/>
              <w:t>Household (U₂)</w:t>
            </w:r>
          </w:p>
        </w:tc>
        <w:tc>
          <w:tcPr>
            <w:tcW w:w="0" w:type="auto"/>
          </w:tcPr>
          <w:p w14:paraId="75DB6F6D" w14:textId="77777777" w:rsidR="00380ADF" w:rsidRPr="006E3284" w:rsidRDefault="00165731">
            <w:pPr>
              <w:pStyle w:val="Compact"/>
            </w:pPr>
            <w:r w:rsidRPr="006E3284">
              <w:t>0.06</w:t>
            </w:r>
          </w:p>
        </w:tc>
      </w:tr>
      <w:tr w:rsidR="006E3284" w:rsidRPr="006E3284" w14:paraId="1716D419" w14:textId="77777777">
        <w:tc>
          <w:tcPr>
            <w:tcW w:w="0" w:type="auto"/>
          </w:tcPr>
          <w:p w14:paraId="2A63D595" w14:textId="77777777" w:rsidR="00380ADF" w:rsidRPr="006E3284" w:rsidRDefault="00165731">
            <w:pPr>
              <w:pStyle w:val="Compact"/>
            </w:pPr>
            <w:r w:rsidRPr="006E3284">
              <w:t>Community (U₃)</w:t>
            </w:r>
          </w:p>
        </w:tc>
        <w:tc>
          <w:tcPr>
            <w:tcW w:w="0" w:type="auto"/>
          </w:tcPr>
          <w:p w14:paraId="53058D9E" w14:textId="77777777" w:rsidR="00380ADF" w:rsidRPr="006E3284" w:rsidRDefault="00165731">
            <w:pPr>
              <w:pStyle w:val="Compact"/>
            </w:pPr>
            <w:r w:rsidRPr="006E3284">
              <w:t>0.06</w:t>
            </w:r>
          </w:p>
        </w:tc>
      </w:tr>
      <w:tr w:rsidR="006E3284" w:rsidRPr="006E3284" w14:paraId="4814AA86" w14:textId="77777777">
        <w:tc>
          <w:tcPr>
            <w:tcW w:w="0" w:type="auto"/>
          </w:tcPr>
          <w:p w14:paraId="61D3738F" w14:textId="77777777" w:rsidR="00380ADF" w:rsidRPr="006E3284" w:rsidRDefault="00165731">
            <w:pPr>
              <w:pStyle w:val="Compact"/>
            </w:pPr>
            <w:r w:rsidRPr="006E3284">
              <w:t>Organization (U₄)</w:t>
            </w:r>
          </w:p>
        </w:tc>
        <w:tc>
          <w:tcPr>
            <w:tcW w:w="0" w:type="auto"/>
          </w:tcPr>
          <w:p w14:paraId="080522CC" w14:textId="77777777" w:rsidR="00380ADF" w:rsidRPr="006E3284" w:rsidRDefault="00165731">
            <w:pPr>
              <w:pStyle w:val="Compact"/>
            </w:pPr>
            <w:r w:rsidRPr="006E3284">
              <w:t>0.06</w:t>
            </w:r>
          </w:p>
        </w:tc>
      </w:tr>
      <w:tr w:rsidR="006E3284" w:rsidRPr="006E3284" w14:paraId="4D694722" w14:textId="77777777">
        <w:tc>
          <w:tcPr>
            <w:tcW w:w="0" w:type="auto"/>
          </w:tcPr>
          <w:p w14:paraId="5BDEBC48" w14:textId="77777777" w:rsidR="00380ADF" w:rsidRPr="006E3284" w:rsidRDefault="00165731">
            <w:pPr>
              <w:pStyle w:val="Compact"/>
            </w:pPr>
            <w:r w:rsidRPr="006E3284">
              <w:t>Polity (U₅)</w:t>
            </w:r>
          </w:p>
        </w:tc>
        <w:tc>
          <w:tcPr>
            <w:tcW w:w="0" w:type="auto"/>
          </w:tcPr>
          <w:p w14:paraId="0AE9FBB0" w14:textId="77777777" w:rsidR="00380ADF" w:rsidRPr="006E3284" w:rsidRDefault="00165731">
            <w:pPr>
              <w:pStyle w:val="Compact"/>
            </w:pPr>
            <w:r w:rsidRPr="006E3284">
              <w:t>0.08</w:t>
            </w:r>
          </w:p>
        </w:tc>
      </w:tr>
      <w:tr w:rsidR="006E3284" w:rsidRPr="006E3284" w14:paraId="1A441473" w14:textId="77777777">
        <w:tc>
          <w:tcPr>
            <w:tcW w:w="0" w:type="auto"/>
          </w:tcPr>
          <w:p w14:paraId="5ADAC608" w14:textId="77777777" w:rsidR="00380ADF" w:rsidRPr="006E3284" w:rsidRDefault="00165731">
            <w:pPr>
              <w:pStyle w:val="Compact"/>
            </w:pPr>
            <w:r w:rsidRPr="006E3284">
              <w:t>Humanity/CMIU (U₆)</w:t>
            </w:r>
          </w:p>
        </w:tc>
        <w:tc>
          <w:tcPr>
            <w:tcW w:w="0" w:type="auto"/>
          </w:tcPr>
          <w:p w14:paraId="15EC0337" w14:textId="77777777" w:rsidR="00380ADF" w:rsidRPr="006E3284" w:rsidRDefault="00165731">
            <w:pPr>
              <w:pStyle w:val="Compact"/>
            </w:pPr>
            <w:r w:rsidRPr="006E3284">
              <w:t>0.10</w:t>
            </w:r>
          </w:p>
        </w:tc>
      </w:tr>
      <w:tr w:rsidR="006E3284" w:rsidRPr="006E3284" w14:paraId="043DEE55" w14:textId="77777777">
        <w:tc>
          <w:tcPr>
            <w:tcW w:w="0" w:type="auto"/>
          </w:tcPr>
          <w:p w14:paraId="40D12D7C" w14:textId="77777777" w:rsidR="00380ADF" w:rsidRPr="006E3284" w:rsidRDefault="00165731">
            <w:pPr>
              <w:pStyle w:val="Compact"/>
            </w:pPr>
            <w:r w:rsidRPr="006E3284">
              <w:t>Biosphere (U₇)</w:t>
            </w:r>
          </w:p>
        </w:tc>
        <w:tc>
          <w:tcPr>
            <w:tcW w:w="0" w:type="auto"/>
          </w:tcPr>
          <w:p w14:paraId="33CAC03F" w14:textId="77777777" w:rsidR="00380ADF" w:rsidRPr="006E3284" w:rsidRDefault="00165731">
            <w:pPr>
              <w:pStyle w:val="Compact"/>
            </w:pPr>
            <w:r w:rsidRPr="006E3284">
              <w:t>0.10</w:t>
            </w:r>
          </w:p>
        </w:tc>
      </w:tr>
      <w:tr w:rsidR="006E3284" w:rsidRPr="006E3284" w14:paraId="11180463" w14:textId="77777777">
        <w:tc>
          <w:tcPr>
            <w:tcW w:w="0" w:type="auto"/>
          </w:tcPr>
          <w:p w14:paraId="56ECE441" w14:textId="77777777" w:rsidR="00380ADF" w:rsidRPr="006E3284" w:rsidRDefault="00165731">
            <w:pPr>
              <w:pStyle w:val="Compact"/>
            </w:pPr>
            <w:r w:rsidRPr="006E3284">
              <w:rPr>
                <w:b/>
                <w:bCs/>
              </w:rPr>
              <w:t>Total</w:t>
            </w:r>
          </w:p>
        </w:tc>
        <w:tc>
          <w:tcPr>
            <w:tcW w:w="0" w:type="auto"/>
          </w:tcPr>
          <w:p w14:paraId="58FD865A" w14:textId="77777777" w:rsidR="00380ADF" w:rsidRPr="006E3284" w:rsidRDefault="00165731">
            <w:pPr>
              <w:pStyle w:val="Compact"/>
            </w:pPr>
            <w:r w:rsidRPr="006E3284">
              <w:rPr>
                <w:b/>
                <w:bCs/>
              </w:rPr>
              <w:t>0.66</w:t>
            </w:r>
          </w:p>
        </w:tc>
      </w:tr>
    </w:tbl>
    <w:p w14:paraId="616D0DB3" w14:textId="77777777" w:rsidR="00380ADF" w:rsidRPr="006E3284" w:rsidRDefault="00165731">
      <w:pPr>
        <w:pStyle w:val="BodyText"/>
      </w:pPr>
      <w:r>
        <w:rPr>
          <w:b/>
        </w:rPr>
        <w:t>13.1.2 Dimension weight floors</w:t>
      </w:r>
    </w:p>
    <w:tbl>
      <w:tblPr>
        <w:tblStyle w:val="Table"/>
        <w:tblW w:w="4865" w:type="pct"/>
        <w:tblLook w:val="0020" w:firstRow="1" w:lastRow="0" w:firstColumn="0" w:lastColumn="0" w:noHBand="0" w:noVBand="0"/>
      </w:tblPr>
      <w:tblGrid>
        <w:gridCol w:w="6544"/>
        <w:gridCol w:w="2563"/>
      </w:tblGrid>
      <w:tr w:rsidR="006E3284" w:rsidRPr="006E3284" w14:paraId="5F2172C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FB36DA9" w14:textId="77777777" w:rsidR="00380ADF" w:rsidRPr="006E3284" w:rsidRDefault="00165731">
            <w:pPr>
              <w:pStyle w:val="Compact"/>
            </w:pPr>
            <w:r w:rsidRPr="006E3284">
              <w:rPr>
                <w:b/>
                <w:bCs/>
              </w:rPr>
              <w:t>Dimension</w:t>
            </w:r>
          </w:p>
        </w:tc>
        <w:tc>
          <w:tcPr>
            <w:tcW w:w="0" w:type="auto"/>
          </w:tcPr>
          <w:p w14:paraId="1182B9E0" w14:textId="77777777" w:rsidR="00380ADF" w:rsidRPr="006E3284" w:rsidRDefault="00165731">
            <w:pPr>
              <w:pStyle w:val="Compact"/>
            </w:pPr>
            <w:r w:rsidRPr="006E3284">
              <w:rPr>
                <w:b/>
                <w:bCs/>
              </w:rPr>
              <w:t>Floor</w:t>
            </w:r>
          </w:p>
        </w:tc>
      </w:tr>
      <w:tr w:rsidR="006E3284" w:rsidRPr="006E3284" w14:paraId="49AF79CC" w14:textId="77777777">
        <w:tc>
          <w:tcPr>
            <w:tcW w:w="0" w:type="auto"/>
          </w:tcPr>
          <w:p w14:paraId="213E3E07" w14:textId="77777777" w:rsidR="00380ADF" w:rsidRPr="006E3284" w:rsidRDefault="00165731">
            <w:pPr>
              <w:pStyle w:val="Compact"/>
            </w:pPr>
            <w:r w:rsidRPr="006E3284">
              <w:t>Material (D₁)</w:t>
            </w:r>
          </w:p>
        </w:tc>
        <w:tc>
          <w:tcPr>
            <w:tcW w:w="0" w:type="auto"/>
          </w:tcPr>
          <w:p w14:paraId="6BDE4950" w14:textId="77777777" w:rsidR="00380ADF" w:rsidRPr="006E3284" w:rsidRDefault="00165731">
            <w:pPr>
              <w:pStyle w:val="Compact"/>
            </w:pPr>
            <w:r w:rsidRPr="006E3284">
              <w:t>0.08</w:t>
            </w:r>
          </w:p>
        </w:tc>
      </w:tr>
      <w:tr w:rsidR="006E3284" w:rsidRPr="006E3284" w14:paraId="5A4953F2" w14:textId="77777777">
        <w:tc>
          <w:tcPr>
            <w:tcW w:w="0" w:type="auto"/>
          </w:tcPr>
          <w:p w14:paraId="6BE06B23" w14:textId="77777777" w:rsidR="00380ADF" w:rsidRPr="006E3284" w:rsidRDefault="00165731">
            <w:pPr>
              <w:pStyle w:val="Compact"/>
            </w:pPr>
            <w:r w:rsidRPr="006E3284">
              <w:t>Health (D₂)</w:t>
            </w:r>
          </w:p>
        </w:tc>
        <w:tc>
          <w:tcPr>
            <w:tcW w:w="0" w:type="auto"/>
          </w:tcPr>
          <w:p w14:paraId="1B7B0A5D" w14:textId="77777777" w:rsidR="00380ADF" w:rsidRPr="006E3284" w:rsidRDefault="00165731">
            <w:pPr>
              <w:pStyle w:val="Compact"/>
            </w:pPr>
            <w:r w:rsidRPr="006E3284">
              <w:t>0.10</w:t>
            </w:r>
          </w:p>
        </w:tc>
      </w:tr>
      <w:tr w:rsidR="006E3284" w:rsidRPr="006E3284" w14:paraId="185E55A7" w14:textId="77777777">
        <w:tc>
          <w:tcPr>
            <w:tcW w:w="0" w:type="auto"/>
          </w:tcPr>
          <w:p w14:paraId="4A2653AA" w14:textId="77777777" w:rsidR="00380ADF" w:rsidRPr="006E3284" w:rsidRDefault="00165731">
            <w:pPr>
              <w:pStyle w:val="Compact"/>
            </w:pPr>
            <w:r w:rsidRPr="006E3284">
              <w:t>Social (D₃)</w:t>
            </w:r>
          </w:p>
        </w:tc>
        <w:tc>
          <w:tcPr>
            <w:tcW w:w="0" w:type="auto"/>
          </w:tcPr>
          <w:p w14:paraId="3B64780D" w14:textId="77777777" w:rsidR="00380ADF" w:rsidRPr="006E3284" w:rsidRDefault="00165731">
            <w:pPr>
              <w:pStyle w:val="Compact"/>
            </w:pPr>
            <w:r w:rsidRPr="006E3284">
              <w:t>0.08</w:t>
            </w:r>
          </w:p>
        </w:tc>
      </w:tr>
      <w:tr w:rsidR="006E3284" w:rsidRPr="006E3284" w14:paraId="20F35A37" w14:textId="77777777">
        <w:tc>
          <w:tcPr>
            <w:tcW w:w="0" w:type="auto"/>
          </w:tcPr>
          <w:p w14:paraId="7608B3B8" w14:textId="77777777" w:rsidR="00380ADF" w:rsidRPr="006E3284" w:rsidRDefault="00165731">
            <w:pPr>
              <w:pStyle w:val="Compact"/>
            </w:pPr>
            <w:r w:rsidRPr="006E3284">
              <w:t>Knowledge (D₄)</w:t>
            </w:r>
          </w:p>
        </w:tc>
        <w:tc>
          <w:tcPr>
            <w:tcW w:w="0" w:type="auto"/>
          </w:tcPr>
          <w:p w14:paraId="46E381B2" w14:textId="77777777" w:rsidR="00380ADF" w:rsidRPr="006E3284" w:rsidRDefault="00165731">
            <w:pPr>
              <w:pStyle w:val="Compact"/>
            </w:pPr>
            <w:r w:rsidRPr="006E3284">
              <w:t>0.08</w:t>
            </w:r>
          </w:p>
        </w:tc>
      </w:tr>
      <w:tr w:rsidR="006E3284" w:rsidRPr="006E3284" w14:paraId="17071BFB" w14:textId="77777777">
        <w:tc>
          <w:tcPr>
            <w:tcW w:w="0" w:type="auto"/>
          </w:tcPr>
          <w:p w14:paraId="32D8AD93" w14:textId="77777777" w:rsidR="00380ADF" w:rsidRPr="006E3284" w:rsidRDefault="00165731">
            <w:pPr>
              <w:pStyle w:val="Compact"/>
            </w:pPr>
            <w:r w:rsidRPr="006E3284">
              <w:t>Agency (D₅)</w:t>
            </w:r>
          </w:p>
        </w:tc>
        <w:tc>
          <w:tcPr>
            <w:tcW w:w="0" w:type="auto"/>
          </w:tcPr>
          <w:p w14:paraId="3D879FB8" w14:textId="77777777" w:rsidR="00380ADF" w:rsidRPr="006E3284" w:rsidRDefault="00165731">
            <w:pPr>
              <w:pStyle w:val="Compact"/>
            </w:pPr>
            <w:r w:rsidRPr="006E3284">
              <w:t>0.10</w:t>
            </w:r>
          </w:p>
        </w:tc>
      </w:tr>
      <w:tr w:rsidR="006E3284" w:rsidRPr="006E3284" w14:paraId="04687CB2" w14:textId="77777777">
        <w:tc>
          <w:tcPr>
            <w:tcW w:w="0" w:type="auto"/>
          </w:tcPr>
          <w:p w14:paraId="06C92043" w14:textId="77777777" w:rsidR="00380ADF" w:rsidRPr="006E3284" w:rsidRDefault="00165731">
            <w:pPr>
              <w:pStyle w:val="Compact"/>
            </w:pPr>
            <w:r w:rsidRPr="006E3284">
              <w:t>Meaning (D₆)</w:t>
            </w:r>
          </w:p>
        </w:tc>
        <w:tc>
          <w:tcPr>
            <w:tcW w:w="0" w:type="auto"/>
          </w:tcPr>
          <w:p w14:paraId="6CE76708" w14:textId="77777777" w:rsidR="00380ADF" w:rsidRPr="006E3284" w:rsidRDefault="00165731">
            <w:pPr>
              <w:pStyle w:val="Compact"/>
            </w:pPr>
            <w:r w:rsidRPr="006E3284">
              <w:t>0.06</w:t>
            </w:r>
          </w:p>
        </w:tc>
      </w:tr>
      <w:tr w:rsidR="006E3284" w:rsidRPr="006E3284" w14:paraId="7824E19A" w14:textId="77777777">
        <w:tc>
          <w:tcPr>
            <w:tcW w:w="0" w:type="auto"/>
          </w:tcPr>
          <w:p w14:paraId="37846399" w14:textId="77777777" w:rsidR="00380ADF" w:rsidRPr="006E3284" w:rsidRDefault="00165731">
            <w:pPr>
              <w:pStyle w:val="Compact"/>
            </w:pPr>
            <w:r w:rsidRPr="006E3284">
              <w:t>Environment (D₇)</w:t>
            </w:r>
          </w:p>
        </w:tc>
        <w:tc>
          <w:tcPr>
            <w:tcW w:w="0" w:type="auto"/>
          </w:tcPr>
          <w:p w14:paraId="6CEDC17E" w14:textId="77777777" w:rsidR="00380ADF" w:rsidRPr="006E3284" w:rsidRDefault="00165731">
            <w:pPr>
              <w:pStyle w:val="Compact"/>
            </w:pPr>
            <w:r w:rsidRPr="006E3284">
              <w:t>0.10</w:t>
            </w:r>
          </w:p>
        </w:tc>
      </w:tr>
      <w:tr w:rsidR="006E3284" w:rsidRPr="006E3284" w14:paraId="579600C2" w14:textId="77777777">
        <w:tc>
          <w:tcPr>
            <w:tcW w:w="0" w:type="auto"/>
          </w:tcPr>
          <w:p w14:paraId="39EFC143" w14:textId="77777777" w:rsidR="00380ADF" w:rsidRPr="006E3284" w:rsidRDefault="00165731">
            <w:pPr>
              <w:pStyle w:val="Compact"/>
            </w:pPr>
            <w:r w:rsidRPr="006E3284">
              <w:rPr>
                <w:b/>
                <w:bCs/>
              </w:rPr>
              <w:t>Total</w:t>
            </w:r>
          </w:p>
        </w:tc>
        <w:tc>
          <w:tcPr>
            <w:tcW w:w="0" w:type="auto"/>
          </w:tcPr>
          <w:p w14:paraId="3DD60BF8" w14:textId="77777777" w:rsidR="00380ADF" w:rsidRPr="006E3284" w:rsidRDefault="00165731">
            <w:pPr>
              <w:pStyle w:val="Compact"/>
            </w:pPr>
            <w:r w:rsidRPr="006E3284">
              <w:rPr>
                <w:b/>
                <w:bCs/>
              </w:rPr>
              <w:t>0.60</w:t>
            </w:r>
          </w:p>
        </w:tc>
      </w:tr>
    </w:tbl>
    <w:p w14:paraId="30A8003F" w14:textId="77777777" w:rsidR="00380ADF" w:rsidRPr="006E3284" w:rsidRDefault="00165731">
      <w:pPr>
        <w:pStyle w:val="BodyText"/>
      </w:pPr>
      <w:r>
        <w:rPr>
          <w:b/>
        </w:rPr>
        <w:t>13.1.3 Floor meaning (Normative)</w:t>
      </w:r>
    </w:p>
    <w:p w14:paraId="381E4EB3" w14:textId="77777777" w:rsidR="006F7FF9" w:rsidRDefault="00173F8C">
      <w:pPr>
        <w:pStyle w:val="BodyText"/>
      </w:pPr>
      <w:r>
        <w:rPr>
          <w:b/>
        </w:rPr>
        <w:t>13.1.4 Floor derivation rationale (Normative governance prior; Informative derivation)</w:t>
      </w:r>
    </w:p>
    <w:p w14:paraId="7DBDEC62" w14:textId="77777777" w:rsidR="006F7FF9" w:rsidRDefault="00173F8C">
      <w:pPr>
        <w:pStyle w:val="BodyText"/>
      </w:pPr>
      <w:r>
        <w:t>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14:paraId="7A22771D" w14:textId="77777777" w:rsidR="006F7FF9" w:rsidRDefault="00173F8C">
      <w:pPr>
        <w:pStyle w:val="BodyText"/>
      </w:pPr>
      <w:r>
        <w:t>Specific design logic for union floors:</w:t>
      </w:r>
    </w:p>
    <w:p w14:paraId="17409C22" w14:textId="77777777" w:rsidR="006F7FF9" w:rsidRDefault="00173F8C">
      <w:pPr>
        <w:pStyle w:val="BodyText"/>
      </w:pPr>
      <w:r>
        <w:t>Self (U1) = 0.20. Highest floor because the decision-maker's own welfare is always directly affected, and because Self is the locus of experience and agency from which all other union participation originates. The floor is set high enough that Self cannot be erased but low enough (below 0.25) that broader scopes collectively retain majority residual allocation.</w:t>
      </w:r>
    </w:p>
    <w:p w14:paraId="24B27CED" w14:textId="77777777" w:rsidR="006F7FF9" w:rsidRDefault="00173F8C">
      <w:pPr>
        <w:pStyle w:val="BodyText"/>
      </w:pPr>
      <w:r>
        <w:t xml:space="preserve">Household (U2) through </w:t>
      </w:r>
      <w:proofErr w:type="spellStart"/>
      <w:r>
        <w:t>Organisation</w:t>
      </w:r>
      <w:proofErr w:type="spellEnd"/>
      <w:r>
        <w:t xml:space="preserve"> (U4) = 0.06 each. Set as equal modest floors reflecting that these scopes vary substantially in relevance across decision classes, so residual allocation rather than floor values should drive their relative emphasis.</w:t>
      </w:r>
    </w:p>
    <w:p w14:paraId="6E6F48E4" w14:textId="77777777" w:rsidR="006F7FF9" w:rsidRDefault="00173F8C">
      <w:pPr>
        <w:pStyle w:val="BodyText"/>
      </w:pPr>
      <w:r>
        <w:lastRenderedPageBreak/>
        <w:t>Polity (U5) = 0.08. Modestly elevated above U2 through U4 because procedural legitimacy, enforcement capacity, and rule-of-law infrastructure are enabling conditions for all other scopes.</w:t>
      </w:r>
    </w:p>
    <w:p w14:paraId="3E4C46E4" w14:textId="77777777" w:rsidR="006F7FF9" w:rsidRDefault="00173F8C">
      <w:pPr>
        <w:pStyle w:val="BodyText"/>
      </w:pPr>
      <w:r>
        <w:t>Humanity/CMIU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14:paraId="0F48809B" w14:textId="77777777" w:rsidR="006F7FF9" w:rsidRDefault="00173F8C">
      <w:pPr>
        <w:pStyle w:val="BodyText"/>
      </w:pPr>
      <w:r>
        <w:t>Specific design logic for dimension floors:</w:t>
      </w:r>
    </w:p>
    <w:p w14:paraId="6B7A83BC" w14:textId="77777777" w:rsidR="006F7FF9" w:rsidRDefault="00173F8C">
      <w:pPr>
        <w:pStyle w:val="BodyText"/>
      </w:pPr>
      <w:r>
        <w:t>Health (D2), Agency (D5), and Environment (D7) = 0.10 each. Elevated because these dimensions are most directly tied to rights-floor and enabling-condition protection: Health to survival and functioning, Agency to autonomy and non-domination, Environment to ecological viability.</w:t>
      </w:r>
    </w:p>
    <w:p w14:paraId="561CC3CC" w14:textId="77777777" w:rsidR="006F7FF9" w:rsidRDefault="00173F8C">
      <w:pPr>
        <w:pStyle w:val="BodyText"/>
      </w:pPr>
      <w:r>
        <w:t xml:space="preserve">Material (D1), Social (D3), and Knowledge (D4) = 0.08 each. Set as equal moderate floors reflecting their cross-cutting importance without </w:t>
      </w:r>
      <w:proofErr w:type="spellStart"/>
      <w:r>
        <w:t>prioritising</w:t>
      </w:r>
      <w:proofErr w:type="spellEnd"/>
      <w:r>
        <w:t xml:space="preserve"> </w:t>
      </w:r>
      <w:proofErr w:type="spellStart"/>
      <w:proofErr w:type="gramStart"/>
      <w:r>
        <w:t>any one</w:t>
      </w:r>
      <w:proofErr w:type="spellEnd"/>
      <w:proofErr w:type="gramEnd"/>
      <w:r>
        <w:t>.</w:t>
      </w:r>
    </w:p>
    <w:p w14:paraId="289056BB" w14:textId="77777777" w:rsidR="006F7FF9" w:rsidRDefault="00173F8C">
      <w:pPr>
        <w:pStyle w:val="BodyText"/>
      </w:pPr>
      <w:r>
        <w:t>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14:paraId="445C13CF" w14:textId="77777777" w:rsidR="006F7FF9" w:rsidRDefault="00173F8C">
      <w:pPr>
        <w:pStyle w:val="BodyText"/>
      </w:pPr>
      <w:r>
        <w:t xml:space="preserve">Status (Normative). These floors are governance priors, not empirically derived constants. They are explicitly challengeable under the same governance rules that apply to all </w:t>
      </w:r>
      <w:proofErr w:type="spellStart"/>
      <w:r>
        <w:t>RippleLogic</w:t>
      </w:r>
      <w:proofErr w:type="spellEnd"/>
      <w:r>
        <w:t xml:space="preserve"> normative parameters: revision requires justification, version increment, PCC documentation preserving prior values, and sensitivity outcomes over a reference decision suite (Section 7.1). The values have remained stable since v6.0 because no revision proposal has been submitted that satisfies these requirements.</w:t>
      </w:r>
    </w:p>
    <w:p w14:paraId="1B70B7CE" w14:textId="77777777" w:rsidR="006F7FF9" w:rsidRDefault="00173F8C">
      <w:pPr>
        <w:pStyle w:val="BodyText"/>
      </w:pPr>
      <w:r>
        <w:t>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14:paraId="4E4817E0" w14:textId="77777777" w:rsidR="00380ADF" w:rsidRPr="006E3284" w:rsidRDefault="00165731">
      <w:pPr>
        <w:pStyle w:val="BodyText"/>
      </w:pPr>
      <w:r>
        <w:t xml:space="preserve">Floors prevent unions and dimensions from being reduced to zero by weight governance. Active-cell rules, applicability masks, and declared scope structure separately determine whether a given scope or dimension contributes to a specific run. Floors are not </w:t>
      </w:r>
      <w:proofErr w:type="gramStart"/>
      <w:r>
        <w:t>rights</w:t>
      </w:r>
      <w:proofErr w:type="gramEnd"/>
      <w:r>
        <w:t>, because rights are handled by NCRC; floors are minimum attention constraints in welfare optimization among admissible options. The floor values specified below are the canonical v6.0 floors and are preserved unchanged in all subsequent releases unless explicitly amended in the version history.</w:t>
      </w:r>
    </w:p>
    <w:p w14:paraId="3EC8D580" w14:textId="77777777" w:rsidR="00380ADF" w:rsidRPr="006E3284" w:rsidRDefault="00165731">
      <w:pPr>
        <w:pStyle w:val="BodyText"/>
      </w:pPr>
      <w:r>
        <w:rPr>
          <w:b/>
        </w:rPr>
        <w:t>13.2 HDW Blend Formula (Normative)</w:t>
      </w:r>
    </w:p>
    <w:p w14:paraId="39B36345" w14:textId="77777777" w:rsidR="00380ADF" w:rsidRPr="006E3284" w:rsidRDefault="00165731">
      <w:pPr>
        <w:pStyle w:val="BodyText"/>
      </w:pPr>
      <w:r>
        <w:t>Let:</w:t>
      </w:r>
    </w:p>
    <w:p w14:paraId="31F42AC1" w14:textId="77777777" w:rsidR="00380ADF" w:rsidRPr="006E3284" w:rsidRDefault="00165731" w:rsidP="00E475CB">
      <w:pPr>
        <w:numPr>
          <w:ilvl w:val="0"/>
          <w:numId w:val="57"/>
        </w:numPr>
      </w:pPr>
      <w:proofErr w:type="spellStart"/>
      <w:r>
        <w:t>w^floor</w:t>
      </w:r>
      <w:proofErr w:type="spellEnd"/>
      <w:r>
        <w:t xml:space="preserve"> be union floors,</w:t>
      </w:r>
    </w:p>
    <w:p w14:paraId="7F18FC09" w14:textId="77777777" w:rsidR="00380ADF" w:rsidRPr="006E3284" w:rsidRDefault="00165731" w:rsidP="00E475CB">
      <w:pPr>
        <w:numPr>
          <w:ilvl w:val="0"/>
          <w:numId w:val="57"/>
        </w:numPr>
      </w:pPr>
      <w:proofErr w:type="spellStart"/>
      <w:r>
        <w:lastRenderedPageBreak/>
        <w:t>v^floor</w:t>
      </w:r>
      <w:proofErr w:type="spellEnd"/>
      <w:r>
        <w:t xml:space="preserve"> be dimension floors.</w:t>
      </w:r>
    </w:p>
    <w:p w14:paraId="7C89E1DF" w14:textId="77777777" w:rsidR="00380ADF" w:rsidRPr="006E3284" w:rsidRDefault="00165731">
      <w:pPr>
        <w:pStyle w:val="FirstParagraph"/>
      </w:pPr>
      <w:r>
        <w:t>Define allocable mass:</w:t>
      </w:r>
    </w:p>
    <w:p w14:paraId="50AB2AE9" w14:textId="77777777" w:rsidR="00380ADF" w:rsidRPr="006E3284" w:rsidRDefault="00165731" w:rsidP="00E475CB">
      <w:pPr>
        <w:numPr>
          <w:ilvl w:val="0"/>
          <w:numId w:val="58"/>
        </w:numPr>
      </w:pPr>
      <w:proofErr w:type="spellStart"/>
      <w:r>
        <w:t>allocable_U</w:t>
      </w:r>
      <w:proofErr w:type="spellEnd"/>
      <w:r>
        <w:t xml:space="preserve"> = 1 − </w:t>
      </w:r>
      <w:proofErr w:type="spellStart"/>
      <w:r>
        <w:t>Σ_u</w:t>
      </w:r>
      <w:proofErr w:type="spellEnd"/>
      <w:r>
        <w:t xml:space="preserve"> </w:t>
      </w:r>
      <w:proofErr w:type="spellStart"/>
      <w:r>
        <w:t>w^floor_u</w:t>
      </w:r>
      <w:proofErr w:type="spellEnd"/>
      <w:r>
        <w:t xml:space="preserve"> = 0.34</w:t>
      </w:r>
    </w:p>
    <w:p w14:paraId="519A1312" w14:textId="77777777" w:rsidR="00380ADF" w:rsidRPr="006E3284" w:rsidRDefault="00165731" w:rsidP="00E475CB">
      <w:pPr>
        <w:numPr>
          <w:ilvl w:val="0"/>
          <w:numId w:val="58"/>
        </w:numPr>
      </w:pPr>
      <w:proofErr w:type="spellStart"/>
      <w:r>
        <w:t>allocable_D</w:t>
      </w:r>
      <w:proofErr w:type="spellEnd"/>
      <w:r>
        <w:t xml:space="preserve"> = 1 − </w:t>
      </w:r>
      <w:proofErr w:type="spellStart"/>
      <w:r>
        <w:t>Σ_d</w:t>
      </w:r>
      <w:proofErr w:type="spellEnd"/>
      <w:r>
        <w:t xml:space="preserve"> </w:t>
      </w:r>
      <w:proofErr w:type="spellStart"/>
      <w:r>
        <w:t>v^floor_d</w:t>
      </w:r>
      <w:proofErr w:type="spellEnd"/>
      <w:r>
        <w:t xml:space="preserve"> = 0.40</w:t>
      </w:r>
    </w:p>
    <w:p w14:paraId="1EDA7EFF" w14:textId="77777777" w:rsidR="00380ADF" w:rsidRPr="006E3284" w:rsidRDefault="00165731">
      <w:pPr>
        <w:pStyle w:val="FirstParagraph"/>
      </w:pPr>
      <w:r>
        <w:t xml:space="preserve">Let </w:t>
      </w:r>
      <w:proofErr w:type="spellStart"/>
      <w:r>
        <w:t>w^dem</w:t>
      </w:r>
      <w:proofErr w:type="spellEnd"/>
      <w:r>
        <w:t xml:space="preserve"> and </w:t>
      </w:r>
      <w:proofErr w:type="spellStart"/>
      <w:r>
        <w:t>w^str</w:t>
      </w:r>
      <w:proofErr w:type="spellEnd"/>
      <w:r>
        <w:t xml:space="preserve"> be union proposal vectors on the simplex (</w:t>
      </w:r>
      <w:proofErr w:type="spellStart"/>
      <w:r>
        <w:t>Σ_u</w:t>
      </w:r>
      <w:proofErr w:type="spellEnd"/>
      <w:r>
        <w:t xml:space="preserve"> </w:t>
      </w:r>
      <w:proofErr w:type="spellStart"/>
      <w:r>
        <w:t>w^dem_u</w:t>
      </w:r>
      <w:proofErr w:type="spellEnd"/>
      <w:r>
        <w:t xml:space="preserve"> = 1, all nonnegative). Let </w:t>
      </w:r>
      <w:proofErr w:type="spellStart"/>
      <w:r>
        <w:t>λ_U</w:t>
      </w:r>
      <w:proofErr w:type="spellEnd"/>
      <w:r>
        <w:t xml:space="preserve"> be the democratic share of allocable union mass. Default: </w:t>
      </w:r>
      <w:proofErr w:type="spellStart"/>
      <w:r>
        <w:t>λ_U</w:t>
      </w:r>
      <w:proofErr w:type="spellEnd"/>
      <w:r>
        <w:t xml:space="preserve"> = 0.70.</w:t>
      </w:r>
    </w:p>
    <w:p w14:paraId="3F46ADDD" w14:textId="77777777" w:rsidR="006B6AD6" w:rsidRPr="006E3284" w:rsidRDefault="00EF7705">
      <w:r>
        <w:t>Clarification (Normative). Proposal vectors are constrained to the probability simplex: all components nonnegative, sum to 1, and subject to any declared floor constraints before blending. Validators MUST reject proposal vectors that violate simplex or floor constraints.</w:t>
      </w:r>
    </w:p>
    <w:p w14:paraId="1588DE17" w14:textId="77777777" w:rsidR="00380ADF" w:rsidRPr="006E3284" w:rsidRDefault="00165731">
      <w:pPr>
        <w:pStyle w:val="BodyText"/>
      </w:pPr>
      <w:r>
        <w:t>Then:</w:t>
      </w:r>
    </w:p>
    <w:p w14:paraId="3EBCD3ED" w14:textId="77777777" w:rsidR="00380ADF" w:rsidRPr="006E3284" w:rsidRDefault="00165731">
      <w:pPr>
        <w:pStyle w:val="BodyText"/>
      </w:pPr>
      <w:proofErr w:type="spellStart"/>
      <w:r>
        <w:t>w_u</w:t>
      </w:r>
      <w:proofErr w:type="spellEnd"/>
      <w:r>
        <w:t xml:space="preserve"> = </w:t>
      </w:r>
      <w:proofErr w:type="spellStart"/>
      <w:r>
        <w:t>w^floor_u</w:t>
      </w:r>
      <w:proofErr w:type="spellEnd"/>
      <w:r>
        <w:t xml:space="preserve"> + </w:t>
      </w:r>
      <w:proofErr w:type="spellStart"/>
      <w:r>
        <w:t>allocable_U</w:t>
      </w:r>
      <w:proofErr w:type="spellEnd"/>
      <w:r>
        <w:t xml:space="preserve"> × (</w:t>
      </w:r>
      <w:proofErr w:type="spellStart"/>
      <w:r>
        <w:t>λ_U</w:t>
      </w:r>
      <w:proofErr w:type="spellEnd"/>
      <w:r>
        <w:t xml:space="preserve"> × </w:t>
      </w:r>
      <w:proofErr w:type="spellStart"/>
      <w:r>
        <w:t>w^dem_u</w:t>
      </w:r>
      <w:proofErr w:type="spellEnd"/>
      <w:r>
        <w:t xml:space="preserve"> + (1 − </w:t>
      </w:r>
      <w:proofErr w:type="spellStart"/>
      <w:r>
        <w:t>λ_U</w:t>
      </w:r>
      <w:proofErr w:type="spellEnd"/>
      <w:r>
        <w:t xml:space="preserve">) × </w:t>
      </w:r>
      <w:proofErr w:type="spellStart"/>
      <w:r>
        <w:t>w^str_u</w:t>
      </w:r>
      <w:proofErr w:type="spellEnd"/>
      <w:r>
        <w:t>)</w:t>
      </w:r>
    </w:p>
    <w:p w14:paraId="6D1AEE15" w14:textId="77777777" w:rsidR="00380ADF" w:rsidRPr="006E3284" w:rsidRDefault="00165731">
      <w:pPr>
        <w:pStyle w:val="BodyText"/>
      </w:pPr>
      <w:r>
        <w:t xml:space="preserve">Similarly for dimensions with </w:t>
      </w:r>
      <w:proofErr w:type="spellStart"/>
      <w:r>
        <w:t>λ_D</w:t>
      </w:r>
      <w:proofErr w:type="spellEnd"/>
      <w:r>
        <w:t xml:space="preserve"> (default </w:t>
      </w:r>
      <w:proofErr w:type="spellStart"/>
      <w:r>
        <w:t>λ_D</w:t>
      </w:r>
      <w:proofErr w:type="spellEnd"/>
      <w:r>
        <w:t xml:space="preserve"> = 0.70):</w:t>
      </w:r>
    </w:p>
    <w:p w14:paraId="3D2C844E" w14:textId="77777777" w:rsidR="00380ADF" w:rsidRPr="006E3284" w:rsidRDefault="00165731">
      <w:pPr>
        <w:pStyle w:val="BodyText"/>
      </w:pPr>
      <w:proofErr w:type="spellStart"/>
      <w:r>
        <w:t>v_d</w:t>
      </w:r>
      <w:proofErr w:type="spellEnd"/>
      <w:r>
        <w:t xml:space="preserve"> = </w:t>
      </w:r>
      <w:proofErr w:type="spellStart"/>
      <w:r>
        <w:t>v^floor_d</w:t>
      </w:r>
      <w:proofErr w:type="spellEnd"/>
      <w:r>
        <w:t xml:space="preserve"> + </w:t>
      </w:r>
      <w:proofErr w:type="spellStart"/>
      <w:r>
        <w:t>allocable_D</w:t>
      </w:r>
      <w:proofErr w:type="spellEnd"/>
      <w:r>
        <w:t xml:space="preserve"> × (</w:t>
      </w:r>
      <w:proofErr w:type="spellStart"/>
      <w:r>
        <w:t>λ_D</w:t>
      </w:r>
      <w:proofErr w:type="spellEnd"/>
      <w:r>
        <w:t xml:space="preserve"> × </w:t>
      </w:r>
      <w:proofErr w:type="spellStart"/>
      <w:r>
        <w:t>v^dem_d</w:t>
      </w:r>
      <w:proofErr w:type="spellEnd"/>
      <w:r>
        <w:t xml:space="preserve"> + (1 − </w:t>
      </w:r>
      <w:proofErr w:type="spellStart"/>
      <w:r>
        <w:t>λ_D</w:t>
      </w:r>
      <w:proofErr w:type="spellEnd"/>
      <w:r>
        <w:t xml:space="preserve">) × </w:t>
      </w:r>
      <w:proofErr w:type="spellStart"/>
      <w:r>
        <w:t>v^str_d</w:t>
      </w:r>
      <w:proofErr w:type="spellEnd"/>
      <w:r>
        <w:t>)</w:t>
      </w:r>
    </w:p>
    <w:p w14:paraId="6FDC74BB" w14:textId="77777777" w:rsidR="00380ADF" w:rsidRPr="006E3284" w:rsidRDefault="00165731">
      <w:pPr>
        <w:pStyle w:val="BodyText"/>
      </w:pPr>
      <w:r>
        <w:t>By construction:</w:t>
      </w:r>
    </w:p>
    <w:p w14:paraId="77772650" w14:textId="77777777" w:rsidR="00380ADF" w:rsidRPr="006E3284" w:rsidRDefault="00165731" w:rsidP="00E475CB">
      <w:pPr>
        <w:numPr>
          <w:ilvl w:val="0"/>
          <w:numId w:val="59"/>
        </w:numPr>
      </w:pPr>
      <w:proofErr w:type="spellStart"/>
      <w:r>
        <w:t>Σ_u</w:t>
      </w:r>
      <w:proofErr w:type="spellEnd"/>
      <w:r>
        <w:t xml:space="preserve"> </w:t>
      </w:r>
      <w:proofErr w:type="spellStart"/>
      <w:r>
        <w:t>w_u</w:t>
      </w:r>
      <w:proofErr w:type="spellEnd"/>
      <w:r>
        <w:t xml:space="preserve"> = 1,</w:t>
      </w:r>
    </w:p>
    <w:p w14:paraId="3105B8FC" w14:textId="77777777" w:rsidR="00380ADF" w:rsidRPr="006E3284" w:rsidRDefault="00165731" w:rsidP="00E475CB">
      <w:pPr>
        <w:numPr>
          <w:ilvl w:val="0"/>
          <w:numId w:val="59"/>
        </w:numPr>
      </w:pPr>
      <w:proofErr w:type="spellStart"/>
      <w:r>
        <w:t>Σ_d</w:t>
      </w:r>
      <w:proofErr w:type="spellEnd"/>
      <w:r>
        <w:t xml:space="preserve"> </w:t>
      </w:r>
      <w:proofErr w:type="spellStart"/>
      <w:r>
        <w:t>v_d</w:t>
      </w:r>
      <w:proofErr w:type="spellEnd"/>
      <w:r>
        <w:t xml:space="preserve"> = 1,</w:t>
      </w:r>
    </w:p>
    <w:p w14:paraId="43966101" w14:textId="77777777" w:rsidR="00380ADF" w:rsidRPr="006E3284" w:rsidRDefault="00165731" w:rsidP="00E475CB">
      <w:pPr>
        <w:numPr>
          <w:ilvl w:val="0"/>
          <w:numId w:val="59"/>
        </w:numPr>
      </w:pPr>
      <w:r>
        <w:t>All floors are satisfied,</w:t>
      </w:r>
    </w:p>
    <w:p w14:paraId="7B144BCF" w14:textId="77777777" w:rsidR="00380ADF" w:rsidRPr="006E3284" w:rsidRDefault="00165731" w:rsidP="00E475CB">
      <w:pPr>
        <w:numPr>
          <w:ilvl w:val="0"/>
          <w:numId w:val="59"/>
        </w:numPr>
      </w:pPr>
      <w:r>
        <w:t>Weights remain nonnegative.</w:t>
      </w:r>
    </w:p>
    <w:p w14:paraId="54AD4C58" w14:textId="77777777" w:rsidR="00380ADF" w:rsidRPr="006E3284" w:rsidRDefault="00165731">
      <w:pPr>
        <w:pStyle w:val="FirstParagraph"/>
      </w:pPr>
      <w:r>
        <w:rPr>
          <w:b/>
        </w:rPr>
        <w:t>13.3 Democratic Proposal Process (Normative minimum)</w:t>
      </w:r>
    </w:p>
    <w:p w14:paraId="1756A776" w14:textId="77777777" w:rsidR="00380ADF" w:rsidRPr="006E3284" w:rsidRDefault="00165731">
      <w:pPr>
        <w:pStyle w:val="BodyText"/>
      </w:pPr>
      <w:r>
        <w:t xml:space="preserve">HDW requires a documented process for producing </w:t>
      </w:r>
      <w:proofErr w:type="spellStart"/>
      <w:r>
        <w:t>w^dem</w:t>
      </w:r>
      <w:proofErr w:type="spellEnd"/>
      <w:r>
        <w:t xml:space="preserve"> and </w:t>
      </w:r>
      <w:proofErr w:type="spellStart"/>
      <w:r>
        <w:t>v^dem</w:t>
      </w:r>
      <w:proofErr w:type="spellEnd"/>
      <w:r>
        <w:t>. At minimum:</w:t>
      </w:r>
    </w:p>
    <w:p w14:paraId="72630506" w14:textId="77777777" w:rsidR="00380ADF" w:rsidRPr="006E3284" w:rsidRDefault="00165731" w:rsidP="00E475CB">
      <w:pPr>
        <w:numPr>
          <w:ilvl w:val="0"/>
          <w:numId w:val="60"/>
        </w:numPr>
      </w:pPr>
      <w:r>
        <w:t>Participants: Representatives from affected unions (including vulnerable populations),</w:t>
      </w:r>
    </w:p>
    <w:p w14:paraId="5BC4A8FF" w14:textId="77777777" w:rsidR="00380ADF" w:rsidRPr="006E3284" w:rsidRDefault="00165731" w:rsidP="00E475CB">
      <w:pPr>
        <w:numPr>
          <w:ilvl w:val="0"/>
          <w:numId w:val="60"/>
        </w:numPr>
      </w:pPr>
      <w:r>
        <w:t>Method: Transparent vote or deliberative process with published results,</w:t>
      </w:r>
    </w:p>
    <w:p w14:paraId="2294152E" w14:textId="77777777" w:rsidR="00380ADF" w:rsidRPr="006E3284" w:rsidRDefault="00165731" w:rsidP="00E475CB">
      <w:pPr>
        <w:numPr>
          <w:ilvl w:val="0"/>
          <w:numId w:val="60"/>
        </w:numPr>
      </w:pPr>
      <w:r>
        <w:t>Publication: Results recorded in PCC and (Tier 3 recommended) in an immutable ledger.</w:t>
      </w:r>
    </w:p>
    <w:p w14:paraId="25FD57AF" w14:textId="77777777" w:rsidR="00AA0189" w:rsidRPr="00E507F9" w:rsidRDefault="00930FDB">
      <w:pPr>
        <w:pStyle w:val="FirstParagraph"/>
        <w:rPr>
          <w:b/>
          <w:bCs/>
        </w:rPr>
      </w:pPr>
      <w:r>
        <w:rPr>
          <w:b/>
        </w:rPr>
        <w:t>13.3A Democratic Tuning Procedure (Normative minimum)</w:t>
      </w:r>
    </w:p>
    <w:p w14:paraId="0319A37A" w14:textId="77777777" w:rsidR="00AA0189" w:rsidRDefault="00930FDB">
      <w:pPr>
        <w:pStyle w:val="FirstParagraph"/>
      </w:pPr>
      <w:r>
        <w:t xml:space="preserve">At minimum, HDW democratic tuning SHALL </w:t>
      </w:r>
      <w:proofErr w:type="gramStart"/>
      <w:r>
        <w:t>use</w:t>
      </w:r>
      <w:proofErr w:type="gramEnd"/>
      <w:r>
        <w:t xml:space="preserv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14:paraId="09A13D11" w14:textId="77777777" w:rsidR="00AA0189" w:rsidRDefault="00930FDB">
      <w:pPr>
        <w:pStyle w:val="FirstParagraph"/>
      </w:pPr>
      <w:r>
        <w:lastRenderedPageBreak/>
        <w:t xml:space="preserve">Normalization rule (Normative). Raw ballot totals SHALL be normalized onto the simplex to produce </w:t>
      </w:r>
      <w:proofErr w:type="spellStart"/>
      <w:r>
        <w:t>w^dem</w:t>
      </w:r>
      <w:proofErr w:type="spellEnd"/>
      <w:r>
        <w:t xml:space="preserve"> and </w:t>
      </w:r>
      <w:proofErr w:type="spellStart"/>
      <w:r>
        <w:t>v^dem</w:t>
      </w:r>
      <w:proofErr w:type="spellEnd"/>
      <w:r>
        <w:t>.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14:paraId="09B05C12" w14:textId="77777777" w:rsidR="00AA0189" w:rsidRDefault="00930FDB">
      <w:pPr>
        <w:pStyle w:val="FirstParagraph"/>
      </w:pPr>
      <w:r>
        <w:t>Minimum procedural safeguards (Normative). Tier 3 HDW runs MUST include: (</w:t>
      </w:r>
      <w:proofErr w:type="spellStart"/>
      <w:r>
        <w:t>i</w:t>
      </w:r>
      <w:proofErr w:type="spellEnd"/>
      <w:r>
        <w:t xml:space="preserve">) declared eligibility criteria, (ii) quorum threshold, (iii) publication of aggregate results, (iv) challenger opportunity before final locking, and (v) retention of the raw ballot summary sufficient for independent </w:t>
      </w:r>
      <w:proofErr w:type="spellStart"/>
      <w:r>
        <w:t>recomputation</w:t>
      </w:r>
      <w:proofErr w:type="spellEnd"/>
      <w:r>
        <w:t>. If these conditions are not met, the run MUST use a declared interim weight profile and MUST NOT present the democratic proposal as fully satisfied HDW governance.</w:t>
      </w:r>
    </w:p>
    <w:p w14:paraId="4DC8CD0F" w14:textId="77777777" w:rsidR="00AA0189" w:rsidRDefault="00930FDB">
      <w:pPr>
        <w:pStyle w:val="FirstParagraph"/>
      </w:pPr>
      <w:r>
        <w:t xml:space="preserve">Floor lock (Normative). Democratic tuning operates only over allocable mass above constitutional floors. No democratic proposal may reduce any scope or dimension below its Section 13.1 floor. Where a ballot pattern would place a component within 0.02 of its </w:t>
      </w:r>
      <w:proofErr w:type="gramStart"/>
      <w:r>
        <w:t>floor</w:t>
      </w:r>
      <w:proofErr w:type="gramEnd"/>
      <w:r>
        <w:t>, the Section 13.5 supermajority safeguard applies.</w:t>
      </w:r>
    </w:p>
    <w:p w14:paraId="2B6FA1AE" w14:textId="77777777" w:rsidR="00380ADF" w:rsidRPr="006E3284" w:rsidRDefault="00165731">
      <w:pPr>
        <w:pStyle w:val="FirstParagraph"/>
      </w:pPr>
      <w:r>
        <w:rPr>
          <w:b/>
        </w:rPr>
        <w:t>13.4 Structural Proposal Process (Normative minimum)</w:t>
      </w:r>
    </w:p>
    <w:p w14:paraId="749A4C00" w14:textId="77777777" w:rsidR="00380ADF" w:rsidRPr="006E3284" w:rsidRDefault="00165731">
      <w:pPr>
        <w:pStyle w:val="BodyText"/>
      </w:pPr>
      <w:proofErr w:type="spellStart"/>
      <w:r>
        <w:t>w^str</w:t>
      </w:r>
      <w:proofErr w:type="spellEnd"/>
      <w:r>
        <w:t xml:space="preserve"> and </w:t>
      </w:r>
      <w:proofErr w:type="spellStart"/>
      <w:r>
        <w:t>v^str</w:t>
      </w:r>
      <w:proofErr w:type="spellEnd"/>
      <w:r>
        <w:t xml:space="preserve"> represent evidence-informed constraints (for example, externality reach, irreversibility, systemic risk). At minimum:</w:t>
      </w:r>
    </w:p>
    <w:p w14:paraId="5E629A41" w14:textId="77777777" w:rsidR="00380ADF" w:rsidRPr="006E3284" w:rsidRDefault="00165731" w:rsidP="00E475CB">
      <w:pPr>
        <w:numPr>
          <w:ilvl w:val="0"/>
          <w:numId w:val="61"/>
        </w:numPr>
      </w:pPr>
      <w:r>
        <w:t xml:space="preserve">Method: Documented </w:t>
      </w:r>
      <w:proofErr w:type="gramStart"/>
      <w:r>
        <w:t>rule</w:t>
      </w:r>
      <w:proofErr w:type="gramEnd"/>
      <w:r>
        <w:t xml:space="preserve"> for producing </w:t>
      </w:r>
      <w:proofErr w:type="spellStart"/>
      <w:r>
        <w:t>w^str</w:t>
      </w:r>
      <w:proofErr w:type="spellEnd"/>
      <w:r>
        <w:t xml:space="preserve">, </w:t>
      </w:r>
      <w:proofErr w:type="spellStart"/>
      <w:r>
        <w:t>v^str</w:t>
      </w:r>
      <w:proofErr w:type="spellEnd"/>
      <w:r>
        <w:t>,</w:t>
      </w:r>
    </w:p>
    <w:p w14:paraId="07C48C01" w14:textId="77777777" w:rsidR="00380ADF" w:rsidRPr="006E3284" w:rsidRDefault="00165731" w:rsidP="00E475CB">
      <w:pPr>
        <w:numPr>
          <w:ilvl w:val="0"/>
          <w:numId w:val="61"/>
        </w:numPr>
      </w:pPr>
      <w:r>
        <w:t>Inputs: Declared indicators and sources,</w:t>
      </w:r>
    </w:p>
    <w:p w14:paraId="1A3BB46B" w14:textId="77777777" w:rsidR="00380ADF" w:rsidRPr="006E3284" w:rsidRDefault="00165731" w:rsidP="00E475CB">
      <w:pPr>
        <w:numPr>
          <w:ilvl w:val="0"/>
          <w:numId w:val="61"/>
        </w:numPr>
      </w:pPr>
      <w:r>
        <w:t>Reproducibility: The same method yields same output given same data.</w:t>
      </w:r>
    </w:p>
    <w:p w14:paraId="7F852D3B" w14:textId="77777777" w:rsidR="00380ADF" w:rsidRPr="006E3284" w:rsidRDefault="00165731">
      <w:pPr>
        <w:pStyle w:val="FirstParagraph"/>
      </w:pPr>
      <w:r>
        <w:t xml:space="preserve">If a deployment lacks structural evidence, it may use a declared interim default </w:t>
      </w:r>
      <w:proofErr w:type="spellStart"/>
      <w:r>
        <w:t>w^str</w:t>
      </w:r>
      <w:proofErr w:type="spellEnd"/>
      <w:r>
        <w:t xml:space="preserve">, </w:t>
      </w:r>
      <w:proofErr w:type="spellStart"/>
      <w:r>
        <w:t>v^str</w:t>
      </w:r>
      <w:proofErr w:type="spellEnd"/>
      <w:r>
        <w:t xml:space="preserve"> at Tier 2, but Tier 3 SHOULD converge </w:t>
      </w:r>
      <w:proofErr w:type="gramStart"/>
      <w:r>
        <w:t>to</w:t>
      </w:r>
      <w:proofErr w:type="gramEnd"/>
      <w:r>
        <w:t xml:space="preserve"> a governed structural method over time.</w:t>
      </w:r>
    </w:p>
    <w:p w14:paraId="332531C3" w14:textId="77777777" w:rsidR="00380ADF" w:rsidRPr="006E3284" w:rsidRDefault="00165731">
      <w:pPr>
        <w:pStyle w:val="BodyText"/>
      </w:pPr>
      <w:r>
        <w:rPr>
          <w:b/>
        </w:rPr>
        <w:t>13.5 Anti-Capture Safeguards (Normative for Tier 3)</w:t>
      </w:r>
    </w:p>
    <w:p w14:paraId="34F2CD19" w14:textId="77777777" w:rsidR="00380ADF" w:rsidRPr="006E3284" w:rsidRDefault="00165731">
      <w:pPr>
        <w:pStyle w:val="BodyText"/>
      </w:pPr>
      <w:r>
        <w:t>Tier 3 weight governance MUST include:</w:t>
      </w:r>
    </w:p>
    <w:p w14:paraId="61B307F4" w14:textId="77777777" w:rsidR="00380ADF" w:rsidRPr="006E3284" w:rsidRDefault="00165731" w:rsidP="00E475CB">
      <w:pPr>
        <w:numPr>
          <w:ilvl w:val="0"/>
          <w:numId w:val="62"/>
        </w:numPr>
      </w:pPr>
      <w:r>
        <w:t>Stratified representation: Delegates must include vulnerable population representation and biosphere stewardship for environment-relevant decisions.</w:t>
      </w:r>
    </w:p>
    <w:p w14:paraId="2C450D9C" w14:textId="77777777" w:rsidR="00380ADF" w:rsidRPr="006E3284" w:rsidRDefault="00165731" w:rsidP="00E475CB">
      <w:pPr>
        <w:numPr>
          <w:ilvl w:val="0"/>
          <w:numId w:val="62"/>
        </w:numPr>
      </w:pPr>
      <w:r>
        <w:t xml:space="preserve">Supermajority lock near floors: Any proposal reducing a weight to within 0.02 of its </w:t>
      </w:r>
      <w:proofErr w:type="gramStart"/>
      <w:r>
        <w:t>floor</w:t>
      </w:r>
      <w:proofErr w:type="gramEnd"/>
      <w:r>
        <w:t xml:space="preserve"> requires ≥2/3 approval.</w:t>
      </w:r>
    </w:p>
    <w:p w14:paraId="7027D7B6" w14:textId="77777777" w:rsidR="00380ADF" w:rsidRPr="006E3284" w:rsidRDefault="00165731" w:rsidP="00E475CB">
      <w:pPr>
        <w:numPr>
          <w:ilvl w:val="0"/>
          <w:numId w:val="62"/>
        </w:numPr>
      </w:pPr>
      <w:r>
        <w:t>Transparency ledger: All proposals, votes, rationales published (at least internally).</w:t>
      </w:r>
    </w:p>
    <w:p w14:paraId="438B4A3E" w14:textId="77777777" w:rsidR="00380ADF" w:rsidRPr="006E3284" w:rsidRDefault="00165731" w:rsidP="00E475CB">
      <w:pPr>
        <w:numPr>
          <w:ilvl w:val="0"/>
          <w:numId w:val="62"/>
        </w:numPr>
      </w:pPr>
      <w:r>
        <w:t>Red-team testing: Proposed weights tested against reference decision suites to detect systematic bias.</w:t>
      </w:r>
    </w:p>
    <w:p w14:paraId="51AC005E" w14:textId="77777777" w:rsidR="00380ADF" w:rsidRPr="006E3284" w:rsidRDefault="00165731" w:rsidP="00E475CB">
      <w:pPr>
        <w:numPr>
          <w:ilvl w:val="0"/>
          <w:numId w:val="62"/>
        </w:numPr>
      </w:pPr>
      <w:r>
        <w:t>Conflict-of-interest disclosure: Material conflicts require recusal; recusals recorded.</w:t>
      </w:r>
    </w:p>
    <w:p w14:paraId="4E96F9CD" w14:textId="77777777" w:rsidR="00380ADF" w:rsidRPr="006E3284" w:rsidRDefault="00165731">
      <w:pPr>
        <w:pStyle w:val="FirstParagraph"/>
      </w:pPr>
      <w:r>
        <w:rPr>
          <w:b/>
        </w:rPr>
        <w:t>13.6 Weight Use by Tier (Normative)</w:t>
      </w:r>
    </w:p>
    <w:tbl>
      <w:tblPr>
        <w:tblStyle w:val="Table"/>
        <w:tblW w:w="4873" w:type="pct"/>
        <w:tblLook w:val="0020" w:firstRow="1" w:lastRow="0" w:firstColumn="0" w:lastColumn="0" w:noHBand="0" w:noVBand="0"/>
      </w:tblPr>
      <w:tblGrid>
        <w:gridCol w:w="755"/>
        <w:gridCol w:w="8367"/>
      </w:tblGrid>
      <w:tr w:rsidR="006E3284" w:rsidRPr="006E3284" w14:paraId="24319E1B"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0FA1DA5" w14:textId="77777777" w:rsidR="00380ADF" w:rsidRPr="006E3284" w:rsidRDefault="00165731">
            <w:pPr>
              <w:pStyle w:val="Compact"/>
            </w:pPr>
            <w:r w:rsidRPr="006E3284">
              <w:rPr>
                <w:b/>
                <w:bCs/>
              </w:rPr>
              <w:lastRenderedPageBreak/>
              <w:t>Tier</w:t>
            </w:r>
          </w:p>
        </w:tc>
        <w:tc>
          <w:tcPr>
            <w:tcW w:w="0" w:type="auto"/>
          </w:tcPr>
          <w:p w14:paraId="664FF331" w14:textId="77777777" w:rsidR="00380ADF" w:rsidRPr="006E3284" w:rsidRDefault="00165731">
            <w:pPr>
              <w:pStyle w:val="Compact"/>
            </w:pPr>
            <w:r w:rsidRPr="006E3284">
              <w:rPr>
                <w:b/>
                <w:bCs/>
              </w:rPr>
              <w:t>Weight Policy</w:t>
            </w:r>
          </w:p>
        </w:tc>
      </w:tr>
      <w:tr w:rsidR="006E3284" w:rsidRPr="006E3284" w14:paraId="419D5C30" w14:textId="77777777">
        <w:tc>
          <w:tcPr>
            <w:tcW w:w="0" w:type="auto"/>
          </w:tcPr>
          <w:p w14:paraId="1E8B3C97" w14:textId="77777777" w:rsidR="00380ADF" w:rsidRPr="006E3284" w:rsidRDefault="00165731">
            <w:pPr>
              <w:pStyle w:val="Compact"/>
            </w:pPr>
            <w:r w:rsidRPr="006E3284">
              <w:t>Tier 1</w:t>
            </w:r>
          </w:p>
        </w:tc>
        <w:tc>
          <w:tcPr>
            <w:tcW w:w="0" w:type="auto"/>
          </w:tcPr>
          <w:p w14:paraId="5EA02AF8" w14:textId="77777777" w:rsidR="00380ADF" w:rsidRPr="006E3284" w:rsidRDefault="00165731">
            <w:pPr>
              <w:pStyle w:val="Compact"/>
            </w:pPr>
            <w:r w:rsidRPr="006E3284">
              <w:t>Uniform weights allowed (documented)</w:t>
            </w:r>
          </w:p>
        </w:tc>
      </w:tr>
      <w:tr w:rsidR="006E3284" w:rsidRPr="006E3284" w14:paraId="28685D7E" w14:textId="77777777">
        <w:tc>
          <w:tcPr>
            <w:tcW w:w="0" w:type="auto"/>
          </w:tcPr>
          <w:p w14:paraId="4CE66D16" w14:textId="77777777" w:rsidR="00380ADF" w:rsidRPr="006E3284" w:rsidRDefault="00165731">
            <w:pPr>
              <w:pStyle w:val="Compact"/>
            </w:pPr>
            <w:r w:rsidRPr="006E3284">
              <w:t>Tier 2</w:t>
            </w:r>
          </w:p>
        </w:tc>
        <w:tc>
          <w:tcPr>
            <w:tcW w:w="0" w:type="auto"/>
          </w:tcPr>
          <w:p w14:paraId="3EF3C20E" w14:textId="77777777" w:rsidR="00380ADF" w:rsidRPr="006E3284" w:rsidRDefault="00165731">
            <w:pPr>
              <w:pStyle w:val="Compact"/>
            </w:pPr>
            <w:r w:rsidRPr="006E3284">
              <w:t>Uniform weights allowed; HDW recommended; weights must be declared in PCC</w:t>
            </w:r>
          </w:p>
        </w:tc>
      </w:tr>
      <w:tr w:rsidR="006E3284" w:rsidRPr="006E3284" w14:paraId="713EFA75" w14:textId="77777777">
        <w:tc>
          <w:tcPr>
            <w:tcW w:w="0" w:type="auto"/>
          </w:tcPr>
          <w:p w14:paraId="46D76C69" w14:textId="77777777" w:rsidR="00380ADF" w:rsidRPr="006E3284" w:rsidRDefault="00165731">
            <w:pPr>
              <w:pStyle w:val="Compact"/>
            </w:pPr>
            <w:r w:rsidRPr="006E3284">
              <w:t>Tier 3</w:t>
            </w:r>
          </w:p>
        </w:tc>
        <w:tc>
          <w:tcPr>
            <w:tcW w:w="0" w:type="auto"/>
          </w:tcPr>
          <w:p w14:paraId="5166D67A" w14:textId="77777777" w:rsidR="00380ADF" w:rsidRPr="006E3284" w:rsidRDefault="00165731">
            <w:pPr>
              <w:pStyle w:val="Compact"/>
            </w:pPr>
            <w:r w:rsidRPr="006E3284">
              <w:t>HDW recommended; if not available, explicit interim weights allowed with justification and sensitivity analysis. Floors remain binding regardless.</w:t>
            </w:r>
          </w:p>
        </w:tc>
      </w:tr>
    </w:tbl>
    <w:p w14:paraId="181B492D" w14:textId="77777777" w:rsidR="00380ADF" w:rsidRPr="006E3284" w:rsidRDefault="00165731">
      <w:pPr>
        <w:pStyle w:val="BodyText"/>
      </w:pPr>
      <w:r>
        <w:rPr>
          <w:b/>
        </w:rPr>
        <w:t>SECTION 14: AUDITABILITY AND DETERMINISM: PCC AND AIL (TIER 1-3; TIER 4 TARGET)</w:t>
      </w:r>
    </w:p>
    <w:p w14:paraId="69D301C3" w14:textId="77777777" w:rsidR="00380ADF" w:rsidRPr="006E3284" w:rsidRDefault="00165731">
      <w:pPr>
        <w:pStyle w:val="BodyText"/>
      </w:pPr>
      <w:r>
        <w:rPr>
          <w:b/>
        </w:rPr>
        <w:t>14.0 Purpose (Normative)</w:t>
      </w:r>
    </w:p>
    <w:p w14:paraId="5EF77B71" w14:textId="77777777" w:rsidR="00380ADF" w:rsidRPr="006E3284" w:rsidRDefault="00165731">
      <w:pPr>
        <w:pStyle w:val="BodyText"/>
      </w:pPr>
      <w:r>
        <w:t xml:space="preserve">Without auditability, ethics frameworks become theater or are gamed. </w:t>
      </w:r>
      <w:proofErr w:type="spellStart"/>
      <w:r>
        <w:t>RippleLogic</w:t>
      </w:r>
      <w:proofErr w:type="spellEnd"/>
      <w:r>
        <w:t xml:space="preserve"> therefore requires a structured decision artifact (PCC) and integrity rules (AIL) to make decisions </w:t>
      </w:r>
      <w:proofErr w:type="spellStart"/>
      <w:r>
        <w:t>reconstructable</w:t>
      </w:r>
      <w:proofErr w:type="spellEnd"/>
      <w:r>
        <w:t>, challengeable, and corrigible via NCAR.</w:t>
      </w:r>
    </w:p>
    <w:p w14:paraId="57478394" w14:textId="77777777" w:rsidR="00380ADF" w:rsidRPr="006E3284" w:rsidRDefault="00165731">
      <w:pPr>
        <w:pStyle w:val="BodyText"/>
      </w:pPr>
      <w:r>
        <w:t xml:space="preserve">Tier boundary: Tier 1–3 auditability is fully specified here. Tier 4 determinism and hash-bound </w:t>
      </w:r>
      <w:proofErr w:type="spellStart"/>
      <w:r>
        <w:t>replayability</w:t>
      </w:r>
      <w:proofErr w:type="spellEnd"/>
      <w:r>
        <w:t xml:space="preserve"> are explicitly a design target only (Appendix I) and MUST NOT be claimed in v9.5.</w:t>
      </w:r>
    </w:p>
    <w:p w14:paraId="6D8FA353" w14:textId="77777777" w:rsidR="00380ADF" w:rsidRPr="006E3284" w:rsidRDefault="00165731">
      <w:pPr>
        <w:pStyle w:val="BodyText"/>
      </w:pPr>
      <w:r>
        <w:rPr>
          <w:b/>
        </w:rPr>
        <w:t>14.1 Artifact Integrity Law (AIL) Principles (Normative for Tier 2-3)</w:t>
      </w:r>
    </w:p>
    <w:p w14:paraId="3A7989D5" w14:textId="77777777" w:rsidR="00380ADF" w:rsidRPr="006E3284" w:rsidRDefault="00165731">
      <w:pPr>
        <w:pStyle w:val="BodyText"/>
      </w:pPr>
      <w:r>
        <w:t>AIL is a set of integrity constraints governing how decisions are recorded and compared.</w:t>
      </w:r>
    </w:p>
    <w:tbl>
      <w:tblPr>
        <w:tblStyle w:val="Table"/>
        <w:tblW w:w="4865" w:type="pct"/>
        <w:tblLook w:val="0020" w:firstRow="1" w:lastRow="0" w:firstColumn="0" w:lastColumn="0" w:noHBand="0" w:noVBand="0"/>
      </w:tblPr>
      <w:tblGrid>
        <w:gridCol w:w="2757"/>
        <w:gridCol w:w="6350"/>
      </w:tblGrid>
      <w:tr w:rsidR="006E3284" w:rsidRPr="006E3284" w14:paraId="1420926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3A992C2" w14:textId="77777777" w:rsidR="00380ADF" w:rsidRPr="006E3284" w:rsidRDefault="00165731">
            <w:pPr>
              <w:pStyle w:val="Compact"/>
            </w:pPr>
            <w:r w:rsidRPr="006E3284">
              <w:rPr>
                <w:b/>
                <w:bCs/>
              </w:rPr>
              <w:t>Principle</w:t>
            </w:r>
          </w:p>
        </w:tc>
        <w:tc>
          <w:tcPr>
            <w:tcW w:w="0" w:type="auto"/>
          </w:tcPr>
          <w:p w14:paraId="7B700945" w14:textId="77777777" w:rsidR="00380ADF" w:rsidRPr="006E3284" w:rsidRDefault="00165731">
            <w:pPr>
              <w:pStyle w:val="Compact"/>
            </w:pPr>
            <w:r w:rsidRPr="006E3284">
              <w:rPr>
                <w:b/>
                <w:bCs/>
              </w:rPr>
              <w:t>Description</w:t>
            </w:r>
          </w:p>
        </w:tc>
      </w:tr>
      <w:tr w:rsidR="006E3284" w:rsidRPr="006E3284" w14:paraId="78B24012" w14:textId="77777777">
        <w:tc>
          <w:tcPr>
            <w:tcW w:w="0" w:type="auto"/>
          </w:tcPr>
          <w:p w14:paraId="409C65E2" w14:textId="77777777" w:rsidR="00380ADF" w:rsidRPr="006E3284" w:rsidRDefault="00165731">
            <w:pPr>
              <w:pStyle w:val="Compact"/>
            </w:pPr>
            <w:r w:rsidRPr="006E3284">
              <w:t>AIL1 (Registry Binding / Source Traceability)</w:t>
            </w:r>
          </w:p>
        </w:tc>
        <w:tc>
          <w:tcPr>
            <w:tcW w:w="0" w:type="auto"/>
          </w:tcPr>
          <w:p w14:paraId="4AFD765A" w14:textId="77777777" w:rsidR="00380ADF" w:rsidRPr="006E3284" w:rsidRDefault="00165731">
            <w:pPr>
              <w:pStyle w:val="Compact"/>
            </w:pPr>
            <w:r w:rsidRPr="006E3284">
              <w:t>Every Tier 2-3 PCC MUST list the normative parameters used. If hashes/registries are used, they must be referenced; if not, values must be embedded explicitly.</w:t>
            </w:r>
          </w:p>
        </w:tc>
      </w:tr>
      <w:tr w:rsidR="006E3284" w:rsidRPr="006E3284" w14:paraId="1F868981" w14:textId="77777777">
        <w:tc>
          <w:tcPr>
            <w:tcW w:w="0" w:type="auto"/>
          </w:tcPr>
          <w:p w14:paraId="6950E986" w14:textId="77777777" w:rsidR="00380ADF" w:rsidRPr="006E3284" w:rsidRDefault="00165731">
            <w:pPr>
              <w:pStyle w:val="Compact"/>
            </w:pPr>
            <w:r w:rsidRPr="006E3284">
              <w:t>AIL2 (Immutability)</w:t>
            </w:r>
          </w:p>
        </w:tc>
        <w:tc>
          <w:tcPr>
            <w:tcW w:w="0" w:type="auto"/>
          </w:tcPr>
          <w:p w14:paraId="601BA49A" w14:textId="77777777" w:rsidR="00380ADF" w:rsidRPr="006E3284" w:rsidRDefault="00165731">
            <w:pPr>
              <w:pStyle w:val="Compact"/>
            </w:pPr>
            <w:r w:rsidRPr="006E3284">
              <w:t>A PCC is immutable after signing. Any correction produces a new PCC revision that references the prior PCC and explains the change.</w:t>
            </w:r>
          </w:p>
        </w:tc>
      </w:tr>
      <w:tr w:rsidR="006E3284" w:rsidRPr="006E3284" w14:paraId="41921169" w14:textId="77777777">
        <w:tc>
          <w:tcPr>
            <w:tcW w:w="0" w:type="auto"/>
          </w:tcPr>
          <w:p w14:paraId="0755E060" w14:textId="77777777" w:rsidR="00380ADF" w:rsidRPr="006E3284" w:rsidRDefault="00165731">
            <w:pPr>
              <w:pStyle w:val="Compact"/>
            </w:pPr>
            <w:r w:rsidRPr="006E3284">
              <w:t>AIL3 (Comparability)</w:t>
            </w:r>
          </w:p>
        </w:tc>
        <w:tc>
          <w:tcPr>
            <w:tcW w:w="0" w:type="auto"/>
          </w:tcPr>
          <w:p w14:paraId="048D736F" w14:textId="77777777" w:rsidR="00380ADF" w:rsidRPr="006E3284" w:rsidRDefault="00165731">
            <w:pPr>
              <w:pStyle w:val="Compact"/>
            </w:pPr>
            <w:r w:rsidRPr="006E3284">
              <w:t>Options compared in one run MUST be evaluated under identical configuration.</w:t>
            </w:r>
          </w:p>
        </w:tc>
      </w:tr>
      <w:tr w:rsidR="006E3284" w:rsidRPr="006E3284" w14:paraId="282F54C9" w14:textId="77777777">
        <w:tc>
          <w:tcPr>
            <w:tcW w:w="0" w:type="auto"/>
          </w:tcPr>
          <w:p w14:paraId="1BB2C9CE" w14:textId="77777777" w:rsidR="00380ADF" w:rsidRPr="006E3284" w:rsidRDefault="00165731">
            <w:pPr>
              <w:pStyle w:val="Compact"/>
            </w:pPr>
            <w:r w:rsidRPr="006E3284">
              <w:t>AIL4 (No Silent Overrides)</w:t>
            </w:r>
          </w:p>
        </w:tc>
        <w:tc>
          <w:tcPr>
            <w:tcW w:w="0" w:type="auto"/>
          </w:tcPr>
          <w:p w14:paraId="34F4A373" w14:textId="77777777" w:rsidR="00380ADF" w:rsidRPr="006E3284" w:rsidRDefault="00165731">
            <w:pPr>
              <w:pStyle w:val="Compact"/>
            </w:pPr>
            <w:r w:rsidRPr="006E3284">
              <w:t>Any override must be explicit in the PCC (what changed, why, who approved).</w:t>
            </w:r>
          </w:p>
        </w:tc>
      </w:tr>
      <w:tr w:rsidR="006E3284" w:rsidRPr="006E3284" w14:paraId="08AD50CB" w14:textId="77777777">
        <w:tc>
          <w:tcPr>
            <w:tcW w:w="0" w:type="auto"/>
          </w:tcPr>
          <w:p w14:paraId="3AD46CF9" w14:textId="77777777" w:rsidR="00380ADF" w:rsidRPr="006E3284" w:rsidRDefault="00165731">
            <w:pPr>
              <w:pStyle w:val="Compact"/>
            </w:pPr>
            <w:r w:rsidRPr="006E3284">
              <w:t>AIL5 (Auditability Sufficiency)</w:t>
            </w:r>
          </w:p>
        </w:tc>
        <w:tc>
          <w:tcPr>
            <w:tcW w:w="0" w:type="auto"/>
          </w:tcPr>
          <w:p w14:paraId="02657104" w14:textId="77777777" w:rsidR="00380ADF" w:rsidRPr="006E3284" w:rsidRDefault="00165731">
            <w:pPr>
              <w:pStyle w:val="Compact"/>
            </w:pPr>
            <w:r w:rsidRPr="006E3284">
              <w:t>A Tier 3 PCC MUST contain enough information for an independent reviewer to recompute NCRC, TRC, containment, and RLS for that run.</w:t>
            </w:r>
          </w:p>
        </w:tc>
      </w:tr>
    </w:tbl>
    <w:p w14:paraId="7C0120E9" w14:textId="77777777" w:rsidR="00380ADF" w:rsidRPr="006E3284" w:rsidRDefault="00165731">
      <w:pPr>
        <w:pStyle w:val="BodyText"/>
      </w:pPr>
      <w:r>
        <w:rPr>
          <w:b/>
        </w:rPr>
        <w:t>14.2 PCC Requirements by Tier (Normative)</w:t>
      </w:r>
    </w:p>
    <w:p>
      <w:r>
        <w:t>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w="4873" w:type="pct"/>
        <w:tblLook w:val="0020" w:firstRow="1" w:lastRow="0" w:firstColumn="0" w:lastColumn="0" w:noHBand="0" w:noVBand="0"/>
      </w:tblPr>
      <w:tblGrid>
        <w:gridCol w:w="715"/>
        <w:gridCol w:w="8407"/>
      </w:tblGrid>
      <w:tr w:rsidR="006E3284" w:rsidRPr="006E3284" w14:paraId="01CFB3F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2587F13" w14:textId="77777777" w:rsidR="00380ADF" w:rsidRPr="006E3284" w:rsidRDefault="00165731">
            <w:pPr>
              <w:pStyle w:val="Compact"/>
            </w:pPr>
            <w:r w:rsidRPr="006E3284">
              <w:rPr>
                <w:b/>
                <w:bCs/>
              </w:rPr>
              <w:t>Tier</w:t>
            </w:r>
          </w:p>
        </w:tc>
        <w:tc>
          <w:tcPr>
            <w:tcW w:w="0" w:type="auto"/>
          </w:tcPr>
          <w:p w14:paraId="280FD0F3" w14:textId="77777777" w:rsidR="00380ADF" w:rsidRPr="006E3284" w:rsidRDefault="00165731">
            <w:pPr>
              <w:pStyle w:val="Compact"/>
            </w:pPr>
            <w:r w:rsidRPr="006E3284">
              <w:rPr>
                <w:b/>
                <w:bCs/>
              </w:rPr>
              <w:t>PCC Requirement</w:t>
            </w:r>
          </w:p>
        </w:tc>
      </w:tr>
      <w:tr w:rsidR="006E3284" w:rsidRPr="006E3284" w14:paraId="72CB8033" w14:textId="77777777">
        <w:tc>
          <w:tcPr>
            <w:tcW w:w="0" w:type="auto"/>
          </w:tcPr>
          <w:p w14:paraId="18382C0E" w14:textId="77777777" w:rsidR="00380ADF" w:rsidRPr="006E3284" w:rsidRDefault="00165731">
            <w:pPr>
              <w:pStyle w:val="Compact"/>
            </w:pPr>
            <w:r w:rsidRPr="006E3284">
              <w:t>Tier 1</w:t>
            </w:r>
          </w:p>
        </w:tc>
        <w:tc>
          <w:tcPr>
            <w:tcW w:w="0" w:type="auto"/>
          </w:tcPr>
          <w:p w14:paraId="3DFECB56" w14:textId="77777777" w:rsidR="00380ADF" w:rsidRPr="006E3284" w:rsidRDefault="00165731">
            <w:pPr>
              <w:pStyle w:val="Compact"/>
            </w:pPr>
            <w:r w:rsidRPr="006E3284">
              <w:t>Optional but recommended for learning</w:t>
            </w:r>
          </w:p>
        </w:tc>
      </w:tr>
      <w:tr w:rsidR="006E3284" w:rsidRPr="006E3284" w14:paraId="03CE2B0A" w14:textId="77777777">
        <w:tc>
          <w:tcPr>
            <w:tcW w:w="0" w:type="auto"/>
          </w:tcPr>
          <w:p w14:paraId="04021C31" w14:textId="77777777" w:rsidR="00380ADF" w:rsidRPr="006E3284" w:rsidRDefault="00165731">
            <w:pPr>
              <w:pStyle w:val="Compact"/>
            </w:pPr>
            <w:r w:rsidRPr="006E3284">
              <w:lastRenderedPageBreak/>
              <w:t>Tier 2</w:t>
            </w:r>
          </w:p>
        </w:tc>
        <w:tc>
          <w:tcPr>
            <w:tcW w:w="0" w:type="auto"/>
          </w:tcPr>
          <w:p w14:paraId="60003A6C" w14:textId="77777777" w:rsidR="00380ADF" w:rsidRPr="006E3284" w:rsidRDefault="00165731">
            <w:pPr>
              <w:pStyle w:val="Compact"/>
            </w:pPr>
            <w:r w:rsidRPr="006E3284">
              <w:t xml:space="preserve">REQUIRED (basic) including Scope Coverage Declaration and Stakeholder Coverage Index (SCI ≥ 1). A full Stakeholder Discovery Protocol (SDP) record is REQUIRED when any SDP trigger holds (Section 2.2A); </w:t>
            </w:r>
            <w:proofErr w:type="gramStart"/>
            <w:r w:rsidRPr="006E3284">
              <w:t>otherwise</w:t>
            </w:r>
            <w:proofErr w:type="gramEnd"/>
            <w:r w:rsidRPr="006E3284">
              <w:t xml:space="preserve"> the PCC MUST include either a lightweight stakeholder note stating that no trigger held and why, or an SDP record voluntarily. </w:t>
            </w:r>
            <w:proofErr w:type="spellStart"/>
            <w:r w:rsidRPr="006E3284">
              <w:t>InstanceMap</w:t>
            </w:r>
            <w:proofErr w:type="spellEnd"/>
            <w:r w:rsidRPr="006E3284">
              <w:t xml:space="preserve"> is REQUIRED when any SDP trigger holds (Section 2.2A).</w:t>
            </w:r>
          </w:p>
        </w:tc>
      </w:tr>
      <w:tr w:rsidR="006E3284" w:rsidRPr="006E3284" w14:paraId="61825629" w14:textId="77777777">
        <w:tc>
          <w:tcPr>
            <w:tcW w:w="0" w:type="auto"/>
          </w:tcPr>
          <w:p w14:paraId="1755BE08" w14:textId="77777777" w:rsidR="00380ADF" w:rsidRPr="006E3284" w:rsidRDefault="00165731">
            <w:pPr>
              <w:pStyle w:val="Compact"/>
            </w:pPr>
            <w:r w:rsidRPr="006E3284">
              <w:t>Tier 3</w:t>
            </w:r>
          </w:p>
        </w:tc>
        <w:tc>
          <w:tcPr>
            <w:tcW w:w="0" w:type="auto"/>
          </w:tcPr>
          <w:p w14:paraId="4F67F081" w14:textId="77777777" w:rsidR="00380ADF" w:rsidRPr="006E3284" w:rsidRDefault="00165731">
            <w:pPr>
              <w:pStyle w:val="Compact"/>
            </w:pPr>
            <w:r w:rsidRPr="006E3284">
              <w:t xml:space="preserve">REQUIRED (full) including subgroup rights checks, TRC scenario table, containment results, sensitivity analysis bundle, Scope Coverage Declaration, Stakeholder Coverage Index (SCI ≥ 2), and full </w:t>
            </w:r>
            <w:proofErr w:type="spellStart"/>
            <w:r w:rsidRPr="006E3284">
              <w:t>InstanceMap</w:t>
            </w:r>
            <w:proofErr w:type="spellEnd"/>
            <w:r w:rsidRPr="006E3284">
              <w:t xml:space="preserve"> with multi-scope redundancy handling disclosures.</w:t>
            </w:r>
          </w:p>
        </w:tc>
      </w:tr>
    </w:tbl>
    <w:p w14:paraId="60303FCE" w14:textId="77777777" w:rsidR="00380ADF" w:rsidRPr="006E3284" w:rsidRDefault="00165731">
      <w:pPr>
        <w:pStyle w:val="BodyText"/>
      </w:pPr>
      <w:r>
        <w:rPr>
          <w:b/>
        </w:rPr>
        <w:t>14.3 Audit Flags (Normative)</w:t>
      </w:r>
    </w:p>
    <w:p w14:paraId="360CA4AB" w14:textId="77777777" w:rsidR="00380ADF" w:rsidRPr="006E3284" w:rsidRDefault="00165731">
      <w:pPr>
        <w:pStyle w:val="BodyText"/>
      </w:pPr>
      <w:r>
        <w:t>Audit flags are standardized labels for integrity failures or risk warnings. Flags MUST be recorded in PCC when triggered. If any INVALID flag triggers, the PCC is invalid and the decision run MUST be recomputed after correction.</w:t>
      </w:r>
    </w:p>
    <w:p w14:paraId="1E15FE01" w14:textId="77777777" w:rsidR="00380ADF" w:rsidRPr="006E3284" w:rsidRDefault="00165731">
      <w:pPr>
        <w:pStyle w:val="BodyText"/>
      </w:pPr>
      <w:r>
        <w:t>Definitions for this section:</w:t>
      </w:r>
    </w:p>
    <w:p w14:paraId="4CBE2396" w14:textId="77777777" w:rsidR="00380ADF" w:rsidRPr="006E3284" w:rsidRDefault="00165731" w:rsidP="00E475CB">
      <w:pPr>
        <w:numPr>
          <w:ilvl w:val="0"/>
          <w:numId w:val="63"/>
        </w:numPr>
      </w:pPr>
      <w:r>
        <w:t xml:space="preserve">Mode A (Containment as binding gate): Containment evaluation determines which options are selectable; options </w:t>
      </w:r>
      <w:proofErr w:type="gramStart"/>
      <w:r>
        <w:t>failing</w:t>
      </w:r>
      <w:proofErr w:type="gramEnd"/>
      <w:r>
        <w:t xml:space="preserve"> containment MUST NOT be selected. See Section 9.3.</w:t>
      </w:r>
    </w:p>
    <w:p w14:paraId="35680650" w14:textId="77777777" w:rsidR="00380ADF" w:rsidRPr="006E3284" w:rsidRDefault="00165731" w:rsidP="00E475CB">
      <w:pPr>
        <w:numPr>
          <w:ilvl w:val="0"/>
          <w:numId w:val="63"/>
        </w:numPr>
      </w:pPr>
      <w:r>
        <w:t>Mode B (Containment as diagnostic only): Containment is computed for informational purposes but does not affect selection. Mode B is PROHIBITED for determining selection outcomes. See Section 9.5.</w:t>
      </w:r>
    </w:p>
    <w:p w14:paraId="72C6F636" w14:textId="77777777" w:rsidR="00380ADF" w:rsidRPr="006E3284" w:rsidRDefault="00165731" w:rsidP="00E475CB">
      <w:pPr>
        <w:numPr>
          <w:ilvl w:val="0"/>
          <w:numId w:val="63"/>
        </w:numPr>
      </w:pPr>
      <w:r>
        <w:t>KQS (Kernel Quality Score): Summary score indicating kernel readiness for propagation. See Section 6.5.</w:t>
      </w:r>
    </w:p>
    <w:p w14:paraId="55E07CF0" w14:textId="77777777" w:rsidR="00380ADF" w:rsidRPr="006E3284" w:rsidRDefault="00165731" w:rsidP="00E475CB">
      <w:pPr>
        <w:numPr>
          <w:ilvl w:val="0"/>
          <w:numId w:val="63"/>
        </w:numPr>
      </w:pPr>
      <w:r>
        <w:t>Kernel perturbation test: Systematic edge perturbation of ±0.05 (or ±10% of magnitude, whichever is larger) applied one-at-a-time to relied-upon non-zero kernel edges. See Section 6.6.</w:t>
      </w:r>
    </w:p>
    <w:p w14:paraId="2025DED4" w14:textId="77777777" w:rsidR="00380ADF" w:rsidRPr="006E3284" w:rsidRDefault="00165731">
      <w:pPr>
        <w:pStyle w:val="FirstParagraph"/>
      </w:pPr>
      <w:r>
        <w:t>Canonical Audit Flags (v9.</w:t>
      </w:r>
      <w:proofErr w:type="gramStart"/>
      <w:r>
        <w:t>5) —</w:t>
      </w:r>
      <w:proofErr w:type="gramEnd"/>
      <w:r>
        <w:t xml:space="preserve"> Complete Specification</w:t>
      </w:r>
    </w:p>
    <w:p w14:paraId="67E2241C" w14:textId="77777777" w:rsidR="00380ADF" w:rsidRPr="006E3284" w:rsidRDefault="00165731">
      <w:pPr>
        <w:pStyle w:val="BodyText"/>
      </w:pPr>
      <w:r>
        <w:t>Stewardship audit-flag tokens are defined canonically in Appendix N.7 and MUST NOT be redefined in downstream specifications; downstream documents SHALL reference Appendix N.7.</w:t>
      </w:r>
    </w:p>
    <w:p w14:paraId="69902FBE" w14:textId="77777777" w:rsidR="00AA0189" w:rsidRDefault="00930FDB">
      <w:pPr>
        <w:pStyle w:val="BodyText"/>
      </w:pPr>
      <w:r>
        <w:t>Additional v9.0–v9.5 hardening flags (Normative). The canonical audit-flag set SHALL include PLSS_ESCALATION_TRIGGER_UNRESOLVED, EK_NONDEFAULT_TIER2_INVALID, EK_PARAMETER_UNJUSTIFIED, UNCERTAINTY_PROVENANCE_MISSING, RIGHTS_CELL_UNKNOWN_GATE_CRITICAL, and CATASTROPHE_CELL_UNKNOWN_GATE_CRITICAL. These flags are triggered as specified in Sections 10.2A.7, 5.2, 5.7, and 15.1 and MUST be recorded in the PCC when applicable.</w:t>
      </w:r>
    </w:p>
    <w:p>
      <w:r>
        <w:t>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tbl>
      <w:tblPr>
        <w:tblStyle w:val="Table"/>
        <w:tblW w:w="4913" w:type="pct"/>
        <w:tblLook w:val="0020" w:firstRow="1" w:lastRow="0" w:firstColumn="0" w:lastColumn="0" w:noHBand="0" w:noVBand="0"/>
      </w:tblPr>
      <w:tblGrid>
        <w:gridCol w:w="3760"/>
        <w:gridCol w:w="1559"/>
        <w:gridCol w:w="3234"/>
        <w:gridCol w:w="807"/>
      </w:tblGrid>
      <w:tr w:rsidR="006E3284" w:rsidRPr="006E3284" w14:paraId="5838AE2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B84899A" w14:textId="77777777" w:rsidR="00380ADF" w:rsidRPr="006E3284" w:rsidRDefault="00165731">
            <w:pPr>
              <w:pStyle w:val="Compact"/>
            </w:pPr>
            <w:r w:rsidRPr="006E3284">
              <w:rPr>
                <w:b/>
                <w:bCs/>
              </w:rPr>
              <w:lastRenderedPageBreak/>
              <w:t>Flag</w:t>
            </w:r>
          </w:p>
        </w:tc>
        <w:tc>
          <w:tcPr>
            <w:tcW w:w="0" w:type="auto"/>
          </w:tcPr>
          <w:p w14:paraId="069FC346" w14:textId="77777777" w:rsidR="00380ADF" w:rsidRPr="006E3284" w:rsidRDefault="00165731">
            <w:pPr>
              <w:pStyle w:val="Compact"/>
            </w:pPr>
            <w:r w:rsidRPr="006E3284">
              <w:rPr>
                <w:b/>
                <w:bCs/>
              </w:rPr>
              <w:t>Trigger</w:t>
            </w:r>
          </w:p>
        </w:tc>
        <w:tc>
          <w:tcPr>
            <w:tcW w:w="0" w:type="auto"/>
          </w:tcPr>
          <w:p w14:paraId="3A12FE3E" w14:textId="77777777" w:rsidR="00380ADF" w:rsidRPr="006E3284" w:rsidRDefault="00165731">
            <w:pPr>
              <w:pStyle w:val="Compact"/>
            </w:pPr>
            <w:r w:rsidRPr="006E3284">
              <w:rPr>
                <w:b/>
                <w:bCs/>
              </w:rPr>
              <w:t>Required Action</w:t>
            </w:r>
          </w:p>
        </w:tc>
        <w:tc>
          <w:tcPr>
            <w:tcW w:w="0" w:type="auto"/>
          </w:tcPr>
          <w:p w14:paraId="05B051A4" w14:textId="77777777" w:rsidR="00380ADF" w:rsidRPr="006E3284" w:rsidRDefault="00165731">
            <w:pPr>
              <w:pStyle w:val="Compact"/>
            </w:pPr>
            <w:r w:rsidRPr="006E3284">
              <w:rPr>
                <w:b/>
                <w:bCs/>
              </w:rPr>
              <w:t>Severity</w:t>
            </w:r>
          </w:p>
        </w:tc>
      </w:tr>
      <w:tr w:rsidR="006E3284" w:rsidRPr="006E3284" w14:paraId="460A485B" w14:textId="77777777">
        <w:tc>
          <w:tcPr>
            <w:tcW w:w="0" w:type="auto"/>
          </w:tcPr>
          <w:p w14:paraId="117D38FA" w14:textId="77777777" w:rsidR="00380ADF" w:rsidRPr="006E3284" w:rsidRDefault="00165731">
            <w:pPr>
              <w:pStyle w:val="Compact"/>
            </w:pPr>
            <w:r w:rsidRPr="006E3284">
              <w:t>RIGHTS_CELL_MASKED_INVALID</w:t>
            </w:r>
          </w:p>
        </w:tc>
        <w:tc>
          <w:tcPr>
            <w:tcW w:w="0" w:type="auto"/>
          </w:tcPr>
          <w:p w14:paraId="0BFF9482" w14:textId="77777777" w:rsidR="00CE2370" w:rsidRDefault="00FF7E73">
            <w:r>
              <w:t xml:space="preserve">Any rights-covered cell is masked, excluded, </w:t>
            </w:r>
            <w:proofErr w:type="spellStart"/>
            <w:r>
              <w:t>null'd</w:t>
            </w:r>
            <w:proofErr w:type="spellEnd"/>
            <w:r>
              <w:t>, pooled, or otherwise not individually included in RLS aggregation (including any case where m(</w:t>
            </w:r>
            <w:proofErr w:type="spellStart"/>
            <w:proofErr w:type="gramStart"/>
            <w:r>
              <w:t>u,d</w:t>
            </w:r>
            <w:proofErr w:type="spellEnd"/>
            <w:proofErr w:type="gramEnd"/>
            <w:r>
              <w:t xml:space="preserve">)=0 for a cell in any </w:t>
            </w:r>
            <w:proofErr w:type="spellStart"/>
            <w:r>
              <w:t>C_r</w:t>
            </w:r>
            <w:proofErr w:type="spellEnd"/>
            <w:r>
              <w:t>).</w:t>
            </w:r>
          </w:p>
        </w:tc>
        <w:tc>
          <w:tcPr>
            <w:tcW w:w="0" w:type="auto"/>
          </w:tcPr>
          <w:p w14:paraId="66F0EFDA" w14:textId="77777777" w:rsidR="00380ADF" w:rsidRPr="006E3284" w:rsidRDefault="00165731">
            <w:pPr>
              <w:pStyle w:val="Compact"/>
            </w:pPr>
            <w:r w:rsidRPr="006E3284">
              <w:t>PCC invalid; recompute without masking</w:t>
            </w:r>
          </w:p>
        </w:tc>
        <w:tc>
          <w:tcPr>
            <w:tcW w:w="0" w:type="auto"/>
          </w:tcPr>
          <w:p w14:paraId="442E79FA" w14:textId="77777777" w:rsidR="00380ADF" w:rsidRPr="006E3284" w:rsidRDefault="00165731">
            <w:pPr>
              <w:pStyle w:val="Compact"/>
            </w:pPr>
            <w:r w:rsidRPr="006E3284">
              <w:t>INVALID</w:t>
            </w:r>
          </w:p>
        </w:tc>
      </w:tr>
      <w:tr w:rsidR="006E3284" w:rsidRPr="006E3284" w14:paraId="3045F718" w14:textId="77777777">
        <w:tc>
          <w:tcPr>
            <w:tcW w:w="0" w:type="auto"/>
          </w:tcPr>
          <w:p w14:paraId="1386B16A" w14:textId="77777777" w:rsidR="006B6AD6" w:rsidRPr="006E3284" w:rsidRDefault="00EF7705">
            <w:r w:rsidRPr="006E3284">
              <w:t>RIGHTS_CELL_OMITTED_INVALID</w:t>
            </w:r>
          </w:p>
        </w:tc>
        <w:tc>
          <w:tcPr>
            <w:tcW w:w="0" w:type="auto"/>
          </w:tcPr>
          <w:p w14:paraId="3150E7A1" w14:textId="77777777" w:rsidR="006B6AD6" w:rsidRPr="006E3284" w:rsidRDefault="00EF7705">
            <w:r w:rsidRPr="006E3284">
              <w:t>Any rights-covered cell required to evaluate NCRC is omitted/excluded/not disclosed such that NCRC cannot be recomputed.</w:t>
            </w:r>
          </w:p>
        </w:tc>
        <w:tc>
          <w:tcPr>
            <w:tcW w:w="0" w:type="auto"/>
          </w:tcPr>
          <w:p w14:paraId="07D2E734" w14:textId="77777777" w:rsidR="006B6AD6" w:rsidRPr="006E3284" w:rsidRDefault="00EF7705">
            <w:r w:rsidRPr="006E3284">
              <w:t>PCC invalid; include and disclose all required rights-covered cells and recompute NCRC.</w:t>
            </w:r>
          </w:p>
        </w:tc>
        <w:tc>
          <w:tcPr>
            <w:tcW w:w="0" w:type="auto"/>
          </w:tcPr>
          <w:p w14:paraId="40FC75F4" w14:textId="77777777" w:rsidR="006B6AD6" w:rsidRPr="006E3284" w:rsidRDefault="00EF7705">
            <w:r w:rsidRPr="006E3284">
              <w:t>INVALID</w:t>
            </w:r>
          </w:p>
        </w:tc>
      </w:tr>
      <w:tr w:rsidR="006E3284" w:rsidRPr="006E3284" w14:paraId="0589CC61" w14:textId="77777777">
        <w:tc>
          <w:tcPr>
            <w:tcW w:w="0" w:type="auto"/>
          </w:tcPr>
          <w:p w14:paraId="07252B50" w14:textId="77777777" w:rsidR="006B6AD6" w:rsidRPr="006E3284" w:rsidRDefault="00EF7705">
            <w:r w:rsidRPr="006E3284">
              <w:t>CATASTROPHE_CELL_MASKED_INVALID</w:t>
            </w:r>
          </w:p>
        </w:tc>
        <w:tc>
          <w:tcPr>
            <w:tcW w:w="0" w:type="auto"/>
          </w:tcPr>
          <w:p w14:paraId="37FB5C80" w14:textId="77777777" w:rsidR="00CE2370" w:rsidRDefault="00FF7E73">
            <w:r>
              <w:t xml:space="preserve">Any catastrophe cell in </w:t>
            </w:r>
            <w:proofErr w:type="spellStart"/>
            <w:r>
              <w:t>C_cat</w:t>
            </w:r>
            <w:proofErr w:type="spellEnd"/>
            <w:r>
              <w:t xml:space="preserve"> is masked (m(</w:t>
            </w:r>
            <w:proofErr w:type="spellStart"/>
            <w:proofErr w:type="gramStart"/>
            <w:r>
              <w:t>u,d</w:t>
            </w:r>
            <w:proofErr w:type="spellEnd"/>
            <w:proofErr w:type="gramEnd"/>
            <w:r>
              <w:t xml:space="preserve">)=0) or otherwise excluded from RLS aggregation (including any case where </w:t>
            </w:r>
            <w:r>
              <w:lastRenderedPageBreak/>
              <w:t>m(</w:t>
            </w:r>
            <w:proofErr w:type="spellStart"/>
            <w:proofErr w:type="gramStart"/>
            <w:r>
              <w:t>u,d</w:t>
            </w:r>
            <w:proofErr w:type="spellEnd"/>
            <w:proofErr w:type="gramEnd"/>
            <w:r>
              <w:t xml:space="preserve">)=0 for a cell in </w:t>
            </w:r>
            <w:proofErr w:type="spellStart"/>
            <w:r>
              <w:t>C_cat</w:t>
            </w:r>
            <w:proofErr w:type="spellEnd"/>
            <w:r>
              <w:t>).</w:t>
            </w:r>
          </w:p>
        </w:tc>
        <w:tc>
          <w:tcPr>
            <w:tcW w:w="0" w:type="auto"/>
          </w:tcPr>
          <w:p w14:paraId="41187C6E" w14:textId="77777777" w:rsidR="006B6AD6" w:rsidRPr="006E3284" w:rsidRDefault="00EF7705">
            <w:r w:rsidRPr="006E3284">
              <w:lastRenderedPageBreak/>
              <w:t>PCC invalid; set m(</w:t>
            </w:r>
            <w:proofErr w:type="spellStart"/>
            <w:proofErr w:type="gramStart"/>
            <w:r w:rsidRPr="006E3284">
              <w:t>u,d</w:t>
            </w:r>
            <w:proofErr w:type="spellEnd"/>
            <w:proofErr w:type="gramEnd"/>
            <w:r w:rsidRPr="006E3284">
              <w:t>)=1 for all catastrophe cells and recompute RLS.</w:t>
            </w:r>
          </w:p>
        </w:tc>
        <w:tc>
          <w:tcPr>
            <w:tcW w:w="0" w:type="auto"/>
          </w:tcPr>
          <w:p w14:paraId="636A714F" w14:textId="77777777" w:rsidR="006B6AD6" w:rsidRPr="006E3284" w:rsidRDefault="00EF7705">
            <w:r w:rsidRPr="006E3284">
              <w:t>INVALID</w:t>
            </w:r>
          </w:p>
        </w:tc>
      </w:tr>
      <w:tr w:rsidR="006E3284" w:rsidRPr="006E3284" w14:paraId="01F5853E" w14:textId="77777777">
        <w:tc>
          <w:tcPr>
            <w:tcW w:w="0" w:type="auto"/>
          </w:tcPr>
          <w:p w14:paraId="12724F34" w14:textId="77777777" w:rsidR="006B6AD6" w:rsidRPr="006E3284" w:rsidRDefault="00EF7705">
            <w:r w:rsidRPr="006E3284">
              <w:t>CATASTROPHE_CELL_OMITTED_INVALID</w:t>
            </w:r>
          </w:p>
        </w:tc>
        <w:tc>
          <w:tcPr>
            <w:tcW w:w="0" w:type="auto"/>
          </w:tcPr>
          <w:p w14:paraId="46552694" w14:textId="77777777" w:rsidR="006B0E6D" w:rsidRPr="006E3284" w:rsidRDefault="006B320C">
            <w:r w:rsidRPr="006E3284">
              <w:t xml:space="preserve">Any catastrophe cell in </w:t>
            </w:r>
            <w:proofErr w:type="spellStart"/>
            <w:r w:rsidRPr="006E3284">
              <w:t>C_cat</w:t>
            </w:r>
            <w:proofErr w:type="spellEnd"/>
            <w:r w:rsidRPr="006E3284">
              <w:t xml:space="preserve"> used in TRC loss computation/disclosure is omitted/excluded/not disclosed such that TRC CVaR cannot be independently recomputed.</w:t>
            </w:r>
          </w:p>
        </w:tc>
        <w:tc>
          <w:tcPr>
            <w:tcW w:w="0" w:type="auto"/>
          </w:tcPr>
          <w:p w14:paraId="4BB5C771" w14:textId="77777777" w:rsidR="006B0E6D" w:rsidRPr="006E3284" w:rsidRDefault="006B320C">
            <w:r w:rsidRPr="006E3284">
              <w:t>PCC invalid; include and disclose all catastrophe cells used in TRC loss computation (and any required scenario-to-cell mapping), then recompute TRC.</w:t>
            </w:r>
          </w:p>
        </w:tc>
        <w:tc>
          <w:tcPr>
            <w:tcW w:w="0" w:type="auto"/>
          </w:tcPr>
          <w:p w14:paraId="17B1256D" w14:textId="77777777" w:rsidR="006B6AD6" w:rsidRPr="006E3284" w:rsidRDefault="00EF7705">
            <w:r w:rsidRPr="006E3284">
              <w:t>INVALID</w:t>
            </w:r>
          </w:p>
        </w:tc>
      </w:tr>
      <w:tr w:rsidR="006E3284" w:rsidRPr="006E3284" w14:paraId="2123DA17" w14:textId="77777777">
        <w:tc>
          <w:tcPr>
            <w:tcW w:w="0" w:type="auto"/>
          </w:tcPr>
          <w:p w14:paraId="4305494E" w14:textId="77777777" w:rsidR="006B6AD6" w:rsidRPr="006E3284" w:rsidRDefault="00EF7705">
            <w:r w:rsidRPr="006E3284">
              <w:t>CONTAINMENT_MODE_B_USED_FOR_SELECTION</w:t>
            </w:r>
          </w:p>
        </w:tc>
        <w:tc>
          <w:tcPr>
            <w:tcW w:w="0" w:type="auto"/>
          </w:tcPr>
          <w:p w14:paraId="3CDA0E81" w14:textId="77777777" w:rsidR="006B6AD6" w:rsidRPr="006E3284" w:rsidRDefault="00EF7705">
            <w:r w:rsidRPr="006E3284">
              <w:t>Mode B (diagnostic-only containment) influenced selection outcome; see Section 9.5</w:t>
            </w:r>
          </w:p>
        </w:tc>
        <w:tc>
          <w:tcPr>
            <w:tcW w:w="0" w:type="auto"/>
          </w:tcPr>
          <w:p w14:paraId="146B3B30" w14:textId="77777777" w:rsidR="006B6AD6" w:rsidRPr="006E3284" w:rsidRDefault="00EF7705">
            <w:r w:rsidRPr="006E3284">
              <w:t>PCC invalid; rerun with Mode A only</w:t>
            </w:r>
          </w:p>
        </w:tc>
        <w:tc>
          <w:tcPr>
            <w:tcW w:w="0" w:type="auto"/>
          </w:tcPr>
          <w:p w14:paraId="70CA6F7C" w14:textId="77777777" w:rsidR="006B6AD6" w:rsidRPr="006E3284" w:rsidRDefault="00EF7705">
            <w:r w:rsidRPr="006E3284">
              <w:t>INVALID</w:t>
            </w:r>
          </w:p>
        </w:tc>
      </w:tr>
      <w:tr w:rsidR="006E3284" w:rsidRPr="006E3284" w14:paraId="7BFAF553" w14:textId="77777777">
        <w:tc>
          <w:tcPr>
            <w:tcW w:w="0" w:type="auto"/>
          </w:tcPr>
          <w:p w14:paraId="77726983" w14:textId="77777777" w:rsidR="006B6AD6" w:rsidRPr="006E3284" w:rsidRDefault="00EF7705">
            <w:r w:rsidRPr="006E3284">
              <w:t>SCENARIO_LIBRARY_MIN_EXCEPTION</w:t>
            </w:r>
          </w:p>
        </w:tc>
        <w:tc>
          <w:tcPr>
            <w:tcW w:w="0" w:type="auto"/>
          </w:tcPr>
          <w:p w14:paraId="7B46B987" w14:textId="77777777" w:rsidR="006B6AD6" w:rsidRPr="006E3284" w:rsidRDefault="00EF7705">
            <w:r w:rsidRPr="006E3284">
              <w:t>Scenario library size |S| is below the tier minimum when TRC is required (Tier 2: |S| &lt; 5; Tier 3: |S| &lt; 20)</w:t>
            </w:r>
          </w:p>
        </w:tc>
        <w:tc>
          <w:tcPr>
            <w:tcW w:w="0" w:type="auto"/>
          </w:tcPr>
          <w:p w14:paraId="63486275" w14:textId="77777777" w:rsidR="006B6AD6" w:rsidRPr="006E3284" w:rsidRDefault="00EF7705">
            <w:r w:rsidRPr="006E3284">
              <w:t>PCC remains valid only with: (</w:t>
            </w:r>
            <w:proofErr w:type="spellStart"/>
            <w:r w:rsidRPr="006E3284">
              <w:t>i</w:t>
            </w:r>
            <w:proofErr w:type="spellEnd"/>
            <w:r w:rsidRPr="006E3284">
              <w:t>) written justification, (ii) independent reviewer sign-off (Tier 3 required; Tier 2 recommended), and (iii) a remediation plan to reach minimum scenario count before the next comparable run. Record this flag in PCC.</w:t>
            </w:r>
          </w:p>
        </w:tc>
        <w:tc>
          <w:tcPr>
            <w:tcW w:w="0" w:type="auto"/>
          </w:tcPr>
          <w:p w14:paraId="6AF60A6D" w14:textId="77777777" w:rsidR="006B6AD6" w:rsidRPr="006E3284" w:rsidRDefault="00EF7705">
            <w:r w:rsidRPr="006E3284">
              <w:t>ESCALATE</w:t>
            </w:r>
          </w:p>
        </w:tc>
      </w:tr>
      <w:tr w:rsidR="006E3284" w:rsidRPr="006E3284" w14:paraId="286348D2" w14:textId="77777777">
        <w:tc>
          <w:tcPr>
            <w:tcW w:w="0" w:type="auto"/>
          </w:tcPr>
          <w:p w14:paraId="65A2698F" w14:textId="77777777" w:rsidR="006B6AD6" w:rsidRPr="006E3284" w:rsidRDefault="00EF7705">
            <w:r w:rsidRPr="006E3284">
              <w:lastRenderedPageBreak/>
              <w:t>MANDATORY_TAIL_CATEGORY_MISSING</w:t>
            </w:r>
          </w:p>
        </w:tc>
        <w:tc>
          <w:tcPr>
            <w:tcW w:w="0" w:type="auto"/>
          </w:tcPr>
          <w:p w14:paraId="22B88F42" w14:textId="77777777" w:rsidR="006B6AD6" w:rsidRPr="006E3284" w:rsidRDefault="00EF7705">
            <w:r w:rsidRPr="006E3284">
              <w:t>Missing mandatory tail category without justification</w:t>
            </w:r>
          </w:p>
        </w:tc>
        <w:tc>
          <w:tcPr>
            <w:tcW w:w="0" w:type="auto"/>
          </w:tcPr>
          <w:p w14:paraId="1D5C9791" w14:textId="77777777" w:rsidR="006B6AD6" w:rsidRPr="006E3284" w:rsidRDefault="00EF7705">
            <w:r w:rsidRPr="006E3284">
              <w:t>Add scenarios or justify per Section 8.3.2</w:t>
            </w:r>
          </w:p>
        </w:tc>
        <w:tc>
          <w:tcPr>
            <w:tcW w:w="0" w:type="auto"/>
          </w:tcPr>
          <w:p w14:paraId="042F5F2F" w14:textId="77777777" w:rsidR="006B6AD6" w:rsidRPr="006E3284" w:rsidRDefault="00EF7705">
            <w:r w:rsidRPr="006E3284">
              <w:t>ESCALATE</w:t>
            </w:r>
          </w:p>
        </w:tc>
      </w:tr>
      <w:tr w:rsidR="006E3284" w:rsidRPr="006E3284" w14:paraId="6EF88A76" w14:textId="77777777">
        <w:tc>
          <w:tcPr>
            <w:tcW w:w="0" w:type="auto"/>
          </w:tcPr>
          <w:p w14:paraId="03ED635B" w14:textId="77777777" w:rsidR="006B6AD6" w:rsidRPr="006E3284" w:rsidRDefault="00EF7705">
            <w:r w:rsidRPr="006E3284">
              <w:t>MANDATORY_TAIL_CATEGORY_MISSING_WITH_JUSTIFICATION</w:t>
            </w:r>
          </w:p>
        </w:tc>
        <w:tc>
          <w:tcPr>
            <w:tcW w:w="0" w:type="auto"/>
          </w:tcPr>
          <w:p w14:paraId="45093CFA" w14:textId="77777777" w:rsidR="006B6AD6" w:rsidRPr="006E3284" w:rsidRDefault="00EF7705">
            <w:r w:rsidRPr="006E3284">
              <w:t>Missing mandatory tail category with proper justification per Section 8.3.2</w:t>
            </w:r>
          </w:p>
        </w:tc>
        <w:tc>
          <w:tcPr>
            <w:tcW w:w="0" w:type="auto"/>
          </w:tcPr>
          <w:p w14:paraId="0E750F07" w14:textId="77777777" w:rsidR="006B6AD6" w:rsidRPr="006E3284" w:rsidRDefault="00EF7705">
            <w:r w:rsidRPr="006E3284">
              <w:t>Record justification; monitor for category emergence</w:t>
            </w:r>
          </w:p>
        </w:tc>
        <w:tc>
          <w:tcPr>
            <w:tcW w:w="0" w:type="auto"/>
          </w:tcPr>
          <w:p w14:paraId="3BCE289B" w14:textId="77777777" w:rsidR="006B6AD6" w:rsidRPr="006E3284" w:rsidRDefault="00EF7705">
            <w:r w:rsidRPr="006E3284">
              <w:t>REVIEW</w:t>
            </w:r>
          </w:p>
        </w:tc>
      </w:tr>
      <w:tr w:rsidR="006E3284" w:rsidRPr="006E3284" w14:paraId="3C575EAC" w14:textId="77777777">
        <w:tc>
          <w:tcPr>
            <w:tcW w:w="0" w:type="auto"/>
          </w:tcPr>
          <w:p w14:paraId="4FE4CDFF" w14:textId="77777777" w:rsidR="006B6AD6" w:rsidRPr="006E3284" w:rsidRDefault="00EF7705">
            <w:r w:rsidRPr="006E3284">
              <w:t>MANDATORY_TAIL_PROB_FLOOR_VIOLATION</w:t>
            </w:r>
          </w:p>
        </w:tc>
        <w:tc>
          <w:tcPr>
            <w:tcW w:w="0" w:type="auto"/>
          </w:tcPr>
          <w:p w14:paraId="17BF96AA" w14:textId="77777777" w:rsidR="006B6AD6" w:rsidRPr="006E3284" w:rsidRDefault="00EF7705">
            <w:r w:rsidRPr="006E3284">
              <w:t xml:space="preserve">Category probability sum &lt; </w:t>
            </w:r>
            <w:proofErr w:type="spellStart"/>
            <w:r w:rsidRPr="006E3284">
              <w:t>p_floor</w:t>
            </w:r>
            <w:proofErr w:type="spellEnd"/>
            <w:r w:rsidRPr="006E3284">
              <w:t xml:space="preserve"> (0.02)</w:t>
            </w:r>
          </w:p>
        </w:tc>
        <w:tc>
          <w:tcPr>
            <w:tcW w:w="0" w:type="auto"/>
          </w:tcPr>
          <w:p w14:paraId="2C03C83B" w14:textId="77777777" w:rsidR="006B6AD6" w:rsidRPr="006E3284" w:rsidRDefault="00EF7705">
            <w:r w:rsidRPr="006E3284">
              <w:t>Revise probabilities or add scenarios to category</w:t>
            </w:r>
          </w:p>
        </w:tc>
        <w:tc>
          <w:tcPr>
            <w:tcW w:w="0" w:type="auto"/>
          </w:tcPr>
          <w:p w14:paraId="28255C6C" w14:textId="77777777" w:rsidR="006B6AD6" w:rsidRPr="006E3284" w:rsidRDefault="00EF7705">
            <w:r w:rsidRPr="006E3284">
              <w:t>ESCALATE</w:t>
            </w:r>
          </w:p>
        </w:tc>
      </w:tr>
      <w:tr w:rsidR="006E3284" w:rsidRPr="006E3284" w14:paraId="2753FA5A" w14:textId="77777777">
        <w:tc>
          <w:tcPr>
            <w:tcW w:w="0" w:type="auto"/>
          </w:tcPr>
          <w:p w14:paraId="7ED7B23D" w14:textId="77777777" w:rsidR="006B6AD6" w:rsidRPr="006E3284" w:rsidRDefault="00EF7705">
            <w:r w:rsidRPr="006E3284">
              <w:t>SUBGROUP_LIMITATION</w:t>
            </w:r>
          </w:p>
        </w:tc>
        <w:tc>
          <w:tcPr>
            <w:tcW w:w="0" w:type="auto"/>
          </w:tcPr>
          <w:p w14:paraId="33DDD27C" w14:textId="77777777" w:rsidR="006B6AD6" w:rsidRPr="006E3284" w:rsidRDefault="00EF7705">
            <w:r w:rsidRPr="006E3284">
              <w:t>Cannot disaggregate subgroups for rights-covered cell</w:t>
            </w:r>
          </w:p>
        </w:tc>
        <w:tc>
          <w:tcPr>
            <w:tcW w:w="0" w:type="auto"/>
          </w:tcPr>
          <w:p w14:paraId="5FE0B07E" w14:textId="77777777" w:rsidR="006B6AD6" w:rsidRPr="006E3284" w:rsidRDefault="00EF7705">
            <w:r w:rsidRPr="006E3284">
              <w:t xml:space="preserve">Apply </w:t>
            </w:r>
            <w:proofErr w:type="spellStart"/>
            <w:r w:rsidRPr="006E3284">
              <w:t>γ_subgroup</w:t>
            </w:r>
            <w:proofErr w:type="spellEnd"/>
            <w:r w:rsidRPr="006E3284">
              <w:t xml:space="preserve"> conservative bound (Section 7.3.2); escalate if high stakes</w:t>
            </w:r>
          </w:p>
        </w:tc>
        <w:tc>
          <w:tcPr>
            <w:tcW w:w="0" w:type="auto"/>
          </w:tcPr>
          <w:p w14:paraId="49DFBC9F" w14:textId="77777777" w:rsidR="006B6AD6" w:rsidRPr="006E3284" w:rsidRDefault="00EF7705">
            <w:r w:rsidRPr="006E3284">
              <w:t>REVIEW</w:t>
            </w:r>
          </w:p>
        </w:tc>
      </w:tr>
      <w:tr w:rsidR="006E3284" w:rsidRPr="006E3284" w14:paraId="0611BDA5" w14:textId="77777777">
        <w:tc>
          <w:tcPr>
            <w:tcW w:w="0" w:type="auto"/>
          </w:tcPr>
          <w:p w14:paraId="5BB81953" w14:textId="77777777" w:rsidR="006B6AD6" w:rsidRPr="006E3284" w:rsidRDefault="00EF7705">
            <w:r w:rsidRPr="006E3284">
              <w:t>CHALLENGE_DEFERRED_EMERGENCY</w:t>
            </w:r>
          </w:p>
        </w:tc>
        <w:tc>
          <w:tcPr>
            <w:tcW w:w="0" w:type="auto"/>
          </w:tcPr>
          <w:p w14:paraId="40B05BB2" w14:textId="77777777" w:rsidR="006B6AD6" w:rsidRPr="006E3284" w:rsidRDefault="00EF7705">
            <w:r w:rsidRPr="006E3284">
              <w:t>Emergency Mode invoked without independent challenger</w:t>
            </w:r>
          </w:p>
        </w:tc>
        <w:tc>
          <w:tcPr>
            <w:tcW w:w="0" w:type="auto"/>
          </w:tcPr>
          <w:p w14:paraId="48BA8DA3" w14:textId="77777777" w:rsidR="006B6AD6" w:rsidRPr="006E3284" w:rsidRDefault="00EF7705">
            <w:r w:rsidRPr="006E3284">
              <w:t>Retrospective challenge MUST occur within 24 hours or next business day, whichever is sooner</w:t>
            </w:r>
          </w:p>
        </w:tc>
        <w:tc>
          <w:tcPr>
            <w:tcW w:w="0" w:type="auto"/>
          </w:tcPr>
          <w:p w14:paraId="37D8751D" w14:textId="77777777" w:rsidR="006B6AD6" w:rsidRPr="006E3284" w:rsidRDefault="00EF7705">
            <w:r w:rsidRPr="006E3284">
              <w:t>ESCALATE</w:t>
            </w:r>
          </w:p>
        </w:tc>
      </w:tr>
      <w:tr w:rsidR="006E3284" w:rsidRPr="006E3284" w14:paraId="620026D7" w14:textId="77777777">
        <w:tc>
          <w:tcPr>
            <w:tcW w:w="0" w:type="auto"/>
          </w:tcPr>
          <w:p w14:paraId="71A509D4" w14:textId="77777777" w:rsidR="006B6AD6" w:rsidRPr="006E3284" w:rsidRDefault="00EF7705">
            <w:r w:rsidRPr="006E3284">
              <w:t>EMERGENCY_MODE_INVOKED</w:t>
            </w:r>
          </w:p>
        </w:tc>
        <w:tc>
          <w:tcPr>
            <w:tcW w:w="0" w:type="auto"/>
          </w:tcPr>
          <w:p w14:paraId="6376EE45" w14:textId="77777777" w:rsidR="006B6AD6" w:rsidRPr="006E3284" w:rsidRDefault="00EF7705">
            <w:r w:rsidRPr="006E3284">
              <w:t>A_NCRC = ∅ (no rights-admissible options exist)</w:t>
            </w:r>
          </w:p>
        </w:tc>
        <w:tc>
          <w:tcPr>
            <w:tcW w:w="0" w:type="auto"/>
          </w:tcPr>
          <w:p w14:paraId="649FA867" w14:textId="77777777" w:rsidR="006B6AD6" w:rsidRPr="006E3284" w:rsidRDefault="00EF7705">
            <w:r w:rsidRPr="006E3284">
              <w:t>Remediation plan required; high scrutiny review</w:t>
            </w:r>
          </w:p>
        </w:tc>
        <w:tc>
          <w:tcPr>
            <w:tcW w:w="0" w:type="auto"/>
          </w:tcPr>
          <w:p w14:paraId="5C0C615D" w14:textId="77777777" w:rsidR="006B6AD6" w:rsidRPr="006E3284" w:rsidRDefault="00EF7705">
            <w:r w:rsidRPr="006E3284">
              <w:t>ESCALATE</w:t>
            </w:r>
          </w:p>
        </w:tc>
      </w:tr>
      <w:tr w:rsidR="006E3284" w:rsidRPr="006E3284" w14:paraId="58C3F8E6" w14:textId="77777777">
        <w:tc>
          <w:tcPr>
            <w:tcW w:w="0" w:type="auto"/>
          </w:tcPr>
          <w:p w14:paraId="3ADF0230" w14:textId="77777777" w:rsidR="006B6AD6" w:rsidRPr="006E3284" w:rsidRDefault="00EF7705">
            <w:r w:rsidRPr="006E3284">
              <w:t>TRC_FALLBACK_INVOKED</w:t>
            </w:r>
          </w:p>
        </w:tc>
        <w:tc>
          <w:tcPr>
            <w:tcW w:w="0" w:type="auto"/>
          </w:tcPr>
          <w:p w14:paraId="1863BD7D" w14:textId="77777777" w:rsidR="006B6AD6" w:rsidRPr="006E3284" w:rsidRDefault="00EF7705">
            <w:proofErr w:type="spellStart"/>
            <w:r w:rsidRPr="006E3284">
              <w:t>A_adm</w:t>
            </w:r>
            <w:proofErr w:type="spellEnd"/>
            <w:r w:rsidRPr="006E3284">
              <w:t xml:space="preserve"> = ∅ after TRC (A_NCRC is non-</w:t>
            </w:r>
            <w:proofErr w:type="gramStart"/>
            <w:r w:rsidRPr="006E3284">
              <w:t>empty</w:t>
            </w:r>
            <w:proofErr w:type="gramEnd"/>
            <w:r w:rsidRPr="006E3284">
              <w:t xml:space="preserve"> but all rights-</w:t>
            </w:r>
            <w:r w:rsidRPr="006E3284">
              <w:lastRenderedPageBreak/>
              <w:t>admissible options fail TRC)</w:t>
            </w:r>
          </w:p>
        </w:tc>
        <w:tc>
          <w:tcPr>
            <w:tcW w:w="0" w:type="auto"/>
          </w:tcPr>
          <w:p w14:paraId="456913EA" w14:textId="77777777" w:rsidR="006B6AD6" w:rsidRPr="006E3284" w:rsidRDefault="00EF7705">
            <w:r w:rsidRPr="006E3284">
              <w:lastRenderedPageBreak/>
              <w:t>Higher-tier approval required; mitigation plan</w:t>
            </w:r>
          </w:p>
        </w:tc>
        <w:tc>
          <w:tcPr>
            <w:tcW w:w="0" w:type="auto"/>
          </w:tcPr>
          <w:p w14:paraId="6B2DD7FD" w14:textId="77777777" w:rsidR="006B6AD6" w:rsidRPr="006E3284" w:rsidRDefault="00EF7705">
            <w:r w:rsidRPr="006E3284">
              <w:t>ESCALATE</w:t>
            </w:r>
          </w:p>
        </w:tc>
      </w:tr>
      <w:tr w:rsidR="006E3284" w:rsidRPr="006E3284" w14:paraId="18BC36E3" w14:textId="77777777">
        <w:tc>
          <w:tcPr>
            <w:tcW w:w="0" w:type="auto"/>
          </w:tcPr>
          <w:p w14:paraId="71307049" w14:textId="77777777" w:rsidR="006B6AD6" w:rsidRPr="006E3284" w:rsidRDefault="00EF7705">
            <w:r w:rsidRPr="006E3284">
              <w:t>DECISION_FRAGILE_KERNEL</w:t>
            </w:r>
          </w:p>
        </w:tc>
        <w:tc>
          <w:tcPr>
            <w:tcW w:w="0" w:type="auto"/>
          </w:tcPr>
          <w:p w14:paraId="6A508D77" w14:textId="77777777" w:rsidR="006B6AD6" w:rsidRPr="006E3284" w:rsidRDefault="00EF7705">
            <w:r w:rsidRPr="006E3284">
              <w:t>Selected option changes under kernel perturbation test (Section 6.6)</w:t>
            </w:r>
          </w:p>
        </w:tc>
        <w:tc>
          <w:tcPr>
            <w:tcW w:w="0" w:type="auto"/>
          </w:tcPr>
          <w:p w14:paraId="2F4FEC44" w14:textId="77777777" w:rsidR="006B6AD6" w:rsidRPr="006E3284" w:rsidRDefault="00EF7705">
            <w:r w:rsidRPr="006E3284">
              <w:t xml:space="preserve">Escalation required; consider </w:t>
            </w:r>
            <w:proofErr w:type="gramStart"/>
            <w:r w:rsidRPr="006E3284">
              <w:t>NONE</w:t>
            </w:r>
            <w:proofErr w:type="gramEnd"/>
            <w:r w:rsidRPr="006E3284">
              <w:t xml:space="preserve"> mode</w:t>
            </w:r>
          </w:p>
        </w:tc>
        <w:tc>
          <w:tcPr>
            <w:tcW w:w="0" w:type="auto"/>
          </w:tcPr>
          <w:p w14:paraId="2827C4F8" w14:textId="77777777" w:rsidR="006B6AD6" w:rsidRPr="006E3284" w:rsidRDefault="00EF7705">
            <w:r w:rsidRPr="006E3284">
              <w:t>ESCALATE</w:t>
            </w:r>
          </w:p>
        </w:tc>
      </w:tr>
      <w:tr w:rsidR="006E3284" w:rsidRPr="006E3284" w14:paraId="3A8998A7" w14:textId="77777777">
        <w:tc>
          <w:tcPr>
            <w:tcW w:w="0" w:type="auto"/>
          </w:tcPr>
          <w:p w14:paraId="07925F4F" w14:textId="77777777" w:rsidR="006B6AD6" w:rsidRPr="006E3284" w:rsidRDefault="00EF7705">
            <w:r w:rsidRPr="006E3284">
              <w:t>KERNEL_HUMILITY_FALLBACK</w:t>
            </w:r>
          </w:p>
        </w:tc>
        <w:tc>
          <w:tcPr>
            <w:tcW w:w="0" w:type="auto"/>
          </w:tcPr>
          <w:p w14:paraId="155F200F" w14:textId="77777777" w:rsidR="006B6AD6" w:rsidRPr="006E3284" w:rsidRDefault="00EF7705">
            <w:r w:rsidRPr="006E3284">
              <w:t>Kernel disabled due to KQS &lt; 0.40 or stability violation (Section 6.4, 6.5)</w:t>
            </w:r>
          </w:p>
        </w:tc>
        <w:tc>
          <w:tcPr>
            <w:tcW w:w="0" w:type="auto"/>
          </w:tcPr>
          <w:p w14:paraId="7D5DA86D" w14:textId="77777777" w:rsidR="006B6AD6" w:rsidRPr="006E3284" w:rsidRDefault="00EF7705">
            <w:r w:rsidRPr="006E3284">
              <w:t>Note limitation in PCC; plan kernel improvement</w:t>
            </w:r>
          </w:p>
        </w:tc>
        <w:tc>
          <w:tcPr>
            <w:tcW w:w="0" w:type="auto"/>
          </w:tcPr>
          <w:p w14:paraId="0D135AA8" w14:textId="77777777" w:rsidR="006B6AD6" w:rsidRPr="006E3284" w:rsidRDefault="00EF7705">
            <w:r w:rsidRPr="006E3284">
              <w:t>REVIEW</w:t>
            </w:r>
          </w:p>
        </w:tc>
      </w:tr>
      <w:tr w:rsidR="006E3284" w:rsidRPr="006E3284" w14:paraId="5D6D7DAF" w14:textId="77777777">
        <w:tc>
          <w:tcPr>
            <w:tcW w:w="0" w:type="auto"/>
          </w:tcPr>
          <w:p w14:paraId="4BB20C4B" w14:textId="77777777" w:rsidR="006B6AD6" w:rsidRPr="006E3284" w:rsidRDefault="00EF7705">
            <w:r w:rsidRPr="006E3284">
              <w:t>JUDGMENT_CALL_UCI_UNAVAILABLE</w:t>
            </w:r>
          </w:p>
        </w:tc>
        <w:tc>
          <w:tcPr>
            <w:tcW w:w="0" w:type="auto"/>
          </w:tcPr>
          <w:p w14:paraId="088E79FB" w14:textId="77777777" w:rsidR="006B6AD6" w:rsidRPr="006E3284" w:rsidRDefault="00EF7705">
            <w:r w:rsidRPr="006E3284">
              <w:t>UCI unavailable in non-decisive RLS tie</w:t>
            </w:r>
          </w:p>
        </w:tc>
        <w:tc>
          <w:tcPr>
            <w:tcW w:w="0" w:type="auto"/>
          </w:tcPr>
          <w:p w14:paraId="5CEA58C4" w14:textId="77777777" w:rsidR="006B6AD6" w:rsidRPr="006E3284" w:rsidRDefault="00EF7705">
            <w:r w:rsidRPr="006E3284">
              <w:t>Document why UCI unavailable, when UCI measurement returns, and interim decision basis; monitoring plan required</w:t>
            </w:r>
          </w:p>
        </w:tc>
        <w:tc>
          <w:tcPr>
            <w:tcW w:w="0" w:type="auto"/>
          </w:tcPr>
          <w:p w14:paraId="255C3517" w14:textId="77777777" w:rsidR="006B6AD6" w:rsidRPr="006E3284" w:rsidRDefault="00EF7705">
            <w:r w:rsidRPr="006E3284">
              <w:t>REVIEW</w:t>
            </w:r>
          </w:p>
        </w:tc>
      </w:tr>
      <w:tr w:rsidR="006E3284" w:rsidRPr="006E3284" w14:paraId="6EC44AA8" w14:textId="77777777" w:rsidTr="00097CED">
        <w:tc>
          <w:tcPr>
            <w:tcW w:w="4748" w:type="dxa"/>
          </w:tcPr>
          <w:p w14:paraId="4C7B839B" w14:textId="77777777" w:rsidR="006B6AD6" w:rsidRPr="006E3284" w:rsidRDefault="00EF7705">
            <w:r w:rsidRPr="006E3284">
              <w:t>JUDGMENT_CALL_TIEBREAK_NONDECISIVE</w:t>
            </w:r>
          </w:p>
        </w:tc>
        <w:tc>
          <w:tcPr>
            <w:tcW w:w="1661" w:type="dxa"/>
          </w:tcPr>
          <w:p w14:paraId="3974B3C4" w14:textId="77777777" w:rsidR="006B6AD6" w:rsidRPr="006E3284" w:rsidRDefault="00EF7705">
            <w:r w:rsidRPr="006E3284">
              <w:t>Tie-break chain did not resolve selection</w:t>
            </w:r>
          </w:p>
        </w:tc>
        <w:tc>
          <w:tcPr>
            <w:tcW w:w="1980" w:type="dxa"/>
          </w:tcPr>
          <w:p w14:paraId="4D21339B" w14:textId="77777777" w:rsidR="006B6AD6" w:rsidRPr="006E3284" w:rsidRDefault="00EF7705">
            <w:r w:rsidRPr="006E3284">
              <w:t>Explicit manual judgment record required; independent reviewer recommended (Tier 3)</w:t>
            </w:r>
          </w:p>
        </w:tc>
        <w:tc>
          <w:tcPr>
            <w:tcW w:w="971" w:type="dxa"/>
          </w:tcPr>
          <w:p w14:paraId="0DC58D24" w14:textId="77777777" w:rsidR="006B6AD6" w:rsidRPr="006E3284" w:rsidRDefault="00EF7705">
            <w:r w:rsidRPr="006E3284">
              <w:t>REVIEW</w:t>
            </w:r>
          </w:p>
        </w:tc>
      </w:tr>
      <w:tr w:rsidR="006E3284" w:rsidRPr="006E3284" w14:paraId="01A2BC60" w14:textId="77777777">
        <w:tc>
          <w:tcPr>
            <w:tcW w:w="0" w:type="auto"/>
          </w:tcPr>
          <w:p w14:paraId="7B711227" w14:textId="77777777" w:rsidR="006B6AD6" w:rsidRPr="006E3284" w:rsidRDefault="00EF7705">
            <w:r w:rsidRPr="006E3284">
              <w:t>SCI_BELOW_MINIMUM</w:t>
            </w:r>
          </w:p>
        </w:tc>
        <w:tc>
          <w:tcPr>
            <w:tcW w:w="0" w:type="auto"/>
          </w:tcPr>
          <w:p w14:paraId="3BD25D93" w14:textId="77777777" w:rsidR="006B6AD6" w:rsidRPr="006E3284" w:rsidRDefault="00EF7705">
            <w:r w:rsidRPr="006E3284">
              <w:t xml:space="preserve">SCI &lt; tier minimum for the claimed tier, OR (SCI = tier minimum AND PCC missing required Next‑Run </w:t>
            </w:r>
            <w:r w:rsidRPr="006E3284">
              <w:lastRenderedPageBreak/>
              <w:t>Upgrade action).</w:t>
            </w:r>
          </w:p>
        </w:tc>
        <w:tc>
          <w:tcPr>
            <w:tcW w:w="0" w:type="auto"/>
          </w:tcPr>
          <w:p w14:paraId="105CB08A" w14:textId="77777777" w:rsidR="006B6AD6" w:rsidRPr="006E3284" w:rsidRDefault="00EF7705">
            <w:r w:rsidRPr="006E3284">
              <w:lastRenderedPageBreak/>
              <w:t xml:space="preserve">PCC MUST record </w:t>
            </w:r>
            <w:proofErr w:type="spellStart"/>
            <w:r w:rsidRPr="006E3284">
              <w:t>PCC.SCI.BelowMinimumDisposition</w:t>
            </w:r>
            <w:proofErr w:type="spellEnd"/>
            <w:r w:rsidRPr="006E3284">
              <w:t xml:space="preserve"> = DOWNGRADE_TIER or RERUN_TO_MEET_MINIMUM. If SCI equals tier minimum and </w:t>
            </w:r>
            <w:proofErr w:type="spellStart"/>
            <w:r w:rsidRPr="006E3284">
              <w:t>NextRunUpgradeAction</w:t>
            </w:r>
            <w:proofErr w:type="spellEnd"/>
            <w:r w:rsidRPr="006E3284">
              <w:t xml:space="preserve"> is missing, treat as SCI_BELOW_MINIMUM. No tier compliance above achieved SCI may be claimed.</w:t>
            </w:r>
          </w:p>
        </w:tc>
        <w:tc>
          <w:tcPr>
            <w:tcW w:w="0" w:type="auto"/>
          </w:tcPr>
          <w:p w14:paraId="4EED5355" w14:textId="77777777" w:rsidR="006B6AD6" w:rsidRPr="006E3284" w:rsidRDefault="00EF7705">
            <w:r w:rsidRPr="006E3284">
              <w:t>ESCALATE</w:t>
            </w:r>
          </w:p>
        </w:tc>
      </w:tr>
      <w:tr w:rsidR="006E3284" w:rsidRPr="006E3284" w14:paraId="604D4D4D" w14:textId="77777777" w:rsidTr="00CB543E">
        <w:tc>
          <w:tcPr>
            <w:tcW w:w="4748" w:type="dxa"/>
          </w:tcPr>
          <w:p w14:paraId="5B214FD8" w14:textId="77777777" w:rsidR="006B6AD6" w:rsidRPr="006E3284" w:rsidRDefault="00EF7705">
            <w:r w:rsidRPr="006E3284">
              <w:t>CONFIG_DRIFT</w:t>
            </w:r>
          </w:p>
        </w:tc>
        <w:tc>
          <w:tcPr>
            <w:tcW w:w="1661" w:type="dxa"/>
          </w:tcPr>
          <w:p w14:paraId="2800E850" w14:textId="77777777" w:rsidR="006B6AD6" w:rsidRPr="006E3284" w:rsidRDefault="00EF7705">
            <w:r w:rsidRPr="006E3284">
              <w:t>Parameters differ from prior run without governance update</w:t>
            </w:r>
          </w:p>
        </w:tc>
        <w:tc>
          <w:tcPr>
            <w:tcW w:w="1980" w:type="dxa"/>
          </w:tcPr>
          <w:p w14:paraId="45DD1802" w14:textId="77777777" w:rsidR="006B6AD6" w:rsidRPr="006E3284" w:rsidRDefault="00EF7705">
            <w:r w:rsidRPr="006E3284">
              <w:t>Governance review required before proceeding</w:t>
            </w:r>
          </w:p>
        </w:tc>
        <w:tc>
          <w:tcPr>
            <w:tcW w:w="971" w:type="dxa"/>
          </w:tcPr>
          <w:p w14:paraId="4DEEE17D" w14:textId="77777777" w:rsidR="006B6AD6" w:rsidRPr="006E3284" w:rsidRDefault="00EF7705">
            <w:r w:rsidRPr="006E3284">
              <w:t>ESCALATE</w:t>
            </w:r>
          </w:p>
        </w:tc>
      </w:tr>
      <w:tr w:rsidR="006E3284" w:rsidRPr="006E3284" w14:paraId="4A7ADA6E" w14:textId="77777777">
        <w:tc>
          <w:tcPr>
            <w:tcW w:w="0" w:type="auto"/>
          </w:tcPr>
          <w:p w14:paraId="109B7B76" w14:textId="77777777" w:rsidR="006B6AD6" w:rsidRPr="006E3284" w:rsidRDefault="00EF7705">
            <w:r w:rsidRPr="006E3284">
              <w:t>CONTAINMENT_UCI_UNAVAILABLE</w:t>
            </w:r>
          </w:p>
        </w:tc>
        <w:tc>
          <w:tcPr>
            <w:tcW w:w="0" w:type="auto"/>
          </w:tcPr>
          <w:p w14:paraId="37DC1457" w14:textId="77777777" w:rsidR="006B6AD6" w:rsidRPr="006E3284" w:rsidRDefault="00EF7705">
            <w:r w:rsidRPr="006E3284">
              <w:t>Containment evaluation required ΔUCI for containing union(s) but ΔUCI unavailable; or unknown ΔUCI treated as pass.</w:t>
            </w:r>
          </w:p>
        </w:tc>
        <w:tc>
          <w:tcPr>
            <w:tcW w:w="0" w:type="auto"/>
          </w:tcPr>
          <w:p w14:paraId="11052979" w14:textId="77777777" w:rsidR="000206D5" w:rsidRDefault="00397749">
            <w:r>
              <w:t xml:space="preserve">Set flag. If Tier 3 was claimed or attempted, the run MUST NOT claim Tier 3 compliance.  PCC MUST record </w:t>
            </w:r>
            <w:proofErr w:type="spellStart"/>
            <w:proofErr w:type="gramStart"/>
            <w:r>
              <w:t>PCC.Containment.UCIUnavailableDisposition</w:t>
            </w:r>
            <w:proofErr w:type="spellEnd"/>
            <w:proofErr w:type="gramEnd"/>
            <w:r>
              <w:t xml:space="preserve"> = DOWNGRADE_TIER or COLLECT_DATA_RERUN and include </w:t>
            </w:r>
            <w:proofErr w:type="spellStart"/>
            <w:proofErr w:type="gramStart"/>
            <w:r>
              <w:t>PCC.Containment.UCIUnavailableRemediationTimeline</w:t>
            </w:r>
            <w:proofErr w:type="spellEnd"/>
            <w:proofErr w:type="gramEnd"/>
            <w:r>
              <w:t xml:space="preserve"> (non-empty). If DOWNGRADE_TIER is chosen, the run proceeds under Tier 2 semantics (containment non-binding) and MUST set </w:t>
            </w:r>
            <w:proofErr w:type="spellStart"/>
            <w:r>
              <w:t>PCC.TierClaimDisposition</w:t>
            </w:r>
            <w:proofErr w:type="spellEnd"/>
            <w:r>
              <w:t xml:space="preserve"> = TIER_ATTEMPTED_NOT_ACHIEVED_DOWNGRADED with </w:t>
            </w:r>
            <w:proofErr w:type="spellStart"/>
            <w:r>
              <w:t>PCC.TierAttempted</w:t>
            </w:r>
            <w:proofErr w:type="spellEnd"/>
            <w:r>
              <w:t xml:space="preserve"> = 3 and </w:t>
            </w:r>
            <w:proofErr w:type="spellStart"/>
            <w:r>
              <w:t>PCC.TierAchieved</w:t>
            </w:r>
            <w:proofErr w:type="spellEnd"/>
            <w:r>
              <w:t xml:space="preserve"> = 2.</w:t>
            </w:r>
          </w:p>
        </w:tc>
        <w:tc>
          <w:tcPr>
            <w:tcW w:w="0" w:type="auto"/>
          </w:tcPr>
          <w:p w14:paraId="0E14AE99" w14:textId="77777777" w:rsidR="006B6AD6" w:rsidRPr="006E3284" w:rsidRDefault="00EF7705">
            <w:r w:rsidRPr="006E3284">
              <w:t>ESCALATE</w:t>
            </w:r>
          </w:p>
        </w:tc>
      </w:tr>
      <w:tr w:rsidR="00AA0189" w14:paraId="3C2FD4AF" w14:textId="77777777" w:rsidTr="00AA0189">
        <w:tc>
          <w:tcPr>
            <w:tcW w:w="3765" w:type="dxa"/>
          </w:tcPr>
          <w:p w14:paraId="661A864D" w14:textId="77777777" w:rsidR="00AA0189" w:rsidRDefault="00930FDB">
            <w:r>
              <w:t>PLSS_ESCALATION_TRIGGER_UNRESOLVED</w:t>
            </w:r>
          </w:p>
        </w:tc>
        <w:tc>
          <w:tcPr>
            <w:tcW w:w="1548" w:type="dxa"/>
          </w:tcPr>
          <w:p w14:paraId="229F17BC" w14:textId="77777777" w:rsidR="00AA0189" w:rsidRDefault="00930FDB">
            <w:r>
              <w:t xml:space="preserve">One or more Section 10.2A.7 escalation triggers </w:t>
            </w:r>
            <w:proofErr w:type="gramStart"/>
            <w:r>
              <w:t>is</w:t>
            </w:r>
            <w:proofErr w:type="gramEnd"/>
            <w:r>
              <w:t xml:space="preserve"> plausibly active, but the run proceeds in PLSS posture </w:t>
            </w:r>
            <w:r>
              <w:lastRenderedPageBreak/>
              <w:t>without an escalated posture or documented justification.</w:t>
            </w:r>
          </w:p>
        </w:tc>
        <w:tc>
          <w:tcPr>
            <w:tcW w:w="3239" w:type="dxa"/>
          </w:tcPr>
          <w:p w14:paraId="4C5E4004" w14:textId="77777777" w:rsidR="00AA0189" w:rsidRDefault="00930FDB">
            <w:r>
              <w:lastRenderedPageBreak/>
              <w:t>Record a broader posture OR a specific non-escalation justification with evidence basis and reviewer sign-off where required by tier. If no such disposition is recorded, reject the run as non-conformant.</w:t>
            </w:r>
          </w:p>
        </w:tc>
        <w:tc>
          <w:tcPr>
            <w:tcW w:w="808" w:type="dxa"/>
          </w:tcPr>
          <w:p w14:paraId="56CAC68C" w14:textId="77777777" w:rsidR="00AA0189" w:rsidRDefault="00930FDB">
            <w:r>
              <w:t>ESCALATE</w:t>
            </w:r>
          </w:p>
        </w:tc>
      </w:tr>
      <w:tr w:rsidR="006E3284" w:rsidRPr="006E3284" w14:paraId="51176244" w14:textId="77777777">
        <w:tc>
          <w:tcPr>
            <w:tcW w:w="0" w:type="auto"/>
          </w:tcPr>
          <w:p w14:paraId="11FEFFAA" w14:textId="77777777" w:rsidR="006B6AD6" w:rsidRPr="006E3284" w:rsidRDefault="00EF7705">
            <w:r w:rsidRPr="006E3284">
              <w:t>REGISTRY_MISMATCH</w:t>
            </w:r>
          </w:p>
        </w:tc>
        <w:tc>
          <w:tcPr>
            <w:tcW w:w="0" w:type="auto"/>
          </w:tcPr>
          <w:p w14:paraId="7EA2D82C" w14:textId="77777777" w:rsidR="006B6AD6" w:rsidRPr="006E3284" w:rsidRDefault="00EF7705">
            <w:r w:rsidRPr="006E3284">
              <w:t>PCC snapshot differs from referenced registry hash</w:t>
            </w:r>
          </w:p>
        </w:tc>
        <w:tc>
          <w:tcPr>
            <w:tcW w:w="0" w:type="auto"/>
          </w:tcPr>
          <w:p w14:paraId="484C11C3" w14:textId="77777777" w:rsidR="006B6AD6" w:rsidRPr="006E3284" w:rsidRDefault="00EF7705">
            <w:r w:rsidRPr="006E3284">
              <w:t>Audit required; resolve discrepancy</w:t>
            </w:r>
          </w:p>
        </w:tc>
        <w:tc>
          <w:tcPr>
            <w:tcW w:w="0" w:type="auto"/>
          </w:tcPr>
          <w:p w14:paraId="29523065" w14:textId="77777777" w:rsidR="006B6AD6" w:rsidRPr="006E3284" w:rsidRDefault="00EF7705">
            <w:r w:rsidRPr="006E3284">
              <w:t>ESCALATE</w:t>
            </w:r>
          </w:p>
        </w:tc>
      </w:tr>
      <w:tr w:rsidR="00AA0189" w14:paraId="317580BB" w14:textId="77777777" w:rsidTr="00AA0189">
        <w:tc>
          <w:tcPr>
            <w:tcW w:w="3765" w:type="dxa"/>
          </w:tcPr>
          <w:p w14:paraId="0921A0CD" w14:textId="77777777" w:rsidR="00C06EFE" w:rsidRDefault="00662D45">
            <w:r>
              <w:t>PLSS_PROMINENCE_SENSITIVE</w:t>
            </w:r>
          </w:p>
        </w:tc>
        <w:tc>
          <w:tcPr>
            <w:tcW w:w="1548" w:type="dxa"/>
          </w:tcPr>
          <w:p w14:paraId="6A2280A2" w14:textId="77777777" w:rsidR="00C06EFE" w:rsidRDefault="00662D45">
            <w:r>
              <w:t>Valid alternative PLSS prominence constructions materially change the ranking order of selectable options or the selected option.</w:t>
            </w:r>
          </w:p>
        </w:tc>
        <w:tc>
          <w:tcPr>
            <w:tcW w:w="3239" w:type="dxa"/>
          </w:tcPr>
          <w:p w14:paraId="48ADAE7A" w14:textId="77777777" w:rsidR="00C06EFE" w:rsidRDefault="00662D45">
            <w:r>
              <w:t>Record the sensitivity, require reviewer attention, and do not present the PLSS outcome as uniquely robust without further justification.</w:t>
            </w:r>
          </w:p>
        </w:tc>
        <w:tc>
          <w:tcPr>
            <w:tcW w:w="808" w:type="dxa"/>
          </w:tcPr>
          <w:p w14:paraId="4A0B602D" w14:textId="77777777" w:rsidR="00C06EFE" w:rsidRDefault="00662D45">
            <w:r>
              <w:t>ESCALATE</w:t>
            </w:r>
          </w:p>
        </w:tc>
      </w:tr>
      <w:tr w:rsidR="00AA0189" w14:paraId="098944C8" w14:textId="77777777" w:rsidTr="00AA0189">
        <w:tc>
          <w:tcPr>
            <w:tcW w:w="3765" w:type="dxa"/>
          </w:tcPr>
          <w:p w14:paraId="03D84C5F" w14:textId="77777777" w:rsidR="00AA0189" w:rsidRDefault="00930FDB">
            <w:r>
              <w:t>EK_NONDEFAULT_TIER2_INVALID</w:t>
            </w:r>
          </w:p>
        </w:tc>
        <w:tc>
          <w:tcPr>
            <w:tcW w:w="1548" w:type="dxa"/>
          </w:tcPr>
          <w:p w14:paraId="1BF68219" w14:textId="77777777" w:rsidR="00AA0189" w:rsidRDefault="00930FDB">
            <w:r>
              <w:t xml:space="preserve">A Tier 2 run logs one or more instances with </w:t>
            </w:r>
            <w:proofErr w:type="spellStart"/>
            <w:r>
              <w:t>e_k</w:t>
            </w:r>
            <w:proofErr w:type="spellEnd"/>
            <w:r>
              <w:t xml:space="preserve"> ≠ 1.00 without a named governed instrument that explicitly permits a non-default value.</w:t>
            </w:r>
          </w:p>
        </w:tc>
        <w:tc>
          <w:tcPr>
            <w:tcW w:w="3239" w:type="dxa"/>
          </w:tcPr>
          <w:p w14:paraId="5AE9CBA7" w14:textId="77777777" w:rsidR="00AA0189" w:rsidRDefault="00930FDB">
            <w:r>
              <w:t xml:space="preserve">Tier 2 runs MUST use </w:t>
            </w:r>
            <w:proofErr w:type="spellStart"/>
            <w:r>
              <w:t>e_k</w:t>
            </w:r>
            <w:proofErr w:type="spellEnd"/>
            <w:r>
              <w:t xml:space="preserve"> = 1.00 by default. Reset </w:t>
            </w:r>
            <w:proofErr w:type="spellStart"/>
            <w:r>
              <w:t>e_k</w:t>
            </w:r>
            <w:proofErr w:type="spellEnd"/>
            <w:r>
              <w:t xml:space="preserve"> to </w:t>
            </w:r>
            <w:proofErr w:type="gramStart"/>
            <w:r>
              <w:t>1.00, or</w:t>
            </w:r>
            <w:proofErr w:type="gramEnd"/>
            <w:r>
              <w:t xml:space="preserve"> rerun under a governed Tier 3 posture with declared provenance and sensitivity evidence before claiming conformance.</w:t>
            </w:r>
          </w:p>
        </w:tc>
        <w:tc>
          <w:tcPr>
            <w:tcW w:w="808" w:type="dxa"/>
          </w:tcPr>
          <w:p w14:paraId="5636A5F3" w14:textId="77777777" w:rsidR="00AA0189" w:rsidRDefault="00930FDB">
            <w:r>
              <w:t>INVALID</w:t>
            </w:r>
          </w:p>
        </w:tc>
      </w:tr>
      <w:tr w:rsidR="00AA0189" w14:paraId="24D19D02" w14:textId="77777777" w:rsidTr="00AA0189">
        <w:tc>
          <w:tcPr>
            <w:tcW w:w="3765" w:type="dxa"/>
          </w:tcPr>
          <w:p w14:paraId="7220568A" w14:textId="77777777" w:rsidR="00AA0189" w:rsidRDefault="00930FDB">
            <w:r>
              <w:t>UNCERTAINTY_PROVENANCE_MISSING</w:t>
            </w:r>
          </w:p>
        </w:tc>
        <w:tc>
          <w:tcPr>
            <w:tcW w:w="1548" w:type="dxa"/>
          </w:tcPr>
          <w:p w14:paraId="5DA4DA93" w14:textId="77777777" w:rsidR="00AA0189" w:rsidRDefault="00930FDB">
            <w:r>
              <w:t xml:space="preserve">A Tier 2+ run requires </w:t>
            </w:r>
            <w:r>
              <w:lastRenderedPageBreak/>
              <w:t>uncertainty disclosure, provenance, or method declaration, but the PCC is missing the required uncertainty fields or basis record.</w:t>
            </w:r>
          </w:p>
        </w:tc>
        <w:tc>
          <w:tcPr>
            <w:tcW w:w="3239" w:type="dxa"/>
          </w:tcPr>
          <w:p w14:paraId="18622FB8" w14:textId="77777777" w:rsidR="00AA0189" w:rsidRDefault="00930FDB">
            <w:r>
              <w:lastRenderedPageBreak/>
              <w:t xml:space="preserve">Populate the required PCC uncertainty fields and </w:t>
            </w:r>
            <w:r>
              <w:lastRenderedPageBreak/>
              <w:t>provenance basis before claiming conformance. If the basis cannot be supplied, downgrade or reject the run as non-conformant.</w:t>
            </w:r>
          </w:p>
        </w:tc>
        <w:tc>
          <w:tcPr>
            <w:tcW w:w="808" w:type="dxa"/>
          </w:tcPr>
          <w:p w14:paraId="09CD520E" w14:textId="77777777" w:rsidR="00AA0189" w:rsidRDefault="00930FDB">
            <w:r>
              <w:lastRenderedPageBreak/>
              <w:t>INVALID</w:t>
            </w:r>
          </w:p>
        </w:tc>
      </w:tr>
      <w:tr w:rsidR="006E3284" w:rsidRPr="006E3284" w14:paraId="16309246" w14:textId="77777777" w:rsidTr="006B6AD6">
        <w:tc>
          <w:tcPr>
            <w:tcW w:w="4387" w:type="dxa"/>
          </w:tcPr>
          <w:p w14:paraId="188118DD" w14:textId="77777777" w:rsidR="006B6AD6" w:rsidRPr="006E3284" w:rsidRDefault="00EF7705">
            <w:r w:rsidRPr="006E3284">
              <w:t>SCOPE_COVERAGE_REDUCED</w:t>
            </w:r>
          </w:p>
        </w:tc>
        <w:tc>
          <w:tcPr>
            <w:tcW w:w="1546" w:type="dxa"/>
          </w:tcPr>
          <w:p w14:paraId="2BA3A689" w14:textId="77777777" w:rsidR="006B6AD6" w:rsidRPr="006E3284" w:rsidRDefault="00EF7705">
            <w:r w:rsidRPr="006E3284">
              <w:t>Reduced-scope mode is used (declared or implied by fewer than 7 active scopes) in a Tier 2+ run, OR the admissibility full-computation attestation for non-maskable cells is missing/incomplete.</w:t>
            </w:r>
          </w:p>
        </w:tc>
        <w:tc>
          <w:tcPr>
            <w:tcW w:w="2516" w:type="dxa"/>
          </w:tcPr>
          <w:p w14:paraId="40389DDA" w14:textId="77777777" w:rsidR="006B6AD6" w:rsidRPr="006E3284" w:rsidRDefault="00EF7705">
            <w:proofErr w:type="gramStart"/>
            <w:r w:rsidRPr="006E3284">
              <w:t>Reviewer</w:t>
            </w:r>
            <w:proofErr w:type="gramEnd"/>
            <w:r w:rsidRPr="006E3284">
              <w:t xml:space="preserve"> MUST verify that NCRC/TRC/Containment were computed on all required non-maskable cells, and that omitted-scope blind spots plus escalation triggers are recorded. If </w:t>
            </w:r>
            <w:proofErr w:type="gramStart"/>
            <w:r w:rsidRPr="006E3284">
              <w:t>reduced-scope</w:t>
            </w:r>
            <w:proofErr w:type="gramEnd"/>
            <w:r w:rsidRPr="006E3284">
              <w:t xml:space="preserve"> is used repeatedly, require a next-run scope expansion plan.</w:t>
            </w:r>
          </w:p>
        </w:tc>
        <w:tc>
          <w:tcPr>
            <w:tcW w:w="911" w:type="dxa"/>
          </w:tcPr>
          <w:p w14:paraId="570C83FE" w14:textId="77777777" w:rsidR="006B6AD6" w:rsidRPr="006E3284" w:rsidRDefault="00EF7705">
            <w:r w:rsidRPr="006E3284">
              <w:t>REVIEW</w:t>
            </w:r>
          </w:p>
        </w:tc>
      </w:tr>
      <w:tr w:rsidR="00347AEB" w14:paraId="6944A26D" w14:textId="77777777" w:rsidTr="00347AEB">
        <w:tc>
          <w:tcPr>
            <w:tcW w:w="3765" w:type="dxa"/>
          </w:tcPr>
          <w:p w14:paraId="60684997" w14:textId="77777777" w:rsidR="00C06EFE" w:rsidRDefault="00662D45">
            <w:r>
              <w:t>UNCERTAINTY_DECISIVENESS_SENSITIVE</w:t>
            </w:r>
          </w:p>
        </w:tc>
        <w:tc>
          <w:tcPr>
            <w:tcW w:w="1548" w:type="dxa"/>
          </w:tcPr>
          <w:p w14:paraId="1BDC0E9C" w14:textId="77777777" w:rsidR="00C06EFE" w:rsidRDefault="00662D45">
            <w:r>
              <w:t>Required uncertainty stress tests change whether the lead is decisive.</w:t>
            </w:r>
          </w:p>
        </w:tc>
        <w:tc>
          <w:tcPr>
            <w:tcW w:w="3239" w:type="dxa"/>
          </w:tcPr>
          <w:p w14:paraId="64292799" w14:textId="77777777" w:rsidR="00C06EFE" w:rsidRDefault="00662D45">
            <w:r>
              <w:t>Escalate or relabel the run non-decisive; apply tie-break or governance review before claiming a decisive welfare lead.</w:t>
            </w:r>
          </w:p>
        </w:tc>
        <w:tc>
          <w:tcPr>
            <w:tcW w:w="808" w:type="dxa"/>
          </w:tcPr>
          <w:p w14:paraId="19E109E0" w14:textId="77777777" w:rsidR="00C06EFE" w:rsidRDefault="00662D45">
            <w:r>
              <w:t>ESCALATE</w:t>
            </w:r>
          </w:p>
        </w:tc>
      </w:tr>
      <w:tr w:rsidR="00AA0189" w14:paraId="763D6523" w14:textId="77777777" w:rsidTr="00AA0189">
        <w:tc>
          <w:tcPr>
            <w:tcW w:w="3765" w:type="dxa"/>
          </w:tcPr>
          <w:p w14:paraId="09181774" w14:textId="77777777" w:rsidR="00AA0189" w:rsidRDefault="00930FDB">
            <w:r>
              <w:t>RIGHTS_CELL_UNKNOWN_GATE_CRITICAL</w:t>
            </w:r>
          </w:p>
        </w:tc>
        <w:tc>
          <w:tcPr>
            <w:tcW w:w="1548" w:type="dxa"/>
          </w:tcPr>
          <w:p w14:paraId="7C48672C" w14:textId="77777777" w:rsidR="00AA0189" w:rsidRDefault="00930FDB">
            <w:r>
              <w:t xml:space="preserve">A rights-covered cell in </w:t>
            </w:r>
            <w:proofErr w:type="spellStart"/>
            <w:r>
              <w:t>C_r</w:t>
            </w:r>
            <w:proofErr w:type="spellEnd"/>
            <w:r>
              <w:t xml:space="preserve"> is declared </w:t>
            </w:r>
            <w:r>
              <w:lastRenderedPageBreak/>
              <w:t>UNKNOWN_IMPACT and admissibility is not preserved by a governed conservative bound or equivalent governed disposition.</w:t>
            </w:r>
          </w:p>
        </w:tc>
        <w:tc>
          <w:tcPr>
            <w:tcW w:w="3239" w:type="dxa"/>
          </w:tcPr>
          <w:p w14:paraId="00AAFF5F" w14:textId="77777777" w:rsidR="00AA0189" w:rsidRDefault="00930FDB">
            <w:r>
              <w:lastRenderedPageBreak/>
              <w:t xml:space="preserve">Do not resolve NCRC by phantom fallback alone. Apply a governed conservative bound </w:t>
            </w:r>
            <w:r>
              <w:lastRenderedPageBreak/>
              <w:t xml:space="preserve">sufficient to preserve the </w:t>
            </w:r>
            <w:proofErr w:type="gramStart"/>
            <w:r>
              <w:t>rights gate, or</w:t>
            </w:r>
            <w:proofErr w:type="gramEnd"/>
            <w:r>
              <w:t xml:space="preserve"> rerun / downgrade / escalate under a declared disposition.</w:t>
            </w:r>
          </w:p>
        </w:tc>
        <w:tc>
          <w:tcPr>
            <w:tcW w:w="808" w:type="dxa"/>
          </w:tcPr>
          <w:p w14:paraId="3B1380B5" w14:textId="77777777" w:rsidR="00AA0189" w:rsidRDefault="00930FDB">
            <w:r>
              <w:lastRenderedPageBreak/>
              <w:t>ESCALATE</w:t>
            </w:r>
          </w:p>
        </w:tc>
      </w:tr>
      <w:tr w:rsidR="00AA0189" w14:paraId="7E8D2520" w14:textId="77777777" w:rsidTr="00AA0189">
        <w:tc>
          <w:tcPr>
            <w:tcW w:w="3765" w:type="dxa"/>
          </w:tcPr>
          <w:p w14:paraId="2C5DDCAA" w14:textId="77777777" w:rsidR="00AA0189" w:rsidRDefault="00930FDB">
            <w:r>
              <w:t>CATASTROPHE_CELL_UNKNOWN_GATE_CRITICAL</w:t>
            </w:r>
          </w:p>
        </w:tc>
        <w:tc>
          <w:tcPr>
            <w:tcW w:w="1548" w:type="dxa"/>
          </w:tcPr>
          <w:p w14:paraId="27E71D6E" w14:textId="77777777" w:rsidR="00AA0189" w:rsidRDefault="00930FDB">
            <w:r>
              <w:t xml:space="preserve">A catastrophe-covered cell in </w:t>
            </w:r>
            <w:proofErr w:type="spellStart"/>
            <w:r>
              <w:t>C_cat</w:t>
            </w:r>
            <w:proofErr w:type="spellEnd"/>
            <w:r>
              <w:t xml:space="preserve"> is declared UNKNOWN_IMPACT and TRC is not preserved by a governed conservative scenario/cell bound or equivalent governed disposition.</w:t>
            </w:r>
          </w:p>
        </w:tc>
        <w:tc>
          <w:tcPr>
            <w:tcW w:w="3239" w:type="dxa"/>
          </w:tcPr>
          <w:p w14:paraId="6860DD39" w14:textId="77777777" w:rsidR="00AA0189" w:rsidRDefault="00930FDB">
            <w:r>
              <w:t xml:space="preserve">Do not resolve TRC by phantom fallback alone. Apply a governed conservative catastrophe </w:t>
            </w:r>
            <w:proofErr w:type="gramStart"/>
            <w:r>
              <w:t>bound, or</w:t>
            </w:r>
            <w:proofErr w:type="gramEnd"/>
            <w:r>
              <w:t xml:space="preserve"> rerun / downgrade / escalate under a declared disposition.</w:t>
            </w:r>
          </w:p>
        </w:tc>
        <w:tc>
          <w:tcPr>
            <w:tcW w:w="808" w:type="dxa"/>
          </w:tcPr>
          <w:p w14:paraId="6713D2DC" w14:textId="77777777" w:rsidR="00AA0189" w:rsidRDefault="00930FDB">
            <w:r>
              <w:t>ESCALATE</w:t>
            </w:r>
          </w:p>
        </w:tc>
      </w:tr>
      <w:tr w:rsidR="00C06EFE" w14:paraId="6526D80A" w14:textId="77777777" w:rsidTr="00C06EFE">
        <w:tc>
          <w:tcPr>
            <w:tcW w:w="3765" w:type="dxa"/>
          </w:tcPr>
          <w:p w14:paraId="07D6295A" w14:textId="77777777" w:rsidR="00C06EFE" w:rsidRDefault="00662D45">
            <w:r>
              <w:t>NORMATIVE_INPUT_PROVENANCE_MISSING</w:t>
            </w:r>
          </w:p>
        </w:tc>
        <w:tc>
          <w:tcPr>
            <w:tcW w:w="1548" w:type="dxa"/>
          </w:tcPr>
          <w:p w14:paraId="3DFD0463" w14:textId="77777777" w:rsidR="00C06EFE" w:rsidRDefault="00662D45">
            <w:r>
              <w:t xml:space="preserve">A welfare-relevant state, rights-relevant state, or enabling condition materially affects admissibility, precautionary handling, </w:t>
            </w:r>
            <w:r>
              <w:lastRenderedPageBreak/>
              <w:t xml:space="preserve">selection, or tie-break outcome, but the PCC lacks a corresponding </w:t>
            </w:r>
            <w:proofErr w:type="spellStart"/>
            <w:r>
              <w:t>NormativeInputRegister</w:t>
            </w:r>
            <w:proofErr w:type="spellEnd"/>
            <w:r>
              <w:t xml:space="preserve"> entry, or the entry lacks the required evidence basis, governed interpretation basis, or precautionary basis.</w:t>
            </w:r>
          </w:p>
        </w:tc>
        <w:tc>
          <w:tcPr>
            <w:tcW w:w="3239" w:type="dxa"/>
          </w:tcPr>
          <w:p w14:paraId="2E9E27A0" w14:textId="77777777" w:rsidR="00C06EFE" w:rsidRDefault="00662D45">
            <w:r>
              <w:lastRenderedPageBreak/>
              <w:t xml:space="preserve">Populate </w:t>
            </w:r>
            <w:proofErr w:type="spellStart"/>
            <w:r>
              <w:t>PCC.NormativeInputRegister</w:t>
            </w:r>
            <w:proofErr w:type="spellEnd"/>
            <w:r>
              <w:t xml:space="preserve"> with complete provenance and rerun the affected gate or ranking. No conformance claim may be made until corrected.</w:t>
            </w:r>
          </w:p>
        </w:tc>
        <w:tc>
          <w:tcPr>
            <w:tcW w:w="808" w:type="dxa"/>
          </w:tcPr>
          <w:p w14:paraId="046300EB" w14:textId="77777777" w:rsidR="00C06EFE" w:rsidRDefault="00662D45">
            <w:r>
              <w:t>INVALID</w:t>
            </w:r>
          </w:p>
        </w:tc>
      </w:tr>
    </w:tbl>
    <w:p w14:paraId="1E3AD8F8" w14:textId="77777777" w:rsidR="00380ADF" w:rsidRPr="00722D88" w:rsidRDefault="00165731">
      <w:pPr>
        <w:pStyle w:val="BodyText"/>
        <w:rPr>
          <w:b/>
          <w:bCs/>
        </w:rPr>
      </w:pPr>
      <w:r>
        <w:rPr>
          <w:b/>
        </w:rPr>
        <w:t>14.3A Minimal Validator Requirements (v9.5+; Normative)</w:t>
      </w:r>
    </w:p>
    <w:p w14:paraId="52A253B2" w14:textId="77777777" w:rsidR="00380ADF" w:rsidRPr="006E3284" w:rsidRDefault="00165731">
      <w:pPr>
        <w:pStyle w:val="BodyText"/>
      </w:pPr>
      <w:r>
        <w:t xml:space="preserve">Any conformant </w:t>
      </w:r>
      <w:proofErr w:type="spellStart"/>
      <w:r>
        <w:t>RippleLogic</w:t>
      </w:r>
      <w:proofErr w:type="spellEnd"/>
      <w:r>
        <w:t xml:space="preserve"> v9.5 validator MUST check the following:</w:t>
      </w:r>
    </w:p>
    <w:p w14:paraId="3871B6F2" w14:textId="77777777" w:rsidR="00380ADF" w:rsidRPr="006E3284" w:rsidRDefault="00165731" w:rsidP="00E475CB">
      <w:pPr>
        <w:numPr>
          <w:ilvl w:val="0"/>
          <w:numId w:val="64"/>
        </w:numPr>
      </w:pPr>
      <w:r>
        <w:t xml:space="preserve">Every declared instance </w:t>
      </w:r>
      <w:proofErr w:type="gramStart"/>
      <w:r>
        <w:t>maps</w:t>
      </w:r>
      <w:proofErr w:type="gramEnd"/>
      <w:r>
        <w:t xml:space="preserve"> to ≥1 scope (</w:t>
      </w:r>
      <w:proofErr w:type="spellStart"/>
      <w:r>
        <w:t>InstanceMap</w:t>
      </w:r>
      <w:proofErr w:type="spellEnd"/>
      <w:r>
        <w:t xml:space="preserve"> completeness).</w:t>
      </w:r>
    </w:p>
    <w:p w14:paraId="7D842F3D" w14:textId="77777777" w:rsidR="00380ADF" w:rsidRPr="006E3284" w:rsidRDefault="00165731" w:rsidP="00E475CB">
      <w:pPr>
        <w:numPr>
          <w:ilvl w:val="0"/>
          <w:numId w:val="64"/>
        </w:numPr>
      </w:pPr>
      <w:r>
        <w:t xml:space="preserve">Confirm </w:t>
      </w:r>
      <w:proofErr w:type="spellStart"/>
      <w:proofErr w:type="gramStart"/>
      <w:r>
        <w:t>PCC.ScopeCoverageDeclaration.Mode</w:t>
      </w:r>
      <w:proofErr w:type="spellEnd"/>
      <w:proofErr w:type="gramEnd"/>
      <w:r>
        <w:t xml:space="preserve"> is declared as FULL_SCOPE or REDUCED_</w:t>
      </w:r>
      <w:proofErr w:type="gramStart"/>
      <w:r>
        <w:t>SCOPE;</w:t>
      </w:r>
      <w:proofErr w:type="gramEnd"/>
      <w:r>
        <w:t xml:space="preserve"> if Mode = REDUCED_SCOPE then </w:t>
      </w:r>
      <w:proofErr w:type="spellStart"/>
      <w:r>
        <w:t>ScopeCoverage</w:t>
      </w:r>
      <w:proofErr w:type="spellEnd"/>
      <w:r>
        <w:t xml:space="preserve"> block is present with a </w:t>
      </w:r>
      <w:proofErr w:type="gramStart"/>
      <w:r>
        <w:t>blind‑spot</w:t>
      </w:r>
      <w:proofErr w:type="gramEnd"/>
      <w:r>
        <w:t xml:space="preserve"> statement and escalation triggers.</w:t>
      </w:r>
    </w:p>
    <w:p w14:paraId="53152262" w14:textId="77777777" w:rsidR="00380ADF" w:rsidRPr="006E3284" w:rsidRDefault="00165731" w:rsidP="00E475CB">
      <w:pPr>
        <w:numPr>
          <w:ilvl w:val="0"/>
          <w:numId w:val="64"/>
        </w:numPr>
      </w:pPr>
      <w:r>
        <w:t xml:space="preserve">If Mode = REDUCED_SCOPE: </w:t>
      </w:r>
      <w:proofErr w:type="spellStart"/>
      <w:proofErr w:type="gramStart"/>
      <w:r>
        <w:t>PCC.AdmissibilityAttestation.NCRC</w:t>
      </w:r>
      <w:proofErr w:type="gramEnd"/>
      <w:r>
        <w:t>_full_Cr_computed</w:t>
      </w:r>
      <w:proofErr w:type="spellEnd"/>
      <w:r>
        <w:t xml:space="preserve"> is present and TRUE.</w:t>
      </w:r>
    </w:p>
    <w:p w14:paraId="6CD4E0BE" w14:textId="77777777" w:rsidR="00CB543E" w:rsidRPr="006E3284" w:rsidRDefault="00ED6661">
      <w:r>
        <w:t xml:space="preserve">If Mode = REDUCED_SCOPE: </w:t>
      </w:r>
      <w:proofErr w:type="spellStart"/>
      <w:r>
        <w:t>PCC.AdmissibilityAttestation.TRC_full_Ccat_computed</w:t>
      </w:r>
      <w:proofErr w:type="spellEnd"/>
      <w:r>
        <w:t xml:space="preserve"> is present and (TRUE or NA).</w:t>
      </w:r>
    </w:p>
    <w:p w14:paraId="3DBEBC61" w14:textId="77777777" w:rsidR="006B6AD6" w:rsidRPr="006E3284" w:rsidRDefault="00EF7705">
      <w:r>
        <w:t>If TRC is computed/required (i.e., not NA): verify mandatory tail categories are present (or justified</w:t>
      </w:r>
      <w:proofErr w:type="gramStart"/>
      <w:r>
        <w:t>)</w:t>
      </w:r>
      <w:proofErr w:type="gramEnd"/>
      <w:r>
        <w:t xml:space="preserve"> and per-category probability sums meet </w:t>
      </w:r>
      <w:proofErr w:type="spellStart"/>
      <w:r>
        <w:t>p_floor</w:t>
      </w:r>
      <w:proofErr w:type="spellEnd"/>
      <w:r>
        <w:t>; otherwise require the corresponding audit flags (MANDATORY_TAIL_CATEGORY_MISSING / ...WITH_JUSTIFICATION / MANDATORY_TAIL_PROB_FLOOR_VIOLATION).</w:t>
      </w:r>
    </w:p>
    <w:p w14:paraId="594DA9AE" w14:textId="77777777" w:rsidR="00CB543E" w:rsidRPr="006E3284" w:rsidRDefault="00ED6661">
      <w:r>
        <w:t xml:space="preserve">If Mode = REDUCED_SCOPE: </w:t>
      </w:r>
      <w:proofErr w:type="spellStart"/>
      <w:proofErr w:type="gramStart"/>
      <w:r>
        <w:t>PCC.AdmissibilityAttestation.Containment</w:t>
      </w:r>
      <w:proofErr w:type="gramEnd"/>
      <w:r>
        <w:t>_computed_as_applicable</w:t>
      </w:r>
      <w:proofErr w:type="spellEnd"/>
      <w:r>
        <w:t xml:space="preserve"> is present and (TRUE or NA).</w:t>
      </w:r>
    </w:p>
    <w:p w14:paraId="13736D41" w14:textId="77777777" w:rsidR="00CB543E" w:rsidRPr="006E3284" w:rsidRDefault="00ED6661">
      <w:r>
        <w:lastRenderedPageBreak/>
        <w:t xml:space="preserve">If CONTAINMENT_UCI_UNAVAILABLE triggers: audit flag is present, and </w:t>
      </w:r>
      <w:proofErr w:type="spellStart"/>
      <w:proofErr w:type="gramStart"/>
      <w:r>
        <w:t>PCC.Containment.UCIUnavailableDisposition</w:t>
      </w:r>
      <w:proofErr w:type="spellEnd"/>
      <w:proofErr w:type="gramEnd"/>
      <w:r>
        <w:t xml:space="preserve"> + </w:t>
      </w:r>
      <w:proofErr w:type="spellStart"/>
      <w:proofErr w:type="gramStart"/>
      <w:r>
        <w:t>PCC.Containment.UCIUnavailableRemediationTimeline</w:t>
      </w:r>
      <w:proofErr w:type="spellEnd"/>
      <w:proofErr w:type="gramEnd"/>
      <w:r>
        <w:t xml:space="preserve"> are present (non-empty).</w:t>
      </w:r>
    </w:p>
    <w:p w14:paraId="4E32FF73" w14:textId="77777777" w:rsidR="000206D5" w:rsidRDefault="00397749">
      <w:r>
        <w:t xml:space="preserve">Tier-3 </w:t>
      </w:r>
      <w:proofErr w:type="gramStart"/>
      <w:r>
        <w:t>claim</w:t>
      </w:r>
      <w:proofErr w:type="gramEnd"/>
      <w:r>
        <w:t xml:space="preserve"> enforcement (Normative). If Implementation Tier = 3 and CONTAINMENT_UCI_UNAVAILABLE is present, the validator MUST reject Tier 3 compliance unless </w:t>
      </w:r>
      <w:proofErr w:type="spellStart"/>
      <w:r>
        <w:t>PCC.TierClaimDisposition</w:t>
      </w:r>
      <w:proofErr w:type="spellEnd"/>
      <w:r>
        <w:t xml:space="preserve"> = TIER_ATTEMPTED_NOT_ACHIEVED_DOWNGRADED and </w:t>
      </w:r>
      <w:proofErr w:type="spellStart"/>
      <w:r>
        <w:t>PCC.TierAchieved</w:t>
      </w:r>
      <w:proofErr w:type="spellEnd"/>
      <w:r>
        <w:t xml:space="preserve"> = 2.</w:t>
      </w:r>
    </w:p>
    <w:p w14:paraId="157EB865" w14:textId="77777777" w:rsidR="00380ADF" w:rsidRPr="006E3284" w:rsidRDefault="00165731" w:rsidP="00E475CB">
      <w:pPr>
        <w:numPr>
          <w:ilvl w:val="0"/>
          <w:numId w:val="64"/>
        </w:numPr>
      </w:pPr>
      <w:r>
        <w:t>Non-maskable checks: rights-covered cells and catastrophe cells are unmasked (no bypass).</w:t>
      </w:r>
    </w:p>
    <w:p w14:paraId="3974B775" w14:textId="77777777" w:rsidR="00380ADF" w:rsidRPr="006E3284" w:rsidRDefault="00165731" w:rsidP="00E475CB">
      <w:pPr>
        <w:numPr>
          <w:ilvl w:val="0"/>
          <w:numId w:val="64"/>
        </w:numPr>
      </w:pPr>
      <w:r>
        <w:t>If ALLOCATION used: Σα ≤ 1 for each declared effect-token.</w:t>
      </w:r>
    </w:p>
    <w:p w14:paraId="4DAEE942" w14:textId="77777777" w:rsidR="00380ADF" w:rsidRPr="006E3284" w:rsidRDefault="00165731" w:rsidP="00E475CB">
      <w:pPr>
        <w:numPr>
          <w:ilvl w:val="0"/>
          <w:numId w:val="64"/>
        </w:numPr>
      </w:pPr>
      <w:r>
        <w:t>SCI level meets tier minimum (Tier 2: SCI ≥ 1; Tier 3: SCI ≥ 2).</w:t>
      </w:r>
    </w:p>
    <w:p w14:paraId="4A375614" w14:textId="77777777" w:rsidR="00380ADF" w:rsidRPr="006E3284" w:rsidRDefault="00165731" w:rsidP="00E475CB">
      <w:pPr>
        <w:numPr>
          <w:ilvl w:val="0"/>
          <w:numId w:val="64"/>
        </w:numPr>
      </w:pPr>
      <w:r>
        <w:t>If SCI equals tier minimum: Next-Run Upgrade action present.</w:t>
      </w:r>
    </w:p>
    <w:p w14:paraId="47EE1395" w14:textId="77777777" w:rsidR="00380ADF" w:rsidRPr="006E3284" w:rsidRDefault="00165731" w:rsidP="00E475CB">
      <w:pPr>
        <w:numPr>
          <w:ilvl w:val="0"/>
          <w:numId w:val="64"/>
        </w:numPr>
      </w:pPr>
      <w:r>
        <w:t>Tier 2+ uncertainty: σ(</w:t>
      </w:r>
      <w:proofErr w:type="spellStart"/>
      <w:proofErr w:type="gramStart"/>
      <w:r>
        <w:t>u,d</w:t>
      </w:r>
      <w:proofErr w:type="gramEnd"/>
      <w:r>
        <w:t>,a</w:t>
      </w:r>
      <w:proofErr w:type="spellEnd"/>
      <w:r>
        <w:t>) declared for all active cells using Method A, B, or C.</w:t>
      </w:r>
    </w:p>
    <w:p w14:paraId="13721E90" w14:textId="77777777" w:rsidR="00CE2370" w:rsidRDefault="00FF7E73">
      <w:r>
        <w:t xml:space="preserve">If </w:t>
      </w:r>
      <w:proofErr w:type="spellStart"/>
      <w:proofErr w:type="gramStart"/>
      <w:r>
        <w:t>PCC.Uncertainty.Method</w:t>
      </w:r>
      <w:proofErr w:type="spellEnd"/>
      <w:proofErr w:type="gramEnd"/>
      <w:r>
        <w:t xml:space="preserve"> = B: verify </w:t>
      </w:r>
      <w:proofErr w:type="spellStart"/>
      <w:proofErr w:type="gramStart"/>
      <w:r>
        <w:t>PCC.Uncertainty.CellConfidenceAggregationMethod</w:t>
      </w:r>
      <w:proofErr w:type="spellEnd"/>
      <w:proofErr w:type="gramEnd"/>
      <w:r>
        <w:t xml:space="preserve"> is present and valid, and that c(</w:t>
      </w:r>
      <w:proofErr w:type="spellStart"/>
      <w:proofErr w:type="gramStart"/>
      <w:r>
        <w:t>u,d</w:t>
      </w:r>
      <w:proofErr w:type="gramEnd"/>
      <w:r>
        <w:t>,a</w:t>
      </w:r>
      <w:proofErr w:type="spellEnd"/>
      <w:r>
        <w:t xml:space="preserve">) is recorded (or </w:t>
      </w:r>
      <w:proofErr w:type="spellStart"/>
      <w:r>
        <w:t>recomputable</w:t>
      </w:r>
      <w:proofErr w:type="spellEnd"/>
      <w:r>
        <w:t>) for all active cells.</w:t>
      </w:r>
    </w:p>
    <w:p w14:paraId="1C0B2F37" w14:textId="77777777" w:rsidR="00380ADF" w:rsidRPr="006E3284" w:rsidRDefault="00165731" w:rsidP="00E475CB">
      <w:pPr>
        <w:numPr>
          <w:ilvl w:val="0"/>
          <w:numId w:val="64"/>
        </w:numPr>
      </w:pPr>
      <w:r>
        <w:t>Tier-2 mapping triggers: if any trigger holds, instance mapping is present.</w:t>
      </w:r>
    </w:p>
    <w:p w14:paraId="741F0D98" w14:textId="77777777" w:rsidR="00844B63" w:rsidRDefault="00662D45">
      <w:r>
        <w:t xml:space="preserve">Provenance binding (Normative). Any analyst-entered parameter that can steer admissibility or decisiveness—including uncertainty method choice, scenario probabilities </w:t>
      </w:r>
      <w:proofErr w:type="spellStart"/>
      <w:r>
        <w:t>p_s</w:t>
      </w:r>
      <w:proofErr w:type="spellEnd"/>
      <w:r>
        <w:t xml:space="preserve">, PLSS prominence inputs </w:t>
      </w:r>
      <w:proofErr w:type="spellStart"/>
      <w:r>
        <w:t>q_u</w:t>
      </w:r>
      <w:proofErr w:type="spellEnd"/>
      <w:r>
        <w:t>, and any non-default aggregation operator—MUST have a reason code, source note or elicitation note, and a compact sensitivity note if altered values plausibly change the outcome.</w:t>
      </w:r>
    </w:p>
    <w:p w14:paraId="66597E65" w14:textId="77777777" w:rsidR="00C06EFE" w:rsidRDefault="00662D45">
      <w:r>
        <w:t xml:space="preserve">If any welfare-relevant state, rights-relevant state, or enabling condition materially affects admissibility, precautionary handling, selection, or tie-break outcome, </w:t>
      </w:r>
      <w:proofErr w:type="spellStart"/>
      <w:r>
        <w:t>PCC.NormativeInputRegister</w:t>
      </w:r>
      <w:proofErr w:type="spellEnd"/>
      <w:r>
        <w:t xml:space="preserve"> is present.</w:t>
      </w:r>
    </w:p>
    <w:p w14:paraId="1252E467" w14:textId="77777777" w:rsidR="00C06EFE" w:rsidRDefault="00662D45">
      <w:r>
        <w:t xml:space="preserve">For each ADMISSIBILITY_MATERIAL, PRECAUTION_MATERIAL, SELECTION_MATERIAL, or TIEBREAK_MATERIAL entry in </w:t>
      </w:r>
      <w:proofErr w:type="spellStart"/>
      <w:r>
        <w:t>PCC.NormativeInputRegister</w:t>
      </w:r>
      <w:proofErr w:type="spellEnd"/>
      <w:r>
        <w:t xml:space="preserve">, the validator MUST verify the presence of </w:t>
      </w:r>
      <w:proofErr w:type="spellStart"/>
      <w:r>
        <w:t>NormInputID</w:t>
      </w:r>
      <w:proofErr w:type="spellEnd"/>
      <w:r>
        <w:t xml:space="preserve">, </w:t>
      </w:r>
      <w:proofErr w:type="spellStart"/>
      <w:r>
        <w:t>InputType</w:t>
      </w:r>
      <w:proofErr w:type="spellEnd"/>
      <w:r>
        <w:t xml:space="preserve">, Materiality, </w:t>
      </w:r>
      <w:proofErr w:type="spellStart"/>
      <w:r>
        <w:t>AffectedObjects</w:t>
      </w:r>
      <w:proofErr w:type="spellEnd"/>
      <w:r>
        <w:t xml:space="preserve">, </w:t>
      </w:r>
      <w:proofErr w:type="spellStart"/>
      <w:r>
        <w:t>EvidenceBasisType</w:t>
      </w:r>
      <w:proofErr w:type="spellEnd"/>
      <w:r>
        <w:t xml:space="preserve">, and at least one of: </w:t>
      </w:r>
      <w:proofErr w:type="spellStart"/>
      <w:r>
        <w:t>EvidenceReference</w:t>
      </w:r>
      <w:proofErr w:type="spellEnd"/>
      <w:r>
        <w:t xml:space="preserve">, </w:t>
      </w:r>
      <w:proofErr w:type="spellStart"/>
      <w:r>
        <w:t>GovernedInterpretationBasis</w:t>
      </w:r>
      <w:proofErr w:type="spellEnd"/>
      <w:r>
        <w:t xml:space="preserve"> (not NONE), or </w:t>
      </w:r>
      <w:proofErr w:type="spellStart"/>
      <w:r>
        <w:t>PrecautionaryBasis</w:t>
      </w:r>
      <w:proofErr w:type="spellEnd"/>
      <w:r>
        <w:t xml:space="preserve"> (not NONE).</w:t>
      </w:r>
    </w:p>
    <w:p w14:paraId="1110F2A0" w14:textId="77777777" w:rsidR="00C06EFE" w:rsidRDefault="00662D45">
      <w:r>
        <w:t xml:space="preserve">If </w:t>
      </w:r>
      <w:proofErr w:type="spellStart"/>
      <w:r>
        <w:t>PrecautionaryBasis</w:t>
      </w:r>
      <w:proofErr w:type="spellEnd"/>
      <w:r>
        <w:t xml:space="preserve"> ≠ NONE, the validator MUST verify that the precautionary basis is explicitly stated, the affected object(s) are identified, and, for Tier 3, a </w:t>
      </w:r>
      <w:proofErr w:type="spellStart"/>
      <w:r>
        <w:t>ReviewerNote</w:t>
      </w:r>
      <w:proofErr w:type="spellEnd"/>
      <w:r>
        <w:t xml:space="preserve"> is present.</w:t>
      </w:r>
    </w:p>
    <w:p w14:paraId="5238A83C" w14:textId="77777777" w:rsidR="00C06EFE" w:rsidRDefault="00662D45">
      <w:r>
        <w:t xml:space="preserve">If </w:t>
      </w:r>
      <w:proofErr w:type="spellStart"/>
      <w:r>
        <w:t>OptionSymmetryStatus</w:t>
      </w:r>
      <w:proofErr w:type="spellEnd"/>
      <w:r>
        <w:t xml:space="preserve"> = OPTION_SPECIFIC_WITH_JUSTIFICATION, the validator MUST verify that a </w:t>
      </w:r>
      <w:proofErr w:type="spellStart"/>
      <w:r>
        <w:t>SensitivityNote</w:t>
      </w:r>
      <w:proofErr w:type="spellEnd"/>
      <w:r>
        <w:t xml:space="preserve"> is present.</w:t>
      </w:r>
    </w:p>
    <w:p w14:paraId="629AE3E8" w14:textId="77777777" w:rsidR="00C06EFE" w:rsidRDefault="00662D45">
      <w:r>
        <w:lastRenderedPageBreak/>
        <w:t>If the register is required but missing, or if a required material entry is incomplete, the validator MUST set NORMATIVE_INPUT_PROVENANCE_MISSING and reject the run as non-conformant.</w:t>
      </w:r>
    </w:p>
    <w:p w14:paraId="6B261A83" w14:textId="77777777" w:rsidR="00380ADF" w:rsidRPr="006E3284" w:rsidRDefault="00165731" w:rsidP="00E475CB">
      <w:pPr>
        <w:numPr>
          <w:ilvl w:val="0"/>
          <w:numId w:val="64"/>
        </w:numPr>
      </w:pPr>
      <w:r>
        <w:t>Rights-covered and catastrophe cells: never bypassed by reduced-scope mode or masking.</w:t>
      </w:r>
    </w:p>
    <w:p w14:paraId="2FD40EA0" w14:textId="77777777" w:rsidR="00AA0189" w:rsidRDefault="00930FDB">
      <w:r>
        <w:t xml:space="preserve">If PLSS is declared: </w:t>
      </w:r>
      <w:proofErr w:type="spellStart"/>
      <w:r>
        <w:t>q_u</w:t>
      </w:r>
      <w:proofErr w:type="spellEnd"/>
      <w:r>
        <w:t xml:space="preserve"> is present for all scopes, the operator is declared, the PLSS weight vector sums to 1, and each </w:t>
      </w:r>
      <w:proofErr w:type="spellStart"/>
      <w:r>
        <w:t>w_u^PLSS</w:t>
      </w:r>
      <w:proofErr w:type="spellEnd"/>
      <w:r>
        <w:t xml:space="preserve"> is greater than or equal to its constitutional floor.</w:t>
      </w:r>
    </w:p>
    <w:p w14:paraId="7541CD7D" w14:textId="77777777" w:rsidR="00AA0189" w:rsidRDefault="00930FDB">
      <w:r>
        <w:t xml:space="preserve">If all </w:t>
      </w:r>
      <w:proofErr w:type="spellStart"/>
      <w:r>
        <w:t>q_u</w:t>
      </w:r>
      <w:proofErr w:type="spellEnd"/>
      <w:r>
        <w:t xml:space="preserve"> = 0 under PLSS: the validator MUST verify that the declared uniform residual fallback (or another declared fallback with justification) was applied.</w:t>
      </w:r>
    </w:p>
    <w:p w14:paraId="78752B8B" w14:textId="77777777" w:rsidR="00AA0189" w:rsidRDefault="00930FDB">
      <w:r>
        <w:t>If an alternative PLSS operator is used: justification and a sensitivity note are present in the PCC.</w:t>
      </w:r>
    </w:p>
    <w:p w14:paraId="42146C81" w14:textId="77777777" w:rsidR="00AA0189" w:rsidRDefault="00930FDB">
      <w:r>
        <w:t>If PLSS is declared: an escalation-trigger review field is present and the PCC.PLSS block is present.</w:t>
      </w:r>
    </w:p>
    <w:p w14:paraId="24937831" w14:textId="77777777" w:rsidR="00AA0189" w:rsidRDefault="00930FDB">
      <w:r>
        <w:t xml:space="preserve">If a gate-critical UNKNOWN_IMPACT occurs in </w:t>
      </w:r>
      <w:proofErr w:type="spellStart"/>
      <w:r>
        <w:t>C_r</w:t>
      </w:r>
      <w:proofErr w:type="spellEnd"/>
      <w:r>
        <w:t xml:space="preserve"> or </w:t>
      </w:r>
      <w:proofErr w:type="spellStart"/>
      <w:r>
        <w:t>C_cat</w:t>
      </w:r>
      <w:proofErr w:type="spellEnd"/>
      <w:r>
        <w:t>: the validator MUST reject any attempt to resolve admissibility by phantom-instance fallback alone and MUST require the corresponding audit flag plus a declared conservative bound or rerun / downgrade / escalation disposition consistent with Section 5.7.</w:t>
      </w:r>
    </w:p>
    <w:p w14:paraId="4876B5C9" w14:textId="77777777" w:rsidR="00AA0189" w:rsidRDefault="00930FDB">
      <w:r>
        <w:t>If a non-maskable rights or catastrophe cell remains in RLS aggregation: the validator MUST verify floor-baseline consistency or the presence of a governed dual-baseline declaration that preserves the floor-reference value as the controlling gate-consistency baseline.</w:t>
      </w:r>
    </w:p>
    <w:p w14:paraId="0D28AC86" w14:textId="77777777" w:rsidR="00AA0189" w:rsidRDefault="00930FDB">
      <w:r>
        <w:t>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p w14:paraId="6C6F559D" w14:textId="77777777" w:rsidR="00380ADF" w:rsidRPr="006E3284" w:rsidRDefault="00165731">
      <w:pPr>
        <w:pStyle w:val="FirstParagraph"/>
      </w:pPr>
      <w:r>
        <w:rPr>
          <w:b/>
        </w:rPr>
        <w:t>14.4 Five-Sentence Public Rationale (5SPR) (Normative)</w:t>
      </w:r>
    </w:p>
    <w:p w14:paraId="06344613" w14:textId="77777777" w:rsidR="00380ADF" w:rsidRPr="006E3284" w:rsidRDefault="00165731">
      <w:pPr>
        <w:pStyle w:val="BodyText"/>
      </w:pPr>
      <w:r>
        <w:t>Tier 2-3 PCC MUST include a Five-Sentence Public Rationale:</w:t>
      </w:r>
    </w:p>
    <w:tbl>
      <w:tblPr>
        <w:tblStyle w:val="Table"/>
        <w:tblW w:w="4865" w:type="pct"/>
        <w:tblLook w:val="0020" w:firstRow="1" w:lastRow="0" w:firstColumn="0" w:lastColumn="0" w:noHBand="0" w:noVBand="0"/>
      </w:tblPr>
      <w:tblGrid>
        <w:gridCol w:w="1753"/>
        <w:gridCol w:w="7354"/>
      </w:tblGrid>
      <w:tr w:rsidR="006E3284" w:rsidRPr="006E3284" w14:paraId="3B417A3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E70F8E2" w14:textId="77777777" w:rsidR="00380ADF" w:rsidRPr="006E3284" w:rsidRDefault="00165731">
            <w:pPr>
              <w:pStyle w:val="Compact"/>
            </w:pPr>
            <w:r w:rsidRPr="006E3284">
              <w:rPr>
                <w:b/>
                <w:bCs/>
              </w:rPr>
              <w:t>Element</w:t>
            </w:r>
          </w:p>
        </w:tc>
        <w:tc>
          <w:tcPr>
            <w:tcW w:w="0" w:type="auto"/>
          </w:tcPr>
          <w:p w14:paraId="6F08AF7E" w14:textId="77777777" w:rsidR="00380ADF" w:rsidRPr="006E3284" w:rsidRDefault="00165731">
            <w:pPr>
              <w:pStyle w:val="Compact"/>
            </w:pPr>
            <w:r w:rsidRPr="006E3284">
              <w:rPr>
                <w:b/>
                <w:bCs/>
              </w:rPr>
              <w:t>Question</w:t>
            </w:r>
          </w:p>
        </w:tc>
      </w:tr>
      <w:tr w:rsidR="006E3284" w:rsidRPr="006E3284" w14:paraId="190A2C92" w14:textId="77777777">
        <w:tc>
          <w:tcPr>
            <w:tcW w:w="0" w:type="auto"/>
          </w:tcPr>
          <w:p w14:paraId="59FAA383" w14:textId="77777777" w:rsidR="00380ADF" w:rsidRPr="006E3284" w:rsidRDefault="00165731">
            <w:pPr>
              <w:pStyle w:val="Compact"/>
            </w:pPr>
            <w:r w:rsidRPr="006E3284">
              <w:t>CONTEXT</w:t>
            </w:r>
          </w:p>
        </w:tc>
        <w:tc>
          <w:tcPr>
            <w:tcW w:w="0" w:type="auto"/>
          </w:tcPr>
          <w:p w14:paraId="7F5FCB60" w14:textId="77777777" w:rsidR="00380ADF" w:rsidRPr="006E3284" w:rsidRDefault="00165731">
            <w:pPr>
              <w:pStyle w:val="Compact"/>
            </w:pPr>
            <w:r w:rsidRPr="006E3284">
              <w:t>What decision was made and why now?</w:t>
            </w:r>
          </w:p>
        </w:tc>
      </w:tr>
      <w:tr w:rsidR="006E3284" w:rsidRPr="006E3284" w14:paraId="007DCC46" w14:textId="77777777">
        <w:tc>
          <w:tcPr>
            <w:tcW w:w="0" w:type="auto"/>
          </w:tcPr>
          <w:p w14:paraId="365C98E8" w14:textId="77777777" w:rsidR="00380ADF" w:rsidRPr="006E3284" w:rsidRDefault="00165731">
            <w:pPr>
              <w:pStyle w:val="Compact"/>
            </w:pPr>
            <w:r w:rsidRPr="006E3284">
              <w:t>OPTIONS</w:t>
            </w:r>
          </w:p>
        </w:tc>
        <w:tc>
          <w:tcPr>
            <w:tcW w:w="0" w:type="auto"/>
          </w:tcPr>
          <w:p w14:paraId="1962DB25" w14:textId="77777777" w:rsidR="00380ADF" w:rsidRPr="006E3284" w:rsidRDefault="00165731">
            <w:pPr>
              <w:pStyle w:val="Compact"/>
            </w:pPr>
            <w:r w:rsidRPr="006E3284">
              <w:t>What options were considered?</w:t>
            </w:r>
          </w:p>
        </w:tc>
      </w:tr>
      <w:tr w:rsidR="006E3284" w:rsidRPr="006E3284" w14:paraId="15A40059" w14:textId="77777777">
        <w:tc>
          <w:tcPr>
            <w:tcW w:w="0" w:type="auto"/>
          </w:tcPr>
          <w:p w14:paraId="751244E3" w14:textId="77777777" w:rsidR="00380ADF" w:rsidRPr="006E3284" w:rsidRDefault="00165731">
            <w:pPr>
              <w:pStyle w:val="Compact"/>
            </w:pPr>
            <w:r w:rsidRPr="006E3284">
              <w:t>CONSTRAINTS</w:t>
            </w:r>
          </w:p>
        </w:tc>
        <w:tc>
          <w:tcPr>
            <w:tcW w:w="0" w:type="auto"/>
          </w:tcPr>
          <w:p w14:paraId="58E99FCA" w14:textId="77777777" w:rsidR="00380ADF" w:rsidRPr="006E3284" w:rsidRDefault="00165731">
            <w:pPr>
              <w:pStyle w:val="Compact"/>
            </w:pPr>
            <w:r w:rsidRPr="006E3284">
              <w:t>What was eliminated by NCRC, TRC, and/or Containment (and why)?</w:t>
            </w:r>
          </w:p>
        </w:tc>
      </w:tr>
      <w:tr w:rsidR="006E3284" w:rsidRPr="006E3284" w14:paraId="19EE203A" w14:textId="77777777">
        <w:tc>
          <w:tcPr>
            <w:tcW w:w="0" w:type="auto"/>
          </w:tcPr>
          <w:p w14:paraId="4FAE0264" w14:textId="77777777" w:rsidR="00380ADF" w:rsidRPr="006E3284" w:rsidRDefault="00165731">
            <w:pPr>
              <w:pStyle w:val="Compact"/>
            </w:pPr>
            <w:r w:rsidRPr="006E3284">
              <w:t>SELECTION</w:t>
            </w:r>
          </w:p>
        </w:tc>
        <w:tc>
          <w:tcPr>
            <w:tcW w:w="0" w:type="auto"/>
          </w:tcPr>
          <w:p w14:paraId="619E88AC" w14:textId="77777777" w:rsidR="00380ADF" w:rsidRPr="006E3284" w:rsidRDefault="00165731">
            <w:pPr>
              <w:pStyle w:val="Compact"/>
            </w:pPr>
            <w:r w:rsidRPr="006E3284">
              <w:t xml:space="preserve">Why </w:t>
            </w:r>
            <w:proofErr w:type="gramStart"/>
            <w:r w:rsidRPr="006E3284">
              <w:t>the</w:t>
            </w:r>
            <w:proofErr w:type="gramEnd"/>
            <w:r w:rsidRPr="006E3284">
              <w:t xml:space="preserve"> chosen option </w:t>
            </w:r>
            <w:proofErr w:type="gramStart"/>
            <w:r w:rsidRPr="006E3284">
              <w:t>won</w:t>
            </w:r>
            <w:proofErr w:type="gramEnd"/>
            <w:r w:rsidRPr="006E3284">
              <w:t xml:space="preserve"> among selectable options?</w:t>
            </w:r>
          </w:p>
        </w:tc>
      </w:tr>
      <w:tr w:rsidR="006E3284" w:rsidRPr="006E3284" w14:paraId="2AD52DE8" w14:textId="77777777">
        <w:tc>
          <w:tcPr>
            <w:tcW w:w="0" w:type="auto"/>
          </w:tcPr>
          <w:p w14:paraId="5F572091" w14:textId="77777777" w:rsidR="00380ADF" w:rsidRPr="006E3284" w:rsidRDefault="00165731">
            <w:pPr>
              <w:pStyle w:val="Compact"/>
            </w:pPr>
            <w:r w:rsidRPr="006E3284">
              <w:t>MONITORING</w:t>
            </w:r>
          </w:p>
        </w:tc>
        <w:tc>
          <w:tcPr>
            <w:tcW w:w="0" w:type="auto"/>
          </w:tcPr>
          <w:p w14:paraId="2C89502A" w14:textId="77777777" w:rsidR="00380ADF" w:rsidRPr="006E3284" w:rsidRDefault="00165731">
            <w:pPr>
              <w:pStyle w:val="Compact"/>
            </w:pPr>
            <w:r w:rsidRPr="006E3284">
              <w:t>What follow-up will be tracked and when will NCAR Reflect occur?</w:t>
            </w:r>
          </w:p>
        </w:tc>
      </w:tr>
    </w:tbl>
    <w:p w14:paraId="4F4EDE2B" w14:textId="77777777" w:rsidR="00380ADF" w:rsidRPr="006E3284" w:rsidRDefault="00165731">
      <w:pPr>
        <w:pStyle w:val="BodyText"/>
      </w:pPr>
      <w:r>
        <w:rPr>
          <w:b/>
        </w:rPr>
        <w:t>14.5 Tier-4 Design Target Boundary Statement (Normative)</w:t>
      </w:r>
    </w:p>
    <w:p w14:paraId="1FADFD00" w14:textId="77777777" w:rsidR="00380ADF" w:rsidRPr="006E3284" w:rsidRDefault="00165731">
      <w:pPr>
        <w:pStyle w:val="BodyText"/>
      </w:pPr>
      <w:r>
        <w:lastRenderedPageBreak/>
        <w:t xml:space="preserve">Tier 4 compliance claims are PROHIBITED in v9.5. Tier-4 content is design target only (Appendix I). No determinism, hash-bound replay, or </w:t>
      </w:r>
      <w:proofErr w:type="spellStart"/>
      <w:r>
        <w:t>ProofPack</w:t>
      </w:r>
      <w:proofErr w:type="spellEnd"/>
      <w:r>
        <w:t xml:space="preserve"> claims may be asserted until </w:t>
      </w:r>
      <w:proofErr w:type="spellStart"/>
      <w:r>
        <w:t>ProofPack</w:t>
      </w:r>
      <w:proofErr w:type="spellEnd"/>
      <w:r>
        <w:t xml:space="preserve"> is publicly </w:t>
      </w:r>
      <w:proofErr w:type="spellStart"/>
      <w:r>
        <w:t>replayable</w:t>
      </w:r>
      <w:proofErr w:type="spellEnd"/>
      <w:r>
        <w:t xml:space="preserve"> and independently verified.</w:t>
      </w:r>
    </w:p>
    <w:p w14:paraId="70CFB99F" w14:textId="77777777" w:rsidR="00380ADF" w:rsidRPr="006E3284" w:rsidRDefault="00165731">
      <w:pPr>
        <w:pStyle w:val="BodyText"/>
      </w:pPr>
      <w:proofErr w:type="spellStart"/>
      <w:r>
        <w:t>RippleLogic</w:t>
      </w:r>
      <w:proofErr w:type="spellEnd"/>
      <w:r>
        <w:t xml:space="preserve"> is designed for socio-technical governance settings where values are plural, power is unevenly distributed, and institutional incentives can distort decision quality. The framework therefore treats legitimacy as a procedural property rather than an assumed outcome.</w:t>
      </w:r>
    </w:p>
    <w:p w14:paraId="6C10F3AF" w14:textId="77777777" w:rsidR="00380ADF" w:rsidRPr="006E3284" w:rsidRDefault="00165731">
      <w:pPr>
        <w:pStyle w:val="BodyText"/>
      </w:pPr>
      <w:r>
        <w:t>Hybrid Democratic Weighting governs welfare weights through structured stakeholder participation with anti-capture safeguards, while constitutional rights and tail-risk constraints limit what can be traded away even when stakeholders disagree.</w:t>
      </w:r>
    </w:p>
    <w:p w14:paraId="61616234" w14:textId="77777777" w:rsidR="00380ADF" w:rsidRPr="006E3284" w:rsidRDefault="00165731">
      <w:pPr>
        <w:pStyle w:val="BodyText"/>
      </w:pPr>
      <w:r>
        <w:t xml:space="preserve">The Provenance and Compliance Certificate </w:t>
      </w:r>
      <w:proofErr w:type="gramStart"/>
      <w:r>
        <w:t>supports</w:t>
      </w:r>
      <w:proofErr w:type="gramEnd"/>
      <w:r>
        <w:t xml:space="preserve"> contestability: it makes normative parameters, scenario assumptions, subgroup handling, and constraint-gate outcomes explicit so that affected parties can challenge decisions with evidence rather than rhetoric.</w:t>
      </w:r>
    </w:p>
    <w:p w14:paraId="700158CD" w14:textId="77777777" w:rsidR="00380ADF" w:rsidRPr="006E3284" w:rsidRDefault="00165731">
      <w:pPr>
        <w:pStyle w:val="BodyText"/>
      </w:pPr>
      <w:r>
        <w:t>Institutional embedding is expected to vary by context, but at minimum high-stakes deployments SHOULD include:</w:t>
      </w:r>
    </w:p>
    <w:p w14:paraId="7EB8B099" w14:textId="77777777" w:rsidR="00380ADF" w:rsidRPr="006E3284" w:rsidRDefault="00165731">
      <w:pPr>
        <w:pStyle w:val="BodyText"/>
      </w:pPr>
      <w:r>
        <w:t>- Independent review capacity (at least one reviewer with no reporting relationship to the decision owner)</w:t>
      </w:r>
    </w:p>
    <w:p w14:paraId="0E5BCECD" w14:textId="77777777" w:rsidR="00380ADF" w:rsidRPr="006E3284" w:rsidRDefault="00165731">
      <w:pPr>
        <w:pStyle w:val="BodyText"/>
      </w:pPr>
      <w:r>
        <w:t>- Audit sampling (for example, random audit lotteries selecting ≥5% of Tier 3 PCCs for independent review)</w:t>
      </w:r>
    </w:p>
    <w:p w14:paraId="731953A1" w14:textId="77777777" w:rsidR="00380ADF" w:rsidRPr="006E3284" w:rsidRDefault="00165731">
      <w:pPr>
        <w:pStyle w:val="BodyText"/>
      </w:pPr>
      <w:r>
        <w:t>- An escalation pathway when rights, tail-risk, or containment conditions are near-binding or sensitive under perturbations</w:t>
      </w:r>
    </w:p>
    <w:p w14:paraId="2DAA3A6E" w14:textId="77777777" w:rsidR="00380ADF" w:rsidRPr="006E3284" w:rsidRDefault="00165731">
      <w:pPr>
        <w:pStyle w:val="BodyText"/>
      </w:pPr>
      <w:r>
        <w:t>- Designated channels through which affected stakeholders can access the PCC (or the 5SPR at minimum) and submit evidence-based challenges</w:t>
      </w:r>
    </w:p>
    <w:p w14:paraId="76905A03" w14:textId="77777777" w:rsidR="00380ADF" w:rsidRPr="006E3284" w:rsidRDefault="00165731">
      <w:pPr>
        <w:pStyle w:val="BodyText"/>
      </w:pPr>
      <w:r>
        <w:t>- A governance body or designated authority responsible for adjudicating challenges, with documented procedures and timelines</w:t>
      </w:r>
    </w:p>
    <w:p w14:paraId="1ADA0CF1" w14:textId="77777777" w:rsidR="00380ADF" w:rsidRPr="006E3284" w:rsidRDefault="00165731">
      <w:pPr>
        <w:pStyle w:val="BodyText"/>
      </w:pPr>
      <w:proofErr w:type="spellStart"/>
      <w:r>
        <w:t>RippleLogic</w:t>
      </w:r>
      <w:proofErr w:type="spellEnd"/>
      <w:r>
        <w:t xml:space="preserve">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14:paraId="3A2F4A19" w14:textId="77777777" w:rsidR="00380ADF" w:rsidRPr="006E3284" w:rsidRDefault="00165731">
      <w:pPr>
        <w:pStyle w:val="BodyText"/>
      </w:pPr>
      <w:r>
        <w:t>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14:paraId="433A8509" w14:textId="77777777" w:rsidR="00380ADF" w:rsidRPr="006E3284" w:rsidRDefault="00165731">
      <w:pPr>
        <w:pStyle w:val="BodyText"/>
      </w:pPr>
      <w:r>
        <w:t>- A defined response timeline (recommended: ≤30 days for initial response)</w:t>
      </w:r>
    </w:p>
    <w:p w14:paraId="370E8FF3" w14:textId="77777777" w:rsidR="00380ADF" w:rsidRPr="006E3284" w:rsidRDefault="00165731">
      <w:pPr>
        <w:pStyle w:val="BodyText"/>
      </w:pPr>
      <w:r>
        <w:t>- Documented outcomes (challenge upheld, rejected with reasoning, or additional evidence requested)</w:t>
      </w:r>
    </w:p>
    <w:p w14:paraId="44B52369" w14:textId="77777777" w:rsidR="00380ADF" w:rsidRPr="006E3284" w:rsidRDefault="00165731">
      <w:pPr>
        <w:pStyle w:val="BodyText"/>
      </w:pPr>
      <w:r>
        <w:lastRenderedPageBreak/>
        <w:t>- Version increment if the challenge results in parameter changes</w:t>
      </w:r>
    </w:p>
    <w:p w14:paraId="741C4D95" w14:textId="77777777" w:rsidR="00380ADF" w:rsidRPr="006E3284" w:rsidRDefault="00165731">
      <w:pPr>
        <w:pStyle w:val="BodyText"/>
      </w:pPr>
      <w:r>
        <w:t>- Preservation of the original PCC alongside the revised PCC</w:t>
      </w:r>
    </w:p>
    <w:p w14:paraId="7CD9302E" w14:textId="77777777" w:rsidR="00380ADF" w:rsidRPr="006E3284" w:rsidRDefault="00165731">
      <w:pPr>
        <w:pStyle w:val="BodyText"/>
      </w:pPr>
      <w:r>
        <w:t xml:space="preserve">Power </w:t>
      </w:r>
      <w:proofErr w:type="gramStart"/>
      <w:r>
        <w:t>asymmetry</w:t>
      </w:r>
      <w:proofErr w:type="gramEnd"/>
      <w:r>
        <w:t xml:space="preserve">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p w14:paraId="331A5A02" w14:textId="77777777" w:rsidR="00380ADF" w:rsidRPr="00722D88" w:rsidRDefault="00165731">
      <w:pPr>
        <w:pStyle w:val="BodyText"/>
        <w:rPr>
          <w:b/>
          <w:bCs/>
        </w:rPr>
      </w:pPr>
      <w:r>
        <w:rPr>
          <w:b/>
        </w:rPr>
        <w:t>14.6 Socio-Technical Embedding: Legitimacy, Contestation, and Institutional Use (Informative)</w:t>
      </w:r>
    </w:p>
    <w:p w14:paraId="14FBDDF7" w14:textId="77777777" w:rsidR="00380ADF" w:rsidRPr="006E3284" w:rsidRDefault="00165731">
      <w:pPr>
        <w:pStyle w:val="BodyText"/>
      </w:pPr>
      <w:r>
        <w:rPr>
          <w:b/>
        </w:rPr>
        <w:t>14.7 Stewardship Layer (Normative): Applicability and Binding Semantics</w:t>
      </w:r>
    </w:p>
    <w:p w14:paraId="1D7EFB0A" w14:textId="77777777" w:rsidR="00380ADF" w:rsidRPr="006E3284" w:rsidRDefault="00165731">
      <w:pPr>
        <w:pStyle w:val="BodyText"/>
      </w:pPr>
      <w:r>
        <w:rPr>
          <w:b/>
        </w:rPr>
        <w:t>14.7.1 Applicability Predicate (Normative)</w:t>
      </w:r>
    </w:p>
    <w:p w14:paraId="2B716BDA" w14:textId="77777777" w:rsidR="00380ADF" w:rsidRPr="006E3284" w:rsidRDefault="00165731">
      <w:pPr>
        <w:pStyle w:val="BodyText"/>
      </w:pPr>
      <w:proofErr w:type="spellStart"/>
      <w:r>
        <w:t>RippleLogic</w:t>
      </w:r>
      <w:proofErr w:type="spellEnd"/>
      <w:r>
        <w:t xml:space="preserve"> Stewardship requirements apply only when a run is performed in a stewardship-relevant role (power asymmetry, delegated influence, public/institutional impact, or execution capability). Define:</w:t>
      </w:r>
    </w:p>
    <w:p w14:paraId="39434D08" w14:textId="77777777" w:rsidR="00380ADF" w:rsidRPr="006E3284" w:rsidRDefault="00165731">
      <w:pPr>
        <w:pStyle w:val="BodyText"/>
      </w:pPr>
      <w:proofErr w:type="spellStart"/>
      <w:r>
        <w:t>Stw_req</w:t>
      </w:r>
      <w:proofErr w:type="spellEnd"/>
      <w:r>
        <w:t xml:space="preserve">(run) in {0,1}, where </w:t>
      </w:r>
      <w:proofErr w:type="spellStart"/>
      <w:r>
        <w:t>Stw_req</w:t>
      </w:r>
      <w:proofErr w:type="spellEnd"/>
      <w:r>
        <w:t xml:space="preserve">(run) = 1 if and only if any of S1 through S4 holds. S5 is a modifier: it constrains provenance and influence controls when present, but S5 alone does not trigger </w:t>
      </w:r>
      <w:proofErr w:type="spellStart"/>
      <w:r>
        <w:t>Stw_req</w:t>
      </w:r>
      <w:proofErr w:type="spellEnd"/>
      <w:r>
        <w:t>(run).</w:t>
      </w:r>
    </w:p>
    <w:p w14:paraId="65EF06A4" w14:textId="77777777" w:rsidR="00380ADF" w:rsidRPr="006E3284" w:rsidRDefault="00165731">
      <w:pPr>
        <w:pStyle w:val="BodyText"/>
      </w:pPr>
      <w:r>
        <w:t xml:space="preserve">The </w:t>
      </w:r>
      <w:proofErr w:type="spellStart"/>
      <w:r>
        <w:t>Stw_req</w:t>
      </w:r>
      <w:proofErr w:type="spellEnd"/>
      <w:r>
        <w:t>(run) predicate is defined in Section 14.7.1 and MUST NOT be redefined in downstream specifications; downstream documents SHALL reference this section.</w:t>
      </w:r>
    </w:p>
    <w:p w14:paraId="1DDEC082" w14:textId="77777777" w:rsidR="00380ADF" w:rsidRPr="006E3284" w:rsidRDefault="00165731" w:rsidP="00E475CB">
      <w:pPr>
        <w:numPr>
          <w:ilvl w:val="0"/>
          <w:numId w:val="65"/>
        </w:numPr>
      </w:pPr>
      <w:r>
        <w:t>S1 (Delegated Influence): An assisting system is asked to recommend, rank, or narrow option space for a decision owner, such that the decision owner may reasonably rely on it.</w:t>
      </w:r>
    </w:p>
    <w:p w14:paraId="058C0988" w14:textId="77777777" w:rsidR="00380ADF" w:rsidRPr="006E3284" w:rsidRDefault="00165731" w:rsidP="00E475CB">
      <w:pPr>
        <w:numPr>
          <w:ilvl w:val="0"/>
          <w:numId w:val="65"/>
        </w:numPr>
      </w:pPr>
      <w:r>
        <w:t>S2 (Public/Institutional Effect): Outputs are intended for public posting or institutional/policy use beyond the private decision owner.</w:t>
      </w:r>
    </w:p>
    <w:p w14:paraId="685652C3" w14:textId="77777777" w:rsidR="00380ADF" w:rsidRPr="006E3284" w:rsidRDefault="00165731" w:rsidP="00E475CB">
      <w:pPr>
        <w:numPr>
          <w:ilvl w:val="0"/>
          <w:numId w:val="65"/>
        </w:numPr>
      </w:pPr>
      <w:r>
        <w:t>S3 (Execution Capability): The assisting system can execute actions (write/post/act) or trigger downstream actions beyond drafting.</w:t>
      </w:r>
    </w:p>
    <w:p w14:paraId="52B1F10F" w14:textId="77777777" w:rsidR="00380ADF" w:rsidRPr="006E3284" w:rsidRDefault="00165731" w:rsidP="00E475CB">
      <w:pPr>
        <w:numPr>
          <w:ilvl w:val="0"/>
          <w:numId w:val="65"/>
        </w:numPr>
      </w:pPr>
      <w:r>
        <w:t>S4 (High-Stakes Rights Exposure): The assisted decision materially affects rights, safety, liberty, livelihood, or access to essential services, or produces irreversible/high-impact outcomes for protected stakeholders.</w:t>
      </w:r>
    </w:p>
    <w:p w14:paraId="0F79ADB6" w14:textId="77777777" w:rsidR="00380ADF" w:rsidRPr="006E3284" w:rsidRDefault="00165731">
      <w:pPr>
        <w:pStyle w:val="FirstParagraph"/>
      </w:pPr>
      <w:r>
        <w:t>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14:paraId="4A09C9C0" w14:textId="77777777" w:rsidR="00380ADF" w:rsidRPr="006E3284" w:rsidRDefault="00165731">
      <w:pPr>
        <w:pStyle w:val="BodyText"/>
      </w:pPr>
      <w:r>
        <w:t>Interpretation notes (Normative).</w:t>
      </w:r>
    </w:p>
    <w:p w14:paraId="748DB226" w14:textId="77777777" w:rsidR="00380ADF" w:rsidRPr="006E3284" w:rsidRDefault="00165731">
      <w:pPr>
        <w:pStyle w:val="BodyText"/>
      </w:pPr>
      <w:r>
        <w:lastRenderedPageBreak/>
        <w:t xml:space="preserve">S1 scope limiter: Delegated influence applies when the decision owner may reasonably rely on the system’s output to materially shape a consequential decision (including meaningful option-narrowing or ranking that guides action). </w:t>
      </w:r>
      <w:proofErr w:type="gramStart"/>
      <w:r>
        <w:t>Purely</w:t>
      </w:r>
      <w:proofErr w:type="gramEnd"/>
      <w:r>
        <w:t xml:space="preserve"> informational or educational responses where independent judgment and verification capacity are preserved do not by themselves trigger S1.</w:t>
      </w:r>
    </w:p>
    <w:p w14:paraId="7AF84F1E" w14:textId="77777777" w:rsidR="00380ADF" w:rsidRPr="006E3284" w:rsidRDefault="00165731">
      <w:pPr>
        <w:pStyle w:val="BodyText"/>
      </w:pPr>
      <w:r>
        <w:t xml:space="preserve">S5 scope limiter (no loophole): S5 alone, absent any of S1 through S4, does not trigger Stewardship instrumentation. When S5 co-occurs with any of S1 through S4, </w:t>
      </w:r>
      <w:proofErr w:type="spellStart"/>
      <w:r>
        <w:t>Stw_req</w:t>
      </w:r>
      <w:proofErr w:type="spellEnd"/>
      <w:r>
        <w:t>(run)=1 is triggered by the co-occurring condition(s) (S1–S4), not by S5.</w:t>
      </w:r>
    </w:p>
    <w:p w14:paraId="230020B8" w14:textId="77777777" w:rsidR="00380ADF" w:rsidRPr="006E3284" w:rsidRDefault="00165731">
      <w:pPr>
        <w:pStyle w:val="BodyText"/>
      </w:pPr>
      <w:r>
        <w:t xml:space="preserve">If </w:t>
      </w:r>
      <w:proofErr w:type="spellStart"/>
      <w:r>
        <w:t>Stw_req</w:t>
      </w:r>
      <w:proofErr w:type="spellEnd"/>
      <w:r>
        <w:t xml:space="preserve">(run) = 0, Stewardship instrumentation is OPTIONAL and Stewardship audit flags do not apply. If </w:t>
      </w:r>
      <w:proofErr w:type="spellStart"/>
      <w:r>
        <w:t>Stw_req</w:t>
      </w:r>
      <w:proofErr w:type="spellEnd"/>
      <w:r>
        <w:t>(run) = 1, Stewardship instrumentation is REQUIRED per Appendix N.</w:t>
      </w:r>
    </w:p>
    <w:p w14:paraId="56F3FF32" w14:textId="77777777" w:rsidR="00380ADF" w:rsidRPr="006E3284" w:rsidRDefault="00165731">
      <w:pPr>
        <w:pStyle w:val="BodyText"/>
      </w:pPr>
      <w:r>
        <w:rPr>
          <w:b/>
        </w:rPr>
        <w:t>14.7.2 Stewardship vs Cascade (Normative)</w:t>
      </w:r>
    </w:p>
    <w:p w14:paraId="6991FE86" w14:textId="77777777" w:rsidR="00380ADF" w:rsidRPr="006E3284" w:rsidRDefault="00165731">
      <w:pPr>
        <w:pStyle w:val="BodyText"/>
      </w:pPr>
      <w:r>
        <w:t xml:space="preserve">Stewardship does not modify the </w:t>
      </w:r>
      <w:proofErr w:type="spellStart"/>
      <w:r>
        <w:t>RippleLogic</w:t>
      </w:r>
      <w:proofErr w:type="spellEnd"/>
      <w:r>
        <w:t xml:space="preserve"> cascade definitions for NCRC, TRC, Containment, RLS, or UCI/HOI. Stewardship governs assistance integrity (boundary stability, authorship preservation, influence transparency). When Stewardship is required (</w:t>
      </w:r>
      <w:proofErr w:type="spellStart"/>
      <w:r>
        <w:t>Stw_req</w:t>
      </w:r>
      <w:proofErr w:type="spellEnd"/>
      <w:r>
        <w:t xml:space="preserve"> = 1), failure conditions are enforced via audit flags and PCC validity rules defined in Appendix N.</w:t>
      </w:r>
    </w:p>
    <w:p w14:paraId="20DE40F6" w14:textId="77777777" w:rsidR="00380ADF" w:rsidRPr="006E3284" w:rsidRDefault="00165731">
      <w:pPr>
        <w:pStyle w:val="BodyText"/>
      </w:pPr>
      <w:r>
        <w:rPr>
          <w:b/>
        </w:rPr>
        <w:t>14.7.3 Flag Semantics Pointer (Normative)</w:t>
      </w:r>
    </w:p>
    <w:p w14:paraId="096ECE86" w14:textId="77777777" w:rsidR="00380ADF" w:rsidRPr="006E3284" w:rsidRDefault="00165731">
      <w:pPr>
        <w:pStyle w:val="BodyText"/>
      </w:pPr>
      <w:r>
        <w:t>Stewardship flags follow the canonical audit-flag severity semantics:</w:t>
      </w:r>
    </w:p>
    <w:p w14:paraId="7AF5A425" w14:textId="77777777" w:rsidR="00380ADF" w:rsidRPr="006E3284" w:rsidRDefault="00165731" w:rsidP="00E475CB">
      <w:pPr>
        <w:numPr>
          <w:ilvl w:val="0"/>
          <w:numId w:val="66"/>
        </w:numPr>
      </w:pPr>
      <w:r>
        <w:t>INVALID flags invalidate the PCC and require rerun/remediation.</w:t>
      </w:r>
    </w:p>
    <w:p w14:paraId="3CA72BDC" w14:textId="77777777" w:rsidR="00380ADF" w:rsidRPr="006E3284" w:rsidRDefault="00165731" w:rsidP="00E475CB">
      <w:pPr>
        <w:numPr>
          <w:ilvl w:val="0"/>
          <w:numId w:val="66"/>
        </w:numPr>
      </w:pPr>
      <w:r>
        <w:t>REVIEW flags require mitigation and monitoring but do not by themselves invalidate the PCC.</w:t>
      </w:r>
    </w:p>
    <w:p w14:paraId="744A59AE" w14:textId="77777777" w:rsidR="00380ADF" w:rsidRPr="006E3284" w:rsidRDefault="00165731">
      <w:pPr>
        <w:pStyle w:val="FirstParagraph"/>
      </w:pPr>
      <w:r>
        <w:t xml:space="preserve">Stewardship audit flags are defined in Appendix N and apply only when </w:t>
      </w:r>
      <w:proofErr w:type="spellStart"/>
      <w:r>
        <w:t>Stw_req</w:t>
      </w:r>
      <w:proofErr w:type="spellEnd"/>
      <w:r>
        <w:t>(run) = 1.</w:t>
      </w:r>
    </w:p>
    <w:p w14:paraId="635F6258" w14:textId="77777777" w:rsidR="00380ADF" w:rsidRPr="006E3284" w:rsidRDefault="00165731">
      <w:pPr>
        <w:pStyle w:val="BodyText"/>
      </w:pPr>
      <w:r>
        <w:rPr>
          <w:b/>
        </w:rPr>
        <w:t xml:space="preserve">SECTION 15: </w:t>
      </w:r>
      <w:proofErr w:type="gramStart"/>
      <w:r>
        <w:rPr>
          <w:b/>
        </w:rPr>
        <w:t>IMPLEMENTATION</w:t>
      </w:r>
      <w:proofErr w:type="gramEnd"/>
      <w:r>
        <w:rPr>
          <w:b/>
        </w:rPr>
        <w:t xml:space="preserve"> GUIDANCE AND TIERS (NORMATIVE)</w:t>
      </w:r>
    </w:p>
    <w:p w14:paraId="5D4CA6CE" w14:textId="77777777" w:rsidR="00380ADF" w:rsidRPr="006E3284" w:rsidRDefault="00165731">
      <w:pPr>
        <w:pStyle w:val="BodyText"/>
      </w:pPr>
      <w:r>
        <w:rPr>
          <w:b/>
        </w:rPr>
        <w:t>15.0 Purpose (Normative)</w:t>
      </w:r>
    </w:p>
    <w:p w14:paraId="60A808B2" w14:textId="77777777" w:rsidR="00380ADF" w:rsidRPr="006E3284" w:rsidRDefault="00165731">
      <w:pPr>
        <w:pStyle w:val="BodyText"/>
      </w:pPr>
      <w:r>
        <w:t xml:space="preserve">This section specifies minimum compliance requirements by tier and provides operational guidance for applying </w:t>
      </w:r>
      <w:proofErr w:type="spellStart"/>
      <w:r>
        <w:t>RippleLogic</w:t>
      </w:r>
      <w:proofErr w:type="spellEnd"/>
      <w:r>
        <w:t xml:space="preserve"> in real decisions. Tiers define minimum obligations; deployments may exceed them. The framework is designed to improve over time via NCAR learning and governed updates.</w:t>
      </w:r>
    </w:p>
    <w:p w14:paraId="29628908" w14:textId="77777777" w:rsidR="00380ADF" w:rsidRPr="006E3284" w:rsidRDefault="00165731">
      <w:pPr>
        <w:pStyle w:val="BodyText"/>
      </w:pPr>
      <w:r>
        <w:rPr>
          <w:b/>
        </w:rPr>
        <w:t>15.1 Tier Requirements Matrix (Authoritative; Normative)</w:t>
      </w:r>
    </w:p>
    <w:p w14:paraId="442FAEC1" w14:textId="77777777" w:rsidR="00380ADF" w:rsidRPr="006E3284" w:rsidRDefault="00165731">
      <w:pPr>
        <w:pStyle w:val="BodyText"/>
      </w:pPr>
      <w:r>
        <w:t>Normative authority: This matrix is the single authoritative statement of tier compliance. If any other sentence in this document conflicts with this matrix, this matrix governs.</w:t>
      </w:r>
    </w:p>
    <w:tbl>
      <w:tblPr>
        <w:tblStyle w:val="Table"/>
        <w:tblW w:w="4867" w:type="pct"/>
        <w:tblLook w:val="0020" w:firstRow="1" w:lastRow="0" w:firstColumn="0" w:lastColumn="0" w:noHBand="0" w:noVBand="0"/>
      </w:tblPr>
      <w:tblGrid>
        <w:gridCol w:w="2505"/>
        <w:gridCol w:w="1873"/>
        <w:gridCol w:w="2660"/>
        <w:gridCol w:w="2073"/>
      </w:tblGrid>
      <w:tr w:rsidR="006E3284" w:rsidRPr="006E3284" w14:paraId="747C2D4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44FFA73" w14:textId="77777777" w:rsidR="00380ADF" w:rsidRPr="006E3284" w:rsidRDefault="00165731">
            <w:pPr>
              <w:pStyle w:val="Compact"/>
            </w:pPr>
            <w:r w:rsidRPr="006E3284">
              <w:rPr>
                <w:b/>
                <w:bCs/>
              </w:rPr>
              <w:lastRenderedPageBreak/>
              <w:t>Capability / Requirement</w:t>
            </w:r>
          </w:p>
        </w:tc>
        <w:tc>
          <w:tcPr>
            <w:tcW w:w="0" w:type="auto"/>
          </w:tcPr>
          <w:p w14:paraId="3B4813E6" w14:textId="77777777" w:rsidR="00380ADF" w:rsidRPr="006E3284" w:rsidRDefault="00165731">
            <w:pPr>
              <w:pStyle w:val="Compact"/>
            </w:pPr>
            <w:r w:rsidRPr="006E3284">
              <w:rPr>
                <w:b/>
                <w:bCs/>
              </w:rPr>
              <w:t>Tier 1 (Heuristic)</w:t>
            </w:r>
          </w:p>
        </w:tc>
        <w:tc>
          <w:tcPr>
            <w:tcW w:w="0" w:type="auto"/>
          </w:tcPr>
          <w:p w14:paraId="57303DCA" w14:textId="77777777" w:rsidR="00380ADF" w:rsidRPr="006E3284" w:rsidRDefault="00165731">
            <w:pPr>
              <w:pStyle w:val="Compact"/>
            </w:pPr>
            <w:r w:rsidRPr="006E3284">
              <w:rPr>
                <w:b/>
                <w:bCs/>
              </w:rPr>
              <w:t>Tier 2 (Core, Strict TRC)</w:t>
            </w:r>
          </w:p>
        </w:tc>
        <w:tc>
          <w:tcPr>
            <w:tcW w:w="0" w:type="auto"/>
          </w:tcPr>
          <w:p w14:paraId="70BF430D" w14:textId="77777777" w:rsidR="00380ADF" w:rsidRPr="006E3284" w:rsidRDefault="00165731">
            <w:pPr>
              <w:pStyle w:val="Compact"/>
            </w:pPr>
            <w:r w:rsidRPr="006E3284">
              <w:rPr>
                <w:b/>
                <w:bCs/>
              </w:rPr>
              <w:t>Tier 3 (Auditable)</w:t>
            </w:r>
          </w:p>
        </w:tc>
      </w:tr>
      <w:tr w:rsidR="006E3284" w:rsidRPr="006E3284" w14:paraId="6821C2B9" w14:textId="77777777">
        <w:tc>
          <w:tcPr>
            <w:tcW w:w="0" w:type="auto"/>
          </w:tcPr>
          <w:p w14:paraId="5AE2CC3F" w14:textId="77777777" w:rsidR="00380ADF" w:rsidRPr="006E3284" w:rsidRDefault="00165731">
            <w:pPr>
              <w:pStyle w:val="Compact"/>
            </w:pPr>
            <w:r w:rsidRPr="006E3284">
              <w:t>Option set</w:t>
            </w:r>
          </w:p>
        </w:tc>
        <w:tc>
          <w:tcPr>
            <w:tcW w:w="0" w:type="auto"/>
          </w:tcPr>
          <w:p w14:paraId="49C26EAB" w14:textId="77777777" w:rsidR="00380ADF" w:rsidRPr="006E3284" w:rsidRDefault="00165731">
            <w:pPr>
              <w:pStyle w:val="Compact"/>
            </w:pPr>
            <w:r w:rsidRPr="006E3284">
              <w:t>MUST list ≥2 options</w:t>
            </w:r>
          </w:p>
        </w:tc>
        <w:tc>
          <w:tcPr>
            <w:tcW w:w="0" w:type="auto"/>
          </w:tcPr>
          <w:p w14:paraId="431C7189" w14:textId="77777777" w:rsidR="00380ADF" w:rsidRPr="006E3284" w:rsidRDefault="00165731">
            <w:pPr>
              <w:pStyle w:val="Compact"/>
            </w:pPr>
            <w:r w:rsidRPr="006E3284">
              <w:t>REQUIRED</w:t>
            </w:r>
          </w:p>
        </w:tc>
        <w:tc>
          <w:tcPr>
            <w:tcW w:w="0" w:type="auto"/>
          </w:tcPr>
          <w:p w14:paraId="353C5F53" w14:textId="77777777" w:rsidR="00380ADF" w:rsidRPr="006E3284" w:rsidRDefault="00165731">
            <w:pPr>
              <w:pStyle w:val="Compact"/>
            </w:pPr>
            <w:r w:rsidRPr="006E3284">
              <w:t>REQUIRED</w:t>
            </w:r>
          </w:p>
        </w:tc>
      </w:tr>
      <w:tr w:rsidR="006E3284" w:rsidRPr="006E3284" w14:paraId="2B1E55D8" w14:textId="77777777">
        <w:tc>
          <w:tcPr>
            <w:tcW w:w="0" w:type="auto"/>
          </w:tcPr>
          <w:p w14:paraId="72382FA9" w14:textId="77777777" w:rsidR="00380ADF" w:rsidRPr="006E3284" w:rsidRDefault="00165731">
            <w:pPr>
              <w:pStyle w:val="Compact"/>
            </w:pPr>
            <w:r w:rsidRPr="006E3284">
              <w:t>Baseline declaration</w:t>
            </w:r>
          </w:p>
        </w:tc>
        <w:tc>
          <w:tcPr>
            <w:tcW w:w="0" w:type="auto"/>
          </w:tcPr>
          <w:p w14:paraId="70895B48" w14:textId="77777777" w:rsidR="00380ADF" w:rsidRPr="006E3284" w:rsidRDefault="00165731">
            <w:pPr>
              <w:pStyle w:val="Compact"/>
            </w:pPr>
            <w:r w:rsidRPr="006E3284">
              <w:t>REQUIRED</w:t>
            </w:r>
          </w:p>
        </w:tc>
        <w:tc>
          <w:tcPr>
            <w:tcW w:w="0" w:type="auto"/>
          </w:tcPr>
          <w:p w14:paraId="607FC0C8" w14:textId="77777777" w:rsidR="00380ADF" w:rsidRPr="006E3284" w:rsidRDefault="00165731">
            <w:pPr>
              <w:pStyle w:val="Compact"/>
            </w:pPr>
            <w:r w:rsidRPr="006E3284">
              <w:t>REQUIRED</w:t>
            </w:r>
          </w:p>
        </w:tc>
        <w:tc>
          <w:tcPr>
            <w:tcW w:w="0" w:type="auto"/>
          </w:tcPr>
          <w:p w14:paraId="20139A97" w14:textId="77777777" w:rsidR="00380ADF" w:rsidRPr="006E3284" w:rsidRDefault="00165731">
            <w:pPr>
              <w:pStyle w:val="Compact"/>
            </w:pPr>
            <w:r w:rsidRPr="006E3284">
              <w:t>REQUIRED</w:t>
            </w:r>
          </w:p>
        </w:tc>
      </w:tr>
      <w:tr w:rsidR="006E3284" w:rsidRPr="006E3284" w14:paraId="717F977A" w14:textId="77777777">
        <w:tc>
          <w:tcPr>
            <w:tcW w:w="0" w:type="auto"/>
          </w:tcPr>
          <w:p w14:paraId="45D001C8" w14:textId="77777777" w:rsidR="00380ADF" w:rsidRPr="006E3284" w:rsidRDefault="00165731">
            <w:pPr>
              <w:pStyle w:val="Compact"/>
            </w:pPr>
            <w:r w:rsidRPr="006E3284">
              <w:t>Impact scale and Baseline-Zero</w:t>
            </w:r>
          </w:p>
        </w:tc>
        <w:tc>
          <w:tcPr>
            <w:tcW w:w="0" w:type="auto"/>
          </w:tcPr>
          <w:p w14:paraId="57E125FA" w14:textId="77777777" w:rsidR="00380ADF" w:rsidRPr="006E3284" w:rsidRDefault="00165731">
            <w:pPr>
              <w:pStyle w:val="Compact"/>
            </w:pPr>
            <w:r w:rsidRPr="006E3284">
              <w:t>REQUIRED (qualitative allowed)</w:t>
            </w:r>
          </w:p>
        </w:tc>
        <w:tc>
          <w:tcPr>
            <w:tcW w:w="0" w:type="auto"/>
          </w:tcPr>
          <w:p w14:paraId="737ADD3B" w14:textId="77777777" w:rsidR="00380ADF" w:rsidRPr="006E3284" w:rsidRDefault="00165731">
            <w:pPr>
              <w:pStyle w:val="Compact"/>
            </w:pPr>
            <w:r w:rsidRPr="006E3284">
              <w:t>REQUIRED (quantitative recommended)</w:t>
            </w:r>
          </w:p>
        </w:tc>
        <w:tc>
          <w:tcPr>
            <w:tcW w:w="0" w:type="auto"/>
          </w:tcPr>
          <w:p w14:paraId="4B861279" w14:textId="77777777" w:rsidR="00380ADF" w:rsidRPr="006E3284" w:rsidRDefault="00165731">
            <w:pPr>
              <w:pStyle w:val="Compact"/>
            </w:pPr>
            <w:r w:rsidRPr="006E3284">
              <w:t>REQUIRED (quantitative plus auditable)</w:t>
            </w:r>
          </w:p>
        </w:tc>
      </w:tr>
      <w:tr w:rsidR="006E3284" w:rsidRPr="006E3284" w14:paraId="1832F131" w14:textId="77777777">
        <w:tc>
          <w:tcPr>
            <w:tcW w:w="0" w:type="auto"/>
          </w:tcPr>
          <w:p w14:paraId="46E31643" w14:textId="77777777" w:rsidR="00380ADF" w:rsidRPr="006E3284" w:rsidRDefault="00165731">
            <w:pPr>
              <w:pStyle w:val="Compact"/>
            </w:pPr>
            <w:r w:rsidRPr="006E3284">
              <w:t>NCRC rights check</w:t>
            </w:r>
          </w:p>
        </w:tc>
        <w:tc>
          <w:tcPr>
            <w:tcW w:w="0" w:type="auto"/>
          </w:tcPr>
          <w:p w14:paraId="10D9D465" w14:textId="77777777" w:rsidR="00380ADF" w:rsidRPr="006E3284" w:rsidRDefault="00165731">
            <w:pPr>
              <w:pStyle w:val="Compact"/>
            </w:pPr>
            <w:r w:rsidRPr="006E3284">
              <w:t>REQUIRED (heuristic minimum)</w:t>
            </w:r>
          </w:p>
        </w:tc>
        <w:tc>
          <w:tcPr>
            <w:tcW w:w="0" w:type="auto"/>
          </w:tcPr>
          <w:p w14:paraId="0FB5E82F" w14:textId="77777777" w:rsidR="00380ADF" w:rsidRPr="006E3284" w:rsidRDefault="00165731">
            <w:pPr>
              <w:pStyle w:val="Compact"/>
            </w:pPr>
            <w:r w:rsidRPr="006E3284">
              <w:t>REQUIRED</w:t>
            </w:r>
          </w:p>
        </w:tc>
        <w:tc>
          <w:tcPr>
            <w:tcW w:w="0" w:type="auto"/>
          </w:tcPr>
          <w:p w14:paraId="5098FD1C" w14:textId="77777777" w:rsidR="00380ADF" w:rsidRPr="006E3284" w:rsidRDefault="00165731">
            <w:pPr>
              <w:pStyle w:val="Compact"/>
            </w:pPr>
            <w:r w:rsidRPr="006E3284">
              <w:t>REQUIRED</w:t>
            </w:r>
          </w:p>
        </w:tc>
      </w:tr>
      <w:tr w:rsidR="006E3284" w:rsidRPr="006E3284" w14:paraId="6BAE7C55" w14:textId="77777777">
        <w:tc>
          <w:tcPr>
            <w:tcW w:w="0" w:type="auto"/>
          </w:tcPr>
          <w:p w14:paraId="755BAC5B" w14:textId="77777777" w:rsidR="00380ADF" w:rsidRPr="006E3284" w:rsidRDefault="00165731">
            <w:pPr>
              <w:pStyle w:val="Compact"/>
            </w:pPr>
            <w:r w:rsidRPr="006E3284">
              <w:t>Worst-off subgroup for rights</w:t>
            </w:r>
          </w:p>
        </w:tc>
        <w:tc>
          <w:tcPr>
            <w:tcW w:w="0" w:type="auto"/>
          </w:tcPr>
          <w:p w14:paraId="58F00ACE" w14:textId="77777777" w:rsidR="00380ADF" w:rsidRPr="006E3284" w:rsidRDefault="00165731">
            <w:pPr>
              <w:pStyle w:val="Compact"/>
            </w:pPr>
            <w:r w:rsidRPr="006E3284">
              <w:t>Recommended</w:t>
            </w:r>
          </w:p>
        </w:tc>
        <w:tc>
          <w:tcPr>
            <w:tcW w:w="0" w:type="auto"/>
          </w:tcPr>
          <w:p w14:paraId="0BDB6279" w14:textId="77777777" w:rsidR="00380ADF" w:rsidRPr="006E3284" w:rsidRDefault="00165731">
            <w:pPr>
              <w:pStyle w:val="Compact"/>
            </w:pPr>
            <w:r w:rsidRPr="006E3284">
              <w:t>REQUIRED for directly affected rights cells</w:t>
            </w:r>
          </w:p>
        </w:tc>
        <w:tc>
          <w:tcPr>
            <w:tcW w:w="0" w:type="auto"/>
          </w:tcPr>
          <w:p w14:paraId="7A5D6311" w14:textId="77777777" w:rsidR="00380ADF" w:rsidRPr="006E3284" w:rsidRDefault="00165731">
            <w:pPr>
              <w:pStyle w:val="Compact"/>
            </w:pPr>
            <w:r w:rsidRPr="006E3284">
              <w:t>REQUIRED for rights-covered cells</w:t>
            </w:r>
          </w:p>
        </w:tc>
      </w:tr>
      <w:tr w:rsidR="006E3284" w:rsidRPr="006E3284" w14:paraId="17B5682D" w14:textId="77777777">
        <w:tc>
          <w:tcPr>
            <w:tcW w:w="0" w:type="auto"/>
          </w:tcPr>
          <w:p w14:paraId="1FE4BE25" w14:textId="77777777" w:rsidR="00380ADF" w:rsidRPr="006E3284" w:rsidRDefault="00165731">
            <w:pPr>
              <w:pStyle w:val="Compact"/>
            </w:pPr>
            <w:r w:rsidRPr="006E3284">
              <w:t>TRC tail-risk</w:t>
            </w:r>
          </w:p>
        </w:tc>
        <w:tc>
          <w:tcPr>
            <w:tcW w:w="0" w:type="auto"/>
          </w:tcPr>
          <w:p w14:paraId="255F4F42" w14:textId="77777777" w:rsidR="00380ADF" w:rsidRPr="006E3284" w:rsidRDefault="00165731">
            <w:pPr>
              <w:pStyle w:val="Compact"/>
            </w:pPr>
            <w:r w:rsidRPr="006E3284">
              <w:t>Optional (qualitative screen)</w:t>
            </w:r>
          </w:p>
        </w:tc>
        <w:tc>
          <w:tcPr>
            <w:tcW w:w="0" w:type="auto"/>
          </w:tcPr>
          <w:p w14:paraId="54706B32" w14:textId="77777777" w:rsidR="00380ADF" w:rsidRPr="006E3284" w:rsidRDefault="00165731">
            <w:pPr>
              <w:pStyle w:val="Compact"/>
            </w:pPr>
            <w:r w:rsidRPr="006E3284">
              <w:t>REQUIRED when catastrophe relevance plausible</w:t>
            </w:r>
          </w:p>
        </w:tc>
        <w:tc>
          <w:tcPr>
            <w:tcW w:w="0" w:type="auto"/>
          </w:tcPr>
          <w:p w14:paraId="77CD3D4B" w14:textId="77777777" w:rsidR="00380ADF" w:rsidRPr="006E3284" w:rsidRDefault="00165731">
            <w:pPr>
              <w:pStyle w:val="Compact"/>
            </w:pPr>
            <w:r w:rsidRPr="006E3284">
              <w:t>REQUIRED</w:t>
            </w:r>
          </w:p>
        </w:tc>
      </w:tr>
      <w:tr w:rsidR="006E3284" w:rsidRPr="006E3284" w14:paraId="6B26D2ED" w14:textId="77777777">
        <w:tc>
          <w:tcPr>
            <w:tcW w:w="0" w:type="auto"/>
          </w:tcPr>
          <w:p w14:paraId="256A38A0" w14:textId="77777777" w:rsidR="00380ADF" w:rsidRPr="006E3284" w:rsidRDefault="00165731">
            <w:pPr>
              <w:pStyle w:val="Compact"/>
            </w:pPr>
            <w:r w:rsidRPr="006E3284">
              <w:t>Scenario set size when TRC used</w:t>
            </w:r>
          </w:p>
        </w:tc>
        <w:tc>
          <w:tcPr>
            <w:tcW w:w="0" w:type="auto"/>
          </w:tcPr>
          <w:p w14:paraId="770B2764" w14:textId="77777777" w:rsidR="00380ADF" w:rsidRPr="006E3284" w:rsidRDefault="00165731">
            <w:pPr>
              <w:pStyle w:val="Compact"/>
            </w:pPr>
            <w:r w:rsidRPr="006E3284">
              <w:t>N/A</w:t>
            </w:r>
          </w:p>
        </w:tc>
        <w:tc>
          <w:tcPr>
            <w:tcW w:w="0" w:type="auto"/>
          </w:tcPr>
          <w:p w14:paraId="01F31C4C" w14:textId="77777777" w:rsidR="00380ADF" w:rsidRPr="006E3284" w:rsidRDefault="00165731">
            <w:pPr>
              <w:pStyle w:val="Compact"/>
            </w:pPr>
            <w:r w:rsidRPr="006E3284">
              <w:t>≥5 minimum</w:t>
            </w:r>
          </w:p>
        </w:tc>
        <w:tc>
          <w:tcPr>
            <w:tcW w:w="0" w:type="auto"/>
          </w:tcPr>
          <w:p w14:paraId="6691318D" w14:textId="77777777" w:rsidR="00380ADF" w:rsidRPr="006E3284" w:rsidRDefault="00165731">
            <w:pPr>
              <w:pStyle w:val="Compact"/>
            </w:pPr>
            <w:r w:rsidRPr="006E3284">
              <w:t>≥20 minimum</w:t>
            </w:r>
          </w:p>
        </w:tc>
      </w:tr>
      <w:tr w:rsidR="006E3284" w:rsidRPr="006E3284" w14:paraId="1175B804" w14:textId="77777777">
        <w:tc>
          <w:tcPr>
            <w:tcW w:w="0" w:type="auto"/>
          </w:tcPr>
          <w:p w14:paraId="4B76C3BC" w14:textId="77777777" w:rsidR="00380ADF" w:rsidRPr="006E3284" w:rsidRDefault="00165731">
            <w:pPr>
              <w:pStyle w:val="Compact"/>
            </w:pPr>
            <w:r w:rsidRPr="006E3284">
              <w:t xml:space="preserve">Mandatory tail categories plus </w:t>
            </w:r>
            <w:proofErr w:type="spellStart"/>
            <w:r w:rsidRPr="006E3284">
              <w:t>p_floor</w:t>
            </w:r>
            <w:proofErr w:type="spellEnd"/>
          </w:p>
        </w:tc>
        <w:tc>
          <w:tcPr>
            <w:tcW w:w="0" w:type="auto"/>
          </w:tcPr>
          <w:p w14:paraId="263FE408" w14:textId="77777777" w:rsidR="00380ADF" w:rsidRPr="006E3284" w:rsidRDefault="00165731">
            <w:pPr>
              <w:pStyle w:val="Compact"/>
            </w:pPr>
            <w:r w:rsidRPr="006E3284">
              <w:t>Recommended if TRC used</w:t>
            </w:r>
          </w:p>
        </w:tc>
        <w:tc>
          <w:tcPr>
            <w:tcW w:w="0" w:type="auto"/>
          </w:tcPr>
          <w:p w14:paraId="7C1BCD7C" w14:textId="77777777" w:rsidR="00380ADF" w:rsidRPr="006E3284" w:rsidRDefault="00165731">
            <w:pPr>
              <w:pStyle w:val="Compact"/>
            </w:pPr>
            <w:r w:rsidRPr="006E3284">
              <w:t>REQUIRED when TRC used</w:t>
            </w:r>
          </w:p>
        </w:tc>
        <w:tc>
          <w:tcPr>
            <w:tcW w:w="0" w:type="auto"/>
          </w:tcPr>
          <w:p w14:paraId="51A7124B" w14:textId="77777777" w:rsidR="00380ADF" w:rsidRPr="006E3284" w:rsidRDefault="00165731">
            <w:pPr>
              <w:pStyle w:val="Compact"/>
            </w:pPr>
            <w:r w:rsidRPr="006E3284">
              <w:t>REQUIRED</w:t>
            </w:r>
          </w:p>
        </w:tc>
      </w:tr>
      <w:tr w:rsidR="006E3284" w:rsidRPr="006E3284" w14:paraId="7504A1A1" w14:textId="77777777">
        <w:tc>
          <w:tcPr>
            <w:tcW w:w="0" w:type="auto"/>
          </w:tcPr>
          <w:p w14:paraId="6C213317" w14:textId="77777777" w:rsidR="00380ADF" w:rsidRPr="006E3284" w:rsidRDefault="00165731">
            <w:pPr>
              <w:pStyle w:val="Compact"/>
            </w:pPr>
            <w:r w:rsidRPr="006E3284">
              <w:t>Containment Mode A</w:t>
            </w:r>
          </w:p>
        </w:tc>
        <w:tc>
          <w:tcPr>
            <w:tcW w:w="0" w:type="auto"/>
          </w:tcPr>
          <w:p w14:paraId="50B1D7B1" w14:textId="77777777" w:rsidR="00380ADF" w:rsidRPr="006E3284" w:rsidRDefault="00165731">
            <w:pPr>
              <w:pStyle w:val="Compact"/>
            </w:pPr>
            <w:r w:rsidRPr="006E3284">
              <w:t>Optional</w:t>
            </w:r>
          </w:p>
        </w:tc>
        <w:tc>
          <w:tcPr>
            <w:tcW w:w="0" w:type="auto"/>
          </w:tcPr>
          <w:p w14:paraId="51AC6F27" w14:textId="77777777" w:rsidR="00380ADF" w:rsidRPr="006E3284" w:rsidRDefault="00165731">
            <w:pPr>
              <w:pStyle w:val="Compact"/>
            </w:pPr>
            <w:r w:rsidRPr="006E3284">
              <w:t>Recommended</w:t>
            </w:r>
          </w:p>
        </w:tc>
        <w:tc>
          <w:tcPr>
            <w:tcW w:w="0" w:type="auto"/>
          </w:tcPr>
          <w:p w14:paraId="5F30FA71" w14:textId="77777777" w:rsidR="00380ADF" w:rsidRPr="006E3284" w:rsidRDefault="00165731">
            <w:pPr>
              <w:pStyle w:val="Compact"/>
            </w:pPr>
            <w:r w:rsidRPr="006E3284">
              <w:t>REQUIRED (binding gate)</w:t>
            </w:r>
          </w:p>
        </w:tc>
      </w:tr>
      <w:tr w:rsidR="006E3284" w:rsidRPr="006E3284" w14:paraId="334A4FAA" w14:textId="77777777">
        <w:tc>
          <w:tcPr>
            <w:tcW w:w="0" w:type="auto"/>
          </w:tcPr>
          <w:p w14:paraId="4DB9A2DC" w14:textId="77777777" w:rsidR="00380ADF" w:rsidRPr="006E3284" w:rsidRDefault="00165731">
            <w:pPr>
              <w:pStyle w:val="Compact"/>
            </w:pPr>
            <w:r w:rsidRPr="006E3284">
              <w:t>RLS scoring</w:t>
            </w:r>
          </w:p>
        </w:tc>
        <w:tc>
          <w:tcPr>
            <w:tcW w:w="0" w:type="auto"/>
          </w:tcPr>
          <w:p w14:paraId="65A9B80C" w14:textId="77777777" w:rsidR="00380ADF" w:rsidRPr="006E3284" w:rsidRDefault="00165731">
            <w:pPr>
              <w:pStyle w:val="Compact"/>
            </w:pPr>
            <w:r w:rsidRPr="006E3284">
              <w:t>Optional</w:t>
            </w:r>
          </w:p>
        </w:tc>
        <w:tc>
          <w:tcPr>
            <w:tcW w:w="0" w:type="auto"/>
          </w:tcPr>
          <w:p w14:paraId="3B06944E" w14:textId="77777777" w:rsidR="00380ADF" w:rsidRPr="006E3284" w:rsidRDefault="00165731">
            <w:pPr>
              <w:pStyle w:val="Compact"/>
            </w:pPr>
            <w:r w:rsidRPr="006E3284">
              <w:t>REQUIRED</w:t>
            </w:r>
          </w:p>
        </w:tc>
        <w:tc>
          <w:tcPr>
            <w:tcW w:w="0" w:type="auto"/>
          </w:tcPr>
          <w:p w14:paraId="0674360D" w14:textId="77777777" w:rsidR="00380ADF" w:rsidRPr="006E3284" w:rsidRDefault="00165731">
            <w:pPr>
              <w:pStyle w:val="Compact"/>
            </w:pPr>
            <w:r w:rsidRPr="006E3284">
              <w:t>REQUIRED</w:t>
            </w:r>
          </w:p>
        </w:tc>
      </w:tr>
      <w:tr w:rsidR="006E3284" w:rsidRPr="006E3284" w14:paraId="75FA88E7" w14:textId="77777777">
        <w:tc>
          <w:tcPr>
            <w:tcW w:w="0" w:type="auto"/>
          </w:tcPr>
          <w:p w14:paraId="44DEF66A" w14:textId="77777777" w:rsidR="00380ADF" w:rsidRPr="006E3284" w:rsidRDefault="00165731">
            <w:pPr>
              <w:pStyle w:val="Compact"/>
            </w:pPr>
            <w:r w:rsidRPr="006E3284">
              <w:t>Uncertainty plus discrimination band</w:t>
            </w:r>
          </w:p>
        </w:tc>
        <w:tc>
          <w:tcPr>
            <w:tcW w:w="0" w:type="auto"/>
          </w:tcPr>
          <w:p w14:paraId="38A00930" w14:textId="77777777" w:rsidR="00380ADF" w:rsidRPr="006E3284" w:rsidRDefault="00165731">
            <w:pPr>
              <w:pStyle w:val="Compact"/>
            </w:pPr>
            <w:r w:rsidRPr="006E3284">
              <w:t>Optional</w:t>
            </w:r>
          </w:p>
        </w:tc>
        <w:tc>
          <w:tcPr>
            <w:tcW w:w="0" w:type="auto"/>
          </w:tcPr>
          <w:p w14:paraId="6E8D579E" w14:textId="77777777" w:rsidR="00380ADF" w:rsidRPr="006E3284" w:rsidRDefault="00165731">
            <w:pPr>
              <w:pStyle w:val="Compact"/>
            </w:pPr>
            <w:r w:rsidRPr="006E3284">
              <w:t>REQUIRED (active cells)</w:t>
            </w:r>
          </w:p>
        </w:tc>
        <w:tc>
          <w:tcPr>
            <w:tcW w:w="0" w:type="auto"/>
          </w:tcPr>
          <w:p w14:paraId="3F6738CB" w14:textId="77777777" w:rsidR="00380ADF" w:rsidRPr="006E3284" w:rsidRDefault="00165731">
            <w:pPr>
              <w:pStyle w:val="Compact"/>
            </w:pPr>
            <w:r w:rsidRPr="006E3284">
              <w:t>REQUIRED</w:t>
            </w:r>
          </w:p>
        </w:tc>
      </w:tr>
      <w:tr w:rsidR="006E3284" w:rsidRPr="006E3284" w14:paraId="4C667F19" w14:textId="77777777">
        <w:tc>
          <w:tcPr>
            <w:tcW w:w="0" w:type="auto"/>
          </w:tcPr>
          <w:p w14:paraId="2762F8DC" w14:textId="77777777" w:rsidR="00380ADF" w:rsidRPr="006E3284" w:rsidRDefault="00165731">
            <w:pPr>
              <w:pStyle w:val="Compact"/>
            </w:pPr>
            <w:r w:rsidRPr="006E3284">
              <w:t>Tie-breaks (UCI/HOI)</w:t>
            </w:r>
          </w:p>
        </w:tc>
        <w:tc>
          <w:tcPr>
            <w:tcW w:w="0" w:type="auto"/>
          </w:tcPr>
          <w:p w14:paraId="1AF1DBFA" w14:textId="77777777" w:rsidR="00380ADF" w:rsidRPr="006E3284" w:rsidRDefault="00165731">
            <w:pPr>
              <w:pStyle w:val="Compact"/>
            </w:pPr>
            <w:r w:rsidRPr="006E3284">
              <w:t>Optional</w:t>
            </w:r>
          </w:p>
        </w:tc>
        <w:tc>
          <w:tcPr>
            <w:tcW w:w="0" w:type="auto"/>
          </w:tcPr>
          <w:p w14:paraId="4B90C74F" w14:textId="77777777" w:rsidR="00380ADF" w:rsidRPr="006E3284" w:rsidRDefault="00165731">
            <w:pPr>
              <w:pStyle w:val="Compact"/>
            </w:pPr>
            <w:r w:rsidRPr="006E3284">
              <w:t>Recommended</w:t>
            </w:r>
          </w:p>
        </w:tc>
        <w:tc>
          <w:tcPr>
            <w:tcW w:w="0" w:type="auto"/>
          </w:tcPr>
          <w:p w14:paraId="0C3AF21A" w14:textId="77777777" w:rsidR="00380ADF" w:rsidRPr="006E3284" w:rsidRDefault="00165731">
            <w:pPr>
              <w:pStyle w:val="Compact"/>
            </w:pPr>
            <w:r w:rsidRPr="006E3284">
              <w:t xml:space="preserve">REQUIRED when RLS </w:t>
            </w:r>
            <w:proofErr w:type="gramStart"/>
            <w:r w:rsidRPr="006E3284">
              <w:t>non</w:t>
            </w:r>
            <w:proofErr w:type="gramEnd"/>
            <w:r w:rsidRPr="006E3284">
              <w:t>-decisive</w:t>
            </w:r>
          </w:p>
        </w:tc>
      </w:tr>
      <w:tr w:rsidR="006E3284" w:rsidRPr="006E3284" w14:paraId="5C712542" w14:textId="77777777">
        <w:tc>
          <w:tcPr>
            <w:tcW w:w="0" w:type="auto"/>
          </w:tcPr>
          <w:p w14:paraId="1326D001" w14:textId="77777777" w:rsidR="00380ADF" w:rsidRPr="006E3284" w:rsidRDefault="00165731">
            <w:pPr>
              <w:pStyle w:val="Compact"/>
            </w:pPr>
            <w:r w:rsidRPr="006E3284">
              <w:t>Kernel propagation</w:t>
            </w:r>
          </w:p>
        </w:tc>
        <w:tc>
          <w:tcPr>
            <w:tcW w:w="0" w:type="auto"/>
          </w:tcPr>
          <w:p w14:paraId="53067BBF" w14:textId="77777777" w:rsidR="00380ADF" w:rsidRPr="006E3284" w:rsidRDefault="00165731">
            <w:pPr>
              <w:pStyle w:val="Compact"/>
            </w:pPr>
            <w:r w:rsidRPr="006E3284">
              <w:t>NONE default</w:t>
            </w:r>
          </w:p>
        </w:tc>
        <w:tc>
          <w:tcPr>
            <w:tcW w:w="0" w:type="auto"/>
          </w:tcPr>
          <w:p w14:paraId="3AC62FDE" w14:textId="77777777" w:rsidR="00380ADF" w:rsidRPr="006E3284" w:rsidRDefault="00165731">
            <w:pPr>
              <w:pStyle w:val="Compact"/>
            </w:pPr>
            <w:r w:rsidRPr="006E3284">
              <w:t>NONE default; QUICK if KQS policy satisfied</w:t>
            </w:r>
          </w:p>
        </w:tc>
        <w:tc>
          <w:tcPr>
            <w:tcW w:w="0" w:type="auto"/>
          </w:tcPr>
          <w:p w14:paraId="60273D8D" w14:textId="77777777" w:rsidR="00380ADF" w:rsidRPr="006E3284" w:rsidRDefault="00165731">
            <w:pPr>
              <w:pStyle w:val="Compact"/>
            </w:pPr>
            <w:r w:rsidRPr="006E3284">
              <w:t>QUICK only if KQS policy satisfied plus sensitivity; else NONE</w:t>
            </w:r>
          </w:p>
        </w:tc>
      </w:tr>
      <w:tr w:rsidR="006E3284" w:rsidRPr="006E3284" w14:paraId="1020B037" w14:textId="77777777">
        <w:tc>
          <w:tcPr>
            <w:tcW w:w="0" w:type="auto"/>
          </w:tcPr>
          <w:p w14:paraId="7BAF4969" w14:textId="77777777" w:rsidR="00380ADF" w:rsidRPr="006E3284" w:rsidRDefault="00165731">
            <w:pPr>
              <w:pStyle w:val="Compact"/>
            </w:pPr>
            <w:r w:rsidRPr="006E3284">
              <w:t>KQS policy</w:t>
            </w:r>
          </w:p>
        </w:tc>
        <w:tc>
          <w:tcPr>
            <w:tcW w:w="0" w:type="auto"/>
          </w:tcPr>
          <w:p w14:paraId="0EA04BB1" w14:textId="77777777" w:rsidR="00380ADF" w:rsidRPr="006E3284" w:rsidRDefault="00165731">
            <w:pPr>
              <w:pStyle w:val="Compact"/>
            </w:pPr>
            <w:r w:rsidRPr="006E3284">
              <w:t>Optional</w:t>
            </w:r>
          </w:p>
        </w:tc>
        <w:tc>
          <w:tcPr>
            <w:tcW w:w="0" w:type="auto"/>
          </w:tcPr>
          <w:p w14:paraId="3684733C" w14:textId="77777777" w:rsidR="00380ADF" w:rsidRPr="006E3284" w:rsidRDefault="00165731">
            <w:pPr>
              <w:pStyle w:val="Compact"/>
            </w:pPr>
            <w:r w:rsidRPr="006E3284">
              <w:t>REQUIRED if kernel used</w:t>
            </w:r>
          </w:p>
        </w:tc>
        <w:tc>
          <w:tcPr>
            <w:tcW w:w="0" w:type="auto"/>
          </w:tcPr>
          <w:p w14:paraId="1245858A" w14:textId="77777777" w:rsidR="00380ADF" w:rsidRPr="006E3284" w:rsidRDefault="00165731">
            <w:pPr>
              <w:pStyle w:val="Compact"/>
            </w:pPr>
            <w:r w:rsidRPr="006E3284">
              <w:t>REQUIRED if kernel used</w:t>
            </w:r>
          </w:p>
        </w:tc>
      </w:tr>
      <w:tr w:rsidR="006E3284" w:rsidRPr="006E3284" w14:paraId="440B826C" w14:textId="77777777">
        <w:tc>
          <w:tcPr>
            <w:tcW w:w="0" w:type="auto"/>
          </w:tcPr>
          <w:p w14:paraId="5114E07B" w14:textId="77777777" w:rsidR="00380ADF" w:rsidRPr="006E3284" w:rsidRDefault="00165731">
            <w:pPr>
              <w:pStyle w:val="Compact"/>
            </w:pPr>
            <w:r w:rsidRPr="006E3284">
              <w:t>Sensitivity analysis</w:t>
            </w:r>
          </w:p>
        </w:tc>
        <w:tc>
          <w:tcPr>
            <w:tcW w:w="0" w:type="auto"/>
          </w:tcPr>
          <w:p w14:paraId="28F4B8DC" w14:textId="77777777" w:rsidR="00380ADF" w:rsidRPr="006E3284" w:rsidRDefault="00165731">
            <w:pPr>
              <w:pStyle w:val="Compact"/>
            </w:pPr>
            <w:r w:rsidRPr="006E3284">
              <w:t>Optional</w:t>
            </w:r>
          </w:p>
        </w:tc>
        <w:tc>
          <w:tcPr>
            <w:tcW w:w="0" w:type="auto"/>
          </w:tcPr>
          <w:p w14:paraId="4F649228" w14:textId="77777777" w:rsidR="00380ADF" w:rsidRPr="006E3284" w:rsidRDefault="00165731">
            <w:pPr>
              <w:pStyle w:val="Compact"/>
            </w:pPr>
            <w:r w:rsidRPr="006E3284">
              <w:t>Recommended</w:t>
            </w:r>
          </w:p>
        </w:tc>
        <w:tc>
          <w:tcPr>
            <w:tcW w:w="0" w:type="auto"/>
          </w:tcPr>
          <w:p w14:paraId="6047F83F" w14:textId="77777777" w:rsidR="00380ADF" w:rsidRPr="006E3284" w:rsidRDefault="00165731">
            <w:pPr>
              <w:pStyle w:val="Compact"/>
            </w:pPr>
            <w:r w:rsidRPr="006E3284">
              <w:t>REQUIRED</w:t>
            </w:r>
          </w:p>
        </w:tc>
      </w:tr>
      <w:tr w:rsidR="006E3284" w:rsidRPr="006E3284" w14:paraId="2DCB80A0" w14:textId="77777777">
        <w:tc>
          <w:tcPr>
            <w:tcW w:w="0" w:type="auto"/>
          </w:tcPr>
          <w:p w14:paraId="0897348B" w14:textId="77777777" w:rsidR="00380ADF" w:rsidRPr="006E3284" w:rsidRDefault="00165731">
            <w:pPr>
              <w:pStyle w:val="Compact"/>
            </w:pPr>
            <w:r w:rsidRPr="006E3284">
              <w:t>PCC artifact</w:t>
            </w:r>
          </w:p>
        </w:tc>
        <w:tc>
          <w:tcPr>
            <w:tcW w:w="0" w:type="auto"/>
          </w:tcPr>
          <w:p w14:paraId="2BC75AAA" w14:textId="77777777" w:rsidR="00380ADF" w:rsidRPr="006E3284" w:rsidRDefault="00165731">
            <w:pPr>
              <w:pStyle w:val="Compact"/>
            </w:pPr>
            <w:r w:rsidRPr="006E3284">
              <w:t>Optional</w:t>
            </w:r>
          </w:p>
        </w:tc>
        <w:tc>
          <w:tcPr>
            <w:tcW w:w="0" w:type="auto"/>
          </w:tcPr>
          <w:p w14:paraId="19EDFF01" w14:textId="77777777" w:rsidR="00380ADF" w:rsidRPr="006E3284" w:rsidRDefault="00165731">
            <w:pPr>
              <w:pStyle w:val="Compact"/>
            </w:pPr>
            <w:r w:rsidRPr="006E3284">
              <w:t>REQUIRED (basic)</w:t>
            </w:r>
          </w:p>
        </w:tc>
        <w:tc>
          <w:tcPr>
            <w:tcW w:w="0" w:type="auto"/>
          </w:tcPr>
          <w:p w14:paraId="5A5C9BA2" w14:textId="77777777" w:rsidR="00380ADF" w:rsidRPr="006E3284" w:rsidRDefault="00165731">
            <w:pPr>
              <w:pStyle w:val="Compact"/>
            </w:pPr>
            <w:r w:rsidRPr="006E3284">
              <w:t>REQUIRED (full)</w:t>
            </w:r>
          </w:p>
        </w:tc>
      </w:tr>
      <w:tr w:rsidR="006E3284" w:rsidRPr="006E3284" w14:paraId="5C93D2C3" w14:textId="77777777">
        <w:tc>
          <w:tcPr>
            <w:tcW w:w="0" w:type="auto"/>
          </w:tcPr>
          <w:p w14:paraId="73124DBE" w14:textId="77777777" w:rsidR="00380ADF" w:rsidRPr="006E3284" w:rsidRDefault="00165731">
            <w:pPr>
              <w:pStyle w:val="Compact"/>
            </w:pPr>
            <w:r w:rsidRPr="006E3284">
              <w:t>Audit flags</w:t>
            </w:r>
          </w:p>
        </w:tc>
        <w:tc>
          <w:tcPr>
            <w:tcW w:w="0" w:type="auto"/>
          </w:tcPr>
          <w:p w14:paraId="203D6723" w14:textId="77777777" w:rsidR="00380ADF" w:rsidRPr="006E3284" w:rsidRDefault="00165731">
            <w:pPr>
              <w:pStyle w:val="Compact"/>
            </w:pPr>
            <w:r w:rsidRPr="006E3284">
              <w:t>Optional</w:t>
            </w:r>
          </w:p>
        </w:tc>
        <w:tc>
          <w:tcPr>
            <w:tcW w:w="0" w:type="auto"/>
          </w:tcPr>
          <w:p w14:paraId="6EAA7FF4" w14:textId="77777777" w:rsidR="00380ADF" w:rsidRPr="006E3284" w:rsidRDefault="00165731">
            <w:pPr>
              <w:pStyle w:val="Compact"/>
            </w:pPr>
            <w:r w:rsidRPr="006E3284">
              <w:t>REQUIRED when triggered</w:t>
            </w:r>
          </w:p>
        </w:tc>
        <w:tc>
          <w:tcPr>
            <w:tcW w:w="0" w:type="auto"/>
          </w:tcPr>
          <w:p w14:paraId="1DFBB678" w14:textId="77777777" w:rsidR="00380ADF" w:rsidRPr="006E3284" w:rsidRDefault="00165731">
            <w:pPr>
              <w:pStyle w:val="Compact"/>
            </w:pPr>
            <w:r w:rsidRPr="006E3284">
              <w:t>REQUIRED when triggered</w:t>
            </w:r>
          </w:p>
        </w:tc>
      </w:tr>
      <w:tr w:rsidR="006E3284" w:rsidRPr="006E3284" w14:paraId="0F61E3A3" w14:textId="77777777">
        <w:tc>
          <w:tcPr>
            <w:tcW w:w="0" w:type="auto"/>
          </w:tcPr>
          <w:p w14:paraId="2E097362" w14:textId="77777777" w:rsidR="00380ADF" w:rsidRPr="006E3284" w:rsidRDefault="00165731">
            <w:pPr>
              <w:pStyle w:val="Compact"/>
            </w:pPr>
            <w:r w:rsidRPr="006E3284">
              <w:t>Stewardship (conditional)</w:t>
            </w:r>
          </w:p>
        </w:tc>
        <w:tc>
          <w:tcPr>
            <w:tcW w:w="0" w:type="auto"/>
          </w:tcPr>
          <w:p w14:paraId="3B9C49B3" w14:textId="77777777" w:rsidR="00380ADF" w:rsidRPr="006E3284" w:rsidRDefault="00165731">
            <w:pPr>
              <w:pStyle w:val="Compact"/>
            </w:pPr>
            <w:r w:rsidRPr="006E3284">
              <w:t>Optional</w:t>
            </w:r>
          </w:p>
        </w:tc>
        <w:tc>
          <w:tcPr>
            <w:tcW w:w="0" w:type="auto"/>
          </w:tcPr>
          <w:p w14:paraId="75C41C5C" w14:textId="77777777" w:rsidR="00380ADF" w:rsidRPr="006E3284" w:rsidRDefault="00165731">
            <w:pPr>
              <w:pStyle w:val="Compact"/>
            </w:pPr>
            <w:r w:rsidRPr="006E3284">
              <w:t xml:space="preserve">Required </w:t>
            </w:r>
            <w:proofErr w:type="spellStart"/>
            <w:r w:rsidRPr="006E3284">
              <w:t>iff</w:t>
            </w:r>
            <w:proofErr w:type="spellEnd"/>
            <w:r w:rsidRPr="006E3284">
              <w:t xml:space="preserve"> </w:t>
            </w:r>
            <w:proofErr w:type="spellStart"/>
            <w:r w:rsidRPr="006E3284">
              <w:t>Stw_req</w:t>
            </w:r>
            <w:proofErr w:type="spellEnd"/>
            <w:r w:rsidRPr="006E3284">
              <w:t>=1</w:t>
            </w:r>
          </w:p>
        </w:tc>
        <w:tc>
          <w:tcPr>
            <w:tcW w:w="0" w:type="auto"/>
          </w:tcPr>
          <w:p w14:paraId="7F80E86F" w14:textId="77777777" w:rsidR="00380ADF" w:rsidRPr="006E3284" w:rsidRDefault="00165731">
            <w:pPr>
              <w:pStyle w:val="Compact"/>
            </w:pPr>
            <w:r w:rsidRPr="006E3284">
              <w:t>Required (</w:t>
            </w:r>
            <w:proofErr w:type="spellStart"/>
            <w:r w:rsidRPr="006E3284">
              <w:t>Stw_req</w:t>
            </w:r>
            <w:proofErr w:type="spellEnd"/>
            <w:r w:rsidRPr="006E3284">
              <w:t xml:space="preserve"> </w:t>
            </w:r>
            <w:r w:rsidRPr="006E3284">
              <w:lastRenderedPageBreak/>
              <w:t>assumed TRUE for Tier 3)</w:t>
            </w:r>
          </w:p>
        </w:tc>
      </w:tr>
      <w:tr w:rsidR="006E3284" w:rsidRPr="006E3284" w14:paraId="33E003F7" w14:textId="77777777">
        <w:tc>
          <w:tcPr>
            <w:tcW w:w="0" w:type="auto"/>
          </w:tcPr>
          <w:p w14:paraId="39669AB0" w14:textId="77777777" w:rsidR="00380ADF" w:rsidRPr="006E3284" w:rsidRDefault="00165731">
            <w:pPr>
              <w:pStyle w:val="Compact"/>
            </w:pPr>
            <w:r w:rsidRPr="006E3284">
              <w:lastRenderedPageBreak/>
              <w:t>Tier-4 claim</w:t>
            </w:r>
          </w:p>
        </w:tc>
        <w:tc>
          <w:tcPr>
            <w:tcW w:w="0" w:type="auto"/>
          </w:tcPr>
          <w:p w14:paraId="30492DCD" w14:textId="77777777" w:rsidR="00380ADF" w:rsidRPr="006E3284" w:rsidRDefault="00165731">
            <w:pPr>
              <w:pStyle w:val="Compact"/>
            </w:pPr>
            <w:r w:rsidRPr="006E3284">
              <w:t>PROHIBITED</w:t>
            </w:r>
          </w:p>
        </w:tc>
        <w:tc>
          <w:tcPr>
            <w:tcW w:w="0" w:type="auto"/>
          </w:tcPr>
          <w:p w14:paraId="026EDF7A" w14:textId="77777777" w:rsidR="00380ADF" w:rsidRPr="006E3284" w:rsidRDefault="00165731">
            <w:pPr>
              <w:pStyle w:val="Compact"/>
            </w:pPr>
            <w:r w:rsidRPr="006E3284">
              <w:t>PROHIBITED</w:t>
            </w:r>
          </w:p>
        </w:tc>
        <w:tc>
          <w:tcPr>
            <w:tcW w:w="0" w:type="auto"/>
          </w:tcPr>
          <w:p w14:paraId="7280022A" w14:textId="77777777" w:rsidR="00380ADF" w:rsidRPr="006E3284" w:rsidRDefault="00165731">
            <w:pPr>
              <w:pStyle w:val="Compact"/>
            </w:pPr>
            <w:r w:rsidRPr="006E3284">
              <w:t>PROHIBITED</w:t>
            </w:r>
          </w:p>
        </w:tc>
      </w:tr>
      <w:tr w:rsidR="006E3284" w:rsidRPr="006E3284" w14:paraId="5EDCB766" w14:textId="77777777">
        <w:tc>
          <w:tcPr>
            <w:tcW w:w="0" w:type="auto"/>
          </w:tcPr>
          <w:p w14:paraId="3404EB21" w14:textId="77777777" w:rsidR="00380ADF" w:rsidRPr="006E3284" w:rsidRDefault="00165731">
            <w:pPr>
              <w:pStyle w:val="Compact"/>
            </w:pPr>
            <w:r w:rsidRPr="006E3284">
              <w:t>Stakeholder discovery and mapping (SDP/</w:t>
            </w:r>
            <w:proofErr w:type="spellStart"/>
            <w:r w:rsidRPr="006E3284">
              <w:t>InstanceMap</w:t>
            </w:r>
            <w:proofErr w:type="spellEnd"/>
            <w:r w:rsidRPr="006E3284">
              <w:t>)</w:t>
            </w:r>
          </w:p>
        </w:tc>
        <w:tc>
          <w:tcPr>
            <w:tcW w:w="0" w:type="auto"/>
          </w:tcPr>
          <w:p w14:paraId="3BBD2702" w14:textId="77777777" w:rsidR="00380ADF" w:rsidRPr="006E3284" w:rsidRDefault="00165731">
            <w:pPr>
              <w:pStyle w:val="Compact"/>
            </w:pPr>
            <w:r w:rsidRPr="006E3284">
              <w:t>Optional</w:t>
            </w:r>
          </w:p>
        </w:tc>
        <w:tc>
          <w:tcPr>
            <w:tcW w:w="0" w:type="auto"/>
          </w:tcPr>
          <w:p w14:paraId="628E3F48" w14:textId="77777777" w:rsidR="00C06EFE" w:rsidRDefault="00662D45">
            <w:r>
              <w:t xml:space="preserve">REQUIRED when any SDP trigger holds; </w:t>
            </w:r>
            <w:proofErr w:type="gramStart"/>
            <w:r>
              <w:t>otherwise</w:t>
            </w:r>
            <w:proofErr w:type="gramEnd"/>
            <w:r>
              <w:t xml:space="preserve"> a lightweight stakeholder note or voluntary SDP is RECOMMENDED</w:t>
            </w:r>
          </w:p>
        </w:tc>
        <w:tc>
          <w:tcPr>
            <w:tcW w:w="0" w:type="auto"/>
          </w:tcPr>
          <w:p w14:paraId="061E98E8" w14:textId="77777777" w:rsidR="00380ADF" w:rsidRPr="006E3284" w:rsidRDefault="00165731">
            <w:pPr>
              <w:pStyle w:val="Compact"/>
            </w:pPr>
            <w:r w:rsidRPr="006E3284">
              <w:t>REQUIRED (</w:t>
            </w:r>
            <w:proofErr w:type="spellStart"/>
            <w:r w:rsidRPr="006E3284">
              <w:t>InstanceMap</w:t>
            </w:r>
            <w:proofErr w:type="spellEnd"/>
            <w:r w:rsidRPr="006E3284">
              <w:t xml:space="preserve"> with multi-scope redundancy handling disclosures)</w:t>
            </w:r>
          </w:p>
        </w:tc>
      </w:tr>
      <w:tr w:rsidR="006E3284" w:rsidRPr="006E3284" w14:paraId="5157CC10" w14:textId="77777777">
        <w:tc>
          <w:tcPr>
            <w:tcW w:w="0" w:type="auto"/>
          </w:tcPr>
          <w:p w14:paraId="5474A9F5" w14:textId="77777777" w:rsidR="00380ADF" w:rsidRPr="006E3284" w:rsidRDefault="00165731">
            <w:pPr>
              <w:pStyle w:val="Compact"/>
            </w:pPr>
            <w:r w:rsidRPr="006E3284">
              <w:t>Stakeholder Coverage Index (SCI)</w:t>
            </w:r>
          </w:p>
        </w:tc>
        <w:tc>
          <w:tcPr>
            <w:tcW w:w="0" w:type="auto"/>
          </w:tcPr>
          <w:p w14:paraId="1AA8F70B" w14:textId="77777777" w:rsidR="00380ADF" w:rsidRPr="006E3284" w:rsidRDefault="00165731">
            <w:pPr>
              <w:pStyle w:val="Compact"/>
            </w:pPr>
            <w:r w:rsidRPr="006E3284">
              <w:t>Optional</w:t>
            </w:r>
          </w:p>
        </w:tc>
        <w:tc>
          <w:tcPr>
            <w:tcW w:w="0" w:type="auto"/>
          </w:tcPr>
          <w:p w14:paraId="5F1A2F12" w14:textId="77777777" w:rsidR="00380ADF" w:rsidRPr="006E3284" w:rsidRDefault="00165731">
            <w:pPr>
              <w:pStyle w:val="Compact"/>
            </w:pPr>
            <w:r w:rsidRPr="006E3284">
              <w:t>REQUIRED (SCI ≥ 1)</w:t>
            </w:r>
          </w:p>
        </w:tc>
        <w:tc>
          <w:tcPr>
            <w:tcW w:w="0" w:type="auto"/>
          </w:tcPr>
          <w:p w14:paraId="0A8CA9B9" w14:textId="77777777" w:rsidR="00380ADF" w:rsidRPr="006E3284" w:rsidRDefault="00165731">
            <w:pPr>
              <w:pStyle w:val="Compact"/>
            </w:pPr>
            <w:r w:rsidRPr="006E3284">
              <w:t>REQUIRED (SCI ≥ 2)</w:t>
            </w:r>
          </w:p>
        </w:tc>
      </w:tr>
    </w:tbl>
    <w:p w14:paraId="303C61F2" w14:textId="77777777" w:rsidR="00380ADF" w:rsidRPr="006E3284" w:rsidRDefault="00165731">
      <w:pPr>
        <w:pStyle w:val="BodyText"/>
      </w:pPr>
      <w:r>
        <w:t xml:space="preserve">Tier 3 stewardship assumption (Normative): Any Tier 3 run SHALL set </w:t>
      </w:r>
      <w:proofErr w:type="spellStart"/>
      <w:r>
        <w:t>Stw_req</w:t>
      </w:r>
      <w:proofErr w:type="spellEnd"/>
      <w:r>
        <w:t>(run) = 1 by default because Tier 3 implies external scrutiny and governance-grade assistance posture.</w:t>
      </w:r>
    </w:p>
    <w:p w14:paraId="17865C7B" w14:textId="77777777" w:rsidR="00380ADF" w:rsidRPr="006E3284" w:rsidRDefault="00165731">
      <w:pPr>
        <w:pStyle w:val="BodyText"/>
      </w:pPr>
      <w:r>
        <w:rPr>
          <w:b/>
        </w:rPr>
        <w:t>15.2 Tier 1: Heuristic Application ("2-Minute Ripple Check") (Normative minimum)</w:t>
      </w:r>
    </w:p>
    <w:p w14:paraId="18968CD0" w14:textId="77777777" w:rsidR="00380ADF" w:rsidRPr="006E3284" w:rsidRDefault="00165731">
      <w:pPr>
        <w:pStyle w:val="BodyText"/>
      </w:pPr>
      <w:r>
        <w:t>Use Tier 1 for low-stakes, reversible decisions where full calculation is disproportionate.</w:t>
      </w:r>
    </w:p>
    <w:p w14:paraId="62A4CEE4" w14:textId="77777777" w:rsidR="00380ADF" w:rsidRPr="006E3284" w:rsidRDefault="00165731">
      <w:pPr>
        <w:pStyle w:val="BodyText"/>
      </w:pPr>
      <w:r>
        <w:t>Tier 1 minimum protocol:</w:t>
      </w:r>
    </w:p>
    <w:p w14:paraId="67A1FE08" w14:textId="77777777" w:rsidR="00380ADF" w:rsidRPr="006E3284" w:rsidRDefault="00165731" w:rsidP="00E475CB">
      <w:pPr>
        <w:numPr>
          <w:ilvl w:val="0"/>
          <w:numId w:val="67"/>
        </w:numPr>
      </w:pPr>
      <w:r>
        <w:t>Decision: What must be decided, by when?</w:t>
      </w:r>
    </w:p>
    <w:p w14:paraId="4C9B66C0" w14:textId="77777777" w:rsidR="00380ADF" w:rsidRPr="006E3284" w:rsidRDefault="00165731" w:rsidP="00E475CB">
      <w:pPr>
        <w:numPr>
          <w:ilvl w:val="0"/>
          <w:numId w:val="67"/>
        </w:numPr>
      </w:pPr>
      <w:r>
        <w:t>Options: List at least 2 options (include a "third path" redesign option if possible).</w:t>
      </w:r>
    </w:p>
    <w:p w14:paraId="00C1B888" w14:textId="77777777" w:rsidR="00380ADF" w:rsidRPr="006E3284" w:rsidRDefault="00165731" w:rsidP="00E475CB">
      <w:pPr>
        <w:numPr>
          <w:ilvl w:val="0"/>
          <w:numId w:val="67"/>
        </w:numPr>
      </w:pPr>
      <w:r>
        <w:t>Rights screen (NCRC heuristic): Could any option plausibly violate LIFE/BODY/NEED/LBTY/DIGN/PROC/INFO/ECOL? If yes, escalate to Tier 2+.</w:t>
      </w:r>
    </w:p>
    <w:p w14:paraId="22D0F8A6" w14:textId="77777777" w:rsidR="00380ADF" w:rsidRPr="006E3284" w:rsidRDefault="00165731" w:rsidP="00E475CB">
      <w:pPr>
        <w:numPr>
          <w:ilvl w:val="0"/>
          <w:numId w:val="67"/>
        </w:numPr>
      </w:pPr>
      <w:r>
        <w:t>Tail screen (TRC heuristic): Could any option plausibly create catastrophic or irreversible downside for Humanity/Biosphere? If yes, escalate to Tier 2+.</w:t>
      </w:r>
    </w:p>
    <w:p w14:paraId="45DFB778" w14:textId="77777777" w:rsidR="00380ADF" w:rsidRPr="006E3284" w:rsidRDefault="00165731" w:rsidP="00E475CB">
      <w:pPr>
        <w:numPr>
          <w:ilvl w:val="0"/>
          <w:numId w:val="67"/>
        </w:numPr>
      </w:pPr>
      <w:r>
        <w:t>Unions touched: Which unions are materially affected (U₁ through U₇)?</w:t>
      </w:r>
    </w:p>
    <w:p w14:paraId="328E60A8" w14:textId="77777777" w:rsidR="00380ADF" w:rsidRPr="006E3284" w:rsidRDefault="00165731" w:rsidP="00E475CB">
      <w:pPr>
        <w:numPr>
          <w:ilvl w:val="0"/>
          <w:numId w:val="67"/>
        </w:numPr>
      </w:pPr>
      <w:proofErr w:type="spellStart"/>
      <w:r>
        <w:t>Unioning</w:t>
      </w:r>
      <w:proofErr w:type="spellEnd"/>
      <w:r>
        <w:t xml:space="preserve"> move: What redesign could reduce </w:t>
      </w:r>
      <w:proofErr w:type="gramStart"/>
      <w:r>
        <w:t>harms</w:t>
      </w:r>
      <w:proofErr w:type="gramEnd"/>
      <w:r>
        <w:t xml:space="preserve"> and increase shared benefit across unions?</w:t>
      </w:r>
    </w:p>
    <w:p w14:paraId="1B1ED7F6" w14:textId="77777777" w:rsidR="00380ADF" w:rsidRPr="006E3284" w:rsidRDefault="00165731">
      <w:pPr>
        <w:pStyle w:val="FirstParagraph"/>
      </w:pPr>
      <w:r>
        <w:t>Tier 1 recording (recommended): A short note or mini-PCC with the six answers.</w:t>
      </w:r>
    </w:p>
    <w:p w14:paraId="094FC46C" w14:textId="77777777" w:rsidR="00AD4239" w:rsidRPr="006E3284" w:rsidRDefault="00BD20DD">
      <w:r>
        <w:t>Tier-1 Worked Example (informative; shows Tier escalation):</w:t>
      </w:r>
    </w:p>
    <w:p w14:paraId="542F24B9" w14:textId="77777777" w:rsidR="00AD4239" w:rsidRPr="006E3284" w:rsidRDefault="00BD20DD">
      <w:r>
        <w:t xml:space="preserve">Decision: Accept a new consulting project this </w:t>
      </w:r>
      <w:proofErr w:type="gramStart"/>
      <w:r>
        <w:t>month, or</w:t>
      </w:r>
      <w:proofErr w:type="gramEnd"/>
      <w:r>
        <w:t xml:space="preserve"> decline to protect time for household responsibilities.</w:t>
      </w:r>
    </w:p>
    <w:p w14:paraId="2FA09D9B" w14:textId="77777777" w:rsidR="00AD4239" w:rsidRPr="006E3284" w:rsidRDefault="00BD20DD">
      <w:r>
        <w:t xml:space="preserve">Options: (A) Accept as proposed (10 </w:t>
      </w:r>
      <w:proofErr w:type="spellStart"/>
      <w:r>
        <w:t>hrs</w:t>
      </w:r>
      <w:proofErr w:type="spellEnd"/>
      <w:r>
        <w:t xml:space="preserve">/week for 4 weeks). (B) Decline. (C) Redesign: accept only if scope is reduced to 4 </w:t>
      </w:r>
      <w:proofErr w:type="spellStart"/>
      <w:r>
        <w:t>hrs</w:t>
      </w:r>
      <w:proofErr w:type="spellEnd"/>
      <w:r>
        <w:t xml:space="preserve">/week and meetings are </w:t>
      </w:r>
      <w:proofErr w:type="gramStart"/>
      <w:r>
        <w:t>time-boxed</w:t>
      </w:r>
      <w:proofErr w:type="gramEnd"/>
      <w:r>
        <w:t>.</w:t>
      </w:r>
    </w:p>
    <w:p w14:paraId="3FCB1954" w14:textId="77777777" w:rsidR="00AD4239" w:rsidRPr="006E3284" w:rsidRDefault="00BD20DD">
      <w:r>
        <w:lastRenderedPageBreak/>
        <w:t>Rights screen (heuristic): No plausible LIFE/BODY/NEED/LBTY/DIGN violations. PROC/INFO: contract terms are clear, no coercion. PASS at Tier 1. If any need for deceptive data use or exploitative terms were suspected, escalate to Tier 2.</w:t>
      </w:r>
    </w:p>
    <w:p w14:paraId="6D977312" w14:textId="77777777" w:rsidR="00AD4239" w:rsidRPr="006E3284" w:rsidRDefault="00BD20DD">
      <w:r>
        <w:t>Tail screen (heuristic): No plausible catastrophic downside to Humanity/Biosphere. PASS at Tier 1.</w:t>
      </w:r>
    </w:p>
    <w:p w14:paraId="66266549" w14:textId="77777777" w:rsidR="00AD4239" w:rsidRPr="006E3284" w:rsidRDefault="00BD20DD">
      <w:r>
        <w:t>Unions touched: U1 Self (Health, Agency, Meaning). U2 Household (Social, Material, Health). U3 Community/Organization impacts minor and reversible.</w:t>
      </w:r>
    </w:p>
    <w:p w14:paraId="6A088326" w14:textId="77777777" w:rsidR="00AD4239" w:rsidRPr="006E3284" w:rsidRDefault="00BD20DD">
      <w:proofErr w:type="spellStart"/>
      <w:r>
        <w:t>Unioning</w:t>
      </w:r>
      <w:proofErr w:type="spellEnd"/>
      <w:r>
        <w:t xml:space="preserve"> move: Option (C) reduces household harm while still capturing some benefit. Choose (C) if renegotiation succeeds; otherwise choose (B) if household strain would be material.</w:t>
      </w:r>
    </w:p>
    <w:p w14:paraId="639C3CA4" w14:textId="77777777" w:rsidR="00AD4239" w:rsidRPr="006E3284" w:rsidRDefault="00BD20DD">
      <w:r>
        <w:t>Record (mini‑PCC): store the six answers and the chosen option in a note so NCAR learning can refine future time‑budget decisions.</w:t>
      </w:r>
    </w:p>
    <w:p w14:paraId="7BCF58BC" w14:textId="77777777" w:rsidR="00380ADF" w:rsidRPr="006E3284" w:rsidRDefault="00165731">
      <w:pPr>
        <w:pStyle w:val="BodyText"/>
      </w:pPr>
      <w:r>
        <w:rPr>
          <w:b/>
        </w:rPr>
        <w:t>15.3 Tier 2: Core Calculable (Strict TRC Posture) (Normative)</w:t>
      </w:r>
    </w:p>
    <w:p w14:paraId="5C8C197C" w14:textId="77777777" w:rsidR="00380ADF" w:rsidRPr="006E3284" w:rsidRDefault="00165731">
      <w:pPr>
        <w:pStyle w:val="BodyText"/>
      </w:pPr>
      <w:r>
        <w:t>Use Tier 2 for routine but consequential decisions requiring transparent computation and a basic PCC.</w:t>
      </w:r>
    </w:p>
    <w:p w14:paraId="05BA8730" w14:textId="77777777" w:rsidR="00380ADF" w:rsidRPr="006E3284" w:rsidRDefault="00165731">
      <w:pPr>
        <w:pStyle w:val="BodyText"/>
      </w:pPr>
      <w:r>
        <w:t>Tier 2 minimum obligations:</w:t>
      </w:r>
    </w:p>
    <w:p w14:paraId="5FE0E772" w14:textId="77777777" w:rsidR="00380ADF" w:rsidRPr="006E3284" w:rsidRDefault="00165731" w:rsidP="00E475CB">
      <w:pPr>
        <w:numPr>
          <w:ilvl w:val="0"/>
          <w:numId w:val="68"/>
        </w:numPr>
      </w:pPr>
      <w:r>
        <w:t>Construct impacts on the [-</w:t>
      </w:r>
      <w:proofErr w:type="gramStart"/>
      <w:r>
        <w:t>1,+</w:t>
      </w:r>
      <w:proofErr w:type="gramEnd"/>
      <w:r>
        <w:t>1] scale using Section 5 pipeline.</w:t>
      </w:r>
    </w:p>
    <w:p w14:paraId="521BE44B" w14:textId="77777777" w:rsidR="00380ADF" w:rsidRPr="006E3284" w:rsidRDefault="00165731" w:rsidP="00E475CB">
      <w:pPr>
        <w:numPr>
          <w:ilvl w:val="0"/>
          <w:numId w:val="68"/>
        </w:numPr>
      </w:pPr>
      <w:r>
        <w:t>Run NCRC with worst-off subgroup checks for directly affected rights cells.</w:t>
      </w:r>
    </w:p>
    <w:p w14:paraId="1311EFF5" w14:textId="77777777" w:rsidR="00380ADF" w:rsidRPr="006E3284" w:rsidRDefault="00165731" w:rsidP="00E475CB">
      <w:pPr>
        <w:numPr>
          <w:ilvl w:val="0"/>
          <w:numId w:val="68"/>
        </w:numPr>
      </w:pPr>
      <w:r>
        <w:t>TRC MUST be executed when catastrophe relevance is plausible:</w:t>
      </w:r>
    </w:p>
    <w:p w14:paraId="322F5442" w14:textId="77777777" w:rsidR="00380ADF" w:rsidRPr="006E3284" w:rsidRDefault="00165731" w:rsidP="00E475CB">
      <w:pPr>
        <w:numPr>
          <w:ilvl w:val="1"/>
          <w:numId w:val="69"/>
        </w:numPr>
      </w:pPr>
      <w:r>
        <w:t>Use ≥5 scenarios minimum,</w:t>
      </w:r>
    </w:p>
    <w:p w14:paraId="5CC0420A" w14:textId="77777777" w:rsidR="00380ADF" w:rsidRPr="006E3284" w:rsidRDefault="00165731" w:rsidP="00E475CB">
      <w:pPr>
        <w:numPr>
          <w:ilvl w:val="1"/>
          <w:numId w:val="69"/>
        </w:numPr>
      </w:pPr>
      <w:r>
        <w:t>Include mandatory tail categories with probability floors unless implausible (with documented justification per Section 8.3.2),</w:t>
      </w:r>
    </w:p>
    <w:p w14:paraId="56B26035" w14:textId="77777777" w:rsidR="00380ADF" w:rsidRPr="006E3284" w:rsidRDefault="00165731" w:rsidP="00E475CB">
      <w:pPr>
        <w:numPr>
          <w:ilvl w:val="1"/>
          <w:numId w:val="69"/>
        </w:numPr>
      </w:pPr>
      <w:r>
        <w:t>Compute CVaR and corridor check,</w:t>
      </w:r>
    </w:p>
    <w:p w14:paraId="1421C4A5" w14:textId="77777777" w:rsidR="00380ADF" w:rsidRPr="006E3284" w:rsidRDefault="00165731" w:rsidP="00E475CB">
      <w:pPr>
        <w:numPr>
          <w:ilvl w:val="1"/>
          <w:numId w:val="69"/>
        </w:numPr>
      </w:pPr>
      <w:r>
        <w:t>Record full TRC table in PCC.</w:t>
      </w:r>
    </w:p>
    <w:p w14:paraId="6E81BD4A" w14:textId="77777777" w:rsidR="00380ADF" w:rsidRPr="006E3284" w:rsidRDefault="00165731" w:rsidP="00E475CB">
      <w:pPr>
        <w:numPr>
          <w:ilvl w:val="0"/>
          <w:numId w:val="68"/>
        </w:numPr>
      </w:pPr>
      <w:r>
        <w:t>Compute RLS and record ranking.</w:t>
      </w:r>
    </w:p>
    <w:p w14:paraId="0247A770" w14:textId="77777777" w:rsidR="00380ADF" w:rsidRPr="006E3284" w:rsidRDefault="00165731" w:rsidP="00E475CB">
      <w:pPr>
        <w:numPr>
          <w:ilvl w:val="0"/>
          <w:numId w:val="68"/>
        </w:numPr>
      </w:pPr>
      <w:r>
        <w:t>If uncertain/non-decisive, apply UCI tie-break if available; otherwise record judgment call and monitoring plan.</w:t>
      </w:r>
    </w:p>
    <w:p w14:paraId="11EF285D" w14:textId="77777777" w:rsidR="00380ADF" w:rsidRPr="006E3284" w:rsidRDefault="00165731" w:rsidP="00E475CB">
      <w:pPr>
        <w:numPr>
          <w:ilvl w:val="0"/>
          <w:numId w:val="68"/>
        </w:numPr>
      </w:pPr>
      <w:r>
        <w:t>Produce PCC (basic) plus 5SPR.</w:t>
      </w:r>
    </w:p>
    <w:p w14:paraId="1EEC45DD" w14:textId="77777777" w:rsidR="00380ADF" w:rsidRPr="006E3284" w:rsidRDefault="00165731">
      <w:pPr>
        <w:pStyle w:val="FirstParagraph"/>
      </w:pPr>
      <w:r>
        <w:t>Tier 2 propagation guidance:</w:t>
      </w:r>
    </w:p>
    <w:p w14:paraId="6941041A" w14:textId="77777777" w:rsidR="00380ADF" w:rsidRPr="006E3284" w:rsidRDefault="00165731" w:rsidP="00E475CB">
      <w:pPr>
        <w:numPr>
          <w:ilvl w:val="0"/>
          <w:numId w:val="70"/>
        </w:numPr>
      </w:pPr>
      <w:r>
        <w:t xml:space="preserve">Default </w:t>
      </w:r>
      <w:proofErr w:type="spellStart"/>
      <w:r>
        <w:t>propagation_mode</w:t>
      </w:r>
      <w:proofErr w:type="spellEnd"/>
      <w:r>
        <w:t xml:space="preserve"> = NONE.</w:t>
      </w:r>
    </w:p>
    <w:p w14:paraId="7E474AF5" w14:textId="77777777" w:rsidR="00380ADF" w:rsidRPr="006E3284" w:rsidRDefault="00165731" w:rsidP="00E475CB">
      <w:pPr>
        <w:numPr>
          <w:ilvl w:val="0"/>
          <w:numId w:val="70"/>
        </w:numPr>
      </w:pPr>
      <w:r>
        <w:t>QUICK propagation is allowed only if KQS policy is satisfied and sensitivity is feasible.</w:t>
      </w:r>
    </w:p>
    <w:p w14:paraId="1013A054" w14:textId="77777777" w:rsidR="0030442D" w:rsidRDefault="0048017B">
      <w:r>
        <w:lastRenderedPageBreak/>
        <w:t>Structural-assurance note (Normative guidance). A Tier 2 run that proceeds without binding Containment is a disclosed lower-rigor posture, not evidence that containing-scope degradation risk is absent. If the principal hazard of the decision is plausible hollowing-out, structural degradation of containing scopes, or other containment-relevant harm that cannot be evidenced at Tier 2, the run SHOULD escalate to Tier 3 or explicitly record in the PCC that Tier 2 is insufficient for structural assurance.</w:t>
      </w:r>
    </w:p>
    <w:p w14:paraId="5BFA6BCA" w14:textId="77777777" w:rsidR="00380ADF" w:rsidRPr="006E3284" w:rsidRDefault="00165731">
      <w:pPr>
        <w:pStyle w:val="FirstParagraph"/>
      </w:pPr>
      <w:r>
        <w:rPr>
          <w:b/>
        </w:rPr>
        <w:t>15.4 Tier 3: Standard Auditable (Normative)</w:t>
      </w:r>
    </w:p>
    <w:p w14:paraId="310603D8" w14:textId="77777777" w:rsidR="00380ADF" w:rsidRPr="006E3284" w:rsidRDefault="00165731">
      <w:pPr>
        <w:pStyle w:val="BodyText"/>
      </w:pPr>
      <w:r>
        <w:t xml:space="preserve">Use Tier 3 for </w:t>
      </w:r>
      <w:proofErr w:type="gramStart"/>
      <w:r>
        <w:t>high-stakes</w:t>
      </w:r>
      <w:proofErr w:type="gramEnd"/>
      <w:r>
        <w:t>, contested, or externally scrutinized decisions where auditability and anti-gaming posture are required.</w:t>
      </w:r>
    </w:p>
    <w:p w14:paraId="4ECE38AE" w14:textId="77777777" w:rsidR="00380ADF" w:rsidRPr="006E3284" w:rsidRDefault="00165731">
      <w:pPr>
        <w:pStyle w:val="BodyText"/>
      </w:pPr>
      <w:r>
        <w:t>Tier 3 minimum obligations:</w:t>
      </w:r>
    </w:p>
    <w:p w14:paraId="5861426D" w14:textId="77777777" w:rsidR="00380ADF" w:rsidRPr="006E3284" w:rsidRDefault="00165731" w:rsidP="00E475CB">
      <w:pPr>
        <w:numPr>
          <w:ilvl w:val="0"/>
          <w:numId w:val="71"/>
        </w:numPr>
      </w:pPr>
      <w:r>
        <w:t xml:space="preserve">Full PCC (Appendix H), </w:t>
      </w:r>
      <w:proofErr w:type="gramStart"/>
      <w:r>
        <w:t>including:</w:t>
      </w:r>
      <w:proofErr w:type="gramEnd"/>
      <w:r>
        <w:t xml:space="preserve"> impacts, subgroup semantics, scenario library, containment results, RLS, uncertainties, sensitivity, audit flags, signatures.</w:t>
      </w:r>
    </w:p>
    <w:p w14:paraId="263E39EC" w14:textId="77777777" w:rsidR="00380ADF" w:rsidRPr="006E3284" w:rsidRDefault="00165731" w:rsidP="00E475CB">
      <w:pPr>
        <w:numPr>
          <w:ilvl w:val="0"/>
          <w:numId w:val="71"/>
        </w:numPr>
      </w:pPr>
      <w:r>
        <w:t>NCRC: Subgroup analysis required for rights-covered cells.</w:t>
      </w:r>
    </w:p>
    <w:p w14:paraId="3C40E2E8" w14:textId="77777777" w:rsidR="00380ADF" w:rsidRPr="006E3284" w:rsidRDefault="00165731" w:rsidP="00E475CB">
      <w:pPr>
        <w:numPr>
          <w:ilvl w:val="0"/>
          <w:numId w:val="71"/>
        </w:numPr>
      </w:pPr>
      <w:r>
        <w:t>TRC: Required with ≥20 scenarios and mandatory tails plus probability floors (Appendix D).</w:t>
      </w:r>
    </w:p>
    <w:p w14:paraId="204DC5C2" w14:textId="77777777" w:rsidR="00380ADF" w:rsidRPr="006E3284" w:rsidRDefault="00165731" w:rsidP="00E475CB">
      <w:pPr>
        <w:numPr>
          <w:ilvl w:val="0"/>
          <w:numId w:val="71"/>
        </w:numPr>
      </w:pPr>
      <w:r>
        <w:t>Containment Mode A: Required and binding.</w:t>
      </w:r>
    </w:p>
    <w:p w14:paraId="62A87765" w14:textId="77777777" w:rsidR="00380ADF" w:rsidRPr="006E3284" w:rsidRDefault="00165731" w:rsidP="00E475CB">
      <w:pPr>
        <w:numPr>
          <w:ilvl w:val="0"/>
          <w:numId w:val="71"/>
        </w:numPr>
      </w:pPr>
      <w:r>
        <w:t>Sensitivity analysis bundle required:</w:t>
      </w:r>
    </w:p>
    <w:p w14:paraId="73F94850" w14:textId="77777777" w:rsidR="00380ADF" w:rsidRPr="006E3284" w:rsidRDefault="00165731" w:rsidP="00E475CB">
      <w:pPr>
        <w:numPr>
          <w:ilvl w:val="1"/>
          <w:numId w:val="72"/>
        </w:numPr>
      </w:pPr>
      <w:r>
        <w:t>Weights perturbation,</w:t>
      </w:r>
    </w:p>
    <w:p w14:paraId="3D58111C" w14:textId="77777777" w:rsidR="00380ADF" w:rsidRPr="006E3284" w:rsidRDefault="00165731" w:rsidP="00E475CB">
      <w:pPr>
        <w:numPr>
          <w:ilvl w:val="1"/>
          <w:numId w:val="72"/>
        </w:numPr>
      </w:pPr>
      <w:r>
        <w:t xml:space="preserve">Rights threshold perturbation (±0.05 on </w:t>
      </w:r>
      <w:proofErr w:type="spellStart"/>
      <w:r>
        <w:t>θ_r</w:t>
      </w:r>
      <w:proofErr w:type="spellEnd"/>
      <w:r>
        <w:t xml:space="preserve"> as a sensitivity test),</w:t>
      </w:r>
    </w:p>
    <w:p w14:paraId="7695364F" w14:textId="77777777" w:rsidR="00380ADF" w:rsidRPr="006E3284" w:rsidRDefault="00165731" w:rsidP="00E475CB">
      <w:pPr>
        <w:numPr>
          <w:ilvl w:val="1"/>
          <w:numId w:val="72"/>
        </w:numPr>
      </w:pPr>
      <w:r>
        <w:t>Kernel perturbation if QUICK used,</w:t>
      </w:r>
    </w:p>
    <w:p w14:paraId="55517E6B" w14:textId="77777777" w:rsidR="00380ADF" w:rsidRPr="006E3284" w:rsidRDefault="00165731" w:rsidP="00E475CB">
      <w:pPr>
        <w:numPr>
          <w:ilvl w:val="1"/>
          <w:numId w:val="72"/>
        </w:numPr>
      </w:pPr>
      <w:r>
        <w:t>Scenario probability perturbation.</w:t>
      </w:r>
    </w:p>
    <w:p w14:paraId="326BA351" w14:textId="77777777" w:rsidR="00380ADF" w:rsidRPr="006E3284" w:rsidRDefault="00165731" w:rsidP="00E475CB">
      <w:pPr>
        <w:numPr>
          <w:ilvl w:val="0"/>
          <w:numId w:val="71"/>
        </w:numPr>
      </w:pPr>
      <w:r>
        <w:t>Kernel: QUICK permitted only if KQS policy permits:</w:t>
      </w:r>
    </w:p>
    <w:p w14:paraId="66652919" w14:textId="77777777" w:rsidR="00380ADF" w:rsidRPr="006E3284" w:rsidRDefault="00165731" w:rsidP="00E475CB">
      <w:pPr>
        <w:numPr>
          <w:ilvl w:val="1"/>
          <w:numId w:val="73"/>
        </w:numPr>
      </w:pPr>
      <w:r>
        <w:t xml:space="preserve">KQS &lt; 0.40: </w:t>
      </w:r>
      <w:proofErr w:type="gramStart"/>
      <w:r>
        <w:t>NONE</w:t>
      </w:r>
      <w:proofErr w:type="gramEnd"/>
      <w:r>
        <w:t xml:space="preserve"> only,</w:t>
      </w:r>
    </w:p>
    <w:p w14:paraId="51E699A5" w14:textId="77777777" w:rsidR="00380ADF" w:rsidRPr="006E3284" w:rsidRDefault="00165731" w:rsidP="00E475CB">
      <w:pPr>
        <w:numPr>
          <w:ilvl w:val="1"/>
          <w:numId w:val="73"/>
        </w:numPr>
      </w:pPr>
      <w:r>
        <w:t>0.40-0.50: QUICK plus mandatory sensitivity,</w:t>
      </w:r>
    </w:p>
    <w:p w14:paraId="16A1288F" w14:textId="77777777" w:rsidR="00380ADF" w:rsidRPr="006E3284" w:rsidRDefault="00165731" w:rsidP="00E475CB">
      <w:pPr>
        <w:numPr>
          <w:ilvl w:val="1"/>
          <w:numId w:val="73"/>
        </w:numPr>
      </w:pPr>
      <w:r>
        <w:t>≥0.50: QUICK permitted plus sensitivity.</w:t>
      </w:r>
    </w:p>
    <w:p w14:paraId="3F9DB2B7" w14:textId="77777777" w:rsidR="00380ADF" w:rsidRPr="006E3284" w:rsidRDefault="00165731" w:rsidP="00E475CB">
      <w:pPr>
        <w:numPr>
          <w:ilvl w:val="0"/>
          <w:numId w:val="71"/>
        </w:numPr>
      </w:pPr>
      <w:r>
        <w:t>FULL propagation is prohibited for Tier 1–3 claims.</w:t>
      </w:r>
    </w:p>
    <w:p w14:paraId="1FDDFC3C" w14:textId="77777777" w:rsidR="00AA0189" w:rsidRDefault="00930FDB">
      <w:pPr>
        <w:pStyle w:val="FirstParagraph"/>
      </w:pPr>
      <w:r>
        <w:rPr>
          <w:b/>
        </w:rPr>
        <w:t>15.4A Conformance, empirical readiness, and reference implementation posture (Normative clarification)</w:t>
      </w:r>
    </w:p>
    <w:p w14:paraId="222256E6" w14:textId="77777777" w:rsidR="00AA0189" w:rsidRDefault="00930FDB">
      <w:pPr>
        <w:pStyle w:val="FirstParagraph"/>
      </w:pPr>
      <w:r>
        <w:t xml:space="preserve">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w:t>
      </w:r>
      <w:r>
        <w:lastRenderedPageBreak/>
        <w:t>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14:paraId="1A6C8BE0" w14:textId="77777777" w:rsidR="00AA0189" w:rsidRDefault="00930FDB">
      <w:pPr>
        <w:pStyle w:val="FirstParagraph"/>
      </w:pPr>
      <w:r>
        <w:t>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p w14:paraId="513ECD71" w14:textId="77777777" w:rsidR="00380ADF" w:rsidRPr="006E3284" w:rsidRDefault="00165731">
      <w:pPr>
        <w:pStyle w:val="FirstParagraph"/>
      </w:pPr>
      <w:r>
        <w:rPr>
          <w:b/>
        </w:rPr>
        <w:t>15.5 NCAR Integration by Tier (Normative)</w:t>
      </w:r>
    </w:p>
    <w:p w14:paraId="715C4350" w14:textId="77777777" w:rsidR="00380ADF" w:rsidRPr="006E3284" w:rsidRDefault="00165731">
      <w:pPr>
        <w:pStyle w:val="BodyText"/>
      </w:pPr>
      <w:r>
        <w:t>All tiers SHOULD operate within NCAR.</w:t>
      </w:r>
    </w:p>
    <w:tbl>
      <w:tblPr>
        <w:tblStyle w:val="Table"/>
        <w:tblW w:w="4872" w:type="pct"/>
        <w:tblLook w:val="0020" w:firstRow="1" w:lastRow="0" w:firstColumn="0" w:lastColumn="0" w:noHBand="0" w:noVBand="0"/>
      </w:tblPr>
      <w:tblGrid>
        <w:gridCol w:w="959"/>
        <w:gridCol w:w="8161"/>
      </w:tblGrid>
      <w:tr w:rsidR="006E3284" w:rsidRPr="006E3284" w14:paraId="5E0D78D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B8F370A" w14:textId="77777777" w:rsidR="00380ADF" w:rsidRPr="006E3284" w:rsidRDefault="00165731">
            <w:pPr>
              <w:pStyle w:val="Compact"/>
            </w:pPr>
            <w:r w:rsidRPr="006E3284">
              <w:rPr>
                <w:b/>
                <w:bCs/>
              </w:rPr>
              <w:t>Phase</w:t>
            </w:r>
          </w:p>
        </w:tc>
        <w:tc>
          <w:tcPr>
            <w:tcW w:w="0" w:type="auto"/>
          </w:tcPr>
          <w:p w14:paraId="403F78E3" w14:textId="77777777" w:rsidR="00380ADF" w:rsidRPr="006E3284" w:rsidRDefault="00165731">
            <w:pPr>
              <w:pStyle w:val="Compact"/>
            </w:pPr>
            <w:r w:rsidRPr="006E3284">
              <w:rPr>
                <w:b/>
                <w:bCs/>
              </w:rPr>
              <w:t>Action</w:t>
            </w:r>
          </w:p>
        </w:tc>
      </w:tr>
      <w:tr w:rsidR="006E3284" w:rsidRPr="006E3284" w14:paraId="4B4A2204" w14:textId="77777777">
        <w:tc>
          <w:tcPr>
            <w:tcW w:w="0" w:type="auto"/>
          </w:tcPr>
          <w:p w14:paraId="45E21B9C" w14:textId="77777777" w:rsidR="00380ADF" w:rsidRPr="006E3284" w:rsidRDefault="00165731">
            <w:pPr>
              <w:pStyle w:val="Compact"/>
            </w:pPr>
            <w:r w:rsidRPr="006E3284">
              <w:t>Notice</w:t>
            </w:r>
          </w:p>
        </w:tc>
        <w:tc>
          <w:tcPr>
            <w:tcW w:w="0" w:type="auto"/>
          </w:tcPr>
          <w:p w14:paraId="0E4A1667" w14:textId="77777777" w:rsidR="00380ADF" w:rsidRPr="006E3284" w:rsidRDefault="00165731">
            <w:pPr>
              <w:pStyle w:val="Compact"/>
            </w:pPr>
            <w:r w:rsidRPr="006E3284">
              <w:t>Define scope, unions, options, baseline, and configuration</w:t>
            </w:r>
          </w:p>
        </w:tc>
      </w:tr>
      <w:tr w:rsidR="006E3284" w:rsidRPr="006E3284" w14:paraId="428A7B1D" w14:textId="77777777">
        <w:tc>
          <w:tcPr>
            <w:tcW w:w="0" w:type="auto"/>
          </w:tcPr>
          <w:p w14:paraId="7607E0EC" w14:textId="77777777" w:rsidR="00380ADF" w:rsidRPr="006E3284" w:rsidRDefault="00165731">
            <w:pPr>
              <w:pStyle w:val="Compact"/>
            </w:pPr>
            <w:r w:rsidRPr="006E3284">
              <w:t>Choose</w:t>
            </w:r>
          </w:p>
        </w:tc>
        <w:tc>
          <w:tcPr>
            <w:tcW w:w="0" w:type="auto"/>
          </w:tcPr>
          <w:p w14:paraId="274CA609" w14:textId="77777777" w:rsidR="00380ADF" w:rsidRPr="006E3284" w:rsidRDefault="00165731">
            <w:pPr>
              <w:pStyle w:val="Compact"/>
            </w:pPr>
            <w:r w:rsidRPr="006E3284">
              <w:t>Execute cascade and emit PCC</w:t>
            </w:r>
          </w:p>
        </w:tc>
      </w:tr>
      <w:tr w:rsidR="006E3284" w:rsidRPr="006E3284" w14:paraId="09FA90EE" w14:textId="77777777">
        <w:tc>
          <w:tcPr>
            <w:tcW w:w="0" w:type="auto"/>
          </w:tcPr>
          <w:p w14:paraId="55A1EB30" w14:textId="77777777" w:rsidR="00380ADF" w:rsidRPr="006E3284" w:rsidRDefault="00165731">
            <w:pPr>
              <w:pStyle w:val="Compact"/>
            </w:pPr>
            <w:r w:rsidRPr="006E3284">
              <w:t>Act</w:t>
            </w:r>
          </w:p>
        </w:tc>
        <w:tc>
          <w:tcPr>
            <w:tcW w:w="0" w:type="auto"/>
          </w:tcPr>
          <w:p w14:paraId="3FC8809B" w14:textId="77777777" w:rsidR="00380ADF" w:rsidRPr="006E3284" w:rsidRDefault="00165731">
            <w:pPr>
              <w:pStyle w:val="Compact"/>
            </w:pPr>
            <w:r w:rsidRPr="006E3284">
              <w:t>Implement with monitoring aligned to predicted impacts and tail scenarios</w:t>
            </w:r>
          </w:p>
        </w:tc>
      </w:tr>
      <w:tr w:rsidR="006E3284" w:rsidRPr="006E3284" w14:paraId="215057C7" w14:textId="77777777">
        <w:tc>
          <w:tcPr>
            <w:tcW w:w="0" w:type="auto"/>
          </w:tcPr>
          <w:p w14:paraId="6C96AD09" w14:textId="77777777" w:rsidR="00380ADF" w:rsidRPr="006E3284" w:rsidRDefault="00165731">
            <w:pPr>
              <w:pStyle w:val="Compact"/>
            </w:pPr>
            <w:r w:rsidRPr="006E3284">
              <w:t>Reflect</w:t>
            </w:r>
          </w:p>
        </w:tc>
        <w:tc>
          <w:tcPr>
            <w:tcW w:w="0" w:type="auto"/>
          </w:tcPr>
          <w:p w14:paraId="6B792369" w14:textId="77777777" w:rsidR="00380ADF" w:rsidRPr="006E3284" w:rsidRDefault="00165731">
            <w:pPr>
              <w:pStyle w:val="Compact"/>
            </w:pPr>
            <w:r w:rsidRPr="006E3284">
              <w:t>Compare observed outcomes to predictions; update indicators, kernels, scenario libraries, and weights through governed procedures</w:t>
            </w:r>
          </w:p>
        </w:tc>
      </w:tr>
    </w:tbl>
    <w:p w14:paraId="22441EAC" w14:textId="77777777" w:rsidR="00380ADF" w:rsidRPr="006E3284" w:rsidRDefault="00165731">
      <w:pPr>
        <w:pStyle w:val="BodyText"/>
      </w:pPr>
      <w:r>
        <w:t>Reflect cadence defaults:</w:t>
      </w:r>
    </w:p>
    <w:p w14:paraId="2A597ADC" w14:textId="77777777" w:rsidR="00380ADF" w:rsidRPr="006E3284" w:rsidRDefault="00165731" w:rsidP="00E475CB">
      <w:pPr>
        <w:numPr>
          <w:ilvl w:val="0"/>
          <w:numId w:val="74"/>
        </w:numPr>
      </w:pPr>
      <w:r>
        <w:t>Tier 2: Within 6 months or after major outcome data</w:t>
      </w:r>
    </w:p>
    <w:p w14:paraId="45CB239C" w14:textId="77777777" w:rsidR="00380ADF" w:rsidRPr="006E3284" w:rsidRDefault="00165731" w:rsidP="00E475CB">
      <w:pPr>
        <w:numPr>
          <w:ilvl w:val="0"/>
          <w:numId w:val="74"/>
        </w:numPr>
      </w:pPr>
      <w:r>
        <w:t>Tier 3: Within 3-6 months or after major outcome data</w:t>
      </w:r>
    </w:p>
    <w:p w14:paraId="1D2201C6" w14:textId="77777777" w:rsidR="00380ADF" w:rsidRPr="006E3284" w:rsidRDefault="00165731" w:rsidP="00E475CB">
      <w:pPr>
        <w:numPr>
          <w:ilvl w:val="0"/>
          <w:numId w:val="74"/>
        </w:numPr>
      </w:pPr>
      <w:r>
        <w:t>Emergency/Fallback: Review cadence per declared severity and risk</w:t>
      </w:r>
    </w:p>
    <w:p w14:paraId="3CAAC433" w14:textId="77777777" w:rsidR="00380ADF" w:rsidRPr="006E3284" w:rsidRDefault="00165731">
      <w:pPr>
        <w:pStyle w:val="FirstParagraph"/>
      </w:pPr>
      <w:r>
        <w:rPr>
          <w:b/>
        </w:rPr>
        <w:t>15.6 Improvement and Future Upgrades (Normative stance)</w:t>
      </w:r>
    </w:p>
    <w:p w14:paraId="7E35A600" w14:textId="77777777" w:rsidR="00380ADF" w:rsidRPr="006E3284" w:rsidRDefault="00165731">
      <w:pPr>
        <w:pStyle w:val="BodyText"/>
      </w:pPr>
      <w:proofErr w:type="spellStart"/>
      <w:r>
        <w:t>RippleLogic</w:t>
      </w:r>
      <w:proofErr w:type="spellEnd"/>
      <w:r>
        <w:t xml:space="preserve"> is corrigible. Any improvement MUST:</w:t>
      </w:r>
    </w:p>
    <w:p w14:paraId="6B2E4728" w14:textId="77777777" w:rsidR="00380ADF" w:rsidRPr="006E3284" w:rsidRDefault="00165731" w:rsidP="00E475CB">
      <w:pPr>
        <w:numPr>
          <w:ilvl w:val="0"/>
          <w:numId w:val="75"/>
        </w:numPr>
      </w:pPr>
      <w:r>
        <w:t>Preserve NCRC/TRC non-compensability structure,</w:t>
      </w:r>
    </w:p>
    <w:p w14:paraId="696CBECB" w14:textId="77777777" w:rsidR="00380ADF" w:rsidRPr="006E3284" w:rsidRDefault="00165731" w:rsidP="00E475CB">
      <w:pPr>
        <w:numPr>
          <w:ilvl w:val="0"/>
          <w:numId w:val="75"/>
        </w:numPr>
      </w:pPr>
      <w:r>
        <w:t>Be explicit, versioned, and auditable (AIL),</w:t>
      </w:r>
    </w:p>
    <w:p w14:paraId="0BE055EE" w14:textId="77777777" w:rsidR="00380ADF" w:rsidRPr="006E3284" w:rsidRDefault="00165731" w:rsidP="00E475CB">
      <w:pPr>
        <w:numPr>
          <w:ilvl w:val="0"/>
          <w:numId w:val="75"/>
        </w:numPr>
      </w:pPr>
      <w:r>
        <w:t>Be tested under the validation program (Section 17),</w:t>
      </w:r>
    </w:p>
    <w:p w14:paraId="384D3951" w14:textId="77777777" w:rsidR="00380ADF" w:rsidRPr="006E3284" w:rsidRDefault="00165731" w:rsidP="00E475CB">
      <w:pPr>
        <w:numPr>
          <w:ilvl w:val="0"/>
          <w:numId w:val="75"/>
        </w:numPr>
      </w:pPr>
      <w:r>
        <w:t>And be introduced via governed update processes (NCAR Reflect plus versioning).</w:t>
      </w:r>
    </w:p>
    <w:p w14:paraId="059CB890" w14:textId="77777777" w:rsidR="00380ADF" w:rsidRPr="006E3284" w:rsidRDefault="00165731">
      <w:pPr>
        <w:pStyle w:val="FirstParagraph"/>
      </w:pPr>
      <w:r>
        <w:rPr>
          <w:b/>
        </w:rPr>
        <w:t>SECTION 16: RELATIONSHIP TO EXISTING FRAMEWORKS (INFORMATIVE)</w:t>
      </w:r>
    </w:p>
    <w:p w14:paraId="68612182" w14:textId="77777777" w:rsidR="00380ADF" w:rsidRPr="006E3284" w:rsidRDefault="00165731">
      <w:pPr>
        <w:pStyle w:val="BodyText"/>
      </w:pPr>
      <w:r>
        <w:rPr>
          <w:b/>
        </w:rPr>
        <w:t>16.0 Purpose</w:t>
      </w:r>
    </w:p>
    <w:p w14:paraId="714F7714" w14:textId="77777777" w:rsidR="00380ADF" w:rsidRPr="006E3284" w:rsidRDefault="00165731">
      <w:pPr>
        <w:pStyle w:val="BodyText"/>
      </w:pPr>
      <w:r>
        <w:t xml:space="preserve">This section positions </w:t>
      </w:r>
      <w:proofErr w:type="spellStart"/>
      <w:r>
        <w:t>RippleLogic</w:t>
      </w:r>
      <w:proofErr w:type="spellEnd"/>
      <w:r>
        <w:t xml:space="preserve"> relative to existing ethical, governance, and decision frameworks. It clarifies structural differences and interfaces.</w:t>
      </w:r>
    </w:p>
    <w:p w14:paraId="109827F7" w14:textId="77777777" w:rsidR="00380ADF" w:rsidRPr="006E3284" w:rsidRDefault="00165731">
      <w:pPr>
        <w:pStyle w:val="BodyText"/>
      </w:pPr>
      <w:r>
        <w:rPr>
          <w:b/>
        </w:rPr>
        <w:lastRenderedPageBreak/>
        <w:t>16.1 Compared to Utilitarianism / Cost-Benefit Analysis (CBA)</w:t>
      </w:r>
    </w:p>
    <w:p w14:paraId="3841DF36" w14:textId="77777777" w:rsidR="00380ADF" w:rsidRPr="006E3284" w:rsidRDefault="00165731">
      <w:pPr>
        <w:pStyle w:val="BodyText"/>
      </w:pPr>
      <w:r>
        <w:t xml:space="preserve">CBA often scalarizes plural values into a single metric (money/utility), enabling rights tradeoffs. </w:t>
      </w:r>
      <w:proofErr w:type="spellStart"/>
      <w:r>
        <w:t>RippleLogic</w:t>
      </w:r>
      <w:proofErr w:type="spellEnd"/>
      <w:r>
        <w:t xml:space="preserve"> blocks this via NCRC (rights as constraints) and TRC (tail risk as constraint), then optimizes welfare only within the admissible set.</w:t>
      </w:r>
    </w:p>
    <w:p w14:paraId="521CE219" w14:textId="77777777" w:rsidR="00380ADF" w:rsidRPr="006E3284" w:rsidRDefault="00165731">
      <w:pPr>
        <w:pStyle w:val="BodyText"/>
      </w:pPr>
      <w:r>
        <w:rPr>
          <w:b/>
        </w:rPr>
        <w:t>16.2 Compared to Deontology (Rule-based ethics)</w:t>
      </w:r>
    </w:p>
    <w:p w14:paraId="391ABDDD" w14:textId="77777777" w:rsidR="00380ADF" w:rsidRPr="006E3284" w:rsidRDefault="00165731">
      <w:pPr>
        <w:pStyle w:val="BodyText"/>
      </w:pPr>
      <w:r>
        <w:t xml:space="preserve">Pure deontology can lack a complete operational procedure for comparing permitted options under uncertainty. </w:t>
      </w:r>
      <w:proofErr w:type="spellStart"/>
      <w:r>
        <w:t>RippleLogic</w:t>
      </w:r>
      <w:proofErr w:type="spellEnd"/>
      <w:r>
        <w:t xml:space="preserve"> retains non-compensable constraints but adds computable consequence modeling and tail-risk bounding.</w:t>
      </w:r>
    </w:p>
    <w:p w14:paraId="51F28686" w14:textId="77777777" w:rsidR="00380ADF" w:rsidRPr="006E3284" w:rsidRDefault="00165731">
      <w:pPr>
        <w:pStyle w:val="BodyText"/>
      </w:pPr>
      <w:r>
        <w:rPr>
          <w:b/>
        </w:rPr>
        <w:t>16.3 Compared to Rawlsian Justice and Capability Approaches</w:t>
      </w:r>
    </w:p>
    <w:p w14:paraId="601FA835" w14:textId="77777777" w:rsidR="00380ADF" w:rsidRPr="006E3284" w:rsidRDefault="00165731">
      <w:pPr>
        <w:pStyle w:val="BodyText"/>
      </w:pPr>
      <w:r>
        <w:t xml:space="preserve">Rawls </w:t>
      </w:r>
      <w:proofErr w:type="gramStart"/>
      <w:r>
        <w:t>provides</w:t>
      </w:r>
      <w:proofErr w:type="gramEnd"/>
      <w:r>
        <w:t xml:space="preserve"> priority of liberty and fair basic structure; capabilities provide multi-dimensional flourishing. </w:t>
      </w:r>
      <w:proofErr w:type="spellStart"/>
      <w:r>
        <w:t>RippleLogic</w:t>
      </w:r>
      <w:proofErr w:type="spellEnd"/>
      <w:r>
        <w:t xml:space="preserve"> operationalizes multi-dimensional welfare into a computable 7×7 matrix and makes rights floors explicit across unions.</w:t>
      </w:r>
    </w:p>
    <w:p w14:paraId="3984D7D0" w14:textId="77777777" w:rsidR="00380ADF" w:rsidRPr="006E3284" w:rsidRDefault="00165731">
      <w:pPr>
        <w:pStyle w:val="BodyText"/>
      </w:pPr>
      <w:r>
        <w:rPr>
          <w:b/>
        </w:rPr>
        <w:t>16.4 Compared to MCDA (Multi-Criteria Decision Analysis)</w:t>
      </w:r>
    </w:p>
    <w:p w14:paraId="3858293E" w14:textId="77777777" w:rsidR="00380ADF" w:rsidRPr="006E3284" w:rsidRDefault="00165731">
      <w:pPr>
        <w:pStyle w:val="BodyText"/>
      </w:pPr>
      <w:r>
        <w:t xml:space="preserve">Standard MCDA often aggregates criteria via weighted sums or outranking without lexicographic catastrophe handling (Keeney &amp; </w:t>
      </w:r>
      <w:proofErr w:type="spellStart"/>
      <w:r>
        <w:t>Raiffa</w:t>
      </w:r>
      <w:proofErr w:type="spellEnd"/>
      <w:r>
        <w:t xml:space="preserve">, 1976; Belton &amp; Stewart, 2002). </w:t>
      </w:r>
      <w:proofErr w:type="spellStart"/>
      <w:r>
        <w:t>RippleLogic</w:t>
      </w:r>
      <w:proofErr w:type="spellEnd"/>
      <w:r>
        <w:t xml:space="preserve"> is MCDA-like at the RLS layer but is structurally different because admissibility gates (NCRC/TRC/Containment) are lexicographic and non-compensable.</w:t>
      </w:r>
    </w:p>
    <w:p w14:paraId="293311D5" w14:textId="77777777" w:rsidR="00380ADF" w:rsidRPr="006E3284" w:rsidRDefault="00165731">
      <w:pPr>
        <w:pStyle w:val="BodyText"/>
      </w:pPr>
      <w:r>
        <w:rPr>
          <w:b/>
        </w:rPr>
        <w:t>16.5 Compared to AI Alignment Toolsets (RLHF, Constitutional AI, risk frameworks)</w:t>
      </w:r>
    </w:p>
    <w:p w14:paraId="273FD7D8" w14:textId="77777777" w:rsidR="00380ADF" w:rsidRPr="006E3284" w:rsidRDefault="00165731">
      <w:pPr>
        <w:pStyle w:val="BodyText"/>
      </w:pPr>
      <w:r>
        <w:t xml:space="preserve">Many alignment approaches train systems toward proxies (human feedback, constitutional principles) without hard admissibility gates. </w:t>
      </w:r>
      <w:proofErr w:type="spellStart"/>
      <w:r>
        <w:t>RippleLogic</w:t>
      </w:r>
      <w:proofErr w:type="spellEnd"/>
      <w:r>
        <w:t xml:space="preserve"> provides a decision-engine architecture: action-space filtering by NCRC/TRC/Containment, structured welfare scoring (RLS), auditable traces (PCC), and corrigibility via NCAR.</w:t>
      </w:r>
    </w:p>
    <w:p w14:paraId="57484D8A" w14:textId="77777777" w:rsidR="00380ADF" w:rsidRPr="006E3284" w:rsidRDefault="00165731">
      <w:pPr>
        <w:pStyle w:val="BodyText"/>
      </w:pPr>
      <w:r>
        <w:rPr>
          <w:b/>
        </w:rPr>
        <w:t>16.6 Interoperability with Governance Standards</w:t>
      </w:r>
    </w:p>
    <w:p w14:paraId="0BD37955" w14:textId="77777777" w:rsidR="00380ADF" w:rsidRPr="006E3284" w:rsidRDefault="00165731">
      <w:pPr>
        <w:pStyle w:val="BodyText"/>
      </w:pPr>
      <w:proofErr w:type="spellStart"/>
      <w:r>
        <w:t>RippleLogic</w:t>
      </w:r>
      <w:proofErr w:type="spellEnd"/>
      <w:r>
        <w:t xml:space="preserve"> is designed to be interoperable with governance regimes emphasizing accountability and risk management (for example, NIST AI RMF) through its PCC record, scenario governance, and explicit risk bounding. It adds formal lexicographic rights and tail-risk operators </w:t>
      </w:r>
      <w:proofErr w:type="gramStart"/>
      <w:r>
        <w:t>that</w:t>
      </w:r>
      <w:proofErr w:type="gramEnd"/>
      <w:r>
        <w:t xml:space="preserve"> many standards </w:t>
      </w:r>
      <w:proofErr w:type="gramStart"/>
      <w:r>
        <w:t>leave</w:t>
      </w:r>
      <w:proofErr w:type="gramEnd"/>
      <w:r>
        <w:t xml:space="preserve"> at a principles level.</w:t>
      </w:r>
    </w:p>
    <w:p w14:paraId="4AE26F52" w14:textId="77777777" w:rsidR="00380ADF" w:rsidRPr="006E3284" w:rsidRDefault="00165731">
      <w:pPr>
        <w:pStyle w:val="BodyText"/>
      </w:pPr>
      <w:r>
        <w:rPr>
          <w:b/>
        </w:rPr>
        <w:t>16.7 Compared to Commons Governance</w:t>
      </w:r>
    </w:p>
    <w:p w14:paraId="6BD57487" w14:textId="77777777" w:rsidR="00380ADF" w:rsidRPr="006E3284" w:rsidRDefault="00165731">
      <w:pPr>
        <w:pStyle w:val="BodyText"/>
      </w:pPr>
      <w:proofErr w:type="spellStart"/>
      <w:r>
        <w:t>RippleLogic</w:t>
      </w:r>
      <w:proofErr w:type="spellEnd"/>
      <w:r>
        <w:t xml:space="preserve"> is compatible with institutional approaches to governing shared resources and externalities. Where commons governance emphasizes rules-in-use, monitoring, graduated sanctions, and polycentric coordination, </w:t>
      </w:r>
      <w:proofErr w:type="spellStart"/>
      <w:r>
        <w:t>RippleLogic</w:t>
      </w:r>
      <w:proofErr w:type="spellEnd"/>
      <w:r>
        <w:t xml:space="preserve"> contributes a computable, auditable decision cascade that makes rights floors, tail-risk bounds, and cross-union ripple effects explicit in each decision record (Ostrom, 1990).</w:t>
      </w:r>
    </w:p>
    <w:p w14:paraId="76E453C7" w14:textId="77777777" w:rsidR="00380ADF" w:rsidRPr="006E3284" w:rsidRDefault="00165731">
      <w:pPr>
        <w:pStyle w:val="BodyText"/>
      </w:pPr>
      <w:r>
        <w:rPr>
          <w:b/>
        </w:rPr>
        <w:t>SECTION 17: VALIDATION, FALSIFICATION, AND RESEARCH PROGRAM (NORMATIVE FOR CLAIMS)</w:t>
      </w:r>
    </w:p>
    <w:p w14:paraId="306EF97F" w14:textId="77777777" w:rsidR="00380ADF" w:rsidRPr="006E3284" w:rsidRDefault="00165731">
      <w:pPr>
        <w:pStyle w:val="BodyText"/>
      </w:pPr>
      <w:r>
        <w:rPr>
          <w:b/>
        </w:rPr>
        <w:t>17.0 Purpose (Normative)</w:t>
      </w:r>
    </w:p>
    <w:p w14:paraId="2C664EE3" w14:textId="77777777" w:rsidR="00380ADF" w:rsidRPr="006E3284" w:rsidRDefault="00165731">
      <w:pPr>
        <w:pStyle w:val="BodyText"/>
      </w:pPr>
      <w:proofErr w:type="spellStart"/>
      <w:r>
        <w:lastRenderedPageBreak/>
        <w:t>RippleLogic</w:t>
      </w:r>
      <w:proofErr w:type="spellEnd"/>
      <w:r>
        <w:t xml:space="preserve"> makes testable claims about decision quality, rights protection, tail-risk avoidance, and auditability. This section specifies explicit falsification criteria and a staged validation program. Until such validation is completed, </w:t>
      </w:r>
      <w:proofErr w:type="spellStart"/>
      <w:r>
        <w:t>RippleLogic</w:t>
      </w:r>
      <w:proofErr w:type="spellEnd"/>
      <w:r>
        <w:t xml:space="preserve"> remains a theory-to-practice system with bounded claims: Tier compliance is claimable, real-world performance superiority is not.</w:t>
      </w:r>
    </w:p>
    <w:p w14:paraId="6BED1475" w14:textId="77777777" w:rsidR="00380ADF" w:rsidRPr="006E3284" w:rsidRDefault="00165731">
      <w:pPr>
        <w:pStyle w:val="BodyText"/>
      </w:pPr>
      <w:r>
        <w:t>This validation program follows a falsification-first posture consistent with scientific corrigibility: components that fail their empirical tests must be revised or abandoned rather than defended by authority (Popper, 1959).</w:t>
      </w:r>
    </w:p>
    <w:p w14:paraId="0136BCFA" w14:textId="77777777" w:rsidR="00380ADF" w:rsidRPr="006E3284" w:rsidRDefault="00165731">
      <w:pPr>
        <w:pStyle w:val="BodyText"/>
      </w:pPr>
      <w:r>
        <w:rPr>
          <w:b/>
        </w:rPr>
        <w:t>17.1 Core Empirical Claims (Testable Hypotheses)</w:t>
      </w:r>
    </w:p>
    <w:p w14:paraId="2BFC68A9" w14:textId="77777777" w:rsidR="00C06EFE" w:rsidRDefault="00662D45">
      <w:pPr>
        <w:pStyle w:val="BodyText"/>
      </w:pPr>
      <w:r>
        <w:rPr>
          <w:b/>
        </w:rPr>
        <w:t>17.1A MNA-Layer Empirical Hypotheses (Normative research frontier)</w:t>
      </w:r>
    </w:p>
    <w:p w14:paraId="0D47EAD3" w14:textId="77777777" w:rsidR="00C06EFE" w:rsidRDefault="00662D45">
      <w:pPr>
        <w:pStyle w:val="BodyText"/>
      </w:pPr>
      <w:r>
        <w:t>H-MNA1 (model adequacy under stakeholder omission). Multi-agent predictive performance worsens when stakeholder welfare, rights, or enabling-condition variables are omitted from world models in settings where cooperation, conflict, or harm depend materially on them.</w:t>
      </w:r>
    </w:p>
    <w:p w14:paraId="1B084DF3" w14:textId="77777777" w:rsidR="00C06EFE" w:rsidRDefault="00662D45">
      <w:pPr>
        <w:pStyle w:val="BodyText"/>
      </w:pPr>
      <w:r>
        <w:t>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14:paraId="28A32255" w14:textId="77777777" w:rsidR="00C06EFE" w:rsidRDefault="00662D45">
      <w:pPr>
        <w:pStyle w:val="BodyText"/>
      </w:pPr>
      <w:r>
        <w:t>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w="4873" w:type="pct"/>
        <w:tblLook w:val="0020" w:firstRow="1" w:lastRow="0" w:firstColumn="0" w:lastColumn="0" w:noHBand="0" w:noVBand="0"/>
      </w:tblPr>
      <w:tblGrid>
        <w:gridCol w:w="1451"/>
        <w:gridCol w:w="7671"/>
      </w:tblGrid>
      <w:tr w:rsidR="006E3284" w:rsidRPr="006E3284" w14:paraId="15C4DCB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568D7CF" w14:textId="77777777" w:rsidR="00380ADF" w:rsidRPr="006E3284" w:rsidRDefault="00165731">
            <w:pPr>
              <w:pStyle w:val="Compact"/>
            </w:pPr>
            <w:r w:rsidRPr="006E3284">
              <w:rPr>
                <w:b/>
                <w:bCs/>
              </w:rPr>
              <w:t>Hypothesis</w:t>
            </w:r>
          </w:p>
        </w:tc>
        <w:tc>
          <w:tcPr>
            <w:tcW w:w="0" w:type="auto"/>
          </w:tcPr>
          <w:p w14:paraId="722BCF84" w14:textId="77777777" w:rsidR="00380ADF" w:rsidRPr="006E3284" w:rsidRDefault="00165731">
            <w:pPr>
              <w:pStyle w:val="Compact"/>
            </w:pPr>
            <w:r w:rsidRPr="006E3284">
              <w:rPr>
                <w:b/>
                <w:bCs/>
              </w:rPr>
              <w:t>Description</w:t>
            </w:r>
          </w:p>
        </w:tc>
      </w:tr>
      <w:tr w:rsidR="006E3284" w:rsidRPr="006E3284" w14:paraId="31F1A7CB" w14:textId="77777777">
        <w:tc>
          <w:tcPr>
            <w:tcW w:w="0" w:type="auto"/>
          </w:tcPr>
          <w:p w14:paraId="3C5383E3" w14:textId="77777777" w:rsidR="00380ADF" w:rsidRPr="006E3284" w:rsidRDefault="00165731">
            <w:pPr>
              <w:pStyle w:val="Compact"/>
            </w:pPr>
            <w:r w:rsidRPr="006E3284">
              <w:t>H1</w:t>
            </w:r>
          </w:p>
        </w:tc>
        <w:tc>
          <w:tcPr>
            <w:tcW w:w="0" w:type="auto"/>
          </w:tcPr>
          <w:p w14:paraId="6AF77287" w14:textId="77777777" w:rsidR="00380ADF" w:rsidRPr="006E3284" w:rsidRDefault="00165731">
            <w:pPr>
              <w:pStyle w:val="Compact"/>
            </w:pPr>
            <w:r w:rsidRPr="006E3284">
              <w:t>Rights coherence: Decisions that pass NCRC produce fewer rights infringements than comparable baseline decisions, controlling for context.</w:t>
            </w:r>
          </w:p>
        </w:tc>
      </w:tr>
      <w:tr w:rsidR="006E3284" w:rsidRPr="006E3284" w14:paraId="1E54BE9E" w14:textId="77777777">
        <w:tc>
          <w:tcPr>
            <w:tcW w:w="0" w:type="auto"/>
          </w:tcPr>
          <w:p w14:paraId="1EBEEF3D" w14:textId="77777777" w:rsidR="00380ADF" w:rsidRPr="006E3284" w:rsidRDefault="00165731">
            <w:pPr>
              <w:pStyle w:val="Compact"/>
            </w:pPr>
            <w:r w:rsidRPr="006E3284">
              <w:t>H2</w:t>
            </w:r>
          </w:p>
        </w:tc>
        <w:tc>
          <w:tcPr>
            <w:tcW w:w="0" w:type="auto"/>
          </w:tcPr>
          <w:p w14:paraId="1DECBE7F" w14:textId="77777777" w:rsidR="00380ADF" w:rsidRPr="006E3284" w:rsidRDefault="00165731">
            <w:pPr>
              <w:pStyle w:val="Compact"/>
            </w:pPr>
            <w:r w:rsidRPr="006E3284">
              <w:t>Tail-risk effectiveness: Decisions constrained by TRC exhibit lower realized tail losses than comparable decisions without TRC.</w:t>
            </w:r>
          </w:p>
        </w:tc>
      </w:tr>
      <w:tr w:rsidR="006E3284" w:rsidRPr="006E3284" w14:paraId="1192238F" w14:textId="77777777">
        <w:tc>
          <w:tcPr>
            <w:tcW w:w="0" w:type="auto"/>
          </w:tcPr>
          <w:p w14:paraId="34217AE2" w14:textId="77777777" w:rsidR="00380ADF" w:rsidRPr="006E3284" w:rsidRDefault="00165731">
            <w:pPr>
              <w:pStyle w:val="Compact"/>
            </w:pPr>
            <w:r w:rsidRPr="006E3284">
              <w:t>H3</w:t>
            </w:r>
          </w:p>
        </w:tc>
        <w:tc>
          <w:tcPr>
            <w:tcW w:w="0" w:type="auto"/>
          </w:tcPr>
          <w:p w14:paraId="0373EE85" w14:textId="77777777" w:rsidR="00380ADF" w:rsidRPr="006E3284" w:rsidRDefault="00165731">
            <w:pPr>
              <w:pStyle w:val="Compact"/>
            </w:pPr>
            <w:r w:rsidRPr="006E3284">
              <w:t>Ripple sign accuracy (after calibration): After NCAR updates, predicted impact signs match observed sign in ≥70% of evaluated cells.</w:t>
            </w:r>
          </w:p>
        </w:tc>
      </w:tr>
      <w:tr w:rsidR="006E3284" w:rsidRPr="006E3284" w14:paraId="76BC7A65" w14:textId="77777777">
        <w:tc>
          <w:tcPr>
            <w:tcW w:w="0" w:type="auto"/>
          </w:tcPr>
          <w:p w14:paraId="2E6AE41D" w14:textId="77777777" w:rsidR="00380ADF" w:rsidRPr="006E3284" w:rsidRDefault="00165731">
            <w:pPr>
              <w:pStyle w:val="Compact"/>
            </w:pPr>
            <w:r w:rsidRPr="006E3284">
              <w:t>H4</w:t>
            </w:r>
          </w:p>
        </w:tc>
        <w:tc>
          <w:tcPr>
            <w:tcW w:w="0" w:type="auto"/>
          </w:tcPr>
          <w:p w14:paraId="55BE0B18" w14:textId="77777777" w:rsidR="00380ADF" w:rsidRPr="006E3284" w:rsidRDefault="00165731">
            <w:pPr>
              <w:pStyle w:val="Compact"/>
            </w:pPr>
            <w:r w:rsidRPr="006E3284">
              <w:t>Structural early warning: Persistent HOI &gt; 0 predicts subsequent structural degradation better than baseline KPI monitoring.</w:t>
            </w:r>
          </w:p>
        </w:tc>
      </w:tr>
      <w:tr w:rsidR="006E3284" w:rsidRPr="006E3284" w14:paraId="329D2352" w14:textId="77777777">
        <w:tc>
          <w:tcPr>
            <w:tcW w:w="0" w:type="auto"/>
          </w:tcPr>
          <w:p w14:paraId="37B07D5D" w14:textId="77777777" w:rsidR="00380ADF" w:rsidRPr="006E3284" w:rsidRDefault="00165731">
            <w:pPr>
              <w:pStyle w:val="Compact"/>
            </w:pPr>
            <w:r w:rsidRPr="006E3284">
              <w:t>H5</w:t>
            </w:r>
          </w:p>
        </w:tc>
        <w:tc>
          <w:tcPr>
            <w:tcW w:w="0" w:type="auto"/>
          </w:tcPr>
          <w:p w14:paraId="08C61841" w14:textId="77777777" w:rsidR="00380ADF" w:rsidRPr="006E3284" w:rsidRDefault="00165731">
            <w:pPr>
              <w:pStyle w:val="Compact"/>
            </w:pPr>
            <w:r w:rsidRPr="006E3284">
              <w:t>Anti-gaming effectiveness: In adversarial tests, specification gaming succeeds less often (≥30% reduction) relative to comparable governance processes without PCC plus mandatory tails plus subgroup semantics.</w:t>
            </w:r>
          </w:p>
        </w:tc>
      </w:tr>
    </w:tbl>
    <w:p w14:paraId="5160D2FC" w14:textId="77777777" w:rsidR="00380ADF" w:rsidRPr="006E3284" w:rsidRDefault="00165731">
      <w:pPr>
        <w:pStyle w:val="BodyText"/>
      </w:pPr>
      <w:r>
        <w:t>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14:paraId="0A8AF15B" w14:textId="77777777" w:rsidR="00AA0189" w:rsidRDefault="00930FDB">
      <w:pPr>
        <w:pStyle w:val="BodyText"/>
      </w:pPr>
      <w:r>
        <w:lastRenderedPageBreak/>
        <w:t>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14:paraId="0F59E171" w14:textId="77777777" w:rsidR="00AA0189" w:rsidRDefault="00930FDB">
      <w:pPr>
        <w:pStyle w:val="BodyText"/>
      </w:pPr>
      <w:r>
        <w:t>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14:paraId="062A5411" w14:textId="77777777" w:rsidR="00AA0189" w:rsidRDefault="00930FDB">
      <w:pPr>
        <w:pStyle w:val="BodyText"/>
      </w:pPr>
      <w:r>
        <w:t>H8 (PLSS escalation fidelity). In pilot validation, plausible ET-trigger conditions will be detected and logged with sufficient sensitivity that PLSS posture is not systematically retained in clearly non-local cases.</w:t>
      </w:r>
    </w:p>
    <w:p w14:paraId="20E7C381" w14:textId="77777777" w:rsidR="00380ADF" w:rsidRPr="006E3284" w:rsidRDefault="00165731">
      <w:pPr>
        <w:pStyle w:val="BodyText"/>
      </w:pPr>
      <w:r>
        <w:rPr>
          <w:b/>
        </w:rPr>
        <w:t>17.2 Falsification Criteria (Normative)</w:t>
      </w:r>
    </w:p>
    <w:p w14:paraId="7643EF98" w14:textId="77777777" w:rsidR="00C06EFE" w:rsidRDefault="00662D45">
      <w:pPr>
        <w:pStyle w:val="BodyText"/>
      </w:pPr>
      <w:r>
        <w:rPr>
          <w:b/>
        </w:rPr>
        <w:t>17.2A MNA-Layer Falsifiers (Normative)</w:t>
      </w:r>
    </w:p>
    <w:p w14:paraId="274BA237" w14:textId="77777777" w:rsidR="00C06EFE" w:rsidRDefault="00662D45">
      <w:pPr>
        <w:pStyle w:val="BodyText"/>
      </w:pPr>
      <w:r>
        <w:t>F-MNA1. Omission of welfare, rights, or enabling-condition variables does not reduce predictive adequacy in relevant multi-agent domains where those variables were hypothesized to matter materially.</w:t>
      </w:r>
    </w:p>
    <w:p w14:paraId="1B9AE589" w14:textId="77777777" w:rsidR="00C06EFE" w:rsidRDefault="00662D45">
      <w:pPr>
        <w:pStyle w:val="BodyText"/>
      </w:pPr>
      <w:r>
        <w:t>F-MNA2. Architectures ignoring such conditions do not exhibit higher instability, tail risk</w:t>
      </w:r>
      <w:proofErr w:type="gramStart"/>
      <w:r>
        <w:t>, rights</w:t>
      </w:r>
      <w:proofErr w:type="gramEnd"/>
      <w:r>
        <w:t xml:space="preserve"> breach incidence, or containment failure than comparable architectures that track them explicitly.</w:t>
      </w:r>
    </w:p>
    <w:p w14:paraId="20646C2C" w14:textId="77777777" w:rsidR="00C06EFE" w:rsidRDefault="00662D45">
      <w:pPr>
        <w:pStyle w:val="BodyText"/>
      </w:pPr>
      <w:r>
        <w:t>F-MNA3. Cascade-constrained policies do not outperform unconstrained scalarized policies on declared rights, coherence, or tail-risk metrics in the relevant validation class.</w:t>
      </w:r>
    </w:p>
    <w:p w14:paraId="47969EB0" w14:textId="77777777" w:rsidR="00380ADF" w:rsidRPr="006E3284" w:rsidRDefault="00165731">
      <w:pPr>
        <w:pStyle w:val="BodyText"/>
      </w:pPr>
      <w:proofErr w:type="spellStart"/>
      <w:r>
        <w:t>RippleLogic</w:t>
      </w:r>
      <w:proofErr w:type="spellEnd"/>
      <w:r>
        <w:t xml:space="preserve"> components must be revised (or rejected) if evidence meets any of the following:</w:t>
      </w:r>
    </w:p>
    <w:tbl>
      <w:tblPr>
        <w:tblStyle w:val="Table"/>
        <w:tblW w:w="4875" w:type="pct"/>
        <w:tblLook w:val="0020" w:firstRow="1" w:lastRow="0" w:firstColumn="0" w:lastColumn="0" w:noHBand="0" w:noVBand="0"/>
      </w:tblPr>
      <w:tblGrid>
        <w:gridCol w:w="1223"/>
        <w:gridCol w:w="7903"/>
      </w:tblGrid>
      <w:tr w:rsidR="006E3284" w:rsidRPr="006E3284" w14:paraId="029D2FD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852A372" w14:textId="77777777" w:rsidR="00380ADF" w:rsidRPr="006E3284" w:rsidRDefault="00165731">
            <w:pPr>
              <w:pStyle w:val="Compact"/>
            </w:pPr>
            <w:r w:rsidRPr="006E3284">
              <w:rPr>
                <w:b/>
                <w:bCs/>
              </w:rPr>
              <w:t>Criterion</w:t>
            </w:r>
          </w:p>
        </w:tc>
        <w:tc>
          <w:tcPr>
            <w:tcW w:w="0" w:type="auto"/>
          </w:tcPr>
          <w:p w14:paraId="155540A1" w14:textId="77777777" w:rsidR="00380ADF" w:rsidRPr="006E3284" w:rsidRDefault="00165731">
            <w:pPr>
              <w:pStyle w:val="Compact"/>
            </w:pPr>
            <w:r w:rsidRPr="006E3284">
              <w:rPr>
                <w:b/>
                <w:bCs/>
              </w:rPr>
              <w:t>Description</w:t>
            </w:r>
          </w:p>
        </w:tc>
      </w:tr>
      <w:tr w:rsidR="006E3284" w:rsidRPr="006E3284" w14:paraId="6E5139DB" w14:textId="77777777">
        <w:tc>
          <w:tcPr>
            <w:tcW w:w="0" w:type="auto"/>
          </w:tcPr>
          <w:p w14:paraId="63410C4B" w14:textId="77777777" w:rsidR="00380ADF" w:rsidRPr="006E3284" w:rsidRDefault="00165731">
            <w:pPr>
              <w:pStyle w:val="Compact"/>
            </w:pPr>
            <w:r w:rsidRPr="006E3284">
              <w:t>F1</w:t>
            </w:r>
          </w:p>
        </w:tc>
        <w:tc>
          <w:tcPr>
            <w:tcW w:w="0" w:type="auto"/>
          </w:tcPr>
          <w:p w14:paraId="51817423" w14:textId="77777777" w:rsidR="00380ADF" w:rsidRPr="006E3284" w:rsidRDefault="00165731">
            <w:pPr>
              <w:pStyle w:val="Compact"/>
            </w:pPr>
            <w:r w:rsidRPr="006E3284">
              <w:t xml:space="preserve">NCRC failure: NCRC-passing decisions systematically produce </w:t>
            </w:r>
            <w:proofErr w:type="gramStart"/>
            <w:r w:rsidRPr="006E3284">
              <w:t>worse rights</w:t>
            </w:r>
            <w:proofErr w:type="gramEnd"/>
            <w:r w:rsidRPr="006E3284">
              <w:t xml:space="preserve"> outcomes than NCRC-failing decisions.</w:t>
            </w:r>
          </w:p>
        </w:tc>
      </w:tr>
      <w:tr w:rsidR="006E3284" w:rsidRPr="006E3284" w14:paraId="0F66D2D2" w14:textId="77777777">
        <w:tc>
          <w:tcPr>
            <w:tcW w:w="0" w:type="auto"/>
          </w:tcPr>
          <w:p w14:paraId="3D2569EA" w14:textId="77777777" w:rsidR="00380ADF" w:rsidRPr="006E3284" w:rsidRDefault="00165731">
            <w:pPr>
              <w:pStyle w:val="Compact"/>
            </w:pPr>
            <w:r w:rsidRPr="006E3284">
              <w:t>F2</w:t>
            </w:r>
          </w:p>
        </w:tc>
        <w:tc>
          <w:tcPr>
            <w:tcW w:w="0" w:type="auto"/>
          </w:tcPr>
          <w:p w14:paraId="5F5D0A73" w14:textId="77777777" w:rsidR="00380ADF" w:rsidRPr="006E3284" w:rsidRDefault="00165731">
            <w:pPr>
              <w:pStyle w:val="Compact"/>
            </w:pPr>
            <w:r w:rsidRPr="006E3284">
              <w:t>TRC failure: TRC-constrained decisions show no reduction in realized tail losses compared to controls.</w:t>
            </w:r>
          </w:p>
        </w:tc>
      </w:tr>
      <w:tr w:rsidR="006E3284" w:rsidRPr="006E3284" w14:paraId="4F11FB4A" w14:textId="77777777">
        <w:tc>
          <w:tcPr>
            <w:tcW w:w="0" w:type="auto"/>
          </w:tcPr>
          <w:p w14:paraId="76B26B1F" w14:textId="77777777" w:rsidR="00380ADF" w:rsidRPr="006E3284" w:rsidRDefault="00165731">
            <w:pPr>
              <w:pStyle w:val="Compact"/>
            </w:pPr>
            <w:r w:rsidRPr="006E3284">
              <w:t>F3</w:t>
            </w:r>
          </w:p>
        </w:tc>
        <w:tc>
          <w:tcPr>
            <w:tcW w:w="0" w:type="auto"/>
          </w:tcPr>
          <w:p w14:paraId="35C4843D" w14:textId="77777777" w:rsidR="00380ADF" w:rsidRPr="006E3284" w:rsidRDefault="00165731">
            <w:pPr>
              <w:pStyle w:val="Compact"/>
            </w:pPr>
            <w:r w:rsidRPr="006E3284">
              <w:t>Ripple predictiveness failure: Sign accuracy remains &lt; 60% across successive NCAR cycles for key cells.</w:t>
            </w:r>
          </w:p>
        </w:tc>
      </w:tr>
      <w:tr w:rsidR="006E3284" w:rsidRPr="006E3284" w14:paraId="758DCED1" w14:textId="77777777">
        <w:tc>
          <w:tcPr>
            <w:tcW w:w="0" w:type="auto"/>
          </w:tcPr>
          <w:p w14:paraId="7FE22BA2" w14:textId="77777777" w:rsidR="00380ADF" w:rsidRPr="006E3284" w:rsidRDefault="00165731">
            <w:pPr>
              <w:pStyle w:val="Compact"/>
            </w:pPr>
            <w:r w:rsidRPr="006E3284">
              <w:t>F4</w:t>
            </w:r>
          </w:p>
        </w:tc>
        <w:tc>
          <w:tcPr>
            <w:tcW w:w="0" w:type="auto"/>
          </w:tcPr>
          <w:p w14:paraId="22B0D951" w14:textId="77777777" w:rsidR="00380ADF" w:rsidRPr="006E3284" w:rsidRDefault="00165731">
            <w:pPr>
              <w:pStyle w:val="Compact"/>
            </w:pPr>
            <w:r w:rsidRPr="006E3284">
              <w:t>Structural safeguard failure: UCI/HOI do not correlate with or predict meaningful degradation.</w:t>
            </w:r>
          </w:p>
        </w:tc>
      </w:tr>
      <w:tr w:rsidR="006E3284" w:rsidRPr="006E3284" w14:paraId="548D0D9A" w14:textId="77777777">
        <w:tc>
          <w:tcPr>
            <w:tcW w:w="0" w:type="auto"/>
          </w:tcPr>
          <w:p w14:paraId="5C441253" w14:textId="77777777" w:rsidR="00380ADF" w:rsidRPr="006E3284" w:rsidRDefault="00165731">
            <w:pPr>
              <w:pStyle w:val="Compact"/>
            </w:pPr>
            <w:r w:rsidRPr="006E3284">
              <w:t>F5</w:t>
            </w:r>
          </w:p>
        </w:tc>
        <w:tc>
          <w:tcPr>
            <w:tcW w:w="0" w:type="auto"/>
          </w:tcPr>
          <w:p w14:paraId="3A7FD14B" w14:textId="77777777" w:rsidR="00380ADF" w:rsidRPr="006E3284" w:rsidRDefault="00165731">
            <w:pPr>
              <w:pStyle w:val="Compact"/>
            </w:pPr>
            <w:r w:rsidRPr="006E3284">
              <w:t xml:space="preserve">Anti-gaming failure: </w:t>
            </w:r>
            <w:proofErr w:type="gramStart"/>
            <w:r w:rsidRPr="006E3284">
              <w:t>Red-team</w:t>
            </w:r>
            <w:proofErr w:type="gramEnd"/>
            <w:r w:rsidRPr="006E3284">
              <w:t xml:space="preserve"> exercises repeatedly exploit predictable loopholes (&gt; 30% of adversarial runs).</w:t>
            </w:r>
          </w:p>
        </w:tc>
      </w:tr>
    </w:tbl>
    <w:p w14:paraId="424FA13D" w14:textId="77777777" w:rsidR="00380ADF" w:rsidRPr="006E3284" w:rsidRDefault="00165731">
      <w:pPr>
        <w:pStyle w:val="BodyText"/>
      </w:pPr>
      <w:r>
        <w:rPr>
          <w:b/>
        </w:rPr>
        <w:t>17.3 Validation Phases (Normative roadmap)</w:t>
      </w:r>
    </w:p>
    <w:p w14:paraId="03E98844" w14:textId="77777777" w:rsidR="00380ADF" w:rsidRPr="006E3284" w:rsidRDefault="00165731">
      <w:pPr>
        <w:pStyle w:val="BodyText"/>
      </w:pPr>
      <w:r>
        <w:t>Phase 1: Formal verification and implementation testing (0-6 months)</w:t>
      </w:r>
    </w:p>
    <w:p w14:paraId="311D49C8" w14:textId="77777777" w:rsidR="00380ADF" w:rsidRPr="006E3284" w:rsidRDefault="00165731" w:rsidP="00E475CB">
      <w:pPr>
        <w:numPr>
          <w:ilvl w:val="0"/>
          <w:numId w:val="76"/>
        </w:numPr>
      </w:pPr>
      <w:r>
        <w:lastRenderedPageBreak/>
        <w:t>Independent implementation of Tier 2-3 algorithms from spec.</w:t>
      </w:r>
    </w:p>
    <w:p w14:paraId="4BA45685" w14:textId="77777777" w:rsidR="00380ADF" w:rsidRPr="006E3284" w:rsidRDefault="00165731" w:rsidP="00E475CB">
      <w:pPr>
        <w:numPr>
          <w:ilvl w:val="0"/>
          <w:numId w:val="76"/>
        </w:numPr>
      </w:pPr>
      <w:r>
        <w:t>Unit tests for canonical equations (Appendix B).</w:t>
      </w:r>
    </w:p>
    <w:p w14:paraId="7A98167D" w14:textId="77777777" w:rsidR="00380ADF" w:rsidRPr="006E3284" w:rsidRDefault="00165731" w:rsidP="00E475CB">
      <w:pPr>
        <w:numPr>
          <w:ilvl w:val="0"/>
          <w:numId w:val="76"/>
        </w:numPr>
      </w:pPr>
      <w:r>
        <w:t>Adversarial tests for masking, subgroup erasure, scenario omission, confidence inflation.</w:t>
      </w:r>
    </w:p>
    <w:p w14:paraId="37A3A203" w14:textId="77777777" w:rsidR="00380ADF" w:rsidRPr="006E3284" w:rsidRDefault="00165731" w:rsidP="00E475CB">
      <w:pPr>
        <w:numPr>
          <w:ilvl w:val="0"/>
          <w:numId w:val="76"/>
        </w:numPr>
      </w:pPr>
      <w:r>
        <w:t>Produce reference PCCs and reproducibility checks.</w:t>
      </w:r>
    </w:p>
    <w:p w14:paraId="1B8B1672" w14:textId="77777777" w:rsidR="00380ADF" w:rsidRPr="006E3284" w:rsidRDefault="00165731">
      <w:pPr>
        <w:pStyle w:val="FirstParagraph"/>
      </w:pPr>
      <w:r>
        <w:t>Phase 2: Measurement validation (4-15 months)</w:t>
      </w:r>
    </w:p>
    <w:p w14:paraId="41E8E696" w14:textId="77777777" w:rsidR="00380ADF" w:rsidRPr="006E3284" w:rsidRDefault="00165731" w:rsidP="00E475CB">
      <w:pPr>
        <w:numPr>
          <w:ilvl w:val="0"/>
          <w:numId w:val="77"/>
        </w:numPr>
      </w:pPr>
      <w:r>
        <w:t>Indicator reliability and validity for welfare dimensions and UCI components.</w:t>
      </w:r>
    </w:p>
    <w:p w14:paraId="1EE2D3CC" w14:textId="77777777" w:rsidR="00380ADF" w:rsidRPr="006E3284" w:rsidRDefault="00165731" w:rsidP="00E475CB">
      <w:pPr>
        <w:numPr>
          <w:ilvl w:val="0"/>
          <w:numId w:val="77"/>
        </w:numPr>
      </w:pPr>
      <w:proofErr w:type="gramStart"/>
      <w:r>
        <w:t>Cross-population</w:t>
      </w:r>
      <w:proofErr w:type="gramEnd"/>
      <w:r>
        <w:t xml:space="preserve"> measurement checks where relevant.</w:t>
      </w:r>
    </w:p>
    <w:p w14:paraId="7EE401A3" w14:textId="77777777" w:rsidR="00380ADF" w:rsidRPr="006E3284" w:rsidRDefault="00165731" w:rsidP="00E475CB">
      <w:pPr>
        <w:numPr>
          <w:ilvl w:val="0"/>
          <w:numId w:val="77"/>
        </w:numPr>
      </w:pPr>
      <w:r>
        <w:t>Calibrate magnitude anchors and uncertainty mappings.</w:t>
      </w:r>
    </w:p>
    <w:p w14:paraId="0C1FC3D4" w14:textId="77777777" w:rsidR="00380ADF" w:rsidRPr="006E3284" w:rsidRDefault="00165731">
      <w:pPr>
        <w:pStyle w:val="FirstParagraph"/>
      </w:pPr>
      <w:r>
        <w:t>Phase 3: Controlled pilots (10-24 months)</w:t>
      </w:r>
    </w:p>
    <w:p w14:paraId="39A84800" w14:textId="77777777" w:rsidR="00380ADF" w:rsidRPr="006E3284" w:rsidRDefault="00165731" w:rsidP="00E475CB">
      <w:pPr>
        <w:numPr>
          <w:ilvl w:val="0"/>
          <w:numId w:val="78"/>
        </w:numPr>
      </w:pPr>
      <w:r>
        <w:t>Pilot deployments in organizations or municipalities.</w:t>
      </w:r>
    </w:p>
    <w:p w14:paraId="07DEF362" w14:textId="77777777" w:rsidR="00380ADF" w:rsidRPr="006E3284" w:rsidRDefault="00165731" w:rsidP="00E475CB">
      <w:pPr>
        <w:numPr>
          <w:ilvl w:val="0"/>
          <w:numId w:val="78"/>
        </w:numPr>
      </w:pPr>
      <w:r>
        <w:t xml:space="preserve">Compare </w:t>
      </w:r>
      <w:proofErr w:type="spellStart"/>
      <w:r>
        <w:t>RippleLogic</w:t>
      </w:r>
      <w:proofErr w:type="spellEnd"/>
      <w:r>
        <w:t xml:space="preserve"> vs baseline governance processes </w:t>
      </w:r>
      <w:proofErr w:type="gramStart"/>
      <w:r>
        <w:t>on:</w:t>
      </w:r>
      <w:proofErr w:type="gramEnd"/>
      <w:r>
        <w:t xml:space="preserve"> rights incidents, tail losses, stakeholder legitimacy, audit completeness, decision reversal rates.</w:t>
      </w:r>
    </w:p>
    <w:p w14:paraId="0F2B9FBE" w14:textId="77777777" w:rsidR="00380ADF" w:rsidRPr="006E3284" w:rsidRDefault="00165731">
      <w:pPr>
        <w:pStyle w:val="FirstParagraph"/>
      </w:pPr>
      <w:r>
        <w:t>Phase 4: Field studies and scaling (18-36+ months)</w:t>
      </w:r>
    </w:p>
    <w:p w14:paraId="179BE4CA" w14:textId="77777777" w:rsidR="00380ADF" w:rsidRPr="006E3284" w:rsidRDefault="00165731" w:rsidP="00E475CB">
      <w:pPr>
        <w:numPr>
          <w:ilvl w:val="0"/>
          <w:numId w:val="79"/>
        </w:numPr>
      </w:pPr>
      <w:r>
        <w:t>Longitudinal monitoring of UCI/HOI and realized outcomes.</w:t>
      </w:r>
    </w:p>
    <w:p w14:paraId="52A4C5AA" w14:textId="77777777" w:rsidR="00380ADF" w:rsidRPr="006E3284" w:rsidRDefault="00165731" w:rsidP="00E475CB">
      <w:pPr>
        <w:numPr>
          <w:ilvl w:val="0"/>
          <w:numId w:val="79"/>
        </w:numPr>
      </w:pPr>
      <w:r>
        <w:t>Kernel calibration and scenario library refinement.</w:t>
      </w:r>
    </w:p>
    <w:p w14:paraId="163FF203" w14:textId="77777777" w:rsidR="00380ADF" w:rsidRPr="006E3284" w:rsidRDefault="00165731" w:rsidP="00E475CB">
      <w:pPr>
        <w:numPr>
          <w:ilvl w:val="0"/>
          <w:numId w:val="79"/>
        </w:numPr>
      </w:pPr>
      <w:r>
        <w:t>Comparative performance across domains.</w:t>
      </w:r>
    </w:p>
    <w:p w14:paraId="2E341C1B" w14:textId="77777777" w:rsidR="00380ADF" w:rsidRPr="006E3284" w:rsidRDefault="00165731">
      <w:pPr>
        <w:pStyle w:val="FirstParagraph"/>
      </w:pPr>
      <w:r>
        <w:rPr>
          <w:b/>
        </w:rPr>
        <w:t>17.4 Metrics and Targets (Normative defaults)</w:t>
      </w:r>
    </w:p>
    <w:p w14:paraId="2027086F" w14:textId="77777777" w:rsidR="00347AEB" w:rsidRDefault="00930FDB">
      <w:pPr>
        <w:pStyle w:val="FirstParagraph"/>
      </w:pPr>
      <w:r>
        <w:rPr>
          <w:b/>
        </w:rPr>
        <w:t>17.4A Inter-Rater Reliability Commitment (Normative commitment)</w:t>
      </w:r>
    </w:p>
    <w:p w14:paraId="147B4EE3" w14:textId="77777777" w:rsidR="00347AEB" w:rsidRDefault="00930FDB">
      <w:pPr>
        <w:pStyle w:val="FirstParagraph"/>
      </w:pPr>
      <w:r>
        <w:t>Before Tier 3 operational-readiness claims are made, the framework SHALL publish or register at least one inter-rater reliability (IRR) study on a representative case set covering: (</w:t>
      </w:r>
      <w:proofErr w:type="spellStart"/>
      <w:r>
        <w:t>i</w:t>
      </w:r>
      <w:proofErr w:type="spellEnd"/>
      <w:r>
        <w:t xml:space="preserve">) welfare-cell anchoring, including magnitude construction </w:t>
      </w:r>
      <w:proofErr w:type="spellStart"/>
      <w:r>
        <w:t>mu_k</w:t>
      </w:r>
      <w:proofErr w:type="spellEnd"/>
      <w:r>
        <w:t xml:space="preserve">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14:paraId="598E15A8" w14:textId="77777777" w:rsidR="006F7FF9" w:rsidRDefault="00173F8C">
      <w:pPr>
        <w:pStyle w:val="FirstParagraph"/>
      </w:pPr>
      <w:r>
        <w:t>The study MUST report the case set, evaluator instructions, adjudication procedure, disagreement classes, and reliability statistics appropriate to the data type used.</w:t>
      </w:r>
    </w:p>
    <w:tbl>
      <w:tblPr>
        <w:tblW w:w="0" w:type="auto"/>
        <w:jc w:val="center"/>
        <w:tblLook w:val="04A0" w:firstRow="1" w:lastRow="0" w:firstColumn="1" w:lastColumn="0" w:noHBand="0" w:noVBand="1"/>
      </w:tblPr>
      <w:tblGrid>
        <w:gridCol w:w="2340"/>
        <w:gridCol w:w="2340"/>
        <w:gridCol w:w="2340"/>
        <w:gridCol w:w="2340"/>
      </w:tblGrid>
      <w:tr w:rsidR="006F7FF9" w14:paraId="640ECFFB" w14:textId="77777777">
        <w:trPr>
          <w:jc w:val="center"/>
        </w:trPr>
        <w:tc>
          <w:tcPr>
            <w:tcW w:w="2340" w:type="dxa"/>
            <w:vAlign w:val="center"/>
          </w:tcPr>
          <w:p w14:paraId="3AE1BAE7" w14:textId="77777777" w:rsidR="006F7FF9" w:rsidRDefault="00173F8C">
            <w:r>
              <w:rPr>
                <w:b/>
              </w:rPr>
              <w:t>Component</w:t>
            </w:r>
          </w:p>
        </w:tc>
        <w:tc>
          <w:tcPr>
            <w:tcW w:w="2340" w:type="dxa"/>
            <w:vAlign w:val="center"/>
          </w:tcPr>
          <w:p w14:paraId="00CC06D7" w14:textId="77777777" w:rsidR="006F7FF9" w:rsidRDefault="00173F8C">
            <w:r>
              <w:rPr>
                <w:b/>
              </w:rPr>
              <w:t>Target ICC</w:t>
            </w:r>
          </w:p>
        </w:tc>
        <w:tc>
          <w:tcPr>
            <w:tcW w:w="2340" w:type="dxa"/>
            <w:vAlign w:val="center"/>
          </w:tcPr>
          <w:p w14:paraId="2E2F0E32" w14:textId="77777777" w:rsidR="006F7FF9" w:rsidRDefault="00173F8C">
            <w:r>
              <w:rPr>
                <w:b/>
              </w:rPr>
              <w:t>Minimum acceptable</w:t>
            </w:r>
          </w:p>
        </w:tc>
        <w:tc>
          <w:tcPr>
            <w:tcW w:w="2340" w:type="dxa"/>
            <w:vAlign w:val="center"/>
          </w:tcPr>
          <w:p w14:paraId="5E404E75" w14:textId="77777777" w:rsidR="006F7FF9" w:rsidRDefault="00173F8C">
            <w:r>
              <w:rPr>
                <w:b/>
              </w:rPr>
              <w:t>Notes</w:t>
            </w:r>
          </w:p>
        </w:tc>
      </w:tr>
      <w:tr w:rsidR="006F7FF9" w14:paraId="2F8ADEE2" w14:textId="77777777">
        <w:trPr>
          <w:jc w:val="center"/>
        </w:trPr>
        <w:tc>
          <w:tcPr>
            <w:tcW w:w="2340" w:type="dxa"/>
            <w:vAlign w:val="center"/>
          </w:tcPr>
          <w:p w14:paraId="274DC0E1" w14:textId="77777777" w:rsidR="006F7FF9" w:rsidRDefault="00173F8C">
            <w:r>
              <w:lastRenderedPageBreak/>
              <w:t>Magnitude construction (</w:t>
            </w:r>
            <w:proofErr w:type="spellStart"/>
            <w:r>
              <w:t>mu_k</w:t>
            </w:r>
            <w:proofErr w:type="spellEnd"/>
            <w:r>
              <w:t>)</w:t>
            </w:r>
          </w:p>
        </w:tc>
        <w:tc>
          <w:tcPr>
            <w:tcW w:w="2340" w:type="dxa"/>
            <w:vAlign w:val="center"/>
          </w:tcPr>
          <w:p w14:paraId="6CED3268" w14:textId="77777777" w:rsidR="006F7FF9" w:rsidRDefault="00173F8C">
            <w:r>
              <w:t>&gt;= 0.70</w:t>
            </w:r>
          </w:p>
        </w:tc>
        <w:tc>
          <w:tcPr>
            <w:tcW w:w="2340" w:type="dxa"/>
            <w:vAlign w:val="center"/>
          </w:tcPr>
          <w:p w14:paraId="62B3A23C" w14:textId="77777777" w:rsidR="006F7FF9" w:rsidRDefault="00173F8C">
            <w:r>
              <w:t>&gt;= 0.60</w:t>
            </w:r>
          </w:p>
        </w:tc>
        <w:tc>
          <w:tcPr>
            <w:tcW w:w="2340" w:type="dxa"/>
            <w:vAlign w:val="center"/>
          </w:tcPr>
          <w:p w14:paraId="2063CBB7" w14:textId="77777777" w:rsidR="006F7FF9" w:rsidRDefault="00173F8C">
            <w:r>
              <w:t>Tested separately for percentile and threshold anchoring</w:t>
            </w:r>
          </w:p>
        </w:tc>
      </w:tr>
      <w:tr w:rsidR="006F7FF9" w14:paraId="53C80710" w14:textId="77777777">
        <w:trPr>
          <w:jc w:val="center"/>
        </w:trPr>
        <w:tc>
          <w:tcPr>
            <w:tcW w:w="2340" w:type="dxa"/>
            <w:vAlign w:val="center"/>
          </w:tcPr>
          <w:p w14:paraId="7D954ECD" w14:textId="77777777" w:rsidR="006F7FF9" w:rsidRDefault="00173F8C">
            <w:r>
              <w:t>Rights-floor pass/fail (NCRC)</w:t>
            </w:r>
          </w:p>
        </w:tc>
        <w:tc>
          <w:tcPr>
            <w:tcW w:w="2340" w:type="dxa"/>
            <w:vAlign w:val="center"/>
          </w:tcPr>
          <w:p w14:paraId="63FD1258" w14:textId="77777777" w:rsidR="006F7FF9" w:rsidRDefault="00173F8C">
            <w:r>
              <w:t>&gt;= 0.80</w:t>
            </w:r>
          </w:p>
        </w:tc>
        <w:tc>
          <w:tcPr>
            <w:tcW w:w="2340" w:type="dxa"/>
            <w:vAlign w:val="center"/>
          </w:tcPr>
          <w:p w14:paraId="7EB5AE2E" w14:textId="77777777" w:rsidR="006F7FF9" w:rsidRDefault="00173F8C">
            <w:r>
              <w:t>&gt;= 0.70</w:t>
            </w:r>
          </w:p>
        </w:tc>
        <w:tc>
          <w:tcPr>
            <w:tcW w:w="2340" w:type="dxa"/>
            <w:vAlign w:val="center"/>
          </w:tcPr>
          <w:p w14:paraId="1AE8105A" w14:textId="77777777" w:rsidR="006F7FF9" w:rsidRDefault="00173F8C">
            <w:r>
              <w:t xml:space="preserve">Binary </w:t>
            </w:r>
            <w:proofErr w:type="gramStart"/>
            <w:r>
              <w:t>gate;</w:t>
            </w:r>
            <w:proofErr w:type="gramEnd"/>
            <w:r>
              <w:t xml:space="preserve"> higher target reflects non-compensability</w:t>
            </w:r>
          </w:p>
        </w:tc>
      </w:tr>
      <w:tr w:rsidR="006F7FF9" w14:paraId="1C4C7922" w14:textId="77777777">
        <w:trPr>
          <w:jc w:val="center"/>
        </w:trPr>
        <w:tc>
          <w:tcPr>
            <w:tcW w:w="2340" w:type="dxa"/>
            <w:vAlign w:val="center"/>
          </w:tcPr>
          <w:p w14:paraId="3BC3DDC2" w14:textId="77777777" w:rsidR="006F7FF9" w:rsidRDefault="00173F8C">
            <w:r>
              <w:t>TRC pass/fail</w:t>
            </w:r>
          </w:p>
        </w:tc>
        <w:tc>
          <w:tcPr>
            <w:tcW w:w="2340" w:type="dxa"/>
            <w:vAlign w:val="center"/>
          </w:tcPr>
          <w:p w14:paraId="641F395C" w14:textId="77777777" w:rsidR="006F7FF9" w:rsidRDefault="00173F8C">
            <w:r>
              <w:t>&gt;= 0.80</w:t>
            </w:r>
          </w:p>
        </w:tc>
        <w:tc>
          <w:tcPr>
            <w:tcW w:w="2340" w:type="dxa"/>
            <w:vAlign w:val="center"/>
          </w:tcPr>
          <w:p w14:paraId="1CE86F1E" w14:textId="77777777" w:rsidR="006F7FF9" w:rsidRDefault="00173F8C">
            <w:r>
              <w:t>&gt;= 0.70</w:t>
            </w:r>
          </w:p>
        </w:tc>
        <w:tc>
          <w:tcPr>
            <w:tcW w:w="2340" w:type="dxa"/>
            <w:vAlign w:val="center"/>
          </w:tcPr>
          <w:p w14:paraId="1BFB8C92" w14:textId="77777777" w:rsidR="006F7FF9" w:rsidRDefault="00173F8C">
            <w:r>
              <w:t>Binary gate</w:t>
            </w:r>
          </w:p>
        </w:tc>
      </w:tr>
      <w:tr w:rsidR="006F7FF9" w14:paraId="36691D73" w14:textId="77777777">
        <w:trPr>
          <w:jc w:val="center"/>
        </w:trPr>
        <w:tc>
          <w:tcPr>
            <w:tcW w:w="2340" w:type="dxa"/>
            <w:vAlign w:val="center"/>
          </w:tcPr>
          <w:p w14:paraId="3CCFDAC1" w14:textId="77777777" w:rsidR="006F7FF9" w:rsidRDefault="00173F8C">
            <w:r>
              <w:t>RLS ranking order</w:t>
            </w:r>
          </w:p>
        </w:tc>
        <w:tc>
          <w:tcPr>
            <w:tcW w:w="2340" w:type="dxa"/>
            <w:vAlign w:val="center"/>
          </w:tcPr>
          <w:p w14:paraId="0D07E9F2" w14:textId="77777777" w:rsidR="006F7FF9" w:rsidRDefault="00173F8C">
            <w:r>
              <w:t>&gt;= 0.70</w:t>
            </w:r>
          </w:p>
        </w:tc>
        <w:tc>
          <w:tcPr>
            <w:tcW w:w="2340" w:type="dxa"/>
            <w:vAlign w:val="center"/>
          </w:tcPr>
          <w:p w14:paraId="03A69580" w14:textId="77777777" w:rsidR="006F7FF9" w:rsidRDefault="00173F8C">
            <w:r>
              <w:t>&gt;= 0.60</w:t>
            </w:r>
          </w:p>
        </w:tc>
        <w:tc>
          <w:tcPr>
            <w:tcW w:w="2340" w:type="dxa"/>
            <w:vAlign w:val="center"/>
          </w:tcPr>
          <w:p w14:paraId="28C205E6" w14:textId="77777777" w:rsidR="006F7FF9" w:rsidRDefault="00173F8C">
            <w:r>
              <w:t>Ordinal agreement on option ranking</w:t>
            </w:r>
          </w:p>
        </w:tc>
      </w:tr>
      <w:tr w:rsidR="006F7FF9" w14:paraId="3B822293" w14:textId="77777777">
        <w:trPr>
          <w:jc w:val="center"/>
        </w:trPr>
        <w:tc>
          <w:tcPr>
            <w:tcW w:w="2340" w:type="dxa"/>
            <w:vAlign w:val="center"/>
          </w:tcPr>
          <w:p w14:paraId="799B96E5" w14:textId="77777777" w:rsidR="006F7FF9" w:rsidRDefault="00173F8C">
            <w:r>
              <w:t>PLSS prominence classification</w:t>
            </w:r>
          </w:p>
        </w:tc>
        <w:tc>
          <w:tcPr>
            <w:tcW w:w="2340" w:type="dxa"/>
            <w:vAlign w:val="center"/>
          </w:tcPr>
          <w:p w14:paraId="60F8D264" w14:textId="77777777" w:rsidR="006F7FF9" w:rsidRDefault="00173F8C">
            <w:r>
              <w:t>&gt;= 0.70</w:t>
            </w:r>
          </w:p>
        </w:tc>
        <w:tc>
          <w:tcPr>
            <w:tcW w:w="2340" w:type="dxa"/>
            <w:vAlign w:val="center"/>
          </w:tcPr>
          <w:p w14:paraId="44AC2244" w14:textId="77777777" w:rsidR="006F7FF9" w:rsidRDefault="00173F8C">
            <w:r>
              <w:t>&gt;= 0.60</w:t>
            </w:r>
          </w:p>
        </w:tc>
        <w:tc>
          <w:tcPr>
            <w:tcW w:w="2340" w:type="dxa"/>
            <w:vAlign w:val="center"/>
          </w:tcPr>
          <w:p w14:paraId="1AAB5FAD" w14:textId="77777777" w:rsidR="006F7FF9" w:rsidRDefault="00173F8C">
            <w:r>
              <w:t>Prominent vs Guardrail per scope</w:t>
            </w:r>
          </w:p>
        </w:tc>
      </w:tr>
    </w:tbl>
    <w:p w14:paraId="0A753A1F" w14:textId="77777777" w:rsidR="006F7FF9" w:rsidRDefault="00173F8C">
      <w:pPr>
        <w:pStyle w:val="FirstParagraph"/>
      </w:pPr>
      <w:r>
        <w:t>Sustained inability to exceed the minimum acceptable threshold on any component after rubric training indicates that the component requires redesign or additional anchoring guidance.</w:t>
      </w:r>
    </w:p>
    <w:p w14:paraId="4E436D22" w14:textId="77777777" w:rsidR="006F7FF9" w:rsidRDefault="00173F8C">
      <w:pPr>
        <w:pStyle w:val="FirstParagraph"/>
      </w:pPr>
      <w:r>
        <w:t>Until such evidence exists, Tier 3 remains architecturally specified but empirically incomplete.</w:t>
      </w:r>
    </w:p>
    <w:tbl>
      <w:tblPr>
        <w:tblStyle w:val="Table"/>
        <w:tblW w:w="4867" w:type="pct"/>
        <w:tblLook w:val="0020" w:firstRow="1" w:lastRow="0" w:firstColumn="0" w:lastColumn="0" w:noHBand="0" w:noVBand="0"/>
      </w:tblPr>
      <w:tblGrid>
        <w:gridCol w:w="2136"/>
        <w:gridCol w:w="4149"/>
        <w:gridCol w:w="2826"/>
      </w:tblGrid>
      <w:tr w:rsidR="006E3284" w:rsidRPr="006E3284" w14:paraId="678B69C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BBEA232" w14:textId="77777777" w:rsidR="00380ADF" w:rsidRPr="006E3284" w:rsidRDefault="00165731">
            <w:pPr>
              <w:pStyle w:val="Compact"/>
            </w:pPr>
            <w:r w:rsidRPr="006E3284">
              <w:rPr>
                <w:b/>
                <w:bCs/>
              </w:rPr>
              <w:t>Metric</w:t>
            </w:r>
          </w:p>
        </w:tc>
        <w:tc>
          <w:tcPr>
            <w:tcW w:w="0" w:type="auto"/>
          </w:tcPr>
          <w:p w14:paraId="2B6120C5" w14:textId="77777777" w:rsidR="00380ADF" w:rsidRPr="006E3284" w:rsidRDefault="00165731">
            <w:pPr>
              <w:pStyle w:val="Compact"/>
            </w:pPr>
            <w:r w:rsidRPr="006E3284">
              <w:rPr>
                <w:b/>
                <w:bCs/>
              </w:rPr>
              <w:t>Definition</w:t>
            </w:r>
          </w:p>
        </w:tc>
        <w:tc>
          <w:tcPr>
            <w:tcW w:w="0" w:type="auto"/>
          </w:tcPr>
          <w:p w14:paraId="4832FFC8" w14:textId="77777777" w:rsidR="00380ADF" w:rsidRPr="006E3284" w:rsidRDefault="00165731">
            <w:pPr>
              <w:pStyle w:val="Compact"/>
            </w:pPr>
            <w:r w:rsidRPr="006E3284">
              <w:rPr>
                <w:b/>
                <w:bCs/>
              </w:rPr>
              <w:t>Default Target</w:t>
            </w:r>
          </w:p>
        </w:tc>
      </w:tr>
      <w:tr w:rsidR="006E3284" w:rsidRPr="006E3284" w14:paraId="12D216D2" w14:textId="77777777">
        <w:tc>
          <w:tcPr>
            <w:tcW w:w="0" w:type="auto"/>
          </w:tcPr>
          <w:p w14:paraId="6A66EEFB" w14:textId="77777777" w:rsidR="00380ADF" w:rsidRPr="006E3284" w:rsidRDefault="00165731">
            <w:pPr>
              <w:pStyle w:val="Compact"/>
            </w:pPr>
            <w:r w:rsidRPr="006E3284">
              <w:t>Rights violation rate</w:t>
            </w:r>
          </w:p>
        </w:tc>
        <w:tc>
          <w:tcPr>
            <w:tcW w:w="0" w:type="auto"/>
          </w:tcPr>
          <w:p w14:paraId="09EB09A6" w14:textId="77777777" w:rsidR="00380ADF" w:rsidRPr="006E3284" w:rsidRDefault="00165731">
            <w:pPr>
              <w:pStyle w:val="Compact"/>
            </w:pPr>
            <w:r w:rsidRPr="006E3284">
              <w:t>Verified post-decision rights infringements per protected subgroup</w:t>
            </w:r>
          </w:p>
        </w:tc>
        <w:tc>
          <w:tcPr>
            <w:tcW w:w="0" w:type="auto"/>
          </w:tcPr>
          <w:p w14:paraId="18DDDF74" w14:textId="77777777" w:rsidR="00380ADF" w:rsidRPr="006E3284" w:rsidRDefault="00165731">
            <w:pPr>
              <w:pStyle w:val="Compact"/>
            </w:pPr>
            <w:r w:rsidRPr="006E3284">
              <w:t>Lower than baseline governance</w:t>
            </w:r>
          </w:p>
        </w:tc>
      </w:tr>
      <w:tr w:rsidR="006E3284" w:rsidRPr="006E3284" w14:paraId="196DC8D6" w14:textId="77777777">
        <w:tc>
          <w:tcPr>
            <w:tcW w:w="0" w:type="auto"/>
          </w:tcPr>
          <w:p w14:paraId="20C23A2D" w14:textId="77777777" w:rsidR="00380ADF" w:rsidRPr="006E3284" w:rsidRDefault="00165731">
            <w:pPr>
              <w:pStyle w:val="Compact"/>
            </w:pPr>
            <w:r w:rsidRPr="006E3284">
              <w:t>Tail-loss severity</w:t>
            </w:r>
          </w:p>
        </w:tc>
        <w:tc>
          <w:tcPr>
            <w:tcW w:w="0" w:type="auto"/>
          </w:tcPr>
          <w:p w14:paraId="563E998D" w14:textId="77777777" w:rsidR="00380ADF" w:rsidRPr="006E3284" w:rsidRDefault="00165731">
            <w:pPr>
              <w:pStyle w:val="Compact"/>
            </w:pPr>
            <w:r w:rsidRPr="006E3284">
              <w:t>Realized catastrophe-cell loss in worst outcomes</w:t>
            </w:r>
          </w:p>
        </w:tc>
        <w:tc>
          <w:tcPr>
            <w:tcW w:w="0" w:type="auto"/>
          </w:tcPr>
          <w:p w14:paraId="3A95A1D2" w14:textId="77777777" w:rsidR="00380ADF" w:rsidRPr="006E3284" w:rsidRDefault="00165731">
            <w:pPr>
              <w:pStyle w:val="Compact"/>
            </w:pPr>
            <w:r w:rsidRPr="006E3284">
              <w:t>Lower than baseline governance</w:t>
            </w:r>
          </w:p>
        </w:tc>
      </w:tr>
      <w:tr w:rsidR="006E3284" w:rsidRPr="006E3284" w14:paraId="712A04A4" w14:textId="77777777">
        <w:tc>
          <w:tcPr>
            <w:tcW w:w="0" w:type="auto"/>
          </w:tcPr>
          <w:p w14:paraId="23BE8187" w14:textId="77777777" w:rsidR="00380ADF" w:rsidRPr="006E3284" w:rsidRDefault="00165731">
            <w:pPr>
              <w:pStyle w:val="Compact"/>
            </w:pPr>
            <w:r w:rsidRPr="006E3284">
              <w:t>Sign accuracy</w:t>
            </w:r>
          </w:p>
        </w:tc>
        <w:tc>
          <w:tcPr>
            <w:tcW w:w="0" w:type="auto"/>
          </w:tcPr>
          <w:p w14:paraId="5E7BCBF7" w14:textId="77777777" w:rsidR="00380ADF" w:rsidRPr="006E3284" w:rsidRDefault="00165731">
            <w:pPr>
              <w:pStyle w:val="Compact"/>
            </w:pPr>
            <w:r w:rsidRPr="006E3284">
              <w:t>Match of predicted vs observed sign</w:t>
            </w:r>
          </w:p>
        </w:tc>
        <w:tc>
          <w:tcPr>
            <w:tcW w:w="0" w:type="auto"/>
          </w:tcPr>
          <w:p w14:paraId="4E4CBE36" w14:textId="77777777" w:rsidR="00380ADF" w:rsidRPr="006E3284" w:rsidRDefault="00165731">
            <w:pPr>
              <w:pStyle w:val="Compact"/>
            </w:pPr>
            <w:r w:rsidRPr="006E3284">
              <w:t>≥0.70 after calibration</w:t>
            </w:r>
          </w:p>
        </w:tc>
      </w:tr>
      <w:tr w:rsidR="006E3284" w:rsidRPr="006E3284" w14:paraId="726B2CCF" w14:textId="77777777">
        <w:tc>
          <w:tcPr>
            <w:tcW w:w="0" w:type="auto"/>
          </w:tcPr>
          <w:p w14:paraId="7400FE69" w14:textId="77777777" w:rsidR="00380ADF" w:rsidRPr="006E3284" w:rsidRDefault="00165731">
            <w:pPr>
              <w:pStyle w:val="Compact"/>
            </w:pPr>
            <w:r w:rsidRPr="006E3284">
              <w:t>Magnitude error (RMSE)</w:t>
            </w:r>
          </w:p>
        </w:tc>
        <w:tc>
          <w:tcPr>
            <w:tcW w:w="0" w:type="auto"/>
          </w:tcPr>
          <w:p w14:paraId="652D05A4" w14:textId="77777777" w:rsidR="00380ADF" w:rsidRPr="006E3284" w:rsidRDefault="00165731">
            <w:pPr>
              <w:pStyle w:val="Compact"/>
            </w:pPr>
            <w:r w:rsidRPr="006E3284">
              <w:t>RMSE on normalized [-</w:t>
            </w:r>
            <w:proofErr w:type="gramStart"/>
            <w:r w:rsidRPr="006E3284">
              <w:t>1,+</w:t>
            </w:r>
            <w:proofErr w:type="gramEnd"/>
            <w:r w:rsidRPr="006E3284">
              <w:t>1] for measurable cells</w:t>
            </w:r>
          </w:p>
        </w:tc>
        <w:tc>
          <w:tcPr>
            <w:tcW w:w="0" w:type="auto"/>
          </w:tcPr>
          <w:p w14:paraId="0B3E5C64" w14:textId="77777777" w:rsidR="00380ADF" w:rsidRPr="006E3284" w:rsidRDefault="00165731">
            <w:pPr>
              <w:pStyle w:val="Compact"/>
            </w:pPr>
            <w:r w:rsidRPr="006E3284">
              <w:t>≤0.25 (domain-dependent)</w:t>
            </w:r>
          </w:p>
        </w:tc>
      </w:tr>
      <w:tr w:rsidR="006E3284" w:rsidRPr="006E3284" w14:paraId="219B4688" w14:textId="77777777">
        <w:tc>
          <w:tcPr>
            <w:tcW w:w="0" w:type="auto"/>
          </w:tcPr>
          <w:p w14:paraId="14A30227" w14:textId="77777777" w:rsidR="00380ADF" w:rsidRPr="006E3284" w:rsidRDefault="00165731">
            <w:pPr>
              <w:pStyle w:val="Compact"/>
            </w:pPr>
            <w:r w:rsidRPr="006E3284">
              <w:t>Audit completeness</w:t>
            </w:r>
          </w:p>
        </w:tc>
        <w:tc>
          <w:tcPr>
            <w:tcW w:w="0" w:type="auto"/>
          </w:tcPr>
          <w:p w14:paraId="4C965CDF" w14:textId="77777777" w:rsidR="00380ADF" w:rsidRPr="006E3284" w:rsidRDefault="00165731">
            <w:pPr>
              <w:pStyle w:val="Compact"/>
            </w:pPr>
            <w:r w:rsidRPr="006E3284">
              <w:t>Proportion of required PCC fields correctly filled</w:t>
            </w:r>
          </w:p>
        </w:tc>
        <w:tc>
          <w:tcPr>
            <w:tcW w:w="0" w:type="auto"/>
          </w:tcPr>
          <w:p w14:paraId="3F75B486" w14:textId="77777777" w:rsidR="00380ADF" w:rsidRPr="006E3284" w:rsidRDefault="00165731">
            <w:pPr>
              <w:pStyle w:val="Compact"/>
            </w:pPr>
            <w:r w:rsidRPr="006E3284">
              <w:t>≥0.95 Tier 3</w:t>
            </w:r>
          </w:p>
        </w:tc>
      </w:tr>
      <w:tr w:rsidR="006E3284" w:rsidRPr="006E3284" w14:paraId="74EF953D" w14:textId="77777777">
        <w:tc>
          <w:tcPr>
            <w:tcW w:w="0" w:type="auto"/>
          </w:tcPr>
          <w:p w14:paraId="5CED9EAE" w14:textId="77777777" w:rsidR="00380ADF" w:rsidRPr="006E3284" w:rsidRDefault="00165731">
            <w:pPr>
              <w:pStyle w:val="Compact"/>
            </w:pPr>
            <w:r w:rsidRPr="006E3284">
              <w:t>Gaming success rate</w:t>
            </w:r>
          </w:p>
        </w:tc>
        <w:tc>
          <w:tcPr>
            <w:tcW w:w="0" w:type="auto"/>
          </w:tcPr>
          <w:p w14:paraId="22ED59CC" w14:textId="77777777" w:rsidR="00380ADF" w:rsidRPr="006E3284" w:rsidRDefault="00165731">
            <w:pPr>
              <w:pStyle w:val="Compact"/>
            </w:pPr>
            <w:r w:rsidRPr="006E3284">
              <w:t>Fraction of adversarial attempts that change outcome illegitimately</w:t>
            </w:r>
          </w:p>
        </w:tc>
        <w:tc>
          <w:tcPr>
            <w:tcW w:w="0" w:type="auto"/>
          </w:tcPr>
          <w:p w14:paraId="069A9FC2" w14:textId="77777777" w:rsidR="00380ADF" w:rsidRPr="006E3284" w:rsidRDefault="00165731">
            <w:pPr>
              <w:pStyle w:val="Compact"/>
            </w:pPr>
            <w:r w:rsidRPr="006E3284">
              <w:t xml:space="preserve">Decreasing </w:t>
            </w:r>
            <w:proofErr w:type="gramStart"/>
            <w:r w:rsidRPr="006E3284">
              <w:t>over time</w:t>
            </w:r>
            <w:proofErr w:type="gramEnd"/>
            <w:r w:rsidRPr="006E3284">
              <w:t>; investigate if &gt; 0.30</w:t>
            </w:r>
          </w:p>
        </w:tc>
      </w:tr>
    </w:tbl>
    <w:p w14:paraId="263D351B" w14:textId="77777777" w:rsidR="00380ADF" w:rsidRPr="006E3284" w:rsidRDefault="00165731">
      <w:pPr>
        <w:pStyle w:val="BodyText"/>
      </w:pPr>
      <w:r>
        <w:rPr>
          <w:b/>
        </w:rPr>
        <w:t>17.5 Study Design Requirements (Normative)</w:t>
      </w:r>
    </w:p>
    <w:p w14:paraId="152B0EAC" w14:textId="77777777" w:rsidR="00380ADF" w:rsidRPr="006E3284" w:rsidRDefault="00165731" w:rsidP="00E475CB">
      <w:pPr>
        <w:numPr>
          <w:ilvl w:val="0"/>
          <w:numId w:val="80"/>
        </w:numPr>
      </w:pPr>
      <w:r>
        <w:t>Pre-registration required for pilots claiming performance improvements.</w:t>
      </w:r>
    </w:p>
    <w:p w14:paraId="2FDEA95D" w14:textId="77777777" w:rsidR="00380ADF" w:rsidRPr="006E3284" w:rsidRDefault="00165731" w:rsidP="00E475CB">
      <w:pPr>
        <w:numPr>
          <w:ilvl w:val="0"/>
          <w:numId w:val="80"/>
        </w:numPr>
      </w:pPr>
      <w:r>
        <w:t>Control or comparator condition recommended (baseline governance).</w:t>
      </w:r>
    </w:p>
    <w:p w14:paraId="0C141633" w14:textId="77777777" w:rsidR="00380ADF" w:rsidRPr="006E3284" w:rsidRDefault="00165731" w:rsidP="00E475CB">
      <w:pPr>
        <w:numPr>
          <w:ilvl w:val="0"/>
          <w:numId w:val="80"/>
        </w:numPr>
      </w:pPr>
      <w:r>
        <w:t xml:space="preserve">Blinding recommended for </w:t>
      </w:r>
      <w:proofErr w:type="spellStart"/>
      <w:r>
        <w:t>backtests</w:t>
      </w:r>
      <w:proofErr w:type="spellEnd"/>
      <w:r>
        <w:t xml:space="preserve">: </w:t>
      </w:r>
      <w:proofErr w:type="gramStart"/>
      <w:r>
        <w:t>analyst</w:t>
      </w:r>
      <w:proofErr w:type="gramEnd"/>
      <w:r>
        <w:t xml:space="preserve"> should not know outcome during the run.</w:t>
      </w:r>
    </w:p>
    <w:p w14:paraId="79A46BF4" w14:textId="77777777" w:rsidR="00380ADF" w:rsidRPr="006E3284" w:rsidRDefault="00165731">
      <w:pPr>
        <w:pStyle w:val="FirstParagraph"/>
      </w:pPr>
      <w:r>
        <w:rPr>
          <w:b/>
        </w:rPr>
        <w:t xml:space="preserve">17.6 </w:t>
      </w:r>
      <w:proofErr w:type="spellStart"/>
      <w:r>
        <w:rPr>
          <w:b/>
        </w:rPr>
        <w:t>Backtesting</w:t>
      </w:r>
      <w:proofErr w:type="spellEnd"/>
      <w:r>
        <w:rPr>
          <w:b/>
        </w:rPr>
        <w:t xml:space="preserve"> Protocol (Normative)</w:t>
      </w:r>
    </w:p>
    <w:p w14:paraId="33CE7025" w14:textId="77777777" w:rsidR="00380ADF" w:rsidRPr="006E3284" w:rsidRDefault="00165731">
      <w:pPr>
        <w:pStyle w:val="BodyText"/>
      </w:pPr>
      <w:r>
        <w:lastRenderedPageBreak/>
        <w:t xml:space="preserve">A </w:t>
      </w:r>
      <w:proofErr w:type="spellStart"/>
      <w:r>
        <w:t>backtest</w:t>
      </w:r>
      <w:proofErr w:type="spellEnd"/>
      <w:r>
        <w:t xml:space="preserve"> run MUST:</w:t>
      </w:r>
    </w:p>
    <w:p w14:paraId="11B102B4" w14:textId="77777777" w:rsidR="00380ADF" w:rsidRPr="006E3284" w:rsidRDefault="00165731" w:rsidP="00E475CB">
      <w:pPr>
        <w:numPr>
          <w:ilvl w:val="0"/>
          <w:numId w:val="81"/>
        </w:numPr>
      </w:pPr>
      <w:r>
        <w:t>Reconstruct the information available at decision time (no hindsight leakage),</w:t>
      </w:r>
    </w:p>
    <w:p w14:paraId="4EC15CE6" w14:textId="77777777" w:rsidR="00380ADF" w:rsidRPr="006E3284" w:rsidRDefault="00165731" w:rsidP="00E475CB">
      <w:pPr>
        <w:numPr>
          <w:ilvl w:val="0"/>
          <w:numId w:val="81"/>
        </w:numPr>
      </w:pPr>
      <w:r>
        <w:t>Define an option set consistent with the historical context,</w:t>
      </w:r>
    </w:p>
    <w:p w14:paraId="6B15D585" w14:textId="77777777" w:rsidR="00380ADF" w:rsidRPr="006E3284" w:rsidRDefault="00165731" w:rsidP="00E475CB">
      <w:pPr>
        <w:numPr>
          <w:ilvl w:val="0"/>
          <w:numId w:val="81"/>
        </w:numPr>
      </w:pPr>
      <w:r>
        <w:t xml:space="preserve">Execute </w:t>
      </w:r>
      <w:proofErr w:type="spellStart"/>
      <w:r>
        <w:t>RippleLogic</w:t>
      </w:r>
      <w:proofErr w:type="spellEnd"/>
      <w:r>
        <w:t xml:space="preserve"> using only those inputs,</w:t>
      </w:r>
    </w:p>
    <w:p w14:paraId="3FAD33B8" w14:textId="77777777" w:rsidR="00380ADF" w:rsidRPr="006E3284" w:rsidRDefault="00165731" w:rsidP="00E475CB">
      <w:pPr>
        <w:numPr>
          <w:ilvl w:val="0"/>
          <w:numId w:val="81"/>
        </w:numPr>
      </w:pPr>
      <w:r>
        <w:t>Record a "</w:t>
      </w:r>
      <w:proofErr w:type="spellStart"/>
      <w:r>
        <w:t>Backtest</w:t>
      </w:r>
      <w:proofErr w:type="spellEnd"/>
      <w:r>
        <w:t xml:space="preserve"> PCC" with full trace,</w:t>
      </w:r>
    </w:p>
    <w:p w14:paraId="72A602F7" w14:textId="77777777" w:rsidR="00380ADF" w:rsidRPr="006E3284" w:rsidRDefault="00165731" w:rsidP="00E475CB">
      <w:pPr>
        <w:numPr>
          <w:ilvl w:val="0"/>
          <w:numId w:val="81"/>
        </w:numPr>
      </w:pPr>
      <w:r>
        <w:t>Score predictions against realized outcomes using declared metrics.</w:t>
      </w:r>
    </w:p>
    <w:p w14:paraId="65CCB7DD" w14:textId="77777777" w:rsidR="00380ADF" w:rsidRPr="006E3284" w:rsidRDefault="00165731">
      <w:pPr>
        <w:pStyle w:val="FirstParagraph"/>
      </w:pPr>
      <w:r>
        <w:rPr>
          <w:b/>
        </w:rPr>
        <w:t>17.7 Open Science and Responsible Disclosure (Normative intent)</w:t>
      </w:r>
    </w:p>
    <w:p w14:paraId="79B6761E" w14:textId="77777777" w:rsidR="00380ADF" w:rsidRPr="006E3284" w:rsidRDefault="00165731">
      <w:pPr>
        <w:pStyle w:val="BodyText"/>
      </w:pPr>
      <w:r>
        <w:t>Where feasible, publish:</w:t>
      </w:r>
    </w:p>
    <w:p w14:paraId="67DE5F1F" w14:textId="77777777" w:rsidR="00380ADF" w:rsidRPr="006E3284" w:rsidRDefault="00165731" w:rsidP="00E475CB">
      <w:pPr>
        <w:numPr>
          <w:ilvl w:val="0"/>
          <w:numId w:val="82"/>
        </w:numPr>
      </w:pPr>
      <w:r>
        <w:t>Anonymized PCC datasets,</w:t>
      </w:r>
    </w:p>
    <w:p w14:paraId="58F41CC6" w14:textId="77777777" w:rsidR="00380ADF" w:rsidRPr="006E3284" w:rsidRDefault="00165731" w:rsidP="00E475CB">
      <w:pPr>
        <w:numPr>
          <w:ilvl w:val="0"/>
          <w:numId w:val="82"/>
        </w:numPr>
      </w:pPr>
      <w:r>
        <w:t>Scenario libraries and kernels (with evidence notes),</w:t>
      </w:r>
    </w:p>
    <w:p w14:paraId="2800C314" w14:textId="77777777" w:rsidR="00380ADF" w:rsidRPr="006E3284" w:rsidRDefault="00165731" w:rsidP="00E475CB">
      <w:pPr>
        <w:numPr>
          <w:ilvl w:val="0"/>
          <w:numId w:val="82"/>
        </w:numPr>
      </w:pPr>
      <w:r>
        <w:t>Failure cases and revisions.</w:t>
      </w:r>
    </w:p>
    <w:p w14:paraId="4048A65D" w14:textId="77777777" w:rsidR="00380ADF" w:rsidRPr="006E3284" w:rsidRDefault="00165731">
      <w:pPr>
        <w:pStyle w:val="FirstParagraph"/>
      </w:pPr>
      <w:r>
        <w:t>Security note: Where publishing would create exploitation risk, disclosure should be responsible and staged, but internal auditability must be preserved.</w:t>
      </w:r>
    </w:p>
    <w:p w14:paraId="3E231E4B" w14:textId="77777777" w:rsidR="00380ADF" w:rsidRPr="006E3284" w:rsidRDefault="00165731">
      <w:pPr>
        <w:pStyle w:val="BodyText"/>
      </w:pPr>
      <w:r>
        <w:rPr>
          <w:b/>
        </w:rPr>
        <w:t>SECTION 18: APPLICATIONS AND USE CASES (INFORMATIVE)</w:t>
      </w:r>
    </w:p>
    <w:p w14:paraId="644DFB49" w14:textId="77777777" w:rsidR="00380ADF" w:rsidRPr="006E3284" w:rsidRDefault="00165731">
      <w:pPr>
        <w:pStyle w:val="BodyText"/>
      </w:pPr>
      <w:r>
        <w:rPr>
          <w:b/>
        </w:rPr>
        <w:t>18.1 AI Deployment Governance (Tier 3)</w:t>
      </w:r>
    </w:p>
    <w:p w14:paraId="1EAE09C5" w14:textId="77777777" w:rsidR="00380ADF" w:rsidRPr="006E3284" w:rsidRDefault="00165731">
      <w:pPr>
        <w:pStyle w:val="BodyText"/>
      </w:pPr>
      <w:r>
        <w:t xml:space="preserve">Decision context: An organization is deciding whether to deploy an AI system that affects </w:t>
      </w:r>
      <w:proofErr w:type="gramStart"/>
      <w:r>
        <w:t>users at</w:t>
      </w:r>
      <w:proofErr w:type="gramEnd"/>
      <w:r>
        <w:t xml:space="preserve"> scale.</w:t>
      </w:r>
    </w:p>
    <w:p w14:paraId="15B993C6" w14:textId="77777777" w:rsidR="00380ADF" w:rsidRPr="006E3284" w:rsidRDefault="00165731">
      <w:pPr>
        <w:pStyle w:val="BodyText"/>
      </w:pPr>
      <w:r>
        <w:t>Key obligations:</w:t>
      </w:r>
    </w:p>
    <w:p w14:paraId="0B66D82B" w14:textId="77777777" w:rsidR="00380ADF" w:rsidRPr="006E3284" w:rsidRDefault="00165731" w:rsidP="00E475CB">
      <w:pPr>
        <w:numPr>
          <w:ilvl w:val="0"/>
          <w:numId w:val="83"/>
        </w:numPr>
      </w:pPr>
      <w:r>
        <w:t>NCRC: Protect dignity, information integrity, due process for worst-off subgroups.</w:t>
      </w:r>
    </w:p>
    <w:p w14:paraId="037F96CF" w14:textId="77777777" w:rsidR="00380ADF" w:rsidRPr="006E3284" w:rsidRDefault="00165731" w:rsidP="00E475CB">
      <w:pPr>
        <w:numPr>
          <w:ilvl w:val="0"/>
          <w:numId w:val="83"/>
        </w:numPr>
      </w:pPr>
      <w:r>
        <w:t>TRC: Model catastrophic tails (infrastructure disruption, mass manipulation, cascading conflict).</w:t>
      </w:r>
    </w:p>
    <w:p w14:paraId="50C9249E" w14:textId="77777777" w:rsidR="00380ADF" w:rsidRPr="006E3284" w:rsidRDefault="00165731" w:rsidP="00E475CB">
      <w:pPr>
        <w:numPr>
          <w:ilvl w:val="0"/>
          <w:numId w:val="83"/>
        </w:numPr>
      </w:pPr>
      <w:r>
        <w:t>Containment: Avoid organizational gains that degrade Polity/Humanity coherence (legitimacy collapse, epistemic fragmentation).</w:t>
      </w:r>
    </w:p>
    <w:p w14:paraId="4F8E9BB0" w14:textId="77777777" w:rsidR="00380ADF" w:rsidRPr="006E3284" w:rsidRDefault="00165731" w:rsidP="00E475CB">
      <w:pPr>
        <w:numPr>
          <w:ilvl w:val="0"/>
          <w:numId w:val="83"/>
        </w:numPr>
      </w:pPr>
      <w:r>
        <w:t>PCC: Produce auditable trace; ensure comparability across options.</w:t>
      </w:r>
    </w:p>
    <w:p w14:paraId="2CF7840F" w14:textId="77777777" w:rsidR="00380ADF" w:rsidRPr="006E3284" w:rsidRDefault="00165731">
      <w:pPr>
        <w:pStyle w:val="FirstParagraph"/>
      </w:pPr>
      <w:r>
        <w:rPr>
          <w:b/>
        </w:rPr>
        <w:t>18.2 Climate and Energy Policy (Tier 3)</w:t>
      </w:r>
    </w:p>
    <w:p w14:paraId="2E91F41D" w14:textId="77777777" w:rsidR="00380ADF" w:rsidRPr="006E3284" w:rsidRDefault="00165731">
      <w:pPr>
        <w:pStyle w:val="BodyText"/>
      </w:pPr>
      <w:r>
        <w:t>Decision context: A polity evaluates energy transition policies that impact households, industries, and biosphere stability.</w:t>
      </w:r>
    </w:p>
    <w:p w14:paraId="304ECD02" w14:textId="77777777" w:rsidR="00380ADF" w:rsidRPr="006E3284" w:rsidRDefault="00165731">
      <w:pPr>
        <w:pStyle w:val="BodyText"/>
      </w:pPr>
      <w:r>
        <w:t>Key obligations:</w:t>
      </w:r>
    </w:p>
    <w:p w14:paraId="5A1BA2B6" w14:textId="77777777" w:rsidR="00380ADF" w:rsidRPr="006E3284" w:rsidRDefault="00165731" w:rsidP="00E475CB">
      <w:pPr>
        <w:numPr>
          <w:ilvl w:val="0"/>
          <w:numId w:val="84"/>
        </w:numPr>
      </w:pPr>
      <w:r>
        <w:t>NCRC: Protect basic needs (energy poverty), health, life.</w:t>
      </w:r>
    </w:p>
    <w:p w14:paraId="713E09EA" w14:textId="77777777" w:rsidR="00380ADF" w:rsidRPr="006E3284" w:rsidRDefault="00165731" w:rsidP="00E475CB">
      <w:pPr>
        <w:numPr>
          <w:ilvl w:val="0"/>
          <w:numId w:val="84"/>
        </w:numPr>
      </w:pPr>
      <w:r>
        <w:lastRenderedPageBreak/>
        <w:t>TRC: Include climate tipping cascade scenarios; enforce corridor.</w:t>
      </w:r>
    </w:p>
    <w:p w14:paraId="740F4220" w14:textId="77777777" w:rsidR="00380ADF" w:rsidRPr="006E3284" w:rsidRDefault="00165731" w:rsidP="00E475CB">
      <w:pPr>
        <w:numPr>
          <w:ilvl w:val="0"/>
          <w:numId w:val="84"/>
        </w:numPr>
      </w:pPr>
      <w:r>
        <w:t>Containment: Prevent short-term gains from degrading Biosphere UCI beyond tolerance.</w:t>
      </w:r>
    </w:p>
    <w:p w14:paraId="0868CA07" w14:textId="77777777" w:rsidR="00380ADF" w:rsidRPr="006E3284" w:rsidRDefault="00165731">
      <w:pPr>
        <w:pStyle w:val="FirstParagraph"/>
      </w:pPr>
      <w:r>
        <w:rPr>
          <w:b/>
        </w:rPr>
        <w:t>18.3 Organizational Strategy (Tier 2-3)</w:t>
      </w:r>
    </w:p>
    <w:p w14:paraId="371B2085" w14:textId="77777777" w:rsidR="00380ADF" w:rsidRPr="006E3284" w:rsidRDefault="00165731">
      <w:pPr>
        <w:pStyle w:val="BodyText"/>
      </w:pPr>
      <w:r>
        <w:t>Decision context: Organization deciding on major restructuring, automation, supply chain change.</w:t>
      </w:r>
    </w:p>
    <w:p w14:paraId="26BB6E14" w14:textId="77777777" w:rsidR="00380ADF" w:rsidRPr="006E3284" w:rsidRDefault="00165731">
      <w:pPr>
        <w:pStyle w:val="BodyText"/>
      </w:pPr>
      <w:r>
        <w:t>Key obligations:</w:t>
      </w:r>
    </w:p>
    <w:p w14:paraId="7F7AADFC" w14:textId="77777777" w:rsidR="00380ADF" w:rsidRPr="006E3284" w:rsidRDefault="00165731" w:rsidP="00E475CB">
      <w:pPr>
        <w:numPr>
          <w:ilvl w:val="0"/>
          <w:numId w:val="85"/>
        </w:numPr>
      </w:pPr>
      <w:r>
        <w:t>NCRC: Protect basic needs and dignity for worst-off employees/communities.</w:t>
      </w:r>
    </w:p>
    <w:p w14:paraId="207189A5" w14:textId="77777777" w:rsidR="00380ADF" w:rsidRPr="006E3284" w:rsidRDefault="00165731" w:rsidP="00E475CB">
      <w:pPr>
        <w:numPr>
          <w:ilvl w:val="0"/>
          <w:numId w:val="85"/>
        </w:numPr>
      </w:pPr>
      <w:r>
        <w:t>TRC: Required at Tier 2 if catastrophe relevance is plausible.</w:t>
      </w:r>
    </w:p>
    <w:p w14:paraId="3EBA4466" w14:textId="77777777" w:rsidR="00380ADF" w:rsidRPr="006E3284" w:rsidRDefault="00165731" w:rsidP="00E475CB">
      <w:pPr>
        <w:numPr>
          <w:ilvl w:val="0"/>
          <w:numId w:val="85"/>
        </w:numPr>
      </w:pPr>
      <w:r>
        <w:t>Containment: Detect hollowing-out risk even if near-term welfare improves.</w:t>
      </w:r>
    </w:p>
    <w:p w14:paraId="0ADEE582" w14:textId="77777777" w:rsidR="00380ADF" w:rsidRPr="006E3284" w:rsidRDefault="00165731">
      <w:pPr>
        <w:pStyle w:val="FirstParagraph"/>
      </w:pPr>
      <w:r>
        <w:rPr>
          <w:b/>
        </w:rPr>
        <w:t>18.4 Personal and Household Decisions (Tier 1)</w:t>
      </w:r>
    </w:p>
    <w:p w14:paraId="241767A6" w14:textId="77777777" w:rsidR="00380ADF" w:rsidRPr="006E3284" w:rsidRDefault="00165731">
      <w:pPr>
        <w:pStyle w:val="BodyText"/>
      </w:pPr>
      <w:r>
        <w:t>Decision context: Personal choices (job change, relocation, major purchase) where stakes are limited and reversible.</w:t>
      </w:r>
    </w:p>
    <w:p w14:paraId="30F0005B" w14:textId="77777777" w:rsidR="00380ADF" w:rsidRPr="006E3284" w:rsidRDefault="00165731">
      <w:pPr>
        <w:pStyle w:val="BodyText"/>
      </w:pPr>
      <w:r>
        <w:t xml:space="preserve">Use Tier 1 heuristic: options, rights screen, tail screen, unions touched, </w:t>
      </w:r>
      <w:proofErr w:type="spellStart"/>
      <w:r>
        <w:t>unioning</w:t>
      </w:r>
      <w:proofErr w:type="spellEnd"/>
      <w:r>
        <w:t xml:space="preserve"> redesign.</w:t>
      </w:r>
    </w:p>
    <w:p w14:paraId="024A6D9E" w14:textId="77777777" w:rsidR="00380ADF" w:rsidRPr="006E3284" w:rsidRDefault="00165731">
      <w:pPr>
        <w:pStyle w:val="BodyText"/>
      </w:pPr>
      <w:r>
        <w:t>Escalate to Tier 2 if any plausible rights risk exists or if the decision touches catastrophe relevance.</w:t>
      </w:r>
    </w:p>
    <w:p w14:paraId="7C5BEF9B" w14:textId="77777777" w:rsidR="00380ADF" w:rsidRPr="006E3284" w:rsidRDefault="00165731">
      <w:pPr>
        <w:pStyle w:val="BodyText"/>
      </w:pPr>
      <w:r>
        <w:rPr>
          <w:b/>
        </w:rPr>
        <w:t>SECTION 19: LIMITATIONS AND NON-TARGETS (NORMATIVE BOUNDARIES)</w:t>
      </w:r>
    </w:p>
    <w:p w14:paraId="6E0409C4" w14:textId="77777777" w:rsidR="00380ADF" w:rsidRPr="006E3284" w:rsidRDefault="00165731">
      <w:pPr>
        <w:pStyle w:val="BodyText"/>
      </w:pPr>
      <w:r>
        <w:rPr>
          <w:b/>
        </w:rPr>
        <w:t>19.1 Epistemic Limitations (Normative acknowledgment)</w:t>
      </w:r>
    </w:p>
    <w:p w14:paraId="2BF789BC" w14:textId="77777777" w:rsidR="00380ADF" w:rsidRPr="006E3284" w:rsidRDefault="00165731">
      <w:pPr>
        <w:pStyle w:val="BodyText"/>
      </w:pPr>
      <w:r>
        <w:t>Input quality dependence: </w:t>
      </w:r>
      <w:proofErr w:type="spellStart"/>
      <w:r>
        <w:t>RippleLogic</w:t>
      </w:r>
      <w:proofErr w:type="spellEnd"/>
      <w:r>
        <w:t xml:space="preserve"> outputs are only as good as the evidence and estimation process. The framework reduces predictable failures but does not guarantee correct forecasts.</w:t>
      </w:r>
    </w:p>
    <w:p w14:paraId="526BA991" w14:textId="77777777" w:rsidR="00380ADF" w:rsidRPr="006E3284" w:rsidRDefault="00165731">
      <w:pPr>
        <w:pStyle w:val="BodyText"/>
      </w:pPr>
      <w:r>
        <w:t xml:space="preserve">Measurement difficulty: Some dimensions (Meaning; aspects of Agency) are harder to measure reliably across cultures. </w:t>
      </w:r>
      <w:proofErr w:type="spellStart"/>
      <w:r>
        <w:t>RippleLogic</w:t>
      </w:r>
      <w:proofErr w:type="spellEnd"/>
      <w:r>
        <w:t xml:space="preserve"> treats such </w:t>
      </w:r>
      <w:proofErr w:type="gramStart"/>
      <w:r>
        <w:t>measurement</w:t>
      </w:r>
      <w:proofErr w:type="gramEnd"/>
      <w:r>
        <w:t xml:space="preserve"> with caution and uncertainty documentation.</w:t>
      </w:r>
    </w:p>
    <w:p w14:paraId="07550954" w14:textId="77777777" w:rsidR="00380ADF" w:rsidRPr="006E3284" w:rsidRDefault="00165731">
      <w:pPr>
        <w:pStyle w:val="BodyText"/>
      </w:pPr>
      <w:r>
        <w:t xml:space="preserve">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w:t>
      </w:r>
      <w:proofErr w:type="gramStart"/>
      <w:r>
        <w:t>NONE</w:t>
      </w:r>
      <w:proofErr w:type="gramEnd"/>
      <w:r>
        <w:t xml:space="preserve"> propagation mode because domain-specific kernels with sufficient evidence coverage, identifiability, and predictive validation do not yet exist. The </w:t>
      </w:r>
      <w:proofErr w:type="gramStart"/>
      <w:r>
        <w:t>NONE mode</w:t>
      </w:r>
      <w:proofErr w:type="gramEnd"/>
      <w:r>
        <w:t xml:space="preserv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w:t>
      </w:r>
      <w:r>
        <w:lastRenderedPageBreak/>
        <w:t xml:space="preserve">through UCI/HOI (which monitors structural integrity). Numerical kernel-based propagation remains a design-ready capability awaiting domain-specific calibration. The current release line mitigates kernel uncertainty with KQS policy, sensitivity requirements, and humility </w:t>
      </w:r>
      <w:proofErr w:type="gramStart"/>
      <w:r>
        <w:t>fallback</w:t>
      </w:r>
      <w:proofErr w:type="gramEnd"/>
      <w:r>
        <w:t xml:space="preserve"> to NONE.</w:t>
      </w:r>
    </w:p>
    <w:p w14:paraId="64539356" w14:textId="77777777" w:rsidR="00380ADF" w:rsidRPr="006E3284" w:rsidRDefault="00165731">
      <w:pPr>
        <w:pStyle w:val="BodyText"/>
      </w:pPr>
      <w:r>
        <w:t>Scenario incompleteness: Scenario libraries cannot enumerate all tail risks; mandatory tail categories reduce omission but cannot eliminate deep uncertainty.</w:t>
      </w:r>
    </w:p>
    <w:p w14:paraId="75483071" w14:textId="77777777" w:rsidR="00380ADF" w:rsidRPr="006E3284" w:rsidRDefault="00165731">
      <w:pPr>
        <w:pStyle w:val="BodyText"/>
      </w:pPr>
      <w:r>
        <w:rPr>
          <w:b/>
        </w:rPr>
        <w:t>19.2 Institutional and Governance Prerequisites</w:t>
      </w:r>
    </w:p>
    <w:p w14:paraId="6D7755F6" w14:textId="77777777" w:rsidR="00380ADF" w:rsidRPr="006E3284" w:rsidRDefault="00165731">
      <w:pPr>
        <w:pStyle w:val="BodyText"/>
      </w:pPr>
      <w:r>
        <w:t>Tier 3 requires trained analysts and governance capacity: subgroup analysis, scenario governance, structural indicators for UCI, and audit review.</w:t>
      </w:r>
    </w:p>
    <w:p w14:paraId="1629A266" w14:textId="77777777" w:rsidR="00380ADF" w:rsidRPr="006E3284" w:rsidRDefault="00165731">
      <w:pPr>
        <w:pStyle w:val="BodyText"/>
      </w:pPr>
      <w:r>
        <w:t xml:space="preserve">HDW governance can be captured if safeguards are weak. </w:t>
      </w:r>
      <w:proofErr w:type="spellStart"/>
      <w:r>
        <w:t>RippleLogic</w:t>
      </w:r>
      <w:proofErr w:type="spellEnd"/>
      <w:r>
        <w:t xml:space="preserve"> mandates anti-capture mechanisms, but real-world institutions must implement them.</w:t>
      </w:r>
    </w:p>
    <w:p w14:paraId="5647E969" w14:textId="77777777" w:rsidR="00380ADF" w:rsidRPr="006E3284" w:rsidRDefault="00165731">
      <w:pPr>
        <w:pStyle w:val="BodyText"/>
      </w:pPr>
      <w:r>
        <w:rPr>
          <w:b/>
        </w:rPr>
        <w:t>19.3 Risks of Compliance Theater</w:t>
      </w:r>
    </w:p>
    <w:p w14:paraId="1FD2507E" w14:textId="77777777" w:rsidR="00380ADF" w:rsidRPr="006E3284" w:rsidRDefault="00165731">
      <w:pPr>
        <w:pStyle w:val="BodyText"/>
      </w:pPr>
      <w:r>
        <w:t xml:space="preserve">Any framework can be used as a rubber stamp. </w:t>
      </w:r>
      <w:proofErr w:type="spellStart"/>
      <w:r>
        <w:t>RippleLogic</w:t>
      </w:r>
      <w:proofErr w:type="spellEnd"/>
      <w:r>
        <w:t xml:space="preserve"> mitigates via:</w:t>
      </w:r>
    </w:p>
    <w:p w14:paraId="6266A21A" w14:textId="77777777" w:rsidR="00380ADF" w:rsidRPr="006E3284" w:rsidRDefault="00165731" w:rsidP="00E475CB">
      <w:pPr>
        <w:numPr>
          <w:ilvl w:val="0"/>
          <w:numId w:val="86"/>
        </w:numPr>
      </w:pPr>
      <w:r>
        <w:t>Hard gates (NCRC/TRC/Containment),</w:t>
      </w:r>
    </w:p>
    <w:p w14:paraId="16659F5B" w14:textId="77777777" w:rsidR="00380ADF" w:rsidRPr="006E3284" w:rsidRDefault="00165731" w:rsidP="00E475CB">
      <w:pPr>
        <w:numPr>
          <w:ilvl w:val="0"/>
          <w:numId w:val="86"/>
        </w:numPr>
      </w:pPr>
      <w:r>
        <w:t>Non-maskable cells and audit flags,</w:t>
      </w:r>
    </w:p>
    <w:p w14:paraId="539F2CB7" w14:textId="77777777" w:rsidR="00380ADF" w:rsidRPr="006E3284" w:rsidRDefault="00165731" w:rsidP="00E475CB">
      <w:pPr>
        <w:numPr>
          <w:ilvl w:val="0"/>
          <w:numId w:val="86"/>
        </w:numPr>
      </w:pPr>
      <w:r>
        <w:t>Challenger requirement in emergency mode,</w:t>
      </w:r>
    </w:p>
    <w:p w14:paraId="1C834D56" w14:textId="77777777" w:rsidR="00380ADF" w:rsidRPr="006E3284" w:rsidRDefault="00165731" w:rsidP="00E475CB">
      <w:pPr>
        <w:numPr>
          <w:ilvl w:val="0"/>
          <w:numId w:val="86"/>
        </w:numPr>
      </w:pPr>
      <w:r>
        <w:t>Required PCC traceability and sensitivity.</w:t>
      </w:r>
    </w:p>
    <w:p w14:paraId="743AA272" w14:textId="77777777" w:rsidR="00380ADF" w:rsidRPr="006E3284" w:rsidRDefault="00165731">
      <w:pPr>
        <w:pStyle w:val="FirstParagraph"/>
      </w:pPr>
      <w:r>
        <w:t xml:space="preserve">Nonetheless, compliance theater remains a </w:t>
      </w:r>
      <w:proofErr w:type="gramStart"/>
      <w:r>
        <w:t>risk;</w:t>
      </w:r>
      <w:proofErr w:type="gramEnd"/>
      <w:r>
        <w:t xml:space="preserve"> validation and external scrutiny matter.</w:t>
      </w:r>
    </w:p>
    <w:p w14:paraId="0876F730" w14:textId="77777777" w:rsidR="00380ADF" w:rsidRPr="006E3284" w:rsidRDefault="00165731">
      <w:pPr>
        <w:pStyle w:val="BodyText"/>
      </w:pPr>
      <w:r>
        <w:rPr>
          <w:b/>
        </w:rPr>
        <w:t>19.4 Non-Targets (Normative)</w:t>
      </w:r>
    </w:p>
    <w:p w14:paraId="56F5A502" w14:textId="77777777" w:rsidR="00380ADF" w:rsidRPr="006E3284" w:rsidRDefault="00165731">
      <w:pPr>
        <w:pStyle w:val="BodyText"/>
      </w:pPr>
      <w:proofErr w:type="spellStart"/>
      <w:r>
        <w:t>RippleLogic</w:t>
      </w:r>
      <w:proofErr w:type="spellEnd"/>
      <w:r>
        <w:t xml:space="preserve"> is NOT designed to:</w:t>
      </w:r>
    </w:p>
    <w:p w14:paraId="28C81CE3" w14:textId="77777777" w:rsidR="00380ADF" w:rsidRPr="006E3284" w:rsidRDefault="00165731" w:rsidP="00E475CB">
      <w:pPr>
        <w:numPr>
          <w:ilvl w:val="0"/>
          <w:numId w:val="87"/>
        </w:numPr>
      </w:pPr>
      <w:r>
        <w:t>Replace personal moral dialogue in intimate relationships,</w:t>
      </w:r>
    </w:p>
    <w:p w14:paraId="2008FE2B" w14:textId="77777777" w:rsidR="00380ADF" w:rsidRPr="006E3284" w:rsidRDefault="00165731" w:rsidP="00E475CB">
      <w:pPr>
        <w:numPr>
          <w:ilvl w:val="0"/>
          <w:numId w:val="87"/>
        </w:numPr>
      </w:pPr>
      <w:r>
        <w:t>Dictate aesthetic or spiritual preferences,</w:t>
      </w:r>
    </w:p>
    <w:p w14:paraId="140B78F6" w14:textId="77777777" w:rsidR="00380ADF" w:rsidRPr="006E3284" w:rsidRDefault="00165731" w:rsidP="00E475CB">
      <w:pPr>
        <w:numPr>
          <w:ilvl w:val="0"/>
          <w:numId w:val="87"/>
        </w:numPr>
      </w:pPr>
      <w:r>
        <w:t>Resolve all deep metaphysical disagreements,</w:t>
      </w:r>
    </w:p>
    <w:p w14:paraId="172C37D5" w14:textId="77777777" w:rsidR="00380ADF" w:rsidRPr="006E3284" w:rsidRDefault="00165731" w:rsidP="00E475CB">
      <w:pPr>
        <w:numPr>
          <w:ilvl w:val="0"/>
          <w:numId w:val="87"/>
        </w:numPr>
      </w:pPr>
      <w:r>
        <w:t>Provide certainty under irreducible uncertainty,</w:t>
      </w:r>
    </w:p>
    <w:p w14:paraId="16669E47" w14:textId="77777777" w:rsidR="00380ADF" w:rsidRPr="006E3284" w:rsidRDefault="00165731" w:rsidP="00E475CB">
      <w:pPr>
        <w:numPr>
          <w:ilvl w:val="0"/>
          <w:numId w:val="87"/>
        </w:numPr>
      </w:pPr>
      <w:r>
        <w:t>Function as a rhetorical weapon to end debate.</w:t>
      </w:r>
    </w:p>
    <w:p w14:paraId="79D2D099" w14:textId="77777777" w:rsidR="00380ADF" w:rsidRPr="006E3284" w:rsidRDefault="00165731">
      <w:pPr>
        <w:pStyle w:val="FirstParagraph"/>
      </w:pPr>
      <w:r>
        <w:t>It is a public decision operating system: a method for auditable, multi-stakeholder, high-consequence decisions.</w:t>
      </w:r>
    </w:p>
    <w:p w14:paraId="27997060" w14:textId="77777777" w:rsidR="00380ADF" w:rsidRPr="006E3284" w:rsidRDefault="00165731">
      <w:pPr>
        <w:pStyle w:val="BodyText"/>
      </w:pPr>
      <w:r>
        <w:rPr>
          <w:b/>
        </w:rPr>
        <w:t>SECTION 20: CONCLUSION: PROSPEROUS FUTURES FOR INTELLIGENCES</w:t>
      </w:r>
    </w:p>
    <w:p w14:paraId="4478D0D7" w14:textId="77777777" w:rsidR="00380ADF" w:rsidRPr="006E3284" w:rsidRDefault="00165731">
      <w:pPr>
        <w:pStyle w:val="BodyText"/>
      </w:pPr>
      <w:r>
        <w:rPr>
          <w:b/>
        </w:rPr>
        <w:t>20.1 Prosperity Defined (Normative operational definition)</w:t>
      </w:r>
    </w:p>
    <w:p w14:paraId="69F0AA42" w14:textId="77777777" w:rsidR="00380ADF" w:rsidRPr="006E3284" w:rsidRDefault="00165731">
      <w:pPr>
        <w:pStyle w:val="BodyText"/>
      </w:pPr>
      <w:r>
        <w:t xml:space="preserve">In </w:t>
      </w:r>
      <w:proofErr w:type="spellStart"/>
      <w:r>
        <w:t>RippleLogic</w:t>
      </w:r>
      <w:proofErr w:type="spellEnd"/>
      <w:r>
        <w:t xml:space="preserve"> terms:</w:t>
      </w:r>
    </w:p>
    <w:p w14:paraId="50C0A43B" w14:textId="77777777" w:rsidR="00380ADF" w:rsidRPr="006E3284" w:rsidRDefault="00165731">
      <w:pPr>
        <w:pStyle w:val="BodyText"/>
      </w:pPr>
      <w:r>
        <w:lastRenderedPageBreak/>
        <w:t>Prosperity = rights-safe (NCRC) + tail-safe (TRC) + containment-safe + net-positive welfare across unions + coherence preserved (UCI/HOI safeguards) + corrigible learning (NCAR)</w:t>
      </w:r>
    </w:p>
    <w:p w14:paraId="096947C0" w14:textId="77777777" w:rsidR="00380ADF" w:rsidRPr="006E3284" w:rsidRDefault="00165731">
      <w:pPr>
        <w:pStyle w:val="BodyText"/>
      </w:pPr>
      <w:r>
        <w:t>This definition blocks false prosperity:</w:t>
      </w:r>
    </w:p>
    <w:p w14:paraId="26F23BD6" w14:textId="77777777" w:rsidR="00380ADF" w:rsidRPr="006E3284" w:rsidRDefault="00165731" w:rsidP="00E475CB">
      <w:pPr>
        <w:numPr>
          <w:ilvl w:val="0"/>
          <w:numId w:val="88"/>
        </w:numPr>
      </w:pPr>
      <w:r>
        <w:t>"Growth" that violates rights is not prosperity.</w:t>
      </w:r>
    </w:p>
    <w:p w14:paraId="35EE453A" w14:textId="77777777" w:rsidR="00380ADF" w:rsidRPr="006E3284" w:rsidRDefault="00165731" w:rsidP="00E475CB">
      <w:pPr>
        <w:numPr>
          <w:ilvl w:val="0"/>
          <w:numId w:val="88"/>
        </w:numPr>
      </w:pPr>
      <w:r>
        <w:t>"Efficiency" that increases catastrophic exposure is not prosperity.</w:t>
      </w:r>
    </w:p>
    <w:p w14:paraId="10E29CA9" w14:textId="77777777" w:rsidR="00380ADF" w:rsidRPr="006E3284" w:rsidRDefault="00165731" w:rsidP="00E475CB">
      <w:pPr>
        <w:numPr>
          <w:ilvl w:val="0"/>
          <w:numId w:val="88"/>
        </w:numPr>
      </w:pPr>
      <w:r>
        <w:t>"Success" that hollows out structural coherence is not prosperity.</w:t>
      </w:r>
    </w:p>
    <w:p w14:paraId="60A0CA05" w14:textId="77777777" w:rsidR="00380ADF" w:rsidRPr="006E3284" w:rsidRDefault="00165731">
      <w:pPr>
        <w:pStyle w:val="FirstParagraph"/>
      </w:pPr>
      <w:r>
        <w:rPr>
          <w:b/>
        </w:rPr>
        <w:t xml:space="preserve">20.2 </w:t>
      </w:r>
      <w:proofErr w:type="spellStart"/>
      <w:r>
        <w:rPr>
          <w:b/>
        </w:rPr>
        <w:t>RippleLogic</w:t>
      </w:r>
      <w:proofErr w:type="spellEnd"/>
      <w:r>
        <w:rPr>
          <w:b/>
        </w:rPr>
        <w:t xml:space="preserve"> Thesis</w:t>
      </w:r>
    </w:p>
    <w:p w14:paraId="13731EBA" w14:textId="77777777" w:rsidR="00380ADF" w:rsidRPr="006E3284" w:rsidRDefault="00165731">
      <w:pPr>
        <w:pStyle w:val="BodyText"/>
      </w:pPr>
      <w:r>
        <w:t xml:space="preserve">Alignment across humans, institutions, and AI requires non-compensable constraints on rights and catastrophic risk, explicit modeling of ripple propagation through nested unions, transparent and auditable decision procedures, and corrigible learning loops. These requirements follow from the combination of interdependence in complex systems (Meadows, 2008; Newman, 2010), planetary life-support constraints (Steffen et al., 2015; </w:t>
      </w:r>
      <w:proofErr w:type="spellStart"/>
      <w:r>
        <w:t>Rockström</w:t>
      </w:r>
      <w:proofErr w:type="spellEnd"/>
      <w:r>
        <w:t xml:space="preserve"> et al., 2009, 2023), and the tail-risk properties of ruin dynamics (Taleb, 2012; Ord, 2020).</w:t>
      </w:r>
    </w:p>
    <w:p w14:paraId="426E712E" w14:textId="77777777" w:rsidR="00380ADF" w:rsidRPr="006E3284" w:rsidRDefault="00165731">
      <w:pPr>
        <w:pStyle w:val="BodyText"/>
      </w:pPr>
      <w:r>
        <w:rPr>
          <w:b/>
        </w:rPr>
        <w:t>20.3 Call to Test, Critique, and Deploy (Normative stance)</w:t>
      </w:r>
    </w:p>
    <w:p w14:paraId="21F8C09D" w14:textId="77777777" w:rsidR="00380ADF" w:rsidRPr="006E3284" w:rsidRDefault="00165731">
      <w:pPr>
        <w:pStyle w:val="BodyText"/>
      </w:pPr>
      <w:proofErr w:type="spellStart"/>
      <w:r>
        <w:t>RippleLogic</w:t>
      </w:r>
      <w:proofErr w:type="spellEnd"/>
      <w:r>
        <w:t xml:space="preserve"> v9.5 is a scaffold: a spec-hardened foundation intended to be tested, falsified where wrong, refined where incomplete, and deployed proportionally to stakes. The method is designed to move societies toward ethically, sustainably, harmoniously, prosperously, and verifiably coordinated flourishing by making decision structure explicit, auditable, and corrigible.</w:t>
      </w:r>
    </w:p>
    <w:p w14:paraId="5F0204C6" w14:textId="77777777" w:rsidR="00823203" w:rsidRDefault="00823203">
      <w:pPr>
        <w:pStyle w:val="BodyText"/>
        <w:rPr>
          <w:b/>
          <w:bCs/>
        </w:rPr>
      </w:pPr>
    </w:p>
    <w:p w14:paraId="6B7E138B" w14:textId="77777777" w:rsidR="00380ADF" w:rsidRPr="006E3284" w:rsidRDefault="00165731">
      <w:pPr>
        <w:pStyle w:val="BodyText"/>
      </w:pPr>
      <w:r>
        <w:t>REFERENCES (APA 7)</w:t>
      </w:r>
    </w:p>
    <w:p w14:paraId="5EC09FC0" w14:textId="77777777" w:rsidR="00141B15" w:rsidRPr="00141B15" w:rsidRDefault="00141B15" w:rsidP="00141B15">
      <w:r>
        <w:t xml:space="preserve">Amodei, D., Olah, C., Steinhardt, J., Christiano, P., Schulman, J., &amp; Mané, D. (2016). Concrete problems in AI safety. </w:t>
      </w:r>
      <w:proofErr w:type="spellStart"/>
      <w:r>
        <w:t>arXiv</w:t>
      </w:r>
      <w:proofErr w:type="spellEnd"/>
      <w:r>
        <w:t>. https://doi.org/10.48550/arXiv.1606.06565</w:t>
      </w:r>
    </w:p>
    <w:p w14:paraId="1EBD6417" w14:textId="77777777" w:rsidR="00141B15" w:rsidRPr="00141B15" w:rsidRDefault="00141B15" w:rsidP="00141B15">
      <w:r>
        <w:t>Arrow, K. J. (1963). Social choice and individual values (2nd ed.). Yale University Press.</w:t>
      </w:r>
    </w:p>
    <w:p w14:paraId="62B589F0" w14:textId="77777777" w:rsidR="00141B15" w:rsidRPr="00141B15" w:rsidRDefault="00141B15" w:rsidP="00141B15">
      <w:proofErr w:type="spellStart"/>
      <w:r>
        <w:t>Artzner</w:t>
      </w:r>
      <w:proofErr w:type="spellEnd"/>
      <w:r>
        <w:t xml:space="preserve">, P., </w:t>
      </w:r>
      <w:proofErr w:type="spellStart"/>
      <w:r>
        <w:t>Delbaen</w:t>
      </w:r>
      <w:proofErr w:type="spellEnd"/>
      <w:r>
        <w:t>, F., Eber, J.-M., &amp; Heath, D. (1999). Coherent measures of risk. Mathematical Finance, 9(3), 203–228. https://doi.org/10.1111/1467-9965.00068</w:t>
      </w:r>
    </w:p>
    <w:p w14:paraId="6979B63E" w14:textId="77777777" w:rsidR="00141B15" w:rsidRPr="00141B15" w:rsidRDefault="00141B15" w:rsidP="00141B15">
      <w:r>
        <w:t>Axelrod, R. (1984). The evolution of cooperation. Basic Books.</w:t>
      </w:r>
    </w:p>
    <w:p w14:paraId="7D51649A" w14:textId="77777777" w:rsidR="00141B15" w:rsidRPr="00141B15" w:rsidRDefault="00141B15" w:rsidP="00141B15">
      <w:proofErr w:type="spellStart"/>
      <w:r>
        <w:t>Barabási</w:t>
      </w:r>
      <w:proofErr w:type="spellEnd"/>
      <w:r>
        <w:t>, A.-L., &amp; Albert, R. (1999). Emergence of scaling in random networks. Science, 286(5439), 509–512. https://doi.org/10.1126/science.286.5439.509</w:t>
      </w:r>
    </w:p>
    <w:p w14:paraId="368D605B" w14:textId="77777777" w:rsidR="00141B15" w:rsidRPr="00141B15" w:rsidRDefault="00141B15" w:rsidP="00141B15">
      <w:r>
        <w:t>Becker, G. S. (1981). A treatise on the family. Harvard University Press.</w:t>
      </w:r>
    </w:p>
    <w:p w14:paraId="68B65900" w14:textId="77777777" w:rsidR="00141B15" w:rsidRPr="00141B15" w:rsidRDefault="00141B15" w:rsidP="00141B15">
      <w:r>
        <w:t>Belton, V., &amp; Stewart, T. J. (2002). Multiple criteria decision analysis: An integrated approach. Kluwer Academic Publishers.</w:t>
      </w:r>
    </w:p>
    <w:p w14:paraId="36813BF4" w14:textId="77777777" w:rsidR="00141B15" w:rsidRPr="00141B15" w:rsidRDefault="00141B15" w:rsidP="00141B15">
      <w:r>
        <w:lastRenderedPageBreak/>
        <w:t>Bostrom, N. (2014). Superintelligence: Paths, dangers, strategies. Oxford University Press.</w:t>
      </w:r>
    </w:p>
    <w:p w14:paraId="16E5C926" w14:textId="77777777" w:rsidR="00141B15" w:rsidRPr="00141B15" w:rsidRDefault="00141B15" w:rsidP="00141B15">
      <w:r>
        <w:t>Bowlby, J. (1988). A secure base: Parent-child attachment and healthy human development. Basic Books.</w:t>
      </w:r>
    </w:p>
    <w:p w14:paraId="0862718D" w14:textId="77777777" w:rsidR="00141B15" w:rsidRPr="00141B15" w:rsidRDefault="00141B15" w:rsidP="00141B15">
      <w:r>
        <w:t>Christakis, N. A., &amp; Fowler, J. H. (2009). Connected: The surprising power of our social networks and how they shape our lives. Little, Brown and Company.</w:t>
      </w:r>
    </w:p>
    <w:p w14:paraId="43AAF149" w14:textId="77777777" w:rsidR="00FF7E73" w:rsidRDefault="00FF7E73" w:rsidP="00141B15">
      <w:r>
        <w:t>Council of Europe. (1950). Convention for the Protection of Human Rights and Fundamental Freedoms (European Convention on Human Rights). https://www.echr.coe.int/the-convention</w:t>
      </w:r>
    </w:p>
    <w:p w14:paraId="0FF746CD" w14:textId="77777777" w:rsidR="00141B15" w:rsidRPr="00141B15" w:rsidRDefault="00141B15" w:rsidP="00141B15">
      <w:r>
        <w:t>Dunbar, R. I. M. (1992). Neocortex size as a constraint on group size in primates. Journal of Human Evolution, 22(6), 469–493. https://doi.org/10.1016/0047-2484(92)90081-J</w:t>
      </w:r>
    </w:p>
    <w:p w14:paraId="1C63F2AD" w14:textId="77777777" w:rsidR="00141B15" w:rsidRPr="00141B15" w:rsidRDefault="00141B15" w:rsidP="00141B15">
      <w:r>
        <w:t>Dunbar, R. I. M. (1993). Coevolution of neocortical size, group size and language in humans. Behavioral and Brain Sciences, 16(4), 681–735. https://doi.org/10.1017/S0140525X00032325</w:t>
      </w:r>
    </w:p>
    <w:p w14:paraId="4161A646" w14:textId="77777777" w:rsidR="00141B15" w:rsidRPr="00141B15" w:rsidRDefault="00141B15" w:rsidP="00141B15">
      <w:r>
        <w:t xml:space="preserve">Estes, J. A., </w:t>
      </w:r>
      <w:proofErr w:type="spellStart"/>
      <w:r>
        <w:t>Terborgh</w:t>
      </w:r>
      <w:proofErr w:type="spellEnd"/>
      <w:r>
        <w:t xml:space="preserve">, J., Brashares, J. S., Power, M. E., Berger, J., Bond, W. J., Carpenter, S. R., Essington, T. E., Holt, R. D., Jackson, J. B. C., Marquis, R. J., Oksanen, L., Oksanen, T., Paine, R. T., </w:t>
      </w:r>
      <w:proofErr w:type="spellStart"/>
      <w:r>
        <w:t>Pikitch</w:t>
      </w:r>
      <w:proofErr w:type="spellEnd"/>
      <w:r>
        <w:t>, E. K., Ripple, W. J., Sandin, S. A., Scheffer, M., Schoener, T. W., ... Wardle, D. A. (2011). Trophic downgrading of planet Earth. Science, 333(6040), 301–306. https://doi.org/10.1126/science.1205106</w:t>
      </w:r>
    </w:p>
    <w:p w14:paraId="5A349396" w14:textId="77777777" w:rsidR="00141B15" w:rsidRPr="00141B15" w:rsidRDefault="00141B15" w:rsidP="00141B15">
      <w:proofErr w:type="spellStart"/>
      <w:r>
        <w:t>Floridi</w:t>
      </w:r>
      <w:proofErr w:type="spellEnd"/>
      <w:r>
        <w:t>, L. (2013). The ethics of information. Oxford University Press.</w:t>
      </w:r>
    </w:p>
    <w:p w14:paraId="2E0EB843" w14:textId="77777777" w:rsidR="00141B15" w:rsidRPr="00141B15" w:rsidRDefault="00141B15" w:rsidP="00141B15">
      <w:r>
        <w:t>Goodhart, C. A. E. (1984). Problems of monetary management: The UK experience. In C. A. E. Goodhart (Ed.), Monetary theory and practice: The UK experience (pp. 91–121). Macmillan.</w:t>
      </w:r>
    </w:p>
    <w:p w14:paraId="05BFA2DB" w14:textId="77777777" w:rsidR="00141B15" w:rsidRPr="00141B15" w:rsidRDefault="00141B15" w:rsidP="00141B15">
      <w:r>
        <w:t xml:space="preserve">Hammond, J. S., Keeney, R. L., &amp; </w:t>
      </w:r>
      <w:proofErr w:type="spellStart"/>
      <w:r>
        <w:t>Raiffa</w:t>
      </w:r>
      <w:proofErr w:type="spellEnd"/>
      <w:r>
        <w:t>, H. (1998). Smart choices: A practical guide to making better decisions. Harvard Business School Press.</w:t>
      </w:r>
    </w:p>
    <w:p w14:paraId="23D76E19" w14:textId="77777777" w:rsidR="00141B15" w:rsidRPr="00141B15" w:rsidRDefault="00141B15" w:rsidP="00141B15">
      <w:r>
        <w:t>Integrated Food Security Phase Classification (IPC) Global Partners. (n.d.). Integrated Food Security Phase Classification (IPC) framework and tools. Retrieved February 19, 2026, from https://www.ipcinfo.org/</w:t>
      </w:r>
    </w:p>
    <w:p w14:paraId="1AA773F3" w14:textId="77777777" w:rsidR="00141B15" w:rsidRPr="00141B15" w:rsidRDefault="00141B15" w:rsidP="00141B15">
      <w:r>
        <w:t>Intergovernmental Panel on Climate Change. (2023). Climate change 2023: Synthesis report. https://doi.org/10.59327/IPCC/AR6-9789291691647</w:t>
      </w:r>
    </w:p>
    <w:p w14:paraId="2517F3F7" w14:textId="77777777" w:rsidR="00141B15" w:rsidRPr="00141B15" w:rsidRDefault="00141B15" w:rsidP="00141B15">
      <w:r>
        <w:t xml:space="preserve">International </w:t>
      </w:r>
      <w:proofErr w:type="spellStart"/>
      <w:r>
        <w:t>Labour</w:t>
      </w:r>
      <w:proofErr w:type="spellEnd"/>
      <w:r>
        <w:t xml:space="preserve"> Organization. (1998). ILO Declaration on Fundamental Principles and Rights at Work and its Follow-up. Retrieved February 19, 2026, from https://www.ilo.org/ilo-declaration-fundamental-principles-and-rights-work/about-declaration/text-declaration-and-its-follow</w:t>
      </w:r>
    </w:p>
    <w:p w14:paraId="22F71789" w14:textId="77777777" w:rsidR="00141B15" w:rsidRPr="00141B15" w:rsidRDefault="00141B15" w:rsidP="00141B15">
      <w:r>
        <w:t xml:space="preserve">International </w:t>
      </w:r>
      <w:proofErr w:type="spellStart"/>
      <w:r>
        <w:t>Labour</w:t>
      </w:r>
      <w:proofErr w:type="spellEnd"/>
      <w:r>
        <w:t xml:space="preserve"> Organization. (2012). ILO indicators of forced </w:t>
      </w:r>
      <w:proofErr w:type="spellStart"/>
      <w:r>
        <w:t>labour</w:t>
      </w:r>
      <w:proofErr w:type="spellEnd"/>
      <w:r>
        <w:t xml:space="preserve"> (Special Action </w:t>
      </w:r>
      <w:proofErr w:type="spellStart"/>
      <w:r>
        <w:t>Programme</w:t>
      </w:r>
      <w:proofErr w:type="spellEnd"/>
      <w:r>
        <w:t xml:space="preserve"> to Combat Forced </w:t>
      </w:r>
      <w:proofErr w:type="spellStart"/>
      <w:r>
        <w:t>Labour</w:t>
      </w:r>
      <w:proofErr w:type="spellEnd"/>
      <w:r>
        <w:t xml:space="preserve">). Retrieved February 19, 2026, </w:t>
      </w:r>
      <w:r>
        <w:lastRenderedPageBreak/>
        <w:t>from https://www.ilo.org/global/topics/forced-labour/publications/WCMS_203832/lang--en/index.htm</w:t>
      </w:r>
    </w:p>
    <w:p w14:paraId="7C4E9D36" w14:textId="77777777" w:rsidR="00141B15" w:rsidRPr="00141B15" w:rsidRDefault="00141B15" w:rsidP="00141B15">
      <w:r>
        <w:t xml:space="preserve">Kahneman, D., &amp; Tversky, A. (1979). Prospect theory: An analysis of </w:t>
      </w:r>
      <w:proofErr w:type="gramStart"/>
      <w:r>
        <w:t>decision</w:t>
      </w:r>
      <w:proofErr w:type="gramEnd"/>
      <w:r>
        <w:t xml:space="preserve"> under risk. </w:t>
      </w:r>
      <w:proofErr w:type="spellStart"/>
      <w:r>
        <w:t>Econometrica</w:t>
      </w:r>
      <w:proofErr w:type="spellEnd"/>
      <w:r>
        <w:t>, 47(2), 263–292. https://doi.org/10.2307/1914185</w:t>
      </w:r>
    </w:p>
    <w:p w14:paraId="6EF21487" w14:textId="77777777" w:rsidR="00141B15" w:rsidRPr="00141B15" w:rsidRDefault="00141B15" w:rsidP="00141B15">
      <w:r>
        <w:t xml:space="preserve">Keeney, R. L., &amp; </w:t>
      </w:r>
      <w:proofErr w:type="spellStart"/>
      <w:r>
        <w:t>Raiffa</w:t>
      </w:r>
      <w:proofErr w:type="spellEnd"/>
      <w:r>
        <w:t>, H. (1976). Decisions with multiple objectives: Preferences and value tradeoffs. Wiley.</w:t>
      </w:r>
    </w:p>
    <w:p w14:paraId="580A7F3E" w14:textId="77777777" w:rsidR="00141B15" w:rsidRPr="00141B15" w:rsidRDefault="00141B15" w:rsidP="00141B15">
      <w:r>
        <w:t xml:space="preserve">Lenton, T. M., Held, H., Kriegler, E., Hall, J. W., Lucht, W., </w:t>
      </w:r>
      <w:proofErr w:type="spellStart"/>
      <w:r>
        <w:t>Rahmstorf</w:t>
      </w:r>
      <w:proofErr w:type="spellEnd"/>
      <w:r>
        <w:t xml:space="preserve">, S., &amp; </w:t>
      </w:r>
      <w:proofErr w:type="spellStart"/>
      <w:r>
        <w:t>Schellnhuber</w:t>
      </w:r>
      <w:proofErr w:type="spellEnd"/>
      <w:r>
        <w:t>, H. J. (2008). Tipping elements in the Earth's climate system. Proceedings of the National Academy of Sciences, 105(6), 1786–1793. https://doi.org/10.1073/pnas.0705414105</w:t>
      </w:r>
    </w:p>
    <w:p w14:paraId="25C065A3" w14:textId="77777777" w:rsidR="00141B15" w:rsidRPr="00141B15" w:rsidRDefault="00141B15" w:rsidP="00141B15">
      <w:r>
        <w:t xml:space="preserve">Manheim, D., &amp; Garrabrant, S. (2018). Categorizing variants of Goodhart's law. </w:t>
      </w:r>
      <w:proofErr w:type="spellStart"/>
      <w:r>
        <w:t>arXiv</w:t>
      </w:r>
      <w:proofErr w:type="spellEnd"/>
      <w:r>
        <w:t>. https://doi.org/10.48550/arXiv.1803.04585</w:t>
      </w:r>
    </w:p>
    <w:p w14:paraId="6107D835" w14:textId="77777777" w:rsidR="00141B15" w:rsidRPr="00141B15" w:rsidRDefault="00141B15" w:rsidP="00141B15">
      <w:r>
        <w:t>March, J. G., &amp; Simon, H. A. (1958). Organizations. Wiley.</w:t>
      </w:r>
    </w:p>
    <w:p w14:paraId="04FE59BA" w14:textId="77777777" w:rsidR="00141B15" w:rsidRPr="00141B15" w:rsidRDefault="00141B15" w:rsidP="00141B15">
      <w:r>
        <w:t>Max-Neef, M. A. (1991). Human scale development: Conception, application and further reflections. Apex Press.</w:t>
      </w:r>
    </w:p>
    <w:p w14:paraId="2CC4DA56" w14:textId="77777777" w:rsidR="00141B15" w:rsidRPr="00141B15" w:rsidRDefault="00141B15" w:rsidP="00141B15">
      <w:r>
        <w:t>McGaughran, J. (2026). Sentience Gradient Protocol (SGP) v4.6 [Specification]. MathGov Institute for Ethical Systems Design.</w:t>
      </w:r>
    </w:p>
    <w:p w14:paraId="16F8DDB3" w14:textId="77777777" w:rsidR="00141B15" w:rsidRPr="00141B15" w:rsidRDefault="00141B15" w:rsidP="00141B15">
      <w:r>
        <w:t xml:space="preserve">Meadows, D. H. (2008). Thinking </w:t>
      </w:r>
      <w:proofErr w:type="gramStart"/>
      <w:r>
        <w:t>in</w:t>
      </w:r>
      <w:proofErr w:type="gramEnd"/>
      <w:r>
        <w:t xml:space="preserve"> systems: A primer. Chelsea Green Publishing.</w:t>
      </w:r>
    </w:p>
    <w:p w14:paraId="645DE84D" w14:textId="77777777" w:rsidR="00141B15" w:rsidRPr="00141B15" w:rsidRDefault="00141B15" w:rsidP="00141B15">
      <w:r>
        <w:t>National Institute of Standards and Technology. (2023). Artificial Intelligence Risk Management Framework (AI RMF 1.0) (NIST AI 100-1). https://doi.org/10.6028/NIST.AI.100-1</w:t>
      </w:r>
    </w:p>
    <w:p w14:paraId="01A5CEBB" w14:textId="77777777" w:rsidR="00141B15" w:rsidRPr="00141B15" w:rsidRDefault="00141B15" w:rsidP="00141B15">
      <w:r>
        <w:t>Newman, M. E. J. (2010). Networks: An introduction. Oxford University Press.</w:t>
      </w:r>
    </w:p>
    <w:p w14:paraId="50F89FF8" w14:textId="77777777" w:rsidR="00141B15" w:rsidRPr="00141B15" w:rsidRDefault="00141B15" w:rsidP="00141B15">
      <w:r>
        <w:t>North, D. C. (1990). Institutions, institutional change and economic performance. Cambridge University Press.</w:t>
      </w:r>
    </w:p>
    <w:p w14:paraId="6D1DC43C" w14:textId="77777777" w:rsidR="00141B15" w:rsidRPr="00141B15" w:rsidRDefault="00141B15" w:rsidP="00141B15">
      <w:r>
        <w:t>Nowak, M. A. (2006). Five rules for the evolution of cooperation. Science, 314(5805), 1560–1563. https://doi.org/10.1126/science.1133755</w:t>
      </w:r>
    </w:p>
    <w:p w14:paraId="29FE209E" w14:textId="77777777" w:rsidR="00141B15" w:rsidRPr="00141B15" w:rsidRDefault="00141B15" w:rsidP="00141B15">
      <w:r>
        <w:t>Nussbaum, M. C. (2011). Creating capabilities: The human development approach. Harvard University Press.</w:t>
      </w:r>
    </w:p>
    <w:p w14:paraId="153619C1" w14:textId="77777777" w:rsidR="00141B15" w:rsidRPr="00141B15" w:rsidRDefault="00141B15" w:rsidP="00141B15">
      <w:r>
        <w:t>Odum, E. P. (1971). Fundamentals of ecology (3rd ed.). W. B. Saunders.</w:t>
      </w:r>
    </w:p>
    <w:p w14:paraId="5786B81C" w14:textId="77777777" w:rsidR="00141B15" w:rsidRPr="00141B15" w:rsidRDefault="00141B15" w:rsidP="00141B15">
      <w:r>
        <w:t>Ord, T. (2020). The precipice: Existential risk and the future of humanity. Hachette Books.</w:t>
      </w:r>
    </w:p>
    <w:p w14:paraId="6651F072" w14:textId="77777777" w:rsidR="00141B15" w:rsidRPr="00141B15" w:rsidRDefault="00141B15" w:rsidP="00141B15">
      <w:r>
        <w:t>Ostrom, E. (1990). Governing the commons: The evolution of institutions for collective action. Cambridge University Press.</w:t>
      </w:r>
    </w:p>
    <w:p w14:paraId="7082434A" w14:textId="77777777" w:rsidR="00141B15" w:rsidRPr="00141B15" w:rsidRDefault="00141B15" w:rsidP="00141B15">
      <w:r>
        <w:t>Popper, K. (1959). The logic of scientific discovery. Hutchinson.</w:t>
      </w:r>
    </w:p>
    <w:p w14:paraId="505C7414" w14:textId="77777777" w:rsidR="00141B15" w:rsidRPr="00141B15" w:rsidRDefault="00141B15" w:rsidP="00141B15">
      <w:r>
        <w:lastRenderedPageBreak/>
        <w:t>Putnam, R. D. (2000). Bowling alone: The collapse and revival of American community. Simon &amp; Schuster.</w:t>
      </w:r>
    </w:p>
    <w:p w14:paraId="05DE0966" w14:textId="77777777" w:rsidR="00141B15" w:rsidRPr="00141B15" w:rsidRDefault="00141B15" w:rsidP="00141B15">
      <w:r>
        <w:t>Rawls, J. (1971). A theory of justice. Harvard University Press.</w:t>
      </w:r>
    </w:p>
    <w:p w14:paraId="321B3146" w14:textId="77777777" w:rsidR="00141B15" w:rsidRPr="00141B15" w:rsidRDefault="00141B15" w:rsidP="00141B15">
      <w:r>
        <w:t>Reporters Without Borders. (n.d.). World Press Freedom Index. Retrieved February 19, 2026, from https://rsf.org/en/index</w:t>
      </w:r>
    </w:p>
    <w:p w14:paraId="583E0C24" w14:textId="77777777" w:rsidR="00141B15" w:rsidRPr="00141B15" w:rsidRDefault="00141B15" w:rsidP="00141B15">
      <w:proofErr w:type="spellStart"/>
      <w:r>
        <w:t>Rockafellar</w:t>
      </w:r>
      <w:proofErr w:type="spellEnd"/>
      <w:r>
        <w:t>, R. T., &amp; Uryasev, S. (2000). Optimization of conditional value-at-risk. Journal of Risk, 2(3), 21–42. https://doi.org/10.21314/JOR.2000.038</w:t>
      </w:r>
    </w:p>
    <w:p w14:paraId="5F64A661" w14:textId="77777777" w:rsidR="00141B15" w:rsidRPr="00141B15" w:rsidRDefault="00141B15" w:rsidP="00141B15">
      <w:proofErr w:type="spellStart"/>
      <w:r>
        <w:t>Rockström</w:t>
      </w:r>
      <w:proofErr w:type="spellEnd"/>
      <w:r>
        <w:t xml:space="preserve">, J., Gupta, J., Qin, D., Lade, S. J., Abrams, J. F., Andersen, L. S., Armstrong McKay, D. I., Bai, X., Bala, G., Bunn, S. E., Ciobanu, D., DeClerck, F., Ebi, K., Gifford, L., Gordon, C., Hasan, S., Kanie, N., Lenton, T. M., </w:t>
      </w:r>
      <w:proofErr w:type="spellStart"/>
      <w:r>
        <w:t>Loriani</w:t>
      </w:r>
      <w:proofErr w:type="spellEnd"/>
      <w:r>
        <w:t>, S., ... Zhang, X. (2023). Safe and just Earth system boundaries. Nature, 619(7968), 102–111. https://doi.org/10.1038/s41586-023-06083-8</w:t>
      </w:r>
    </w:p>
    <w:p w14:paraId="334FC742" w14:textId="77777777" w:rsidR="00141B15" w:rsidRPr="00141B15" w:rsidRDefault="00141B15" w:rsidP="00141B15">
      <w:proofErr w:type="spellStart"/>
      <w:r>
        <w:t>Rockström</w:t>
      </w:r>
      <w:proofErr w:type="spellEnd"/>
      <w:r>
        <w:t xml:space="preserve">, J., Steffen, W., Noone, K., Persson, Å., Chapin, F. S., Lambin, E. F., Lenton, T. M., Scheffer, M., Folke, C., </w:t>
      </w:r>
      <w:proofErr w:type="spellStart"/>
      <w:r>
        <w:t>Schellnhuber</w:t>
      </w:r>
      <w:proofErr w:type="spellEnd"/>
      <w:r>
        <w:t xml:space="preserve">, H. J., Nykvist, B., de Wit, C. A., Hughes, T., van der Leeuw, S., Rodhe, H., </w:t>
      </w:r>
      <w:proofErr w:type="spellStart"/>
      <w:r>
        <w:t>Sörlin</w:t>
      </w:r>
      <w:proofErr w:type="spellEnd"/>
      <w:r>
        <w:t>, S., Snyder, P. K., Costanza, R., Svedin, U., ... Foley, J. A. (2009). A safe operating space for humanity. Nature, 461(7263), 472–475. https://doi.org/10.1038/461472a</w:t>
      </w:r>
    </w:p>
    <w:p w14:paraId="169BF7A9" w14:textId="77777777" w:rsidR="00141B15" w:rsidRPr="00141B15" w:rsidRDefault="00141B15" w:rsidP="00141B15">
      <w:r>
        <w:t xml:space="preserve">Russell, S. (2019). Human </w:t>
      </w:r>
      <w:proofErr w:type="gramStart"/>
      <w:r>
        <w:t>compatible</w:t>
      </w:r>
      <w:proofErr w:type="gramEnd"/>
      <w:r>
        <w:t>: Artificial intelligence and the problem of control. Viking.</w:t>
      </w:r>
    </w:p>
    <w:p w14:paraId="7878C936" w14:textId="77777777" w:rsidR="00141B15" w:rsidRPr="00141B15" w:rsidRDefault="00141B15" w:rsidP="00141B15">
      <w:r>
        <w:t>Ryan, R. M., &amp; Deci, E. L. (2000). Self-determination theory and the facilitation of intrinsic motivation, social development, and well-being. American Psychologist, 55(1), 68–78. https://doi.org/10.1037/0003-066X.55.1.68</w:t>
      </w:r>
    </w:p>
    <w:p w14:paraId="4CCC0D02" w14:textId="77777777" w:rsidR="00141B15" w:rsidRPr="00141B15" w:rsidRDefault="00141B15" w:rsidP="00141B15">
      <w:r>
        <w:t>Sen, A. (1999). Development as freedom. Knopf.</w:t>
      </w:r>
    </w:p>
    <w:p w14:paraId="4B1BF140" w14:textId="77777777" w:rsidR="00141B15" w:rsidRPr="00141B15" w:rsidRDefault="00141B15" w:rsidP="00141B15">
      <w:r>
        <w:t>Sen, A. (2009). The idea of justice. Harvard University Press.</w:t>
      </w:r>
    </w:p>
    <w:p w14:paraId="0A02F0D5" w14:textId="77777777" w:rsidR="00141B15" w:rsidRPr="00141B15" w:rsidRDefault="00141B15" w:rsidP="00141B15">
      <w:r>
        <w:t>Simon, H. A. (1962). The architecture of complexity. Proceedings of the American Philosophical Society, 106(6), 467–482.</w:t>
      </w:r>
    </w:p>
    <w:p w14:paraId="2DDDC0EB" w14:textId="77777777" w:rsidR="00141B15" w:rsidRPr="00141B15" w:rsidRDefault="00141B15" w:rsidP="00141B15">
      <w:r>
        <w:t xml:space="preserve">Steffen, W., Richardson, K., </w:t>
      </w:r>
      <w:proofErr w:type="spellStart"/>
      <w:r>
        <w:t>Rockström</w:t>
      </w:r>
      <w:proofErr w:type="spellEnd"/>
      <w:r>
        <w:t xml:space="preserve">, J., Cornell, S. E., Fetzer, I., Bennett, E. M., Biggs, R., Carpenter, S. R., de Vries, W., de Wit, C. A., Folke, C., Gerten, D., Heinke, J., Mace, G. M., Persson, L. M., Ramanathan, V., Reyers, B., &amp; </w:t>
      </w:r>
      <w:proofErr w:type="spellStart"/>
      <w:r>
        <w:t>Sörlin</w:t>
      </w:r>
      <w:proofErr w:type="spellEnd"/>
      <w:r>
        <w:t>, S. (2015). Planetary boundaries: Guiding human development on a changing planet. Science, 347(6223), 1259855. https://doi.org/10.1126/science.1259855</w:t>
      </w:r>
    </w:p>
    <w:p w14:paraId="2F3ED149" w14:textId="77777777" w:rsidR="00141B15" w:rsidRPr="00141B15" w:rsidRDefault="00141B15" w:rsidP="00141B15">
      <w:r>
        <w:t>Taleb, N. N. (2012). Antifragile: Things that gain from disorder. Random House.</w:t>
      </w:r>
    </w:p>
    <w:p w14:paraId="17EFB62A" w14:textId="77777777" w:rsidR="00141B15" w:rsidRPr="00141B15" w:rsidRDefault="00141B15" w:rsidP="00141B15">
      <w:r>
        <w:t>United Nations. (1966). International Covenant on Civil and Political Rights. United Nations Treaty Collection. Retrieved February 19, 2026, from https://treaties.un.org/Pages/ViewDetails.aspx?src=TREATY&amp;mtdsg_no=IV-4&amp;chapter=4&amp;clang=_en</w:t>
      </w:r>
    </w:p>
    <w:p w14:paraId="622C1829" w14:textId="77777777" w:rsidR="00141B15" w:rsidRPr="00141B15" w:rsidRDefault="00141B15" w:rsidP="00141B15">
      <w:r>
        <w:lastRenderedPageBreak/>
        <w:t>United Nations. (1984). Convention against Torture and Other Cruel, Inhuman or Degrading Treatment or Punishment. United Nations Treaty Collection. Retrieved February 19, 2026, from https://treaties.un.org/Pages/ViewDetails.aspx?src=TREATY&amp;mtdsg_no=IV-9&amp;chapter=4&amp;clang=_en</w:t>
      </w:r>
    </w:p>
    <w:p w14:paraId="50A7D1DB" w14:textId="77777777" w:rsidR="00141B15" w:rsidRPr="00141B15" w:rsidRDefault="00141B15" w:rsidP="00141B15">
      <w:r>
        <w:t xml:space="preserve">United Nations Human Settlements </w:t>
      </w:r>
      <w:proofErr w:type="spellStart"/>
      <w:r>
        <w:t>Programme</w:t>
      </w:r>
      <w:proofErr w:type="spellEnd"/>
      <w:r>
        <w:t xml:space="preserve"> (UN-Habitat). (2003). The challenge of slums: Global report on human settlements 2003. Earthscan. Retrieved February 19, 2026, from https://unhabitat.org/the-challenge-of-slums-global-report-on-human-settlements-2003</w:t>
      </w:r>
    </w:p>
    <w:p w14:paraId="512AAD27" w14:textId="77777777" w:rsidR="00E23181" w:rsidRDefault="00E23181" w:rsidP="00141B15">
      <w:r>
        <w:t>United Nations Office on Genocide Prevention and the Responsibility to Protect. (2014). Framework of Analysis for Atrocity Crimes. Retrieved February 19, 2026, from https://www.un.org/en/genocideprevention/publications.shtml</w:t>
      </w:r>
    </w:p>
    <w:p w14:paraId="6D418EE7" w14:textId="77777777" w:rsidR="00671409" w:rsidRDefault="00671409" w:rsidP="00141B15">
      <w:r>
        <w:t xml:space="preserve">Üstün, T. B., </w:t>
      </w:r>
      <w:proofErr w:type="spellStart"/>
      <w:r>
        <w:t>Kostanjsek</w:t>
      </w:r>
      <w:proofErr w:type="spellEnd"/>
      <w:r>
        <w:t>, N., Chatterji, S., &amp; Rehm, J. (Eds.). (2010). Measuring health and disability: Manual for WHO Disability Assessment Schedule (WHODAS 2.0). World Health Organization. https://iris.who.int/handle/10665/43974</w:t>
      </w:r>
    </w:p>
    <w:p w14:paraId="071416AD" w14:textId="77777777" w:rsidR="00141B15" w:rsidRPr="00141B15" w:rsidRDefault="00141B15" w:rsidP="00141B15">
      <w:r>
        <w:t>Weber, M. (1978). Economy and society (G. Roth &amp; C. Wittich, Eds.). University of California Press. (Original work published 1922)</w:t>
      </w:r>
    </w:p>
    <w:p w14:paraId="28B6ADE9" w14:textId="77777777" w:rsidR="00141B15" w:rsidRPr="00141B15" w:rsidRDefault="00141B15" w:rsidP="00141B15">
      <w:r>
        <w:t>World Health Organization. (2001). International classification of functioning, disability and health (ICF). Retrieved February 19, 2026, from https://www.who.int/standards/classifications/international-classification-of-functioning-disability-and-health</w:t>
      </w:r>
    </w:p>
    <w:p w14:paraId="033A8CEE" w14:textId="77777777" w:rsidR="00CE2370" w:rsidRDefault="00141B15">
      <w:r>
        <w:t>World Justice Project. (n.d.). Rule of Law Index. Retrieved February 19, 2026, from https://worldjusticeproject.org/rule-of-law-index/</w:t>
      </w:r>
    </w:p>
    <w:p w14:paraId="783D2C4C" w14:textId="77777777" w:rsidR="00823203" w:rsidRDefault="00823203">
      <w:pPr>
        <w:pStyle w:val="BodyText"/>
      </w:pPr>
    </w:p>
    <w:p w14:paraId="5DD95566" w14:textId="77777777" w:rsidR="00F21DBC" w:rsidRPr="00F21DBC" w:rsidRDefault="00F21DBC">
      <w:pPr>
        <w:pStyle w:val="BodyText"/>
        <w:rPr>
          <w:b/>
          <w:bCs/>
        </w:rPr>
      </w:pPr>
      <w:r>
        <w:t>APPENDICES</w:t>
      </w:r>
    </w:p>
    <w:p w14:paraId="75AE0949" w14:textId="77777777" w:rsidR="00380ADF" w:rsidRPr="00F21DBC" w:rsidRDefault="00165731">
      <w:pPr>
        <w:pStyle w:val="BodyText"/>
        <w:rPr>
          <w:b/>
          <w:bCs/>
        </w:rPr>
      </w:pPr>
      <w:r>
        <w:t>APPENDIX A: SYMBOLS AND NOTATION (v9.5)</w:t>
      </w:r>
    </w:p>
    <w:p w14:paraId="30A7308E" w14:textId="77777777" w:rsidR="00380ADF" w:rsidRPr="006E3284" w:rsidRDefault="00165731">
      <w:pPr>
        <w:pStyle w:val="BodyText"/>
      </w:pPr>
      <w:r>
        <w:t>Appendix A is normative for symbol meanings and domains.</w:t>
      </w:r>
    </w:p>
    <w:p w14:paraId="18FE74F4" w14:textId="77777777" w:rsidR="00380ADF" w:rsidRPr="006E3284" w:rsidRDefault="00165731">
      <w:pPr>
        <w:pStyle w:val="BodyText"/>
      </w:pPr>
      <w:r>
        <w:t xml:space="preserve">Terminology </w:t>
      </w:r>
      <w:proofErr w:type="gramStart"/>
      <w:r>
        <w:t>note</w:t>
      </w:r>
      <w:proofErr w:type="gramEnd"/>
      <w:r>
        <w:t xml:space="preserve"> (Normative). u indexes Union Scopes (short: Scopes). “Union(s)” remains an allowed legacy alias. This does not change meanings in v9.0 and earlier, it clarifies the canonical term in v9.0.</w:t>
      </w:r>
    </w:p>
    <w:p w14:paraId="74D98569" w14:textId="77777777" w:rsidR="00380ADF" w:rsidRPr="006E3284" w:rsidRDefault="00165731">
      <w:pPr>
        <w:pStyle w:val="BodyText"/>
      </w:pPr>
      <w:r>
        <w:rPr>
          <w:b/>
        </w:rPr>
        <w:t>A.1 Sets and Indices</w:t>
      </w:r>
    </w:p>
    <w:tbl>
      <w:tblPr>
        <w:tblStyle w:val="Table"/>
        <w:tblW w:w="4865" w:type="pct"/>
        <w:tblLook w:val="0020" w:firstRow="1" w:lastRow="0" w:firstColumn="0" w:lastColumn="0" w:noHBand="0" w:noVBand="0"/>
      </w:tblPr>
      <w:tblGrid>
        <w:gridCol w:w="1569"/>
        <w:gridCol w:w="4477"/>
        <w:gridCol w:w="3061"/>
      </w:tblGrid>
      <w:tr w:rsidR="006E3284" w:rsidRPr="006E3284" w14:paraId="6F65BC5B"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7E00601" w14:textId="77777777" w:rsidR="00380ADF" w:rsidRPr="006E3284" w:rsidRDefault="00165731">
            <w:pPr>
              <w:pStyle w:val="Compact"/>
            </w:pPr>
            <w:r w:rsidRPr="006E3284">
              <w:rPr>
                <w:b/>
                <w:bCs/>
              </w:rPr>
              <w:t>Symbol</w:t>
            </w:r>
          </w:p>
        </w:tc>
        <w:tc>
          <w:tcPr>
            <w:tcW w:w="0" w:type="auto"/>
          </w:tcPr>
          <w:p w14:paraId="48532DC1" w14:textId="77777777" w:rsidR="00380ADF" w:rsidRPr="006E3284" w:rsidRDefault="00165731">
            <w:pPr>
              <w:pStyle w:val="Compact"/>
            </w:pPr>
            <w:r w:rsidRPr="006E3284">
              <w:rPr>
                <w:b/>
                <w:bCs/>
              </w:rPr>
              <w:t>Meaning</w:t>
            </w:r>
          </w:p>
        </w:tc>
        <w:tc>
          <w:tcPr>
            <w:tcW w:w="0" w:type="auto"/>
          </w:tcPr>
          <w:p w14:paraId="3A0F1357" w14:textId="77777777" w:rsidR="00380ADF" w:rsidRPr="006E3284" w:rsidRDefault="00165731">
            <w:pPr>
              <w:pStyle w:val="Compact"/>
            </w:pPr>
            <w:r w:rsidRPr="006E3284">
              <w:rPr>
                <w:b/>
                <w:bCs/>
              </w:rPr>
              <w:t>Domain</w:t>
            </w:r>
          </w:p>
        </w:tc>
      </w:tr>
      <w:tr w:rsidR="006E3284" w:rsidRPr="006E3284" w14:paraId="3C911E2E" w14:textId="77777777">
        <w:tc>
          <w:tcPr>
            <w:tcW w:w="0" w:type="auto"/>
          </w:tcPr>
          <w:p w14:paraId="2CF7E167" w14:textId="77777777" w:rsidR="00380ADF" w:rsidRPr="006E3284" w:rsidRDefault="00165731">
            <w:pPr>
              <w:pStyle w:val="Compact"/>
            </w:pPr>
            <w:r w:rsidRPr="006E3284">
              <w:t>u</w:t>
            </w:r>
          </w:p>
        </w:tc>
        <w:tc>
          <w:tcPr>
            <w:tcW w:w="0" w:type="auto"/>
          </w:tcPr>
          <w:p w14:paraId="3C8EE716" w14:textId="77777777" w:rsidR="00380ADF" w:rsidRPr="006E3284" w:rsidRDefault="00165731">
            <w:pPr>
              <w:pStyle w:val="Compact"/>
            </w:pPr>
            <w:r w:rsidRPr="006E3284">
              <w:t>Union Scope (Scope) index</w:t>
            </w:r>
          </w:p>
        </w:tc>
        <w:tc>
          <w:tcPr>
            <w:tcW w:w="0" w:type="auto"/>
          </w:tcPr>
          <w:p w14:paraId="51441972" w14:textId="77777777" w:rsidR="00380ADF" w:rsidRPr="006E3284" w:rsidRDefault="00165731">
            <w:pPr>
              <w:pStyle w:val="Compact"/>
            </w:pPr>
            <w:r w:rsidRPr="006E3284">
              <w:t>u ∈ {1,2,3,4,5,6,7}</w:t>
            </w:r>
          </w:p>
        </w:tc>
      </w:tr>
      <w:tr w:rsidR="006E3284" w:rsidRPr="006E3284" w14:paraId="21720497" w14:textId="77777777">
        <w:tc>
          <w:tcPr>
            <w:tcW w:w="0" w:type="auto"/>
          </w:tcPr>
          <w:p w14:paraId="263F968A" w14:textId="77777777" w:rsidR="00380ADF" w:rsidRPr="006E3284" w:rsidRDefault="00165731">
            <w:pPr>
              <w:pStyle w:val="Compact"/>
            </w:pPr>
            <w:r w:rsidRPr="006E3284">
              <w:t>d</w:t>
            </w:r>
          </w:p>
        </w:tc>
        <w:tc>
          <w:tcPr>
            <w:tcW w:w="0" w:type="auto"/>
          </w:tcPr>
          <w:p w14:paraId="707EFF13" w14:textId="77777777" w:rsidR="00380ADF" w:rsidRPr="006E3284" w:rsidRDefault="00165731">
            <w:pPr>
              <w:pStyle w:val="Compact"/>
            </w:pPr>
            <w:r w:rsidRPr="006E3284">
              <w:t>Dimension index</w:t>
            </w:r>
          </w:p>
        </w:tc>
        <w:tc>
          <w:tcPr>
            <w:tcW w:w="0" w:type="auto"/>
          </w:tcPr>
          <w:p w14:paraId="530C7F07" w14:textId="77777777" w:rsidR="00380ADF" w:rsidRPr="006E3284" w:rsidRDefault="00165731">
            <w:pPr>
              <w:pStyle w:val="Compact"/>
            </w:pPr>
            <w:r w:rsidRPr="006E3284">
              <w:t>d ∈ {1,2,3,4,5,6,7}</w:t>
            </w:r>
          </w:p>
        </w:tc>
      </w:tr>
      <w:tr w:rsidR="006E3284" w:rsidRPr="006E3284" w14:paraId="353E8E17" w14:textId="77777777">
        <w:tc>
          <w:tcPr>
            <w:tcW w:w="0" w:type="auto"/>
          </w:tcPr>
          <w:p w14:paraId="2E26CE8D" w14:textId="77777777" w:rsidR="00380ADF" w:rsidRPr="006E3284" w:rsidRDefault="00165731">
            <w:pPr>
              <w:pStyle w:val="Compact"/>
            </w:pPr>
            <w:r w:rsidRPr="006E3284">
              <w:t>a</w:t>
            </w:r>
          </w:p>
        </w:tc>
        <w:tc>
          <w:tcPr>
            <w:tcW w:w="0" w:type="auto"/>
          </w:tcPr>
          <w:p w14:paraId="21CECBD2" w14:textId="77777777" w:rsidR="00380ADF" w:rsidRPr="006E3284" w:rsidRDefault="00165731">
            <w:pPr>
              <w:pStyle w:val="Compact"/>
            </w:pPr>
            <w:r w:rsidRPr="006E3284">
              <w:t>Option (candidate action)</w:t>
            </w:r>
          </w:p>
        </w:tc>
        <w:tc>
          <w:tcPr>
            <w:tcW w:w="0" w:type="auto"/>
          </w:tcPr>
          <w:p w14:paraId="156DED8A" w14:textId="77777777" w:rsidR="00380ADF" w:rsidRPr="006E3284" w:rsidRDefault="00165731">
            <w:pPr>
              <w:pStyle w:val="Compact"/>
            </w:pPr>
            <w:r w:rsidRPr="006E3284">
              <w:t>a ∈ O</w:t>
            </w:r>
          </w:p>
        </w:tc>
      </w:tr>
      <w:tr w:rsidR="006E3284" w:rsidRPr="006E3284" w14:paraId="3885E7FF" w14:textId="77777777">
        <w:tc>
          <w:tcPr>
            <w:tcW w:w="0" w:type="auto"/>
          </w:tcPr>
          <w:p w14:paraId="3BDDE2B8" w14:textId="77777777" w:rsidR="00380ADF" w:rsidRPr="006E3284" w:rsidRDefault="00165731">
            <w:pPr>
              <w:pStyle w:val="Compact"/>
            </w:pPr>
            <w:r w:rsidRPr="006E3284">
              <w:lastRenderedPageBreak/>
              <w:t>s</w:t>
            </w:r>
          </w:p>
        </w:tc>
        <w:tc>
          <w:tcPr>
            <w:tcW w:w="0" w:type="auto"/>
          </w:tcPr>
          <w:p w14:paraId="4A4F88EE" w14:textId="77777777" w:rsidR="00380ADF" w:rsidRPr="006E3284" w:rsidRDefault="00165731">
            <w:pPr>
              <w:pStyle w:val="Compact"/>
            </w:pPr>
            <w:r w:rsidRPr="006E3284">
              <w:t>Scenario index</w:t>
            </w:r>
          </w:p>
        </w:tc>
        <w:tc>
          <w:tcPr>
            <w:tcW w:w="0" w:type="auto"/>
          </w:tcPr>
          <w:p w14:paraId="6844F55D" w14:textId="77777777" w:rsidR="00380ADF" w:rsidRPr="006E3284" w:rsidRDefault="00165731">
            <w:pPr>
              <w:pStyle w:val="Compact"/>
            </w:pPr>
            <w:r w:rsidRPr="006E3284">
              <w:t>s ∈ S</w:t>
            </w:r>
          </w:p>
        </w:tc>
      </w:tr>
      <w:tr w:rsidR="006E3284" w:rsidRPr="006E3284" w14:paraId="645EE3F8" w14:textId="77777777">
        <w:tc>
          <w:tcPr>
            <w:tcW w:w="0" w:type="auto"/>
          </w:tcPr>
          <w:p w14:paraId="0421FB1B" w14:textId="77777777" w:rsidR="00380ADF" w:rsidRPr="006E3284" w:rsidRDefault="00165731">
            <w:pPr>
              <w:pStyle w:val="Compact"/>
            </w:pPr>
            <w:r w:rsidRPr="006E3284">
              <w:t>r</w:t>
            </w:r>
          </w:p>
        </w:tc>
        <w:tc>
          <w:tcPr>
            <w:tcW w:w="0" w:type="auto"/>
          </w:tcPr>
          <w:p w14:paraId="26AAE9A4" w14:textId="77777777" w:rsidR="00380ADF" w:rsidRPr="006E3284" w:rsidRDefault="00165731">
            <w:pPr>
              <w:pStyle w:val="Compact"/>
            </w:pPr>
            <w:r w:rsidRPr="006E3284">
              <w:t>Right index</w:t>
            </w:r>
          </w:p>
        </w:tc>
        <w:tc>
          <w:tcPr>
            <w:tcW w:w="0" w:type="auto"/>
          </w:tcPr>
          <w:p w14:paraId="05D20037" w14:textId="77777777" w:rsidR="00380ADF" w:rsidRPr="006E3284" w:rsidRDefault="00165731">
            <w:pPr>
              <w:pStyle w:val="Compact"/>
            </w:pPr>
            <w:r w:rsidRPr="006E3284">
              <w:t>r ∈ R</w:t>
            </w:r>
          </w:p>
        </w:tc>
      </w:tr>
      <w:tr w:rsidR="006E3284" w:rsidRPr="006E3284" w14:paraId="7D0613CB" w14:textId="77777777">
        <w:tc>
          <w:tcPr>
            <w:tcW w:w="0" w:type="auto"/>
          </w:tcPr>
          <w:p w14:paraId="275C7E75" w14:textId="77777777" w:rsidR="00380ADF" w:rsidRPr="006E3284" w:rsidRDefault="00165731">
            <w:pPr>
              <w:pStyle w:val="Compact"/>
            </w:pPr>
            <w:r w:rsidRPr="006E3284">
              <w:t>k</w:t>
            </w:r>
          </w:p>
        </w:tc>
        <w:tc>
          <w:tcPr>
            <w:tcW w:w="0" w:type="auto"/>
          </w:tcPr>
          <w:p w14:paraId="226C0E6B" w14:textId="77777777" w:rsidR="00380ADF" w:rsidRPr="006E3284" w:rsidRDefault="00165731">
            <w:pPr>
              <w:pStyle w:val="Compact"/>
            </w:pPr>
            <w:r w:rsidRPr="006E3284">
              <w:t>Impact instance index</w:t>
            </w:r>
          </w:p>
        </w:tc>
        <w:tc>
          <w:tcPr>
            <w:tcW w:w="0" w:type="auto"/>
          </w:tcPr>
          <w:p w14:paraId="2671F664" w14:textId="77777777" w:rsidR="00380ADF" w:rsidRPr="006E3284" w:rsidRDefault="00165731">
            <w:pPr>
              <w:pStyle w:val="Compact"/>
            </w:pPr>
            <w:r w:rsidRPr="006E3284">
              <w:t>integer</w:t>
            </w:r>
          </w:p>
        </w:tc>
      </w:tr>
      <w:tr w:rsidR="006E3284" w:rsidRPr="006E3284" w14:paraId="0166770E" w14:textId="77777777">
        <w:tc>
          <w:tcPr>
            <w:tcW w:w="0" w:type="auto"/>
          </w:tcPr>
          <w:p w14:paraId="6D325F29" w14:textId="77777777" w:rsidR="00380ADF" w:rsidRPr="006E3284" w:rsidRDefault="00165731">
            <w:pPr>
              <w:pStyle w:val="Compact"/>
            </w:pPr>
            <w:r w:rsidRPr="006E3284">
              <w:t>g</w:t>
            </w:r>
          </w:p>
        </w:tc>
        <w:tc>
          <w:tcPr>
            <w:tcW w:w="0" w:type="auto"/>
          </w:tcPr>
          <w:p w14:paraId="40799105" w14:textId="77777777" w:rsidR="00380ADF" w:rsidRPr="006E3284" w:rsidRDefault="00165731">
            <w:pPr>
              <w:pStyle w:val="Compact"/>
            </w:pPr>
            <w:r w:rsidRPr="006E3284">
              <w:t>Protected subgroup index</w:t>
            </w:r>
          </w:p>
        </w:tc>
        <w:tc>
          <w:tcPr>
            <w:tcW w:w="0" w:type="auto"/>
          </w:tcPr>
          <w:p w14:paraId="12BD40AA" w14:textId="77777777" w:rsidR="00380ADF" w:rsidRPr="006E3284" w:rsidRDefault="00165731">
            <w:pPr>
              <w:pStyle w:val="Compact"/>
            </w:pPr>
            <w:r w:rsidRPr="006E3284">
              <w:t>g ∈ G_{</w:t>
            </w:r>
            <w:proofErr w:type="spellStart"/>
            <w:proofErr w:type="gramStart"/>
            <w:r w:rsidRPr="006E3284">
              <w:t>u,d</w:t>
            </w:r>
            <w:proofErr w:type="spellEnd"/>
            <w:proofErr w:type="gramEnd"/>
            <w:r w:rsidRPr="006E3284">
              <w:t>}</w:t>
            </w:r>
          </w:p>
        </w:tc>
      </w:tr>
    </w:tbl>
    <w:p w14:paraId="52F1F787" w14:textId="77777777" w:rsidR="00380ADF" w:rsidRPr="006E3284" w:rsidRDefault="00165731">
      <w:pPr>
        <w:pStyle w:val="BodyText"/>
      </w:pPr>
      <w:r>
        <w:rPr>
          <w:b/>
        </w:rPr>
        <w:t>A.2 Core Sets</w:t>
      </w:r>
    </w:p>
    <w:tbl>
      <w:tblPr>
        <w:tblStyle w:val="Table"/>
        <w:tblW w:w="4865" w:type="pct"/>
        <w:tblLook w:val="0020" w:firstRow="1" w:lastRow="0" w:firstColumn="0" w:lastColumn="0" w:noHBand="0" w:noVBand="0"/>
      </w:tblPr>
      <w:tblGrid>
        <w:gridCol w:w="1257"/>
        <w:gridCol w:w="7850"/>
      </w:tblGrid>
      <w:tr w:rsidR="006E3284" w:rsidRPr="006E3284" w14:paraId="466CA23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7B1CCAA" w14:textId="77777777" w:rsidR="00380ADF" w:rsidRPr="006E3284" w:rsidRDefault="00165731">
            <w:pPr>
              <w:pStyle w:val="Compact"/>
            </w:pPr>
            <w:r w:rsidRPr="006E3284">
              <w:rPr>
                <w:b/>
                <w:bCs/>
              </w:rPr>
              <w:t>Set</w:t>
            </w:r>
          </w:p>
        </w:tc>
        <w:tc>
          <w:tcPr>
            <w:tcW w:w="0" w:type="auto"/>
          </w:tcPr>
          <w:p w14:paraId="6B0553CC" w14:textId="77777777" w:rsidR="00380ADF" w:rsidRPr="006E3284" w:rsidRDefault="00165731">
            <w:pPr>
              <w:pStyle w:val="Compact"/>
            </w:pPr>
            <w:r w:rsidRPr="006E3284">
              <w:rPr>
                <w:b/>
                <w:bCs/>
              </w:rPr>
              <w:t>Definition</w:t>
            </w:r>
          </w:p>
        </w:tc>
      </w:tr>
      <w:tr w:rsidR="006E3284" w:rsidRPr="006E3284" w14:paraId="1A79459B" w14:textId="77777777">
        <w:tc>
          <w:tcPr>
            <w:tcW w:w="0" w:type="auto"/>
          </w:tcPr>
          <w:p w14:paraId="5098ABA4" w14:textId="77777777" w:rsidR="00380ADF" w:rsidRPr="006E3284" w:rsidRDefault="00165731">
            <w:pPr>
              <w:pStyle w:val="Compact"/>
            </w:pPr>
            <w:r w:rsidRPr="006E3284">
              <w:t>U</w:t>
            </w:r>
          </w:p>
        </w:tc>
        <w:tc>
          <w:tcPr>
            <w:tcW w:w="0" w:type="auto"/>
          </w:tcPr>
          <w:p w14:paraId="0BFD963C" w14:textId="77777777" w:rsidR="00CB543E" w:rsidRPr="006E3284" w:rsidRDefault="00ED6661">
            <w:r w:rsidRPr="006E3284">
              <w:t>Operational Scopes {Self, Household, Community, Organization, Polity, Humanity/CMIU, Biosphere}</w:t>
            </w:r>
          </w:p>
        </w:tc>
      </w:tr>
      <w:tr w:rsidR="006E3284" w:rsidRPr="006E3284" w14:paraId="1D013465" w14:textId="77777777">
        <w:tc>
          <w:tcPr>
            <w:tcW w:w="0" w:type="auto"/>
          </w:tcPr>
          <w:p w14:paraId="396FFB90" w14:textId="77777777" w:rsidR="00380ADF" w:rsidRPr="006E3284" w:rsidRDefault="00165731">
            <w:pPr>
              <w:pStyle w:val="Compact"/>
            </w:pPr>
            <w:r w:rsidRPr="006E3284">
              <w:t>D</w:t>
            </w:r>
          </w:p>
        </w:tc>
        <w:tc>
          <w:tcPr>
            <w:tcW w:w="0" w:type="auto"/>
          </w:tcPr>
          <w:p w14:paraId="18129C41" w14:textId="77777777" w:rsidR="00380ADF" w:rsidRPr="006E3284" w:rsidRDefault="00165731">
            <w:pPr>
              <w:pStyle w:val="Compact"/>
            </w:pPr>
            <w:r w:rsidRPr="006E3284">
              <w:t>Welfare dimensions {Material, Health, Social, Knowledge, Agency, Meaning, Environment}</w:t>
            </w:r>
          </w:p>
        </w:tc>
      </w:tr>
      <w:tr w:rsidR="006E3284" w:rsidRPr="006E3284" w14:paraId="5597341C" w14:textId="77777777">
        <w:tc>
          <w:tcPr>
            <w:tcW w:w="0" w:type="auto"/>
          </w:tcPr>
          <w:p w14:paraId="5243C4CE" w14:textId="77777777" w:rsidR="00380ADF" w:rsidRPr="006E3284" w:rsidRDefault="00165731">
            <w:pPr>
              <w:pStyle w:val="Compact"/>
            </w:pPr>
            <w:r w:rsidRPr="006E3284">
              <w:t>O</w:t>
            </w:r>
          </w:p>
        </w:tc>
        <w:tc>
          <w:tcPr>
            <w:tcW w:w="0" w:type="auto"/>
          </w:tcPr>
          <w:p w14:paraId="0CE202EF" w14:textId="77777777" w:rsidR="00380ADF" w:rsidRPr="006E3284" w:rsidRDefault="00165731">
            <w:pPr>
              <w:pStyle w:val="Compact"/>
            </w:pPr>
            <w:r w:rsidRPr="006E3284">
              <w:t>Option set</w:t>
            </w:r>
          </w:p>
        </w:tc>
      </w:tr>
      <w:tr w:rsidR="006E3284" w:rsidRPr="006E3284" w14:paraId="5FB9FF87" w14:textId="77777777">
        <w:tc>
          <w:tcPr>
            <w:tcW w:w="0" w:type="auto"/>
          </w:tcPr>
          <w:p w14:paraId="24B6F33C" w14:textId="77777777" w:rsidR="00380ADF" w:rsidRPr="006E3284" w:rsidRDefault="00165731">
            <w:pPr>
              <w:pStyle w:val="Compact"/>
            </w:pPr>
            <w:r w:rsidRPr="006E3284">
              <w:t>S</w:t>
            </w:r>
          </w:p>
        </w:tc>
        <w:tc>
          <w:tcPr>
            <w:tcW w:w="0" w:type="auto"/>
          </w:tcPr>
          <w:p w14:paraId="199E0F34" w14:textId="77777777" w:rsidR="00380ADF" w:rsidRPr="006E3284" w:rsidRDefault="00165731">
            <w:pPr>
              <w:pStyle w:val="Compact"/>
            </w:pPr>
            <w:r w:rsidRPr="006E3284">
              <w:t>Scenario set</w:t>
            </w:r>
          </w:p>
        </w:tc>
      </w:tr>
      <w:tr w:rsidR="006E3284" w:rsidRPr="006E3284" w14:paraId="413198E9" w14:textId="77777777">
        <w:tc>
          <w:tcPr>
            <w:tcW w:w="0" w:type="auto"/>
          </w:tcPr>
          <w:p w14:paraId="7D8CBC60" w14:textId="77777777" w:rsidR="00380ADF" w:rsidRPr="006E3284" w:rsidRDefault="00165731">
            <w:pPr>
              <w:pStyle w:val="Compact"/>
            </w:pPr>
            <w:r w:rsidRPr="006E3284">
              <w:t>R</w:t>
            </w:r>
          </w:p>
        </w:tc>
        <w:tc>
          <w:tcPr>
            <w:tcW w:w="0" w:type="auto"/>
          </w:tcPr>
          <w:p w14:paraId="1B23A304" w14:textId="77777777" w:rsidR="00380ADF" w:rsidRPr="006E3284" w:rsidRDefault="00165731">
            <w:pPr>
              <w:pStyle w:val="Compact"/>
            </w:pPr>
            <w:r w:rsidRPr="006E3284">
              <w:t>Rights set {LIFE, BODY, LBTY, NEED, DIGN, PROC, INFO, ECOL}</w:t>
            </w:r>
          </w:p>
        </w:tc>
      </w:tr>
      <w:tr w:rsidR="006E3284" w:rsidRPr="006E3284" w14:paraId="4BD87806" w14:textId="77777777">
        <w:tc>
          <w:tcPr>
            <w:tcW w:w="0" w:type="auto"/>
          </w:tcPr>
          <w:p w14:paraId="26C3EEEC" w14:textId="77777777" w:rsidR="00380ADF" w:rsidRPr="006E3284" w:rsidRDefault="00165731">
            <w:pPr>
              <w:pStyle w:val="Compact"/>
            </w:pPr>
            <w:proofErr w:type="spellStart"/>
            <w:r w:rsidRPr="006E3284">
              <w:t>C_r</w:t>
            </w:r>
            <w:proofErr w:type="spellEnd"/>
            <w:r w:rsidRPr="006E3284">
              <w:t xml:space="preserve"> ⊆ U×D</w:t>
            </w:r>
          </w:p>
        </w:tc>
        <w:tc>
          <w:tcPr>
            <w:tcW w:w="0" w:type="auto"/>
          </w:tcPr>
          <w:p w14:paraId="45B1AA20" w14:textId="77777777" w:rsidR="00380ADF" w:rsidRPr="006E3284" w:rsidRDefault="00165731">
            <w:pPr>
              <w:pStyle w:val="Compact"/>
            </w:pPr>
            <w:r w:rsidRPr="006E3284">
              <w:t>Coverage set for right r</w:t>
            </w:r>
          </w:p>
        </w:tc>
      </w:tr>
      <w:tr w:rsidR="006E3284" w:rsidRPr="006E3284" w14:paraId="163275BD" w14:textId="77777777">
        <w:tc>
          <w:tcPr>
            <w:tcW w:w="0" w:type="auto"/>
          </w:tcPr>
          <w:p w14:paraId="4A815552" w14:textId="77777777" w:rsidR="00380ADF" w:rsidRPr="006E3284" w:rsidRDefault="00165731">
            <w:pPr>
              <w:pStyle w:val="Compact"/>
            </w:pPr>
            <w:proofErr w:type="spellStart"/>
            <w:r w:rsidRPr="006E3284">
              <w:t>C_cat</w:t>
            </w:r>
            <w:proofErr w:type="spellEnd"/>
            <w:r w:rsidRPr="006E3284">
              <w:t xml:space="preserve"> ⊆ U×D</w:t>
            </w:r>
          </w:p>
        </w:tc>
        <w:tc>
          <w:tcPr>
            <w:tcW w:w="0" w:type="auto"/>
          </w:tcPr>
          <w:p w14:paraId="5EB30E24" w14:textId="77777777" w:rsidR="00380ADF" w:rsidRPr="006E3284" w:rsidRDefault="00165731">
            <w:pPr>
              <w:pStyle w:val="Compact"/>
            </w:pPr>
            <w:r w:rsidRPr="006E3284">
              <w:t>Catastrophe cell set for TRC</w:t>
            </w:r>
          </w:p>
        </w:tc>
      </w:tr>
    </w:tbl>
    <w:p w14:paraId="28DB9466" w14:textId="77777777" w:rsidR="00380ADF" w:rsidRPr="006E3284" w:rsidRDefault="00165731">
      <w:pPr>
        <w:pStyle w:val="BodyText"/>
      </w:pPr>
      <w:r>
        <w:rPr>
          <w:b/>
        </w:rPr>
        <w:t>A.3 Union Stack (Canonical)</w:t>
      </w:r>
    </w:p>
    <w:p w14:paraId="0AD8E480" w14:textId="77777777" w:rsidR="00380ADF" w:rsidRPr="006E3284" w:rsidRDefault="00165731">
      <w:pPr>
        <w:pStyle w:val="BodyText"/>
      </w:pPr>
      <w:r>
        <w:rPr>
          <w:b/>
        </w:rPr>
        <w:t>A.4A Scope × Dimension Reference Table (Non-Normative, clarity payload)</w:t>
      </w:r>
    </w:p>
    <w:p w14:paraId="3DC2B501" w14:textId="77777777" w:rsidR="00380ADF" w:rsidRPr="006E3284" w:rsidRDefault="00165731">
      <w:pPr>
        <w:pStyle w:val="BodyText"/>
      </w:pPr>
      <w:r>
        <w:t xml:space="preserve">The table below reproduces the 7×7 </w:t>
      </w:r>
      <w:proofErr w:type="spellStart"/>
      <w:r>
        <w:t>Scope×Dimension</w:t>
      </w:r>
      <w:proofErr w:type="spellEnd"/>
      <w:r>
        <w:t xml:space="preserve"> reference grid for quick reading and cross-platform stability. The canonical grid definition remains in Section 4.0A (Table 4.0A‑1).</w:t>
      </w:r>
    </w:p>
    <w:tbl>
      <w:tblPr>
        <w:tblW w:w="0" w:type="auto"/>
        <w:tblLook w:val="04A0" w:firstRow="1" w:lastRow="0" w:firstColumn="1" w:lastColumn="0" w:noHBand="0" w:noVBand="1"/>
      </w:tblPr>
      <w:tblGrid>
        <w:gridCol w:w="1283"/>
        <w:gridCol w:w="1197"/>
        <w:gridCol w:w="1272"/>
        <w:gridCol w:w="1125"/>
        <w:gridCol w:w="1192"/>
        <w:gridCol w:w="1085"/>
        <w:gridCol w:w="1039"/>
        <w:gridCol w:w="1167"/>
      </w:tblGrid>
      <w:tr w:rsidR="006E3284" w:rsidRPr="006E3284" w14:paraId="17523D92" w14:textId="77777777">
        <w:tc>
          <w:tcPr>
            <w:tcW w:w="1170" w:type="dxa"/>
          </w:tcPr>
          <w:p w14:paraId="71A6AB2C" w14:textId="77777777" w:rsidR="00CB543E" w:rsidRPr="006E3284" w:rsidRDefault="00ED6661">
            <w:r w:rsidRPr="006E3284">
              <w:t>Scope \ Dimension</w:t>
            </w:r>
          </w:p>
        </w:tc>
        <w:tc>
          <w:tcPr>
            <w:tcW w:w="1170" w:type="dxa"/>
          </w:tcPr>
          <w:p w14:paraId="22019F96" w14:textId="77777777" w:rsidR="00CB543E" w:rsidRPr="006E3284" w:rsidRDefault="00ED6661">
            <w:r w:rsidRPr="006E3284">
              <w:t>D1 Material</w:t>
            </w:r>
          </w:p>
        </w:tc>
        <w:tc>
          <w:tcPr>
            <w:tcW w:w="1170" w:type="dxa"/>
          </w:tcPr>
          <w:p w14:paraId="335406D9" w14:textId="77777777" w:rsidR="00CB543E" w:rsidRPr="006E3284" w:rsidRDefault="00ED6661">
            <w:r w:rsidRPr="006E3284">
              <w:t>D2 Health</w:t>
            </w:r>
          </w:p>
        </w:tc>
        <w:tc>
          <w:tcPr>
            <w:tcW w:w="1170" w:type="dxa"/>
          </w:tcPr>
          <w:p w14:paraId="39978601" w14:textId="77777777" w:rsidR="00CB543E" w:rsidRPr="006E3284" w:rsidRDefault="00ED6661">
            <w:r w:rsidRPr="006E3284">
              <w:t>D3 Social</w:t>
            </w:r>
          </w:p>
        </w:tc>
        <w:tc>
          <w:tcPr>
            <w:tcW w:w="1170" w:type="dxa"/>
          </w:tcPr>
          <w:p w14:paraId="04FC9FAC" w14:textId="77777777" w:rsidR="00CB543E" w:rsidRPr="006E3284" w:rsidRDefault="00ED6661">
            <w:r w:rsidRPr="006E3284">
              <w:t>D4 Knowledge</w:t>
            </w:r>
          </w:p>
        </w:tc>
        <w:tc>
          <w:tcPr>
            <w:tcW w:w="1170" w:type="dxa"/>
          </w:tcPr>
          <w:p w14:paraId="6A862BA6" w14:textId="77777777" w:rsidR="00CB543E" w:rsidRPr="006E3284" w:rsidRDefault="00ED6661">
            <w:r w:rsidRPr="006E3284">
              <w:t>D5 Agency</w:t>
            </w:r>
          </w:p>
        </w:tc>
        <w:tc>
          <w:tcPr>
            <w:tcW w:w="1170" w:type="dxa"/>
          </w:tcPr>
          <w:p w14:paraId="384578EA" w14:textId="77777777" w:rsidR="00CB543E" w:rsidRPr="006E3284" w:rsidRDefault="00ED6661">
            <w:r w:rsidRPr="006E3284">
              <w:t>D6 Meaning</w:t>
            </w:r>
          </w:p>
        </w:tc>
        <w:tc>
          <w:tcPr>
            <w:tcW w:w="1170" w:type="dxa"/>
          </w:tcPr>
          <w:p w14:paraId="5C3C7B47" w14:textId="77777777" w:rsidR="00CB543E" w:rsidRPr="006E3284" w:rsidRDefault="00ED6661">
            <w:r w:rsidRPr="006E3284">
              <w:t>D7 Environment</w:t>
            </w:r>
          </w:p>
        </w:tc>
      </w:tr>
      <w:tr w:rsidR="006E3284" w:rsidRPr="006E3284" w14:paraId="7A3ED338" w14:textId="77777777">
        <w:tc>
          <w:tcPr>
            <w:tcW w:w="1170" w:type="dxa"/>
          </w:tcPr>
          <w:p w14:paraId="4910B74C" w14:textId="77777777" w:rsidR="00CB543E" w:rsidRPr="006E3284" w:rsidRDefault="00ED6661">
            <w:r w:rsidRPr="006E3284">
              <w:t>U1 Self</w:t>
            </w:r>
          </w:p>
        </w:tc>
        <w:tc>
          <w:tcPr>
            <w:tcW w:w="1170" w:type="dxa"/>
          </w:tcPr>
          <w:p w14:paraId="2154AD5C" w14:textId="77777777" w:rsidR="00CB543E" w:rsidRPr="006E3284" w:rsidRDefault="00ED6661">
            <w:r w:rsidRPr="006E3284">
              <w:t>Personal resources, income, essentials</w:t>
            </w:r>
          </w:p>
        </w:tc>
        <w:tc>
          <w:tcPr>
            <w:tcW w:w="1170" w:type="dxa"/>
          </w:tcPr>
          <w:p w14:paraId="488B7897" w14:textId="77777777" w:rsidR="00CB543E" w:rsidRPr="006E3284" w:rsidRDefault="00ED6661">
            <w:r w:rsidRPr="006E3284">
              <w:t>Physical/mental health and safety</w:t>
            </w:r>
          </w:p>
        </w:tc>
        <w:tc>
          <w:tcPr>
            <w:tcW w:w="1170" w:type="dxa"/>
          </w:tcPr>
          <w:p w14:paraId="299E0E5A" w14:textId="77777777" w:rsidR="00CB543E" w:rsidRPr="006E3284" w:rsidRDefault="00ED6661">
            <w:r w:rsidRPr="006E3284">
              <w:t>Relationships, belonging, support</w:t>
            </w:r>
          </w:p>
        </w:tc>
        <w:tc>
          <w:tcPr>
            <w:tcW w:w="1170" w:type="dxa"/>
          </w:tcPr>
          <w:p w14:paraId="2F994FD7" w14:textId="77777777" w:rsidR="00CB543E" w:rsidRPr="006E3284" w:rsidRDefault="00ED6661">
            <w:r w:rsidRPr="006E3284">
              <w:t>Learning, understanding, competence</w:t>
            </w:r>
          </w:p>
        </w:tc>
        <w:tc>
          <w:tcPr>
            <w:tcW w:w="1170" w:type="dxa"/>
          </w:tcPr>
          <w:p w14:paraId="2798A6FA" w14:textId="77777777" w:rsidR="00CB543E" w:rsidRPr="006E3284" w:rsidRDefault="00ED6661">
            <w:r w:rsidRPr="006E3284">
              <w:t>Autonomy, freedom, choice</w:t>
            </w:r>
          </w:p>
        </w:tc>
        <w:tc>
          <w:tcPr>
            <w:tcW w:w="1170" w:type="dxa"/>
          </w:tcPr>
          <w:p w14:paraId="264A7D51" w14:textId="77777777" w:rsidR="00CB543E" w:rsidRPr="006E3284" w:rsidRDefault="00ED6661">
            <w:r w:rsidRPr="006E3284">
              <w:t>Purpose, values, spiritual well-being</w:t>
            </w:r>
          </w:p>
        </w:tc>
        <w:tc>
          <w:tcPr>
            <w:tcW w:w="1170" w:type="dxa"/>
          </w:tcPr>
          <w:p w14:paraId="12B6649F" w14:textId="77777777" w:rsidR="00CB543E" w:rsidRPr="006E3284" w:rsidRDefault="00ED6661">
            <w:r w:rsidRPr="006E3284">
              <w:t>Local environment affecting self</w:t>
            </w:r>
          </w:p>
        </w:tc>
      </w:tr>
      <w:tr w:rsidR="006E3284" w:rsidRPr="006E3284" w14:paraId="3E9CD18C" w14:textId="77777777">
        <w:tc>
          <w:tcPr>
            <w:tcW w:w="1170" w:type="dxa"/>
          </w:tcPr>
          <w:p w14:paraId="5739F2AB" w14:textId="77777777" w:rsidR="00CB543E" w:rsidRPr="006E3284" w:rsidRDefault="00ED6661">
            <w:r w:rsidRPr="006E3284">
              <w:t>U2 Household</w:t>
            </w:r>
          </w:p>
        </w:tc>
        <w:tc>
          <w:tcPr>
            <w:tcW w:w="1170" w:type="dxa"/>
          </w:tcPr>
          <w:p w14:paraId="651F768A" w14:textId="77777777" w:rsidR="00CB543E" w:rsidRPr="006E3284" w:rsidRDefault="00ED6661">
            <w:r w:rsidRPr="006E3284">
              <w:t xml:space="preserve">Household livelihood, housing, </w:t>
            </w:r>
            <w:r w:rsidRPr="006E3284">
              <w:lastRenderedPageBreak/>
              <w:t>food security</w:t>
            </w:r>
          </w:p>
        </w:tc>
        <w:tc>
          <w:tcPr>
            <w:tcW w:w="1170" w:type="dxa"/>
          </w:tcPr>
          <w:p w14:paraId="031385F8" w14:textId="77777777" w:rsidR="00CB543E" w:rsidRPr="006E3284" w:rsidRDefault="00ED6661">
            <w:r w:rsidRPr="006E3284">
              <w:lastRenderedPageBreak/>
              <w:t>Household health, caregiving capacity</w:t>
            </w:r>
          </w:p>
        </w:tc>
        <w:tc>
          <w:tcPr>
            <w:tcW w:w="1170" w:type="dxa"/>
          </w:tcPr>
          <w:p w14:paraId="1F073BE9" w14:textId="77777777" w:rsidR="00CB543E" w:rsidRPr="006E3284" w:rsidRDefault="00ED6661">
            <w:r w:rsidRPr="006E3284">
              <w:t>Family cohesion, care, safety</w:t>
            </w:r>
          </w:p>
        </w:tc>
        <w:tc>
          <w:tcPr>
            <w:tcW w:w="1170" w:type="dxa"/>
          </w:tcPr>
          <w:p w14:paraId="739211B1" w14:textId="77777777" w:rsidR="00CB543E" w:rsidRPr="006E3284" w:rsidRDefault="00ED6661">
            <w:r w:rsidRPr="006E3284">
              <w:t xml:space="preserve">Household </w:t>
            </w:r>
            <w:proofErr w:type="gramStart"/>
            <w:r w:rsidRPr="006E3284">
              <w:t>learning,</w:t>
            </w:r>
            <w:proofErr w:type="gramEnd"/>
            <w:r w:rsidRPr="006E3284">
              <w:t xml:space="preserve"> skills</w:t>
            </w:r>
          </w:p>
        </w:tc>
        <w:tc>
          <w:tcPr>
            <w:tcW w:w="1170" w:type="dxa"/>
          </w:tcPr>
          <w:p w14:paraId="45BD9F0C" w14:textId="77777777" w:rsidR="00CB543E" w:rsidRPr="006E3284" w:rsidRDefault="00ED6661">
            <w:r w:rsidRPr="006E3284">
              <w:t xml:space="preserve">Household decision </w:t>
            </w:r>
            <w:r w:rsidRPr="006E3284">
              <w:lastRenderedPageBreak/>
              <w:t>rights, roles</w:t>
            </w:r>
          </w:p>
        </w:tc>
        <w:tc>
          <w:tcPr>
            <w:tcW w:w="1170" w:type="dxa"/>
          </w:tcPr>
          <w:p w14:paraId="168B70FE" w14:textId="77777777" w:rsidR="00CB543E" w:rsidRPr="006E3284" w:rsidRDefault="00ED6661">
            <w:r w:rsidRPr="006E3284">
              <w:lastRenderedPageBreak/>
              <w:t xml:space="preserve">Household meaning, </w:t>
            </w:r>
            <w:r w:rsidRPr="006E3284">
              <w:lastRenderedPageBreak/>
              <w:t>culture, identity</w:t>
            </w:r>
          </w:p>
        </w:tc>
        <w:tc>
          <w:tcPr>
            <w:tcW w:w="1170" w:type="dxa"/>
          </w:tcPr>
          <w:p w14:paraId="7E7A8DBF" w14:textId="77777777" w:rsidR="00CB543E" w:rsidRPr="006E3284" w:rsidRDefault="00ED6661">
            <w:r w:rsidRPr="006E3284">
              <w:lastRenderedPageBreak/>
              <w:t>Home ecology, consump</w:t>
            </w:r>
            <w:r w:rsidRPr="006E3284">
              <w:lastRenderedPageBreak/>
              <w:t>tion footprint</w:t>
            </w:r>
          </w:p>
        </w:tc>
      </w:tr>
      <w:tr w:rsidR="006E3284" w:rsidRPr="006E3284" w14:paraId="34715804" w14:textId="77777777">
        <w:tc>
          <w:tcPr>
            <w:tcW w:w="1170" w:type="dxa"/>
          </w:tcPr>
          <w:p w14:paraId="211FB6C3" w14:textId="77777777" w:rsidR="00CB543E" w:rsidRPr="006E3284" w:rsidRDefault="00ED6661">
            <w:r w:rsidRPr="006E3284">
              <w:lastRenderedPageBreak/>
              <w:t>U3 Community</w:t>
            </w:r>
          </w:p>
        </w:tc>
        <w:tc>
          <w:tcPr>
            <w:tcW w:w="1170" w:type="dxa"/>
          </w:tcPr>
          <w:p w14:paraId="58B31494" w14:textId="77777777" w:rsidR="00CB543E" w:rsidRPr="006E3284" w:rsidRDefault="00ED6661">
            <w:r w:rsidRPr="006E3284">
              <w:t>Community economy, access to goods/services</w:t>
            </w:r>
          </w:p>
        </w:tc>
        <w:tc>
          <w:tcPr>
            <w:tcW w:w="1170" w:type="dxa"/>
          </w:tcPr>
          <w:p w14:paraId="69296561" w14:textId="77777777" w:rsidR="00CB543E" w:rsidRPr="006E3284" w:rsidRDefault="00ED6661">
            <w:r w:rsidRPr="006E3284">
              <w:t>Public health, local safety</w:t>
            </w:r>
          </w:p>
        </w:tc>
        <w:tc>
          <w:tcPr>
            <w:tcW w:w="1170" w:type="dxa"/>
          </w:tcPr>
          <w:p w14:paraId="74231E7D" w14:textId="77777777" w:rsidR="00CB543E" w:rsidRPr="006E3284" w:rsidRDefault="00ED6661">
            <w:r w:rsidRPr="006E3284">
              <w:t>Social trust, inclusion, cohesion</w:t>
            </w:r>
          </w:p>
        </w:tc>
        <w:tc>
          <w:tcPr>
            <w:tcW w:w="1170" w:type="dxa"/>
          </w:tcPr>
          <w:p w14:paraId="0255A2F7" w14:textId="77777777" w:rsidR="00CB543E" w:rsidRPr="006E3284" w:rsidRDefault="00ED6661">
            <w:proofErr w:type="gramStart"/>
            <w:r w:rsidRPr="006E3284">
              <w:t>Education</w:t>
            </w:r>
            <w:proofErr w:type="gramEnd"/>
            <w:r w:rsidRPr="006E3284">
              <w:t xml:space="preserve"> access, knowledge commons</w:t>
            </w:r>
          </w:p>
        </w:tc>
        <w:tc>
          <w:tcPr>
            <w:tcW w:w="1170" w:type="dxa"/>
          </w:tcPr>
          <w:p w14:paraId="2A599375" w14:textId="77777777" w:rsidR="00CB543E" w:rsidRPr="006E3284" w:rsidRDefault="00ED6661">
            <w:r w:rsidRPr="006E3284">
              <w:t>Participation, civic agency</w:t>
            </w:r>
          </w:p>
        </w:tc>
        <w:tc>
          <w:tcPr>
            <w:tcW w:w="1170" w:type="dxa"/>
          </w:tcPr>
          <w:p w14:paraId="497AAC0C" w14:textId="77777777" w:rsidR="00CB543E" w:rsidRPr="006E3284" w:rsidRDefault="00ED6661">
            <w:r w:rsidRPr="006E3284">
              <w:t>Shared narratives, cultural meaning</w:t>
            </w:r>
          </w:p>
        </w:tc>
        <w:tc>
          <w:tcPr>
            <w:tcW w:w="1170" w:type="dxa"/>
          </w:tcPr>
          <w:p w14:paraId="02273037" w14:textId="77777777" w:rsidR="00CB543E" w:rsidRPr="006E3284" w:rsidRDefault="00ED6661">
            <w:r w:rsidRPr="006E3284">
              <w:t>Local ecosystems, pollution, resilience</w:t>
            </w:r>
          </w:p>
        </w:tc>
      </w:tr>
      <w:tr w:rsidR="006E3284" w:rsidRPr="006E3284" w14:paraId="12E581EB" w14:textId="77777777">
        <w:tc>
          <w:tcPr>
            <w:tcW w:w="1170" w:type="dxa"/>
          </w:tcPr>
          <w:p w14:paraId="7B4A6778" w14:textId="77777777" w:rsidR="00CB543E" w:rsidRPr="006E3284" w:rsidRDefault="00ED6661">
            <w:r w:rsidRPr="006E3284">
              <w:t>U4 Organization</w:t>
            </w:r>
          </w:p>
        </w:tc>
        <w:tc>
          <w:tcPr>
            <w:tcW w:w="1170" w:type="dxa"/>
          </w:tcPr>
          <w:p w14:paraId="70706B84" w14:textId="77777777" w:rsidR="00CB543E" w:rsidRPr="006E3284" w:rsidRDefault="00ED6661">
            <w:r w:rsidRPr="006E3284">
              <w:t>Organizational resources, viability</w:t>
            </w:r>
          </w:p>
        </w:tc>
        <w:tc>
          <w:tcPr>
            <w:tcW w:w="1170" w:type="dxa"/>
          </w:tcPr>
          <w:p w14:paraId="23D989C9" w14:textId="77777777" w:rsidR="00CB543E" w:rsidRPr="006E3284" w:rsidRDefault="00ED6661">
            <w:r w:rsidRPr="006E3284">
              <w:t>Workplace safety, wellbeing</w:t>
            </w:r>
          </w:p>
        </w:tc>
        <w:tc>
          <w:tcPr>
            <w:tcW w:w="1170" w:type="dxa"/>
          </w:tcPr>
          <w:p w14:paraId="6B87ADF9" w14:textId="77777777" w:rsidR="00CB543E" w:rsidRPr="006E3284" w:rsidRDefault="00ED6661">
            <w:r w:rsidRPr="006E3284">
              <w:t>Org culture, fairness, belonging</w:t>
            </w:r>
          </w:p>
        </w:tc>
        <w:tc>
          <w:tcPr>
            <w:tcW w:w="1170" w:type="dxa"/>
          </w:tcPr>
          <w:p w14:paraId="4F2A0E03" w14:textId="77777777" w:rsidR="00CB543E" w:rsidRPr="006E3284" w:rsidRDefault="00ED6661">
            <w:r w:rsidRPr="006E3284">
              <w:t>Org learning, data, competence</w:t>
            </w:r>
          </w:p>
        </w:tc>
        <w:tc>
          <w:tcPr>
            <w:tcW w:w="1170" w:type="dxa"/>
          </w:tcPr>
          <w:p w14:paraId="1B6859F1" w14:textId="77777777" w:rsidR="00CB543E" w:rsidRPr="006E3284" w:rsidRDefault="00ED6661">
            <w:r w:rsidRPr="006E3284">
              <w:t>Governance, employee agency</w:t>
            </w:r>
          </w:p>
        </w:tc>
        <w:tc>
          <w:tcPr>
            <w:tcW w:w="1170" w:type="dxa"/>
          </w:tcPr>
          <w:p w14:paraId="0D4F25A8" w14:textId="77777777" w:rsidR="00CB543E" w:rsidRPr="006E3284" w:rsidRDefault="00ED6661">
            <w:r w:rsidRPr="006E3284">
              <w:t>Mission coherence, meaning</w:t>
            </w:r>
          </w:p>
        </w:tc>
        <w:tc>
          <w:tcPr>
            <w:tcW w:w="1170" w:type="dxa"/>
          </w:tcPr>
          <w:p w14:paraId="30644CDD" w14:textId="77777777" w:rsidR="00CB543E" w:rsidRPr="006E3284" w:rsidRDefault="00ED6661">
            <w:r w:rsidRPr="006E3284">
              <w:t>Operational environmental impacts</w:t>
            </w:r>
          </w:p>
        </w:tc>
      </w:tr>
      <w:tr w:rsidR="006E3284" w:rsidRPr="006E3284" w14:paraId="43E790C7" w14:textId="77777777">
        <w:tc>
          <w:tcPr>
            <w:tcW w:w="1170" w:type="dxa"/>
          </w:tcPr>
          <w:p w14:paraId="09B5E0BA" w14:textId="77777777" w:rsidR="00CB543E" w:rsidRPr="006E3284" w:rsidRDefault="00ED6661">
            <w:r w:rsidRPr="006E3284">
              <w:t>U5 Polity</w:t>
            </w:r>
          </w:p>
        </w:tc>
        <w:tc>
          <w:tcPr>
            <w:tcW w:w="1170" w:type="dxa"/>
          </w:tcPr>
          <w:p w14:paraId="217AF692" w14:textId="77777777" w:rsidR="00CB543E" w:rsidRPr="006E3284" w:rsidRDefault="00ED6661">
            <w:r w:rsidRPr="006E3284">
              <w:t>National economy, infrastructure, welfare capacity</w:t>
            </w:r>
          </w:p>
        </w:tc>
        <w:tc>
          <w:tcPr>
            <w:tcW w:w="1170" w:type="dxa"/>
          </w:tcPr>
          <w:p w14:paraId="0551FEF5" w14:textId="77777777" w:rsidR="00CB543E" w:rsidRPr="006E3284" w:rsidRDefault="00ED6661">
            <w:r w:rsidRPr="006E3284">
              <w:t>Population health, security</w:t>
            </w:r>
          </w:p>
        </w:tc>
        <w:tc>
          <w:tcPr>
            <w:tcW w:w="1170" w:type="dxa"/>
          </w:tcPr>
          <w:p w14:paraId="35AEAE28" w14:textId="77777777" w:rsidR="00CB543E" w:rsidRPr="006E3284" w:rsidRDefault="00ED6661">
            <w:r w:rsidRPr="006E3284">
              <w:t>Social stability, justice, cohesion</w:t>
            </w:r>
          </w:p>
        </w:tc>
        <w:tc>
          <w:tcPr>
            <w:tcW w:w="1170" w:type="dxa"/>
          </w:tcPr>
          <w:p w14:paraId="095C145E" w14:textId="77777777" w:rsidR="00CB543E" w:rsidRPr="006E3284" w:rsidRDefault="00ED6661">
            <w:r w:rsidRPr="006E3284">
              <w:t>National knowledge, R&amp;D, education</w:t>
            </w:r>
          </w:p>
        </w:tc>
        <w:tc>
          <w:tcPr>
            <w:tcW w:w="1170" w:type="dxa"/>
          </w:tcPr>
          <w:p w14:paraId="2C8619D7" w14:textId="77777777" w:rsidR="00CB543E" w:rsidRPr="006E3284" w:rsidRDefault="00ED6661">
            <w:r w:rsidRPr="006E3284">
              <w:t>Democratic agency, rights</w:t>
            </w:r>
          </w:p>
        </w:tc>
        <w:tc>
          <w:tcPr>
            <w:tcW w:w="1170" w:type="dxa"/>
          </w:tcPr>
          <w:p w14:paraId="2F9A0FB8" w14:textId="77777777" w:rsidR="00CB543E" w:rsidRPr="006E3284" w:rsidRDefault="00ED6661">
            <w:r w:rsidRPr="006E3284">
              <w:t>National identity, legitimacy</w:t>
            </w:r>
          </w:p>
        </w:tc>
        <w:tc>
          <w:tcPr>
            <w:tcW w:w="1170" w:type="dxa"/>
          </w:tcPr>
          <w:p w14:paraId="4459CBAD" w14:textId="77777777" w:rsidR="00CB543E" w:rsidRPr="006E3284" w:rsidRDefault="00ED6661">
            <w:r w:rsidRPr="006E3284">
              <w:t>National environment, climate policy</w:t>
            </w:r>
          </w:p>
        </w:tc>
      </w:tr>
      <w:tr w:rsidR="006E3284" w:rsidRPr="006E3284" w14:paraId="2E0F9842" w14:textId="77777777">
        <w:tc>
          <w:tcPr>
            <w:tcW w:w="1170" w:type="dxa"/>
          </w:tcPr>
          <w:p w14:paraId="25A9EF79" w14:textId="77777777" w:rsidR="00CB543E" w:rsidRPr="006E3284" w:rsidRDefault="00ED6661">
            <w:r w:rsidRPr="006E3284">
              <w:t>U6 Humanity/CMIU</w:t>
            </w:r>
          </w:p>
        </w:tc>
        <w:tc>
          <w:tcPr>
            <w:tcW w:w="1170" w:type="dxa"/>
          </w:tcPr>
          <w:p w14:paraId="0354ABE2" w14:textId="77777777" w:rsidR="00CB543E" w:rsidRPr="006E3284" w:rsidRDefault="00ED6661">
            <w:r w:rsidRPr="006E3284">
              <w:t>Global economy, shared resources</w:t>
            </w:r>
          </w:p>
        </w:tc>
        <w:tc>
          <w:tcPr>
            <w:tcW w:w="1170" w:type="dxa"/>
          </w:tcPr>
          <w:p w14:paraId="6252B60C" w14:textId="77777777" w:rsidR="00CB543E" w:rsidRPr="006E3284" w:rsidRDefault="00ED6661">
            <w:r w:rsidRPr="006E3284">
              <w:t>Global health, existential safety</w:t>
            </w:r>
          </w:p>
        </w:tc>
        <w:tc>
          <w:tcPr>
            <w:tcW w:w="1170" w:type="dxa"/>
          </w:tcPr>
          <w:p w14:paraId="1A1EC600" w14:textId="77777777" w:rsidR="00CB543E" w:rsidRPr="006E3284" w:rsidRDefault="00ED6661">
            <w:r w:rsidRPr="006E3284">
              <w:t>Human solidarity, equity, peace</w:t>
            </w:r>
          </w:p>
        </w:tc>
        <w:tc>
          <w:tcPr>
            <w:tcW w:w="1170" w:type="dxa"/>
          </w:tcPr>
          <w:p w14:paraId="299EBE1A" w14:textId="77777777" w:rsidR="00CB543E" w:rsidRPr="006E3284" w:rsidRDefault="00ED6661">
            <w:r w:rsidRPr="006E3284">
              <w:t>Global science, open knowledge</w:t>
            </w:r>
          </w:p>
        </w:tc>
        <w:tc>
          <w:tcPr>
            <w:tcW w:w="1170" w:type="dxa"/>
          </w:tcPr>
          <w:p w14:paraId="49EFA597" w14:textId="77777777" w:rsidR="00CB543E" w:rsidRPr="006E3284" w:rsidRDefault="00ED6661">
            <w:r w:rsidRPr="006E3284">
              <w:t>Collective governance capacity</w:t>
            </w:r>
          </w:p>
        </w:tc>
        <w:tc>
          <w:tcPr>
            <w:tcW w:w="1170" w:type="dxa"/>
          </w:tcPr>
          <w:p w14:paraId="09B069E6" w14:textId="77777777" w:rsidR="00CB543E" w:rsidRPr="006E3284" w:rsidRDefault="00ED6661">
            <w:r w:rsidRPr="006E3284">
              <w:t>Species meaning, long-run purpose</w:t>
            </w:r>
          </w:p>
        </w:tc>
        <w:tc>
          <w:tcPr>
            <w:tcW w:w="1170" w:type="dxa"/>
          </w:tcPr>
          <w:p w14:paraId="4FDB6070" w14:textId="77777777" w:rsidR="00CB543E" w:rsidRPr="006E3284" w:rsidRDefault="00ED6661">
            <w:r w:rsidRPr="006E3284">
              <w:t>Planetary boundaries, biosphere integrity</w:t>
            </w:r>
          </w:p>
        </w:tc>
      </w:tr>
      <w:tr w:rsidR="006E3284" w:rsidRPr="006E3284" w14:paraId="09780166" w14:textId="77777777">
        <w:tc>
          <w:tcPr>
            <w:tcW w:w="1170" w:type="dxa"/>
          </w:tcPr>
          <w:p w14:paraId="2750E136" w14:textId="77777777" w:rsidR="00CB543E" w:rsidRPr="006E3284" w:rsidRDefault="00ED6661">
            <w:r w:rsidRPr="006E3284">
              <w:t>U7 Biosphere</w:t>
            </w:r>
          </w:p>
        </w:tc>
        <w:tc>
          <w:tcPr>
            <w:tcW w:w="1170" w:type="dxa"/>
          </w:tcPr>
          <w:p w14:paraId="64DCA829" w14:textId="77777777" w:rsidR="00CB543E" w:rsidRPr="006E3284" w:rsidRDefault="00ED6661">
            <w:r w:rsidRPr="006E3284">
              <w:t>Ecosystem services, material substrates</w:t>
            </w:r>
          </w:p>
        </w:tc>
        <w:tc>
          <w:tcPr>
            <w:tcW w:w="1170" w:type="dxa"/>
          </w:tcPr>
          <w:p w14:paraId="002C1B0B" w14:textId="77777777" w:rsidR="00CB543E" w:rsidRPr="006E3284" w:rsidRDefault="00ED6661">
            <w:r w:rsidRPr="006E3284">
              <w:t>Species health, biodiversity</w:t>
            </w:r>
          </w:p>
        </w:tc>
        <w:tc>
          <w:tcPr>
            <w:tcW w:w="1170" w:type="dxa"/>
          </w:tcPr>
          <w:p w14:paraId="371628EC" w14:textId="77777777" w:rsidR="00CB543E" w:rsidRPr="006E3284" w:rsidRDefault="00ED6661">
            <w:r w:rsidRPr="006E3284">
              <w:t>Symbiosis, interspecies stability</w:t>
            </w:r>
          </w:p>
        </w:tc>
        <w:tc>
          <w:tcPr>
            <w:tcW w:w="1170" w:type="dxa"/>
          </w:tcPr>
          <w:p w14:paraId="682CBADA" w14:textId="77777777" w:rsidR="00CB543E" w:rsidRPr="006E3284" w:rsidRDefault="00ED6661">
            <w:r w:rsidRPr="006E3284">
              <w:t>Ecological knowledge, monitoring</w:t>
            </w:r>
          </w:p>
        </w:tc>
        <w:tc>
          <w:tcPr>
            <w:tcW w:w="1170" w:type="dxa"/>
          </w:tcPr>
          <w:p w14:paraId="1709329C" w14:textId="77777777" w:rsidR="00CB543E" w:rsidRPr="006E3284" w:rsidRDefault="00ED6661">
            <w:r w:rsidRPr="006E3284">
              <w:t>Adaptive capacity, resilience</w:t>
            </w:r>
          </w:p>
        </w:tc>
        <w:tc>
          <w:tcPr>
            <w:tcW w:w="1170" w:type="dxa"/>
          </w:tcPr>
          <w:p w14:paraId="56E75659" w14:textId="77777777" w:rsidR="00CB543E" w:rsidRPr="006E3284" w:rsidRDefault="00ED6661">
            <w:r w:rsidRPr="006E3284">
              <w:t>Intrinsic value, evolutionary meaning</w:t>
            </w:r>
          </w:p>
        </w:tc>
        <w:tc>
          <w:tcPr>
            <w:tcW w:w="1170" w:type="dxa"/>
          </w:tcPr>
          <w:p w14:paraId="03E87FB5" w14:textId="77777777" w:rsidR="00CB543E" w:rsidRPr="006E3284" w:rsidRDefault="00ED6661">
            <w:r w:rsidRPr="006E3284">
              <w:t>Habitats, climate stability, regeneration</w:t>
            </w:r>
          </w:p>
        </w:tc>
      </w:tr>
    </w:tbl>
    <w:p w14:paraId="5BDA53D6" w14:textId="77777777" w:rsidR="00380ADF" w:rsidRPr="006E3284" w:rsidRDefault="00165731">
      <w:pPr>
        <w:pStyle w:val="BodyText"/>
      </w:pPr>
      <w:r>
        <w:rPr>
          <w:b/>
        </w:rPr>
        <w:t>A.4 Welfare Dimensions (Canonical)</w:t>
      </w:r>
    </w:p>
    <w:tbl>
      <w:tblPr>
        <w:tblStyle w:val="Table"/>
        <w:tblW w:w="4875" w:type="pct"/>
        <w:tblLook w:val="0020" w:firstRow="1" w:lastRow="0" w:firstColumn="0" w:lastColumn="0" w:noHBand="0" w:noVBand="0"/>
      </w:tblPr>
      <w:tblGrid>
        <w:gridCol w:w="1414"/>
        <w:gridCol w:w="1569"/>
        <w:gridCol w:w="6143"/>
      </w:tblGrid>
      <w:tr w:rsidR="006E3284" w:rsidRPr="006E3284" w14:paraId="34DD2EB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1CF11E8" w14:textId="77777777" w:rsidR="00380ADF" w:rsidRPr="006E3284" w:rsidRDefault="00165731">
            <w:pPr>
              <w:pStyle w:val="Compact"/>
            </w:pPr>
            <w:r w:rsidRPr="006E3284">
              <w:rPr>
                <w:b/>
                <w:bCs/>
              </w:rPr>
              <w:t>Dimension</w:t>
            </w:r>
          </w:p>
        </w:tc>
        <w:tc>
          <w:tcPr>
            <w:tcW w:w="0" w:type="auto"/>
          </w:tcPr>
          <w:p w14:paraId="5FEED0F7" w14:textId="77777777" w:rsidR="00380ADF" w:rsidRPr="006E3284" w:rsidRDefault="00165731">
            <w:pPr>
              <w:pStyle w:val="Compact"/>
            </w:pPr>
            <w:r w:rsidRPr="006E3284">
              <w:rPr>
                <w:b/>
                <w:bCs/>
              </w:rPr>
              <w:t>Name</w:t>
            </w:r>
          </w:p>
        </w:tc>
        <w:tc>
          <w:tcPr>
            <w:tcW w:w="0" w:type="auto"/>
          </w:tcPr>
          <w:p w14:paraId="67D36BD8" w14:textId="77777777" w:rsidR="00380ADF" w:rsidRPr="006E3284" w:rsidRDefault="00165731">
            <w:pPr>
              <w:pStyle w:val="Compact"/>
            </w:pPr>
            <w:r w:rsidRPr="006E3284">
              <w:rPr>
                <w:b/>
                <w:bCs/>
              </w:rPr>
              <w:t>Summary</w:t>
            </w:r>
          </w:p>
        </w:tc>
      </w:tr>
      <w:tr w:rsidR="006E3284" w:rsidRPr="006E3284" w14:paraId="4A9B9A52" w14:textId="77777777">
        <w:tc>
          <w:tcPr>
            <w:tcW w:w="0" w:type="auto"/>
          </w:tcPr>
          <w:p w14:paraId="2454DB06" w14:textId="77777777" w:rsidR="00380ADF" w:rsidRPr="006E3284" w:rsidRDefault="00165731">
            <w:pPr>
              <w:pStyle w:val="Compact"/>
            </w:pPr>
            <w:r w:rsidRPr="006E3284">
              <w:t>D₁</w:t>
            </w:r>
          </w:p>
        </w:tc>
        <w:tc>
          <w:tcPr>
            <w:tcW w:w="0" w:type="auto"/>
          </w:tcPr>
          <w:p w14:paraId="66633AC9" w14:textId="77777777" w:rsidR="00380ADF" w:rsidRPr="006E3284" w:rsidRDefault="00165731">
            <w:pPr>
              <w:pStyle w:val="Compact"/>
            </w:pPr>
            <w:r w:rsidRPr="006E3284">
              <w:t>Material</w:t>
            </w:r>
          </w:p>
        </w:tc>
        <w:tc>
          <w:tcPr>
            <w:tcW w:w="0" w:type="auto"/>
          </w:tcPr>
          <w:p w14:paraId="07D32769" w14:textId="77777777" w:rsidR="00380ADF" w:rsidRPr="006E3284" w:rsidRDefault="00165731">
            <w:pPr>
              <w:pStyle w:val="Compact"/>
            </w:pPr>
            <w:r w:rsidRPr="006E3284">
              <w:t>Resources, infrastructure, subsistence security</w:t>
            </w:r>
          </w:p>
        </w:tc>
      </w:tr>
      <w:tr w:rsidR="006E3284" w:rsidRPr="006E3284" w14:paraId="15702609" w14:textId="77777777">
        <w:tc>
          <w:tcPr>
            <w:tcW w:w="0" w:type="auto"/>
          </w:tcPr>
          <w:p w14:paraId="4E7C17F3" w14:textId="77777777" w:rsidR="00380ADF" w:rsidRPr="006E3284" w:rsidRDefault="00165731">
            <w:pPr>
              <w:pStyle w:val="Compact"/>
            </w:pPr>
            <w:r w:rsidRPr="006E3284">
              <w:t>D₂</w:t>
            </w:r>
          </w:p>
        </w:tc>
        <w:tc>
          <w:tcPr>
            <w:tcW w:w="0" w:type="auto"/>
          </w:tcPr>
          <w:p w14:paraId="09AFAF28" w14:textId="77777777" w:rsidR="00380ADF" w:rsidRPr="006E3284" w:rsidRDefault="00165731">
            <w:pPr>
              <w:pStyle w:val="Compact"/>
            </w:pPr>
            <w:r w:rsidRPr="006E3284">
              <w:t>Health</w:t>
            </w:r>
          </w:p>
        </w:tc>
        <w:tc>
          <w:tcPr>
            <w:tcW w:w="0" w:type="auto"/>
          </w:tcPr>
          <w:p w14:paraId="33DF37E5" w14:textId="77777777" w:rsidR="00380ADF" w:rsidRPr="006E3284" w:rsidRDefault="00165731">
            <w:pPr>
              <w:pStyle w:val="Compact"/>
            </w:pPr>
            <w:r w:rsidRPr="006E3284">
              <w:t>Physical/mental functioning, morbidity/mortality risk</w:t>
            </w:r>
          </w:p>
        </w:tc>
      </w:tr>
      <w:tr w:rsidR="006E3284" w:rsidRPr="006E3284" w14:paraId="4530933B" w14:textId="77777777">
        <w:tc>
          <w:tcPr>
            <w:tcW w:w="0" w:type="auto"/>
          </w:tcPr>
          <w:p w14:paraId="0A6FD295" w14:textId="77777777" w:rsidR="00380ADF" w:rsidRPr="006E3284" w:rsidRDefault="00165731">
            <w:pPr>
              <w:pStyle w:val="Compact"/>
            </w:pPr>
            <w:r w:rsidRPr="006E3284">
              <w:t>D₃</w:t>
            </w:r>
          </w:p>
        </w:tc>
        <w:tc>
          <w:tcPr>
            <w:tcW w:w="0" w:type="auto"/>
          </w:tcPr>
          <w:p w14:paraId="7EEE5127" w14:textId="77777777" w:rsidR="00380ADF" w:rsidRPr="006E3284" w:rsidRDefault="00165731">
            <w:pPr>
              <w:pStyle w:val="Compact"/>
            </w:pPr>
            <w:r w:rsidRPr="006E3284">
              <w:t>Social</w:t>
            </w:r>
          </w:p>
        </w:tc>
        <w:tc>
          <w:tcPr>
            <w:tcW w:w="0" w:type="auto"/>
          </w:tcPr>
          <w:p w14:paraId="17AC39C2" w14:textId="77777777" w:rsidR="00380ADF" w:rsidRPr="006E3284" w:rsidRDefault="00165731">
            <w:pPr>
              <w:pStyle w:val="Compact"/>
            </w:pPr>
            <w:r w:rsidRPr="006E3284">
              <w:t>Trust, belonging, relational integrity</w:t>
            </w:r>
          </w:p>
        </w:tc>
      </w:tr>
      <w:tr w:rsidR="006E3284" w:rsidRPr="006E3284" w14:paraId="3A744F54" w14:textId="77777777">
        <w:tc>
          <w:tcPr>
            <w:tcW w:w="0" w:type="auto"/>
          </w:tcPr>
          <w:p w14:paraId="738D0A68" w14:textId="77777777" w:rsidR="00380ADF" w:rsidRPr="006E3284" w:rsidRDefault="00165731">
            <w:pPr>
              <w:pStyle w:val="Compact"/>
            </w:pPr>
            <w:r w:rsidRPr="006E3284">
              <w:lastRenderedPageBreak/>
              <w:t>D₄</w:t>
            </w:r>
          </w:p>
        </w:tc>
        <w:tc>
          <w:tcPr>
            <w:tcW w:w="0" w:type="auto"/>
          </w:tcPr>
          <w:p w14:paraId="04D53F08" w14:textId="77777777" w:rsidR="00380ADF" w:rsidRPr="006E3284" w:rsidRDefault="00165731">
            <w:pPr>
              <w:pStyle w:val="Compact"/>
            </w:pPr>
            <w:r w:rsidRPr="006E3284">
              <w:t>Knowledge</w:t>
            </w:r>
          </w:p>
        </w:tc>
        <w:tc>
          <w:tcPr>
            <w:tcW w:w="0" w:type="auto"/>
          </w:tcPr>
          <w:p w14:paraId="03DFC424" w14:textId="77777777" w:rsidR="00380ADF" w:rsidRPr="006E3284" w:rsidRDefault="00165731">
            <w:pPr>
              <w:pStyle w:val="Compact"/>
            </w:pPr>
            <w:r w:rsidRPr="006E3284">
              <w:t>Epistemic access, learning conditions</w:t>
            </w:r>
          </w:p>
        </w:tc>
      </w:tr>
      <w:tr w:rsidR="006E3284" w:rsidRPr="006E3284" w14:paraId="4213115B" w14:textId="77777777">
        <w:tc>
          <w:tcPr>
            <w:tcW w:w="0" w:type="auto"/>
          </w:tcPr>
          <w:p w14:paraId="1B14107A" w14:textId="77777777" w:rsidR="00380ADF" w:rsidRPr="006E3284" w:rsidRDefault="00165731">
            <w:pPr>
              <w:pStyle w:val="Compact"/>
            </w:pPr>
            <w:r w:rsidRPr="006E3284">
              <w:t>D₅</w:t>
            </w:r>
          </w:p>
        </w:tc>
        <w:tc>
          <w:tcPr>
            <w:tcW w:w="0" w:type="auto"/>
          </w:tcPr>
          <w:p w14:paraId="6BC8CC51" w14:textId="77777777" w:rsidR="00380ADF" w:rsidRPr="006E3284" w:rsidRDefault="00165731">
            <w:pPr>
              <w:pStyle w:val="Compact"/>
            </w:pPr>
            <w:r w:rsidRPr="006E3284">
              <w:t>Agency</w:t>
            </w:r>
          </w:p>
        </w:tc>
        <w:tc>
          <w:tcPr>
            <w:tcW w:w="0" w:type="auto"/>
          </w:tcPr>
          <w:p w14:paraId="115341E1" w14:textId="77777777" w:rsidR="00380ADF" w:rsidRPr="006E3284" w:rsidRDefault="00165731">
            <w:pPr>
              <w:pStyle w:val="Compact"/>
            </w:pPr>
            <w:r w:rsidRPr="006E3284">
              <w:t>Autonomy, effective choice, freedom from coercion</w:t>
            </w:r>
          </w:p>
        </w:tc>
      </w:tr>
      <w:tr w:rsidR="006E3284" w:rsidRPr="006E3284" w14:paraId="2D35A77D" w14:textId="77777777">
        <w:tc>
          <w:tcPr>
            <w:tcW w:w="0" w:type="auto"/>
          </w:tcPr>
          <w:p w14:paraId="708DA7DF" w14:textId="77777777" w:rsidR="00380ADF" w:rsidRPr="006E3284" w:rsidRDefault="00165731">
            <w:pPr>
              <w:pStyle w:val="Compact"/>
            </w:pPr>
            <w:r w:rsidRPr="006E3284">
              <w:t>D₆</w:t>
            </w:r>
          </w:p>
        </w:tc>
        <w:tc>
          <w:tcPr>
            <w:tcW w:w="0" w:type="auto"/>
          </w:tcPr>
          <w:p w14:paraId="056E11B9" w14:textId="77777777" w:rsidR="00380ADF" w:rsidRPr="006E3284" w:rsidRDefault="00165731">
            <w:pPr>
              <w:pStyle w:val="Compact"/>
            </w:pPr>
            <w:r w:rsidRPr="006E3284">
              <w:t>Meaning</w:t>
            </w:r>
          </w:p>
        </w:tc>
        <w:tc>
          <w:tcPr>
            <w:tcW w:w="0" w:type="auto"/>
          </w:tcPr>
          <w:p w14:paraId="6AAA957C" w14:textId="77777777" w:rsidR="00380ADF" w:rsidRPr="006E3284" w:rsidRDefault="00165731">
            <w:pPr>
              <w:pStyle w:val="Compact"/>
            </w:pPr>
            <w:r w:rsidRPr="006E3284">
              <w:t>Purpose/coherence/valued projects (cautious measurement)</w:t>
            </w:r>
          </w:p>
        </w:tc>
      </w:tr>
      <w:tr w:rsidR="006E3284" w:rsidRPr="006E3284" w14:paraId="73BC1D41" w14:textId="77777777">
        <w:tc>
          <w:tcPr>
            <w:tcW w:w="0" w:type="auto"/>
          </w:tcPr>
          <w:p w14:paraId="7E674065" w14:textId="77777777" w:rsidR="00380ADF" w:rsidRPr="006E3284" w:rsidRDefault="00165731">
            <w:pPr>
              <w:pStyle w:val="Compact"/>
            </w:pPr>
            <w:r w:rsidRPr="006E3284">
              <w:t>D₇</w:t>
            </w:r>
          </w:p>
        </w:tc>
        <w:tc>
          <w:tcPr>
            <w:tcW w:w="0" w:type="auto"/>
          </w:tcPr>
          <w:p w14:paraId="5A1E68A9" w14:textId="77777777" w:rsidR="00380ADF" w:rsidRPr="006E3284" w:rsidRDefault="00165731">
            <w:pPr>
              <w:pStyle w:val="Compact"/>
            </w:pPr>
            <w:r w:rsidRPr="006E3284">
              <w:t>Environment</w:t>
            </w:r>
          </w:p>
        </w:tc>
        <w:tc>
          <w:tcPr>
            <w:tcW w:w="0" w:type="auto"/>
          </w:tcPr>
          <w:p w14:paraId="5BA212E7" w14:textId="77777777" w:rsidR="00380ADF" w:rsidRPr="006E3284" w:rsidRDefault="00165731">
            <w:pPr>
              <w:pStyle w:val="Compact"/>
            </w:pPr>
            <w:r w:rsidRPr="006E3284">
              <w:t>Ecological and built context integrity</w:t>
            </w:r>
          </w:p>
        </w:tc>
      </w:tr>
    </w:tbl>
    <w:p w14:paraId="12BB31B0" w14:textId="77777777" w:rsidR="00380ADF" w:rsidRPr="006E3284" w:rsidRDefault="00165731">
      <w:pPr>
        <w:pStyle w:val="BodyText"/>
      </w:pPr>
      <w:r>
        <w:rPr>
          <w:b/>
        </w:rPr>
        <w:t>A.5 Impact Objects</w:t>
      </w:r>
    </w:p>
    <w:tbl>
      <w:tblPr>
        <w:tblStyle w:val="Table"/>
        <w:tblW w:w="4870" w:type="pct"/>
        <w:tblLook w:val="0020" w:firstRow="1" w:lastRow="0" w:firstColumn="0" w:lastColumn="0" w:noHBand="0" w:noVBand="0"/>
      </w:tblPr>
      <w:tblGrid>
        <w:gridCol w:w="2217"/>
        <w:gridCol w:w="5674"/>
        <w:gridCol w:w="1226"/>
      </w:tblGrid>
      <w:tr w:rsidR="006E3284" w:rsidRPr="006E3284" w14:paraId="5576487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26DF625" w14:textId="77777777" w:rsidR="00380ADF" w:rsidRPr="006E3284" w:rsidRDefault="00165731">
            <w:pPr>
              <w:pStyle w:val="Compact"/>
            </w:pPr>
            <w:r w:rsidRPr="006E3284">
              <w:rPr>
                <w:b/>
                <w:bCs/>
              </w:rPr>
              <w:t>Symbol</w:t>
            </w:r>
          </w:p>
        </w:tc>
        <w:tc>
          <w:tcPr>
            <w:tcW w:w="0" w:type="auto"/>
          </w:tcPr>
          <w:p w14:paraId="3F88AEAD" w14:textId="77777777" w:rsidR="00380ADF" w:rsidRPr="006E3284" w:rsidRDefault="00165731">
            <w:pPr>
              <w:pStyle w:val="Compact"/>
            </w:pPr>
            <w:r w:rsidRPr="006E3284">
              <w:rPr>
                <w:b/>
                <w:bCs/>
              </w:rPr>
              <w:t>Meaning</w:t>
            </w:r>
          </w:p>
        </w:tc>
        <w:tc>
          <w:tcPr>
            <w:tcW w:w="0" w:type="auto"/>
          </w:tcPr>
          <w:p w14:paraId="79A1F664" w14:textId="77777777" w:rsidR="00380ADF" w:rsidRPr="006E3284" w:rsidRDefault="00165731">
            <w:pPr>
              <w:pStyle w:val="Compact"/>
            </w:pPr>
            <w:r w:rsidRPr="006E3284">
              <w:rPr>
                <w:b/>
                <w:bCs/>
              </w:rPr>
              <w:t>Range</w:t>
            </w:r>
          </w:p>
        </w:tc>
      </w:tr>
      <w:tr w:rsidR="006E3284" w:rsidRPr="006E3284" w14:paraId="228ED035" w14:textId="77777777">
        <w:tc>
          <w:tcPr>
            <w:tcW w:w="0" w:type="auto"/>
          </w:tcPr>
          <w:p w14:paraId="35C72465" w14:textId="77777777" w:rsidR="00380ADF" w:rsidRPr="006E3284" w:rsidRDefault="00165731">
            <w:pPr>
              <w:pStyle w:val="Compact"/>
            </w:pPr>
            <w:proofErr w:type="spellStart"/>
            <w:r w:rsidRPr="006E3284">
              <w:t>Ĩ_dir</w:t>
            </w:r>
            <w:proofErr w:type="spellEnd"/>
            <w:r w:rsidRPr="006E3284">
              <w:t>(</w:t>
            </w:r>
            <w:proofErr w:type="spellStart"/>
            <w:proofErr w:type="gramStart"/>
            <w:r w:rsidRPr="006E3284">
              <w:t>u,d</w:t>
            </w:r>
            <w:proofErr w:type="gramEnd"/>
            <w:r w:rsidRPr="006E3284">
              <w:t>,a</w:t>
            </w:r>
            <w:proofErr w:type="spellEnd"/>
            <w:r w:rsidRPr="006E3284">
              <w:t>)</w:t>
            </w:r>
          </w:p>
        </w:tc>
        <w:tc>
          <w:tcPr>
            <w:tcW w:w="0" w:type="auto"/>
          </w:tcPr>
          <w:p w14:paraId="33CC19BF" w14:textId="77777777" w:rsidR="00380ADF" w:rsidRPr="006E3284" w:rsidRDefault="00165731">
            <w:pPr>
              <w:pStyle w:val="Compact"/>
            </w:pPr>
            <w:r w:rsidRPr="006E3284">
              <w:t>Pre-saturation direct impact</w:t>
            </w:r>
          </w:p>
        </w:tc>
        <w:tc>
          <w:tcPr>
            <w:tcW w:w="0" w:type="auto"/>
          </w:tcPr>
          <w:p w14:paraId="3804932C" w14:textId="77777777" w:rsidR="00380ADF" w:rsidRPr="006E3284" w:rsidRDefault="00165731">
            <w:pPr>
              <w:pStyle w:val="Compact"/>
            </w:pPr>
            <w:r w:rsidRPr="006E3284">
              <w:t>ℝ</w:t>
            </w:r>
          </w:p>
        </w:tc>
      </w:tr>
      <w:tr w:rsidR="006E3284" w:rsidRPr="006E3284" w14:paraId="21CF7887" w14:textId="77777777">
        <w:tc>
          <w:tcPr>
            <w:tcW w:w="0" w:type="auto"/>
          </w:tcPr>
          <w:p w14:paraId="5BD65732" w14:textId="77777777" w:rsidR="00380ADF" w:rsidRPr="006E3284" w:rsidRDefault="00165731">
            <w:pPr>
              <w:pStyle w:val="Compact"/>
            </w:pPr>
            <w:proofErr w:type="spellStart"/>
            <w:r w:rsidRPr="006E3284">
              <w:t>I_dir</w:t>
            </w:r>
            <w:proofErr w:type="spellEnd"/>
            <w:r w:rsidRPr="006E3284">
              <w:t>(</w:t>
            </w:r>
            <w:proofErr w:type="spellStart"/>
            <w:proofErr w:type="gramStart"/>
            <w:r w:rsidRPr="006E3284">
              <w:t>u,d</w:t>
            </w:r>
            <w:proofErr w:type="gramEnd"/>
            <w:r w:rsidRPr="006E3284">
              <w:t>,a</w:t>
            </w:r>
            <w:proofErr w:type="spellEnd"/>
            <w:r w:rsidRPr="006E3284">
              <w:t>)</w:t>
            </w:r>
          </w:p>
        </w:tc>
        <w:tc>
          <w:tcPr>
            <w:tcW w:w="0" w:type="auto"/>
          </w:tcPr>
          <w:p w14:paraId="48DC001E" w14:textId="77777777" w:rsidR="00380ADF" w:rsidRPr="006E3284" w:rsidRDefault="00165731">
            <w:pPr>
              <w:pStyle w:val="Compact"/>
            </w:pPr>
            <w:r w:rsidRPr="006E3284">
              <w:t>Direct impact (post-saturation)</w:t>
            </w:r>
          </w:p>
        </w:tc>
        <w:tc>
          <w:tcPr>
            <w:tcW w:w="0" w:type="auto"/>
          </w:tcPr>
          <w:p w14:paraId="3AFD4867" w14:textId="77777777" w:rsidR="00380ADF" w:rsidRPr="006E3284" w:rsidRDefault="00165731">
            <w:pPr>
              <w:pStyle w:val="Compact"/>
            </w:pPr>
            <w:r w:rsidRPr="006E3284">
              <w:t>[-</w:t>
            </w:r>
            <w:proofErr w:type="gramStart"/>
            <w:r w:rsidRPr="006E3284">
              <w:t>1,+</w:t>
            </w:r>
            <w:proofErr w:type="gramEnd"/>
            <w:r w:rsidRPr="006E3284">
              <w:t>1]</w:t>
            </w:r>
          </w:p>
        </w:tc>
      </w:tr>
      <w:tr w:rsidR="006E3284" w:rsidRPr="006E3284" w14:paraId="2D72EE60" w14:textId="77777777">
        <w:tc>
          <w:tcPr>
            <w:tcW w:w="0" w:type="auto"/>
          </w:tcPr>
          <w:p w14:paraId="2F4F961B" w14:textId="77777777" w:rsidR="00380ADF" w:rsidRPr="006E3284" w:rsidRDefault="00165731">
            <w:pPr>
              <w:pStyle w:val="Compact"/>
            </w:pPr>
            <w:proofErr w:type="spellStart"/>
            <w:r w:rsidRPr="006E3284">
              <w:t>Ĩ_prop</w:t>
            </w:r>
            <w:proofErr w:type="spellEnd"/>
            <w:r w:rsidRPr="006E3284">
              <w:t>(</w:t>
            </w:r>
            <w:proofErr w:type="spellStart"/>
            <w:proofErr w:type="gramStart"/>
            <w:r w:rsidRPr="006E3284">
              <w:t>u,d</w:t>
            </w:r>
            <w:proofErr w:type="gramEnd"/>
            <w:r w:rsidRPr="006E3284">
              <w:t>,a</w:t>
            </w:r>
            <w:proofErr w:type="spellEnd"/>
            <w:r w:rsidRPr="006E3284">
              <w:t>)</w:t>
            </w:r>
          </w:p>
        </w:tc>
        <w:tc>
          <w:tcPr>
            <w:tcW w:w="0" w:type="auto"/>
          </w:tcPr>
          <w:p w14:paraId="1B3E5317" w14:textId="77777777" w:rsidR="00380ADF" w:rsidRPr="006E3284" w:rsidRDefault="00165731">
            <w:pPr>
              <w:pStyle w:val="Compact"/>
            </w:pPr>
            <w:r w:rsidRPr="006E3284">
              <w:t>Pre-saturation propagated impact</w:t>
            </w:r>
          </w:p>
        </w:tc>
        <w:tc>
          <w:tcPr>
            <w:tcW w:w="0" w:type="auto"/>
          </w:tcPr>
          <w:p w14:paraId="4106658F" w14:textId="77777777" w:rsidR="00380ADF" w:rsidRPr="006E3284" w:rsidRDefault="00165731">
            <w:pPr>
              <w:pStyle w:val="Compact"/>
            </w:pPr>
            <w:r w:rsidRPr="006E3284">
              <w:t>ℝ</w:t>
            </w:r>
          </w:p>
        </w:tc>
      </w:tr>
      <w:tr w:rsidR="006E3284" w:rsidRPr="006E3284" w14:paraId="5235C152" w14:textId="77777777">
        <w:tc>
          <w:tcPr>
            <w:tcW w:w="0" w:type="auto"/>
          </w:tcPr>
          <w:p w14:paraId="2D2FA108" w14:textId="77777777" w:rsidR="00380ADF" w:rsidRPr="006E3284" w:rsidRDefault="00165731">
            <w:pPr>
              <w:pStyle w:val="Compact"/>
            </w:pPr>
            <w:proofErr w:type="spellStart"/>
            <w:r w:rsidRPr="006E3284">
              <w:t>I_prop</w:t>
            </w:r>
            <w:proofErr w:type="spellEnd"/>
            <w:r w:rsidRPr="006E3284">
              <w:t>(</w:t>
            </w:r>
            <w:proofErr w:type="spellStart"/>
            <w:proofErr w:type="gramStart"/>
            <w:r w:rsidRPr="006E3284">
              <w:t>u,d</w:t>
            </w:r>
            <w:proofErr w:type="gramEnd"/>
            <w:r w:rsidRPr="006E3284">
              <w:t>,a</w:t>
            </w:r>
            <w:proofErr w:type="spellEnd"/>
            <w:r w:rsidRPr="006E3284">
              <w:t>)</w:t>
            </w:r>
          </w:p>
        </w:tc>
        <w:tc>
          <w:tcPr>
            <w:tcW w:w="0" w:type="auto"/>
          </w:tcPr>
          <w:p w14:paraId="174186AD" w14:textId="77777777" w:rsidR="00380ADF" w:rsidRPr="006E3284" w:rsidRDefault="00165731">
            <w:pPr>
              <w:pStyle w:val="Compact"/>
            </w:pPr>
            <w:r w:rsidRPr="006E3284">
              <w:t>Propagated impact (post-saturation)</w:t>
            </w:r>
          </w:p>
        </w:tc>
        <w:tc>
          <w:tcPr>
            <w:tcW w:w="0" w:type="auto"/>
          </w:tcPr>
          <w:p w14:paraId="47D85B5C" w14:textId="77777777" w:rsidR="00380ADF" w:rsidRPr="006E3284" w:rsidRDefault="00165731">
            <w:pPr>
              <w:pStyle w:val="Compact"/>
            </w:pPr>
            <w:r w:rsidRPr="006E3284">
              <w:t>[-</w:t>
            </w:r>
            <w:proofErr w:type="gramStart"/>
            <w:r w:rsidRPr="006E3284">
              <w:t>1,+</w:t>
            </w:r>
            <w:proofErr w:type="gramEnd"/>
            <w:r w:rsidRPr="006E3284">
              <w:t>1]</w:t>
            </w:r>
          </w:p>
        </w:tc>
      </w:tr>
      <w:tr w:rsidR="006E3284" w:rsidRPr="006E3284" w14:paraId="3F12A562" w14:textId="77777777">
        <w:tc>
          <w:tcPr>
            <w:tcW w:w="0" w:type="auto"/>
          </w:tcPr>
          <w:p w14:paraId="73464C04" w14:textId="77777777" w:rsidR="00380ADF" w:rsidRPr="006E3284" w:rsidRDefault="00165731">
            <w:pPr>
              <w:pStyle w:val="Compact"/>
            </w:pPr>
            <w:proofErr w:type="spellStart"/>
            <w:r w:rsidRPr="006E3284">
              <w:t>I_rights</w:t>
            </w:r>
            <w:proofErr w:type="spellEnd"/>
            <w:r w:rsidRPr="006E3284">
              <w:t>(</w:t>
            </w:r>
            <w:proofErr w:type="spellStart"/>
            <w:proofErr w:type="gramStart"/>
            <w:r w:rsidRPr="006E3284">
              <w:t>u,d</w:t>
            </w:r>
            <w:proofErr w:type="gramEnd"/>
            <w:r w:rsidRPr="006E3284">
              <w:t>,a</w:t>
            </w:r>
            <w:proofErr w:type="spellEnd"/>
            <w:r w:rsidRPr="006E3284">
              <w:t>)</w:t>
            </w:r>
          </w:p>
        </w:tc>
        <w:tc>
          <w:tcPr>
            <w:tcW w:w="0" w:type="auto"/>
          </w:tcPr>
          <w:p w14:paraId="6ADF1E80" w14:textId="77777777" w:rsidR="00380ADF" w:rsidRPr="006E3284" w:rsidRDefault="00165731">
            <w:pPr>
              <w:pStyle w:val="Compact"/>
            </w:pPr>
            <w:r w:rsidRPr="006E3284">
              <w:t>Worst-off subgroup propagated impact</w:t>
            </w:r>
          </w:p>
        </w:tc>
        <w:tc>
          <w:tcPr>
            <w:tcW w:w="0" w:type="auto"/>
          </w:tcPr>
          <w:p w14:paraId="0CA207D1" w14:textId="77777777" w:rsidR="00380ADF" w:rsidRPr="006E3284" w:rsidRDefault="00165731">
            <w:pPr>
              <w:pStyle w:val="Compact"/>
            </w:pPr>
            <w:r w:rsidRPr="006E3284">
              <w:t>[-</w:t>
            </w:r>
            <w:proofErr w:type="gramStart"/>
            <w:r w:rsidRPr="006E3284">
              <w:t>1,+</w:t>
            </w:r>
            <w:proofErr w:type="gramEnd"/>
            <w:r w:rsidRPr="006E3284">
              <w:t>1]</w:t>
            </w:r>
          </w:p>
        </w:tc>
      </w:tr>
    </w:tbl>
    <w:p w14:paraId="495F6CE1" w14:textId="77777777" w:rsidR="00380ADF" w:rsidRPr="006E3284" w:rsidRDefault="00165731">
      <w:pPr>
        <w:pStyle w:val="BodyText"/>
      </w:pPr>
      <w:r>
        <w:rPr>
          <w:b/>
        </w:rPr>
        <w:t>A.6 Impact Instance Attributes</w:t>
      </w:r>
    </w:p>
    <w:tbl>
      <w:tblPr>
        <w:tblStyle w:val="Table"/>
        <w:tblW w:w="4873" w:type="pct"/>
        <w:tblLook w:val="0020" w:firstRow="1" w:lastRow="0" w:firstColumn="0" w:lastColumn="0" w:noHBand="0" w:noVBand="0"/>
      </w:tblPr>
      <w:tblGrid>
        <w:gridCol w:w="1033"/>
        <w:gridCol w:w="3087"/>
        <w:gridCol w:w="5002"/>
      </w:tblGrid>
      <w:tr w:rsidR="006E3284" w:rsidRPr="006E3284" w14:paraId="6072762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CE0CA21" w14:textId="77777777" w:rsidR="00380ADF" w:rsidRPr="006E3284" w:rsidRDefault="00165731">
            <w:pPr>
              <w:pStyle w:val="Compact"/>
            </w:pPr>
            <w:r w:rsidRPr="006E3284">
              <w:rPr>
                <w:b/>
                <w:bCs/>
              </w:rPr>
              <w:t>Symbol</w:t>
            </w:r>
          </w:p>
        </w:tc>
        <w:tc>
          <w:tcPr>
            <w:tcW w:w="0" w:type="auto"/>
          </w:tcPr>
          <w:p w14:paraId="06B73E64" w14:textId="77777777" w:rsidR="00380ADF" w:rsidRPr="006E3284" w:rsidRDefault="00165731">
            <w:pPr>
              <w:pStyle w:val="Compact"/>
            </w:pPr>
            <w:r w:rsidRPr="006E3284">
              <w:rPr>
                <w:b/>
                <w:bCs/>
              </w:rPr>
              <w:t>Meaning</w:t>
            </w:r>
          </w:p>
        </w:tc>
        <w:tc>
          <w:tcPr>
            <w:tcW w:w="0" w:type="auto"/>
          </w:tcPr>
          <w:p w14:paraId="3EE1331B" w14:textId="77777777" w:rsidR="00380ADF" w:rsidRPr="006E3284" w:rsidRDefault="00165731">
            <w:pPr>
              <w:pStyle w:val="Compact"/>
            </w:pPr>
            <w:r w:rsidRPr="006E3284">
              <w:rPr>
                <w:b/>
                <w:bCs/>
              </w:rPr>
              <w:t>Range / Default</w:t>
            </w:r>
          </w:p>
        </w:tc>
      </w:tr>
      <w:tr w:rsidR="006E3284" w:rsidRPr="006E3284" w14:paraId="2900A416" w14:textId="77777777">
        <w:tc>
          <w:tcPr>
            <w:tcW w:w="0" w:type="auto"/>
          </w:tcPr>
          <w:p w14:paraId="222BFD8E" w14:textId="77777777" w:rsidR="00380ADF" w:rsidRPr="006E3284" w:rsidRDefault="00165731">
            <w:pPr>
              <w:pStyle w:val="Compact"/>
            </w:pPr>
            <w:proofErr w:type="spellStart"/>
            <w:r w:rsidRPr="006E3284">
              <w:t>μ_k</w:t>
            </w:r>
            <w:proofErr w:type="spellEnd"/>
          </w:p>
        </w:tc>
        <w:tc>
          <w:tcPr>
            <w:tcW w:w="0" w:type="auto"/>
          </w:tcPr>
          <w:p w14:paraId="0CAAF154" w14:textId="77777777" w:rsidR="00380ADF" w:rsidRPr="006E3284" w:rsidRDefault="00165731">
            <w:pPr>
              <w:pStyle w:val="Compact"/>
            </w:pPr>
            <w:r w:rsidRPr="006E3284">
              <w:t>Magnitude (baseline-delta, normalized)</w:t>
            </w:r>
          </w:p>
        </w:tc>
        <w:tc>
          <w:tcPr>
            <w:tcW w:w="0" w:type="auto"/>
          </w:tcPr>
          <w:p w14:paraId="14F8D499" w14:textId="77777777" w:rsidR="00380ADF" w:rsidRPr="006E3284" w:rsidRDefault="00165731">
            <w:pPr>
              <w:pStyle w:val="Compact"/>
            </w:pPr>
            <w:r w:rsidRPr="006E3284">
              <w:t>[-1, +1]</w:t>
            </w:r>
          </w:p>
        </w:tc>
      </w:tr>
      <w:tr w:rsidR="006E3284" w:rsidRPr="006E3284" w14:paraId="17792926" w14:textId="77777777">
        <w:tc>
          <w:tcPr>
            <w:tcW w:w="0" w:type="auto"/>
          </w:tcPr>
          <w:p w14:paraId="18A3A3CE" w14:textId="77777777" w:rsidR="00380ADF" w:rsidRPr="006E3284" w:rsidRDefault="00165731">
            <w:pPr>
              <w:pStyle w:val="Compact"/>
            </w:pPr>
            <w:proofErr w:type="spellStart"/>
            <w:r w:rsidRPr="006E3284">
              <w:t>r_k</w:t>
            </w:r>
            <w:proofErr w:type="spellEnd"/>
          </w:p>
        </w:tc>
        <w:tc>
          <w:tcPr>
            <w:tcW w:w="0" w:type="auto"/>
          </w:tcPr>
          <w:p w14:paraId="58CFD812" w14:textId="77777777" w:rsidR="00380ADF" w:rsidRPr="006E3284" w:rsidRDefault="00165731">
            <w:pPr>
              <w:pStyle w:val="Compact"/>
            </w:pPr>
            <w:r w:rsidRPr="006E3284">
              <w:t>Reach</w:t>
            </w:r>
          </w:p>
        </w:tc>
        <w:tc>
          <w:tcPr>
            <w:tcW w:w="0" w:type="auto"/>
          </w:tcPr>
          <w:p w14:paraId="38A11A42" w14:textId="77777777" w:rsidR="00380ADF" w:rsidRPr="006E3284" w:rsidRDefault="00165731">
            <w:pPr>
              <w:pStyle w:val="Compact"/>
            </w:pPr>
            <w:r w:rsidRPr="006E3284">
              <w:t>[0, 1]</w:t>
            </w:r>
          </w:p>
        </w:tc>
      </w:tr>
      <w:tr w:rsidR="006E3284" w:rsidRPr="006E3284" w14:paraId="39368F7D" w14:textId="77777777">
        <w:tc>
          <w:tcPr>
            <w:tcW w:w="0" w:type="auto"/>
          </w:tcPr>
          <w:p w14:paraId="1E2C621C" w14:textId="77777777" w:rsidR="00380ADF" w:rsidRPr="006E3284" w:rsidRDefault="00165731">
            <w:pPr>
              <w:pStyle w:val="Compact"/>
            </w:pPr>
            <w:proofErr w:type="spellStart"/>
            <w:r w:rsidRPr="006E3284">
              <w:t>t_k</w:t>
            </w:r>
            <w:proofErr w:type="spellEnd"/>
          </w:p>
        </w:tc>
        <w:tc>
          <w:tcPr>
            <w:tcW w:w="0" w:type="auto"/>
          </w:tcPr>
          <w:p w14:paraId="27BC94B4" w14:textId="77777777" w:rsidR="00380ADF" w:rsidRPr="006E3284" w:rsidRDefault="00165731">
            <w:pPr>
              <w:pStyle w:val="Compact"/>
            </w:pPr>
            <w:r w:rsidRPr="006E3284">
              <w:t>Time horizon</w:t>
            </w:r>
          </w:p>
        </w:tc>
        <w:tc>
          <w:tcPr>
            <w:tcW w:w="0" w:type="auto"/>
          </w:tcPr>
          <w:p w14:paraId="08A190A4" w14:textId="77777777" w:rsidR="00380ADF" w:rsidRPr="006E3284" w:rsidRDefault="00165731">
            <w:pPr>
              <w:pStyle w:val="Compact"/>
            </w:pPr>
            <w:r w:rsidRPr="006E3284">
              <w:t>(</w:t>
            </w:r>
            <w:proofErr w:type="gramStart"/>
            <w:r w:rsidRPr="006E3284">
              <w:t>0, ∞</w:t>
            </w:r>
            <w:proofErr w:type="gramEnd"/>
            <w:r w:rsidRPr="006E3284">
              <w:t>) years</w:t>
            </w:r>
          </w:p>
        </w:tc>
      </w:tr>
      <w:tr w:rsidR="006E3284" w:rsidRPr="006E3284" w14:paraId="67F74ADB" w14:textId="77777777">
        <w:tc>
          <w:tcPr>
            <w:tcW w:w="0" w:type="auto"/>
          </w:tcPr>
          <w:p w14:paraId="7D2B72D1" w14:textId="77777777" w:rsidR="00380ADF" w:rsidRPr="006E3284" w:rsidRDefault="00165731">
            <w:pPr>
              <w:pStyle w:val="Compact"/>
            </w:pPr>
            <w:r w:rsidRPr="006E3284">
              <w:t>ℓ_k</w:t>
            </w:r>
          </w:p>
        </w:tc>
        <w:tc>
          <w:tcPr>
            <w:tcW w:w="0" w:type="auto"/>
          </w:tcPr>
          <w:p w14:paraId="06E0B5EA" w14:textId="77777777" w:rsidR="00380ADF" w:rsidRPr="006E3284" w:rsidRDefault="00165731">
            <w:pPr>
              <w:pStyle w:val="Compact"/>
            </w:pPr>
            <w:r w:rsidRPr="006E3284">
              <w:t>Likelihood</w:t>
            </w:r>
          </w:p>
        </w:tc>
        <w:tc>
          <w:tcPr>
            <w:tcW w:w="0" w:type="auto"/>
          </w:tcPr>
          <w:p w14:paraId="75AF7A64" w14:textId="77777777" w:rsidR="00380ADF" w:rsidRPr="006E3284" w:rsidRDefault="00165731">
            <w:pPr>
              <w:pStyle w:val="Compact"/>
            </w:pPr>
            <w:r w:rsidRPr="006E3284">
              <w:t>[0, 1]</w:t>
            </w:r>
          </w:p>
        </w:tc>
      </w:tr>
      <w:tr w:rsidR="006E3284" w:rsidRPr="006E3284" w14:paraId="18A38B0E" w14:textId="77777777">
        <w:tc>
          <w:tcPr>
            <w:tcW w:w="0" w:type="auto"/>
          </w:tcPr>
          <w:p w14:paraId="14FFAF91" w14:textId="77777777" w:rsidR="00380ADF" w:rsidRPr="006E3284" w:rsidRDefault="00165731">
            <w:pPr>
              <w:pStyle w:val="Compact"/>
            </w:pPr>
            <w:proofErr w:type="spellStart"/>
            <w:r w:rsidRPr="006E3284">
              <w:t>c_k</w:t>
            </w:r>
            <w:proofErr w:type="spellEnd"/>
          </w:p>
        </w:tc>
        <w:tc>
          <w:tcPr>
            <w:tcW w:w="0" w:type="auto"/>
          </w:tcPr>
          <w:p w14:paraId="2FFF18C1" w14:textId="77777777" w:rsidR="00380ADF" w:rsidRPr="006E3284" w:rsidRDefault="00165731">
            <w:pPr>
              <w:pStyle w:val="Compact"/>
            </w:pPr>
            <w:r w:rsidRPr="006E3284">
              <w:t>Confidence</w:t>
            </w:r>
          </w:p>
        </w:tc>
        <w:tc>
          <w:tcPr>
            <w:tcW w:w="0" w:type="auto"/>
          </w:tcPr>
          <w:p w14:paraId="68657E1A" w14:textId="77777777" w:rsidR="00380ADF" w:rsidRPr="006E3284" w:rsidRDefault="00165731">
            <w:pPr>
              <w:pStyle w:val="Compact"/>
            </w:pPr>
            <w:r w:rsidRPr="006E3284">
              <w:t>[0.1, 1]</w:t>
            </w:r>
          </w:p>
        </w:tc>
      </w:tr>
      <w:tr w:rsidR="006E3284" w:rsidRPr="006E3284" w14:paraId="2C7545C9" w14:textId="77777777">
        <w:tc>
          <w:tcPr>
            <w:tcW w:w="0" w:type="auto"/>
          </w:tcPr>
          <w:p w14:paraId="551A693B" w14:textId="77777777" w:rsidR="00380ADF" w:rsidRPr="006E3284" w:rsidRDefault="00165731">
            <w:pPr>
              <w:pStyle w:val="Compact"/>
            </w:pPr>
            <w:proofErr w:type="spellStart"/>
            <w:r w:rsidRPr="006E3284">
              <w:t>e_k</w:t>
            </w:r>
            <w:proofErr w:type="spellEnd"/>
          </w:p>
        </w:tc>
        <w:tc>
          <w:tcPr>
            <w:tcW w:w="0" w:type="auto"/>
          </w:tcPr>
          <w:p w14:paraId="7143F1C5" w14:textId="77777777" w:rsidR="00380ADF" w:rsidRPr="006E3284" w:rsidRDefault="00165731">
            <w:pPr>
              <w:pStyle w:val="Compact"/>
            </w:pPr>
            <w:r w:rsidRPr="006E3284">
              <w:t>Equity/resilience multiplier</w:t>
            </w:r>
          </w:p>
        </w:tc>
        <w:tc>
          <w:tcPr>
            <w:tcW w:w="0" w:type="auto"/>
          </w:tcPr>
          <w:p w14:paraId="569EFDA3" w14:textId="77777777" w:rsidR="00C06EFE" w:rsidRDefault="00662D45">
            <w:r>
              <w:t>Tier 2: 1.00 only unless named governed instrument; Tier 3: [0.75, 1.25] default 1.00</w:t>
            </w:r>
          </w:p>
        </w:tc>
      </w:tr>
      <w:tr w:rsidR="006E3284" w:rsidRPr="006E3284" w14:paraId="6D4A2522" w14:textId="77777777">
        <w:tc>
          <w:tcPr>
            <w:tcW w:w="0" w:type="auto"/>
          </w:tcPr>
          <w:p w14:paraId="2A02F541" w14:textId="77777777" w:rsidR="00380ADF" w:rsidRPr="006E3284" w:rsidRDefault="00165731">
            <w:pPr>
              <w:pStyle w:val="Compact"/>
            </w:pPr>
            <w:proofErr w:type="spellStart"/>
            <w:r w:rsidRPr="006E3284">
              <w:t>s_k</w:t>
            </w:r>
            <w:proofErr w:type="spellEnd"/>
          </w:p>
        </w:tc>
        <w:tc>
          <w:tcPr>
            <w:tcW w:w="0" w:type="auto"/>
          </w:tcPr>
          <w:p w14:paraId="4E879228" w14:textId="77777777" w:rsidR="00380ADF" w:rsidRPr="006E3284" w:rsidRDefault="00165731">
            <w:pPr>
              <w:pStyle w:val="Compact"/>
            </w:pPr>
            <w:r w:rsidRPr="006E3284">
              <w:t>Sentience multiplier (SGP)</w:t>
            </w:r>
          </w:p>
        </w:tc>
        <w:tc>
          <w:tcPr>
            <w:tcW w:w="0" w:type="auto"/>
          </w:tcPr>
          <w:p w14:paraId="41FEF6AD" w14:textId="77777777" w:rsidR="00380ADF" w:rsidRPr="006E3284" w:rsidRDefault="00165731">
            <w:pPr>
              <w:pStyle w:val="Compact"/>
            </w:pPr>
            <w:r w:rsidRPr="006E3284">
              <w:t>[0, 1], default 1; MUST be 1 for humans</w:t>
            </w:r>
          </w:p>
        </w:tc>
      </w:tr>
      <w:tr w:rsidR="006E3284" w:rsidRPr="006E3284" w14:paraId="44641E99" w14:textId="77777777">
        <w:tc>
          <w:tcPr>
            <w:tcW w:w="0" w:type="auto"/>
          </w:tcPr>
          <w:p w14:paraId="507F84D5" w14:textId="77777777" w:rsidR="00380ADF" w:rsidRPr="006E3284" w:rsidRDefault="00165731">
            <w:pPr>
              <w:pStyle w:val="Compact"/>
            </w:pPr>
            <w:proofErr w:type="spellStart"/>
            <w:r w:rsidRPr="006E3284">
              <w:t>t_min</w:t>
            </w:r>
            <w:proofErr w:type="spellEnd"/>
          </w:p>
        </w:tc>
        <w:tc>
          <w:tcPr>
            <w:tcW w:w="0" w:type="auto"/>
          </w:tcPr>
          <w:p w14:paraId="4717C668" w14:textId="77777777" w:rsidR="00380ADF" w:rsidRPr="006E3284" w:rsidRDefault="00165731">
            <w:pPr>
              <w:pStyle w:val="Compact"/>
            </w:pPr>
            <w:r w:rsidRPr="006E3284">
              <w:t>Minimum time horizon floor</w:t>
            </w:r>
          </w:p>
        </w:tc>
        <w:tc>
          <w:tcPr>
            <w:tcW w:w="0" w:type="auto"/>
          </w:tcPr>
          <w:p w14:paraId="76235440" w14:textId="77777777" w:rsidR="00380ADF" w:rsidRPr="006E3284" w:rsidRDefault="00165731">
            <w:pPr>
              <w:pStyle w:val="Compact"/>
            </w:pPr>
            <w:r w:rsidRPr="006E3284">
              <w:t xml:space="preserve">0.083 years (≈1 month); prevents </w:t>
            </w:r>
            <w:proofErr w:type="gramStart"/>
            <w:r w:rsidRPr="006E3284">
              <w:t>τ(</w:t>
            </w:r>
            <w:proofErr w:type="gramEnd"/>
            <w:r w:rsidRPr="006E3284">
              <w:t>0) = 0</w:t>
            </w:r>
          </w:p>
        </w:tc>
      </w:tr>
    </w:tbl>
    <w:p w14:paraId="4FF6BD74" w14:textId="77777777" w:rsidR="00380ADF" w:rsidRPr="006E3284" w:rsidRDefault="00165731">
      <w:pPr>
        <w:pStyle w:val="BodyText"/>
      </w:pPr>
      <w:r>
        <w:rPr>
          <w:b/>
        </w:rPr>
        <w:t>A.7 Operators and Functions</w:t>
      </w:r>
    </w:p>
    <w:tbl>
      <w:tblPr>
        <w:tblStyle w:val="Table"/>
        <w:tblW w:w="4868" w:type="pct"/>
        <w:tblLook w:val="0020" w:firstRow="1" w:lastRow="0" w:firstColumn="0" w:lastColumn="0" w:noHBand="0" w:noVBand="0"/>
      </w:tblPr>
      <w:tblGrid>
        <w:gridCol w:w="1342"/>
        <w:gridCol w:w="7771"/>
      </w:tblGrid>
      <w:tr w:rsidR="006E3284" w:rsidRPr="006E3284" w14:paraId="5F4A0A1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7CEFE3B" w14:textId="77777777" w:rsidR="00380ADF" w:rsidRPr="006E3284" w:rsidRDefault="00165731">
            <w:pPr>
              <w:pStyle w:val="Compact"/>
            </w:pPr>
            <w:r w:rsidRPr="006E3284">
              <w:rPr>
                <w:b/>
                <w:bCs/>
              </w:rPr>
              <w:t>Symbol</w:t>
            </w:r>
          </w:p>
        </w:tc>
        <w:tc>
          <w:tcPr>
            <w:tcW w:w="0" w:type="auto"/>
          </w:tcPr>
          <w:p w14:paraId="6AFBF745" w14:textId="77777777" w:rsidR="00380ADF" w:rsidRPr="006E3284" w:rsidRDefault="00165731">
            <w:pPr>
              <w:pStyle w:val="Compact"/>
            </w:pPr>
            <w:r w:rsidRPr="006E3284">
              <w:rPr>
                <w:b/>
                <w:bCs/>
              </w:rPr>
              <w:t>Definition</w:t>
            </w:r>
          </w:p>
        </w:tc>
      </w:tr>
      <w:tr w:rsidR="006E3284" w:rsidRPr="006E3284" w14:paraId="50D32CA0" w14:textId="77777777">
        <w:tc>
          <w:tcPr>
            <w:tcW w:w="0" w:type="auto"/>
          </w:tcPr>
          <w:p w14:paraId="367260FC" w14:textId="77777777" w:rsidR="00380ADF" w:rsidRPr="006E3284" w:rsidRDefault="00165731">
            <w:pPr>
              <w:pStyle w:val="Compact"/>
            </w:pPr>
            <w:r w:rsidRPr="006E3284">
              <w:t>(x)⁺</w:t>
            </w:r>
          </w:p>
        </w:tc>
        <w:tc>
          <w:tcPr>
            <w:tcW w:w="0" w:type="auto"/>
          </w:tcPr>
          <w:p w14:paraId="5CFF7FB5" w14:textId="77777777" w:rsidR="00380ADF" w:rsidRPr="006E3284" w:rsidRDefault="00165731">
            <w:pPr>
              <w:pStyle w:val="Compact"/>
            </w:pPr>
            <w:proofErr w:type="gramStart"/>
            <w:r w:rsidRPr="006E3284">
              <w:t>max(</w:t>
            </w:r>
            <w:proofErr w:type="gramEnd"/>
            <w:r w:rsidRPr="006E3284">
              <w:t>x, 0)</w:t>
            </w:r>
          </w:p>
        </w:tc>
      </w:tr>
      <w:tr w:rsidR="006E3284" w:rsidRPr="006E3284" w14:paraId="4BB695F6" w14:textId="77777777">
        <w:tc>
          <w:tcPr>
            <w:tcW w:w="0" w:type="auto"/>
          </w:tcPr>
          <w:p w14:paraId="5063E937" w14:textId="77777777" w:rsidR="00380ADF" w:rsidRPr="006E3284" w:rsidRDefault="00165731">
            <w:pPr>
              <w:pStyle w:val="Compact"/>
            </w:pPr>
            <w:proofErr w:type="gramStart"/>
            <w:r w:rsidRPr="006E3284">
              <w:t>clip(</w:t>
            </w:r>
            <w:proofErr w:type="gramEnd"/>
            <w:r w:rsidRPr="006E3284">
              <w:t>x, a, b)</w:t>
            </w:r>
          </w:p>
        </w:tc>
        <w:tc>
          <w:tcPr>
            <w:tcW w:w="0" w:type="auto"/>
          </w:tcPr>
          <w:p w14:paraId="23F6BCD2" w14:textId="77777777" w:rsidR="00380ADF" w:rsidRPr="006E3284" w:rsidRDefault="00165731">
            <w:pPr>
              <w:pStyle w:val="Compact"/>
            </w:pPr>
            <w:proofErr w:type="gramStart"/>
            <w:r w:rsidRPr="006E3284">
              <w:t>max(</w:t>
            </w:r>
            <w:proofErr w:type="gramEnd"/>
            <w:r w:rsidRPr="006E3284">
              <w:t xml:space="preserve">a, </w:t>
            </w:r>
            <w:proofErr w:type="gramStart"/>
            <w:r w:rsidRPr="006E3284">
              <w:t>min(</w:t>
            </w:r>
            <w:proofErr w:type="gramEnd"/>
            <w:r w:rsidRPr="006E3284">
              <w:t>x, b))</w:t>
            </w:r>
          </w:p>
        </w:tc>
      </w:tr>
      <w:tr w:rsidR="006E3284" w:rsidRPr="006E3284" w14:paraId="75FCF424" w14:textId="77777777">
        <w:tc>
          <w:tcPr>
            <w:tcW w:w="0" w:type="auto"/>
          </w:tcPr>
          <w:p w14:paraId="36A3D7C2" w14:textId="77777777" w:rsidR="00380ADF" w:rsidRPr="006E3284" w:rsidRDefault="00165731">
            <w:pPr>
              <w:pStyle w:val="Compact"/>
            </w:pPr>
            <w:r w:rsidRPr="006E3284">
              <w:t>sat_β(x)</w:t>
            </w:r>
          </w:p>
        </w:tc>
        <w:tc>
          <w:tcPr>
            <w:tcW w:w="0" w:type="auto"/>
          </w:tcPr>
          <w:p w14:paraId="4698FBB4" w14:textId="77777777" w:rsidR="00380ADF" w:rsidRPr="006E3284" w:rsidRDefault="00165731">
            <w:pPr>
              <w:pStyle w:val="Compact"/>
            </w:pPr>
            <w:proofErr w:type="gramStart"/>
            <w:r w:rsidRPr="006E3284">
              <w:t>tanh(</w:t>
            </w:r>
            <w:proofErr w:type="gramEnd"/>
            <w:r w:rsidRPr="006E3284">
              <w:t>β × x)</w:t>
            </w:r>
          </w:p>
        </w:tc>
      </w:tr>
      <w:tr w:rsidR="006E3284" w:rsidRPr="006E3284" w14:paraId="7C78385F" w14:textId="77777777">
        <w:tc>
          <w:tcPr>
            <w:tcW w:w="0" w:type="auto"/>
          </w:tcPr>
          <w:p w14:paraId="042EFB6C" w14:textId="77777777" w:rsidR="00380ADF" w:rsidRPr="006E3284" w:rsidRDefault="00165731">
            <w:pPr>
              <w:pStyle w:val="Compact"/>
            </w:pPr>
            <w:r w:rsidRPr="006E3284">
              <w:t>τ(t)</w:t>
            </w:r>
          </w:p>
        </w:tc>
        <w:tc>
          <w:tcPr>
            <w:tcW w:w="0" w:type="auto"/>
          </w:tcPr>
          <w:p w14:paraId="197018E8" w14:textId="77777777" w:rsidR="00380ADF" w:rsidRPr="006E3284" w:rsidRDefault="00165731">
            <w:pPr>
              <w:pStyle w:val="Compact"/>
            </w:pPr>
            <w:proofErr w:type="gramStart"/>
            <w:r w:rsidRPr="006E3284">
              <w:t>min(</w:t>
            </w:r>
            <w:proofErr w:type="gramEnd"/>
            <w:r w:rsidRPr="006E3284">
              <w:t xml:space="preserve">1, </w:t>
            </w:r>
            <w:proofErr w:type="gramStart"/>
            <w:r w:rsidRPr="006E3284">
              <w:t>ln(</w:t>
            </w:r>
            <w:proofErr w:type="gramEnd"/>
            <w:r w:rsidRPr="006E3284">
              <w:t xml:space="preserve">1 + </w:t>
            </w:r>
            <w:proofErr w:type="gramStart"/>
            <w:r w:rsidRPr="006E3284">
              <w:t>max(</w:t>
            </w:r>
            <w:proofErr w:type="gramEnd"/>
            <w:r w:rsidRPr="006E3284">
              <w:t xml:space="preserve">t, </w:t>
            </w:r>
            <w:proofErr w:type="spellStart"/>
            <w:r w:rsidRPr="006E3284">
              <w:t>t_min</w:t>
            </w:r>
            <w:proofErr w:type="spellEnd"/>
            <w:r w:rsidRPr="006E3284">
              <w:t xml:space="preserve">)) / </w:t>
            </w:r>
            <w:proofErr w:type="gramStart"/>
            <w:r w:rsidRPr="006E3284">
              <w:t>ln(</w:t>
            </w:r>
            <w:proofErr w:type="gramEnd"/>
            <w:r w:rsidRPr="006E3284">
              <w:t xml:space="preserve">1 + </w:t>
            </w:r>
            <w:proofErr w:type="spellStart"/>
            <w:r w:rsidRPr="006E3284">
              <w:t>T_ref</w:t>
            </w:r>
            <w:proofErr w:type="spellEnd"/>
            <w:r w:rsidRPr="006E3284">
              <w:t>))</w:t>
            </w:r>
            <w:r w:rsidRPr="006E3284">
              <w:br/>
              <w:t xml:space="preserve">Defaults: </w:t>
            </w:r>
            <w:proofErr w:type="spellStart"/>
            <w:r w:rsidRPr="006E3284">
              <w:t>T_ref</w:t>
            </w:r>
            <w:proofErr w:type="spellEnd"/>
            <w:r w:rsidRPr="006E3284">
              <w:t xml:space="preserve"> = 25 years, </w:t>
            </w:r>
            <w:proofErr w:type="spellStart"/>
            <w:r w:rsidRPr="006E3284">
              <w:t>t_min</w:t>
            </w:r>
            <w:proofErr w:type="spellEnd"/>
            <w:r w:rsidRPr="006E3284">
              <w:t xml:space="preserve"> = 0.083 years</w:t>
            </w:r>
            <w:r w:rsidRPr="006E3284">
              <w:br/>
              <w:t>Cap ensures τ(t) ≤ 1 for all t; floor ensures τ &gt; 0 for all t &gt; 0</w:t>
            </w:r>
          </w:p>
        </w:tc>
      </w:tr>
      <w:tr w:rsidR="006E3284" w:rsidRPr="006E3284" w14:paraId="1A06A195" w14:textId="77777777">
        <w:tc>
          <w:tcPr>
            <w:tcW w:w="0" w:type="auto"/>
          </w:tcPr>
          <w:p w14:paraId="2B178847" w14:textId="77777777" w:rsidR="00380ADF" w:rsidRPr="006E3284" w:rsidRDefault="00165731">
            <w:pPr>
              <w:pStyle w:val="Compact"/>
            </w:pPr>
            <w:proofErr w:type="gramStart"/>
            <w:r w:rsidRPr="006E3284">
              <w:t>φ(</w:t>
            </w:r>
            <w:proofErr w:type="gramEnd"/>
            <w:r w:rsidRPr="006E3284">
              <w:t>u, d)</w:t>
            </w:r>
          </w:p>
        </w:tc>
        <w:tc>
          <w:tcPr>
            <w:tcW w:w="0" w:type="auto"/>
          </w:tcPr>
          <w:p w14:paraId="40D3D7B2" w14:textId="77777777" w:rsidR="00380ADF" w:rsidRPr="006E3284" w:rsidRDefault="00165731">
            <w:pPr>
              <w:pStyle w:val="Compact"/>
            </w:pPr>
            <w:r w:rsidRPr="006E3284">
              <w:t>7(u − 1) + d (flattening map for kernel indexing)</w:t>
            </w:r>
          </w:p>
        </w:tc>
      </w:tr>
      <w:tr w:rsidR="006E3284" w:rsidRPr="006E3284" w14:paraId="331A7B53" w14:textId="77777777">
        <w:tc>
          <w:tcPr>
            <w:tcW w:w="0" w:type="auto"/>
          </w:tcPr>
          <w:p w14:paraId="0B718369" w14:textId="77777777" w:rsidR="00380ADF" w:rsidRPr="006E3284" w:rsidRDefault="00165731">
            <w:pPr>
              <w:pStyle w:val="Compact"/>
            </w:pPr>
            <w:proofErr w:type="spellStart"/>
            <w:proofErr w:type="gramStart"/>
            <w:r w:rsidRPr="006E3284">
              <w:lastRenderedPageBreak/>
              <w:t>Anc</w:t>
            </w:r>
            <w:proofErr w:type="spellEnd"/>
            <w:r w:rsidRPr="006E3284">
              <w:t>(</w:t>
            </w:r>
            <w:proofErr w:type="gramEnd"/>
            <w:r w:rsidRPr="006E3284">
              <w:t xml:space="preserve">u, </w:t>
            </w:r>
            <w:proofErr w:type="spellStart"/>
            <w:r w:rsidRPr="006E3284">
              <w:t>D_c</w:t>
            </w:r>
            <w:proofErr w:type="spellEnd"/>
            <w:r w:rsidRPr="006E3284">
              <w:t>)</w:t>
            </w:r>
          </w:p>
        </w:tc>
        <w:tc>
          <w:tcPr>
            <w:tcW w:w="0" w:type="auto"/>
          </w:tcPr>
          <w:p w14:paraId="1CCB020D" w14:textId="77777777" w:rsidR="00380ADF" w:rsidRPr="006E3284" w:rsidRDefault="00165731">
            <w:pPr>
              <w:pStyle w:val="Compact"/>
            </w:pPr>
            <w:r w:rsidRPr="006E3284">
              <w:t xml:space="preserve">Ancestor set of containing unions for union u up to depth </w:t>
            </w:r>
            <w:proofErr w:type="spellStart"/>
            <w:r w:rsidRPr="006E3284">
              <w:t>D_c</w:t>
            </w:r>
            <w:proofErr w:type="spellEnd"/>
          </w:p>
        </w:tc>
      </w:tr>
      <w:tr w:rsidR="006E3284" w:rsidRPr="006E3284" w14:paraId="48CB5DFF" w14:textId="77777777">
        <w:tc>
          <w:tcPr>
            <w:tcW w:w="0" w:type="auto"/>
          </w:tcPr>
          <w:p w14:paraId="19F9E763" w14:textId="77777777" w:rsidR="00380ADF" w:rsidRPr="006E3284" w:rsidRDefault="00165731">
            <w:pPr>
              <w:pStyle w:val="Compact"/>
            </w:pPr>
            <w:proofErr w:type="spellStart"/>
            <w:r w:rsidRPr="006E3284">
              <w:t>T_ref</w:t>
            </w:r>
            <w:proofErr w:type="spellEnd"/>
          </w:p>
        </w:tc>
        <w:tc>
          <w:tcPr>
            <w:tcW w:w="0" w:type="auto"/>
          </w:tcPr>
          <w:p w14:paraId="232E7857" w14:textId="77777777" w:rsidR="00380ADF" w:rsidRPr="006E3284" w:rsidRDefault="00165731">
            <w:pPr>
              <w:pStyle w:val="Compact"/>
            </w:pPr>
            <w:r w:rsidRPr="006E3284">
              <w:t>Governance reference time horizon for temporal weighting.</w:t>
            </w:r>
            <w:r w:rsidRPr="006E3284">
              <w:br/>
              <w:t>Default: 25 years. MUST NOT be set &lt; 10 years without charter-level justification.</w:t>
            </w:r>
          </w:p>
        </w:tc>
      </w:tr>
    </w:tbl>
    <w:p w14:paraId="3CE1E8E9" w14:textId="77777777" w:rsidR="00380ADF" w:rsidRPr="006E3284" w:rsidRDefault="00165731">
      <w:pPr>
        <w:pStyle w:val="BodyText"/>
      </w:pPr>
      <w:r>
        <w:rPr>
          <w:b/>
        </w:rPr>
        <w:t>A.8 Kernel and Propagation</w:t>
      </w:r>
    </w:p>
    <w:tbl>
      <w:tblPr>
        <w:tblStyle w:val="Table"/>
        <w:tblW w:w="4865" w:type="pct"/>
        <w:tblLook w:val="0020" w:firstRow="1" w:lastRow="0" w:firstColumn="0" w:lastColumn="0" w:noHBand="0" w:noVBand="0"/>
      </w:tblPr>
      <w:tblGrid>
        <w:gridCol w:w="1633"/>
        <w:gridCol w:w="7474"/>
      </w:tblGrid>
      <w:tr w:rsidR="006E3284" w:rsidRPr="006E3284" w14:paraId="177454C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1B1145A" w14:textId="77777777" w:rsidR="00380ADF" w:rsidRPr="006E3284" w:rsidRDefault="00165731">
            <w:pPr>
              <w:pStyle w:val="Compact"/>
            </w:pPr>
            <w:r w:rsidRPr="006E3284">
              <w:rPr>
                <w:b/>
                <w:bCs/>
              </w:rPr>
              <w:t>Symbol</w:t>
            </w:r>
          </w:p>
        </w:tc>
        <w:tc>
          <w:tcPr>
            <w:tcW w:w="0" w:type="auto"/>
          </w:tcPr>
          <w:p w14:paraId="41669524" w14:textId="77777777" w:rsidR="00380ADF" w:rsidRPr="006E3284" w:rsidRDefault="00165731">
            <w:pPr>
              <w:pStyle w:val="Compact"/>
            </w:pPr>
            <w:r w:rsidRPr="006E3284">
              <w:rPr>
                <w:b/>
                <w:bCs/>
              </w:rPr>
              <w:t>Meaning</w:t>
            </w:r>
          </w:p>
        </w:tc>
      </w:tr>
      <w:tr w:rsidR="006E3284" w:rsidRPr="006E3284" w14:paraId="5DA904FA" w14:textId="77777777">
        <w:tc>
          <w:tcPr>
            <w:tcW w:w="0" w:type="auto"/>
          </w:tcPr>
          <w:p w14:paraId="64E43F50" w14:textId="77777777" w:rsidR="00380ADF" w:rsidRPr="006E3284" w:rsidRDefault="00165731">
            <w:pPr>
              <w:pStyle w:val="Compact"/>
            </w:pPr>
            <w:r w:rsidRPr="006E3284">
              <w:t>K ∈ ℝ</w:t>
            </w:r>
            <w:proofErr w:type="gramStart"/>
            <w:r w:rsidRPr="006E3284">
              <w:t>^{</w:t>
            </w:r>
            <w:proofErr w:type="gramEnd"/>
            <w:r w:rsidRPr="006E3284">
              <w:t>49×49}</w:t>
            </w:r>
          </w:p>
        </w:tc>
        <w:tc>
          <w:tcPr>
            <w:tcW w:w="0" w:type="auto"/>
          </w:tcPr>
          <w:p w14:paraId="235DB9AE" w14:textId="77777777" w:rsidR="00380ADF" w:rsidRPr="006E3284" w:rsidRDefault="00165731">
            <w:pPr>
              <w:pStyle w:val="Compact"/>
            </w:pPr>
            <w:r w:rsidRPr="006E3284">
              <w:t>Ripple kernel matrix (sparse)</w:t>
            </w:r>
          </w:p>
        </w:tc>
      </w:tr>
      <w:tr w:rsidR="006E3284" w:rsidRPr="006E3284" w14:paraId="7A227F2D" w14:textId="77777777">
        <w:tc>
          <w:tcPr>
            <w:tcW w:w="0" w:type="auto"/>
          </w:tcPr>
          <w:p w14:paraId="3830D093" w14:textId="77777777" w:rsidR="00380ADF" w:rsidRPr="006E3284" w:rsidRDefault="00165731">
            <w:pPr>
              <w:pStyle w:val="Compact"/>
            </w:pPr>
            <w:proofErr w:type="gramStart"/>
            <w:r w:rsidRPr="006E3284">
              <w:t>K_{</w:t>
            </w:r>
            <w:proofErr w:type="spellStart"/>
            <w:proofErr w:type="gramEnd"/>
            <w:r w:rsidRPr="006E3284">
              <w:t>ij</w:t>
            </w:r>
            <w:proofErr w:type="spellEnd"/>
            <w:r w:rsidRPr="006E3284">
              <w:t>}</w:t>
            </w:r>
          </w:p>
        </w:tc>
        <w:tc>
          <w:tcPr>
            <w:tcW w:w="0" w:type="auto"/>
          </w:tcPr>
          <w:p w14:paraId="43BE6481" w14:textId="77777777" w:rsidR="00380ADF" w:rsidRPr="006E3284" w:rsidRDefault="00165731">
            <w:pPr>
              <w:pStyle w:val="Compact"/>
            </w:pPr>
            <w:r w:rsidRPr="006E3284">
              <w:t xml:space="preserve">Kernel entry mapping source j to target </w:t>
            </w:r>
            <w:proofErr w:type="spellStart"/>
            <w:r w:rsidRPr="006E3284">
              <w:t>i</w:t>
            </w:r>
            <w:proofErr w:type="spellEnd"/>
            <w:r w:rsidRPr="006E3284">
              <w:t xml:space="preserve"> (target-row, source-column)</w:t>
            </w:r>
          </w:p>
        </w:tc>
      </w:tr>
      <w:tr w:rsidR="006E3284" w:rsidRPr="006E3284" w14:paraId="3E528F75" w14:textId="77777777">
        <w:tc>
          <w:tcPr>
            <w:tcW w:w="0" w:type="auto"/>
          </w:tcPr>
          <w:p w14:paraId="1875EB25" w14:textId="77777777" w:rsidR="00380ADF" w:rsidRPr="006E3284" w:rsidRDefault="00165731">
            <w:pPr>
              <w:pStyle w:val="Compact"/>
            </w:pPr>
            <w:proofErr w:type="spellStart"/>
            <w:r w:rsidRPr="006E3284">
              <w:t>κ_max</w:t>
            </w:r>
            <w:proofErr w:type="spellEnd"/>
          </w:p>
        </w:tc>
        <w:tc>
          <w:tcPr>
            <w:tcW w:w="0" w:type="auto"/>
          </w:tcPr>
          <w:p w14:paraId="7ECA9F6A" w14:textId="77777777" w:rsidR="00380ADF" w:rsidRPr="006E3284" w:rsidRDefault="00165731">
            <w:pPr>
              <w:pStyle w:val="Compact"/>
            </w:pPr>
            <w:r w:rsidRPr="006E3284">
              <w:t>Maximum absolute kernel entry bound, default 0.5</w:t>
            </w:r>
          </w:p>
        </w:tc>
      </w:tr>
      <w:tr w:rsidR="008C6B14" w14:paraId="45466FB7" w14:textId="77777777" w:rsidTr="008C6B14">
        <w:tc>
          <w:tcPr>
            <w:tcW w:w="1784" w:type="dxa"/>
          </w:tcPr>
          <w:p w14:paraId="00564F5A" w14:textId="77777777" w:rsidR="008C6B14" w:rsidRDefault="00DC3E92">
            <w:proofErr w:type="spellStart"/>
            <w:r>
              <w:t>κ_use_min</w:t>
            </w:r>
            <w:proofErr w:type="spellEnd"/>
          </w:p>
        </w:tc>
        <w:tc>
          <w:tcPr>
            <w:tcW w:w="7323" w:type="dxa"/>
          </w:tcPr>
          <w:p w14:paraId="0A2EECFE" w14:textId="77777777" w:rsidR="008C6B14" w:rsidRDefault="00DC3E92">
            <w:r>
              <w:t>Minimum absolute kernel edge magnitude for “relied-upon edge” classification in KQS computation (Section 6.5.1). Default: 0.05 unless the PCC declares a stricter value.</w:t>
            </w:r>
          </w:p>
        </w:tc>
      </w:tr>
      <w:tr w:rsidR="006E3284" w:rsidRPr="006E3284" w14:paraId="74D638C6" w14:textId="77777777">
        <w:tc>
          <w:tcPr>
            <w:tcW w:w="0" w:type="auto"/>
          </w:tcPr>
          <w:p w14:paraId="3A38A47A" w14:textId="77777777" w:rsidR="00380ADF" w:rsidRPr="006E3284" w:rsidRDefault="00165731">
            <w:pPr>
              <w:pStyle w:val="Compact"/>
            </w:pPr>
            <w:proofErr w:type="spellStart"/>
            <w:r w:rsidRPr="006E3284">
              <w:t>ρ_max</w:t>
            </w:r>
            <w:proofErr w:type="spellEnd"/>
          </w:p>
        </w:tc>
        <w:tc>
          <w:tcPr>
            <w:tcW w:w="0" w:type="auto"/>
          </w:tcPr>
          <w:p w14:paraId="2A0AA12E" w14:textId="77777777" w:rsidR="00380ADF" w:rsidRPr="006E3284" w:rsidRDefault="00165731">
            <w:pPr>
              <w:pStyle w:val="Compact"/>
            </w:pPr>
            <w:r w:rsidRPr="006E3284">
              <w:t>Maximum absolute row-sum bound, default 0.9</w:t>
            </w:r>
          </w:p>
        </w:tc>
      </w:tr>
      <w:tr w:rsidR="008C6B14" w14:paraId="3414D5B9" w14:textId="77777777" w:rsidTr="008C6B14">
        <w:tc>
          <w:tcPr>
            <w:tcW w:w="1784" w:type="dxa"/>
          </w:tcPr>
          <w:p w14:paraId="594D06AE" w14:textId="77777777" w:rsidR="008C6B14" w:rsidRDefault="00DC3E92">
            <w:r>
              <w:t>∥K∥∞</w:t>
            </w:r>
          </w:p>
        </w:tc>
        <w:tc>
          <w:tcPr>
            <w:tcW w:w="7323" w:type="dxa"/>
          </w:tcPr>
          <w:p w14:paraId="7B0619B3" w14:textId="77777777" w:rsidR="008C6B14" w:rsidRDefault="00DC3E92">
            <w:r>
              <w:t>Maximum absolute row-sum norm of K: ∥K∥</w:t>
            </w:r>
            <w:proofErr w:type="gramStart"/>
            <w:r>
              <w:t>∞ :</w:t>
            </w:r>
            <w:proofErr w:type="gramEnd"/>
            <w:r>
              <w:t xml:space="preserve">= </w:t>
            </w:r>
            <w:proofErr w:type="spellStart"/>
            <w:r>
              <w:t>max_i</w:t>
            </w:r>
            <w:proofErr w:type="spellEnd"/>
            <w:r>
              <w:t xml:space="preserve"> </w:t>
            </w:r>
            <w:proofErr w:type="spellStart"/>
            <w:r>
              <w:t>Σ_j</w:t>
            </w:r>
            <w:proofErr w:type="spellEnd"/>
            <w:r>
              <w:t xml:space="preserve"> |K_{</w:t>
            </w:r>
            <w:proofErr w:type="spellStart"/>
            <w:r>
              <w:t>ij</w:t>
            </w:r>
            <w:proofErr w:type="spellEnd"/>
            <w:r>
              <w:t>}|. Used for Tier 1–3 kernel stability verification (Section 6.4).</w:t>
            </w:r>
          </w:p>
        </w:tc>
      </w:tr>
      <w:tr w:rsidR="006E3284" w:rsidRPr="006E3284" w14:paraId="2E037AAC" w14:textId="77777777">
        <w:tc>
          <w:tcPr>
            <w:tcW w:w="0" w:type="auto"/>
          </w:tcPr>
          <w:p w14:paraId="1E57F10D" w14:textId="77777777" w:rsidR="00380ADF" w:rsidRPr="006E3284" w:rsidRDefault="00165731">
            <w:pPr>
              <w:pStyle w:val="Compact"/>
            </w:pPr>
            <w:r w:rsidRPr="006E3284">
              <w:t>ρ(K)</w:t>
            </w:r>
          </w:p>
        </w:tc>
        <w:tc>
          <w:tcPr>
            <w:tcW w:w="0" w:type="auto"/>
          </w:tcPr>
          <w:p w14:paraId="2EC74735" w14:textId="77777777" w:rsidR="008C6B14" w:rsidRDefault="00DC3E92">
            <w:r>
              <w:t>Spectral radius of K. For Tier 1–3, treated as satisfied when ∥K∥∞ &lt; 1 per Section 6.4 (since ρ(K) ≤ ∥K∥∞).</w:t>
            </w:r>
          </w:p>
        </w:tc>
      </w:tr>
      <w:tr w:rsidR="006E3284" w:rsidRPr="006E3284" w14:paraId="282F3FDC" w14:textId="77777777">
        <w:tc>
          <w:tcPr>
            <w:tcW w:w="0" w:type="auto"/>
          </w:tcPr>
          <w:p w14:paraId="5685D7B9" w14:textId="77777777" w:rsidR="00380ADF" w:rsidRPr="006E3284" w:rsidRDefault="00165731">
            <w:pPr>
              <w:pStyle w:val="Compact"/>
            </w:pPr>
            <w:proofErr w:type="gramStart"/>
            <w:r w:rsidRPr="006E3284">
              <w:t>NONE</w:t>
            </w:r>
            <w:proofErr w:type="gramEnd"/>
            <w:r w:rsidRPr="006E3284">
              <w:t xml:space="preserve"> mode</w:t>
            </w:r>
          </w:p>
        </w:tc>
        <w:tc>
          <w:tcPr>
            <w:tcW w:w="0" w:type="auto"/>
          </w:tcPr>
          <w:p w14:paraId="67B1B9BC" w14:textId="77777777" w:rsidR="00380ADF" w:rsidRPr="006E3284" w:rsidRDefault="00165731">
            <w:pPr>
              <w:pStyle w:val="Compact"/>
            </w:pPr>
            <w:proofErr w:type="spellStart"/>
            <w:r w:rsidRPr="006E3284">
              <w:t>I_</w:t>
            </w:r>
            <w:proofErr w:type="gramStart"/>
            <w:r w:rsidRPr="006E3284">
              <w:t>prop</w:t>
            </w:r>
            <w:proofErr w:type="spellEnd"/>
            <w:r w:rsidRPr="006E3284">
              <w:t xml:space="preserve"> :</w:t>
            </w:r>
            <w:proofErr w:type="gramEnd"/>
            <w:r w:rsidRPr="006E3284">
              <w:t xml:space="preserve">= </w:t>
            </w:r>
            <w:proofErr w:type="spellStart"/>
            <w:r w:rsidRPr="006E3284">
              <w:t>I_dir</w:t>
            </w:r>
            <w:proofErr w:type="spellEnd"/>
          </w:p>
        </w:tc>
      </w:tr>
      <w:tr w:rsidR="006E3284" w:rsidRPr="006E3284" w14:paraId="36ED780F" w14:textId="77777777">
        <w:tc>
          <w:tcPr>
            <w:tcW w:w="0" w:type="auto"/>
          </w:tcPr>
          <w:p w14:paraId="37B1973D" w14:textId="77777777" w:rsidR="00380ADF" w:rsidRPr="006E3284" w:rsidRDefault="00165731">
            <w:pPr>
              <w:pStyle w:val="Compact"/>
            </w:pPr>
            <w:r w:rsidRPr="006E3284">
              <w:t>QUICK mode</w:t>
            </w:r>
          </w:p>
        </w:tc>
        <w:tc>
          <w:tcPr>
            <w:tcW w:w="0" w:type="auto"/>
          </w:tcPr>
          <w:p w14:paraId="3303E178" w14:textId="77777777" w:rsidR="00380ADF" w:rsidRPr="006E3284" w:rsidRDefault="00165731">
            <w:pPr>
              <w:pStyle w:val="Compact"/>
            </w:pPr>
            <w:proofErr w:type="spellStart"/>
            <w:r w:rsidRPr="006E3284">
              <w:t>Ĩ_prop</w:t>
            </w:r>
            <w:proofErr w:type="spellEnd"/>
            <w:r w:rsidRPr="006E3284">
              <w:t xml:space="preserve"> = </w:t>
            </w:r>
            <w:proofErr w:type="spellStart"/>
            <w:r w:rsidRPr="006E3284">
              <w:t>I_dir</w:t>
            </w:r>
            <w:proofErr w:type="spellEnd"/>
            <w:r w:rsidRPr="006E3284">
              <w:t xml:space="preserve"> + K × </w:t>
            </w:r>
            <w:proofErr w:type="spellStart"/>
            <w:r w:rsidRPr="006E3284">
              <w:t>I_dir</w:t>
            </w:r>
            <w:proofErr w:type="spellEnd"/>
            <w:r w:rsidRPr="006E3284">
              <w:t>, then saturate</w:t>
            </w:r>
          </w:p>
        </w:tc>
      </w:tr>
    </w:tbl>
    <w:p w14:paraId="4F23AB85" w14:textId="77777777" w:rsidR="00CE2370" w:rsidRDefault="00FF7E73">
      <w:r>
        <w:t>Stream note (Normative). Kernel propagation applies per stream x</w:t>
      </w:r>
      <w:proofErr w:type="gramStart"/>
      <w:r>
        <w:t>∈{</w:t>
      </w:r>
      <w:proofErr w:type="gramEnd"/>
      <w:r>
        <w:t xml:space="preserve">base, welfare} as specified in Appendix B. In Appendix A, the symbols </w:t>
      </w:r>
      <w:proofErr w:type="spellStart"/>
      <w:r>
        <w:t>I_dir</w:t>
      </w:r>
      <w:proofErr w:type="spellEnd"/>
      <w:r>
        <w:t xml:space="preserve">, </w:t>
      </w:r>
      <w:proofErr w:type="spellStart"/>
      <w:r>
        <w:t>Ĩ_prop</w:t>
      </w:r>
      <w:proofErr w:type="spellEnd"/>
      <w:r>
        <w:t xml:space="preserve">, and </w:t>
      </w:r>
      <w:proofErr w:type="spellStart"/>
      <w:r>
        <w:t>I_prop</w:t>
      </w:r>
      <w:proofErr w:type="spellEnd"/>
      <w:r>
        <w:t xml:space="preserve"> may be used as shorthand for their stream-specific forms </w:t>
      </w:r>
      <w:proofErr w:type="spellStart"/>
      <w:r>
        <w:t>I_dir,x</w:t>
      </w:r>
      <w:proofErr w:type="spellEnd"/>
      <w:r>
        <w:t xml:space="preserve">, </w:t>
      </w:r>
      <w:proofErr w:type="spellStart"/>
      <w:r>
        <w:t>Ĩ_prop,x</w:t>
      </w:r>
      <w:proofErr w:type="spellEnd"/>
      <w:r>
        <w:t xml:space="preserve">, and </w:t>
      </w:r>
      <w:proofErr w:type="spellStart"/>
      <w:r>
        <w:t>I_prop,x</w:t>
      </w:r>
      <w:proofErr w:type="spellEnd"/>
      <w:r>
        <w:t xml:space="preserve">. Admissibility computation uses the Base stream (sentience multiplier fixed at </w:t>
      </w:r>
      <w:proofErr w:type="spellStart"/>
      <w:r>
        <w:t>s_k</w:t>
      </w:r>
      <w:proofErr w:type="spellEnd"/>
      <w:r>
        <w:t>:=1); RLS uses the Welfare stream.</w:t>
      </w:r>
    </w:p>
    <w:p w14:paraId="2677DF84" w14:textId="77777777" w:rsidR="00380ADF" w:rsidRPr="006E3284" w:rsidRDefault="00165731">
      <w:pPr>
        <w:pStyle w:val="BodyText"/>
      </w:pPr>
      <w:r>
        <w:rPr>
          <w:b/>
        </w:rPr>
        <w:t>A.9 Rights and Constraints</w:t>
      </w:r>
    </w:p>
    <w:tbl>
      <w:tblPr>
        <w:tblStyle w:val="Table"/>
        <w:tblW w:w="4868" w:type="pct"/>
        <w:tblLook w:val="0020" w:firstRow="1" w:lastRow="0" w:firstColumn="0" w:lastColumn="0" w:noHBand="0" w:noVBand="0"/>
      </w:tblPr>
      <w:tblGrid>
        <w:gridCol w:w="1800"/>
        <w:gridCol w:w="7313"/>
      </w:tblGrid>
      <w:tr w:rsidR="006E3284" w:rsidRPr="006E3284" w14:paraId="58AC0AB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FC68865" w14:textId="77777777" w:rsidR="00380ADF" w:rsidRPr="006E3284" w:rsidRDefault="00165731">
            <w:pPr>
              <w:pStyle w:val="Compact"/>
            </w:pPr>
            <w:r w:rsidRPr="006E3284">
              <w:rPr>
                <w:b/>
                <w:bCs/>
              </w:rPr>
              <w:t>Symbol</w:t>
            </w:r>
          </w:p>
        </w:tc>
        <w:tc>
          <w:tcPr>
            <w:tcW w:w="0" w:type="auto"/>
          </w:tcPr>
          <w:p w14:paraId="5E6B626E" w14:textId="77777777" w:rsidR="00380ADF" w:rsidRPr="006E3284" w:rsidRDefault="00165731">
            <w:pPr>
              <w:pStyle w:val="Compact"/>
            </w:pPr>
            <w:r w:rsidRPr="006E3284">
              <w:rPr>
                <w:b/>
                <w:bCs/>
              </w:rPr>
              <w:t>Meaning</w:t>
            </w:r>
          </w:p>
        </w:tc>
      </w:tr>
      <w:tr w:rsidR="006E3284" w:rsidRPr="006E3284" w14:paraId="46DC8B66" w14:textId="77777777">
        <w:tc>
          <w:tcPr>
            <w:tcW w:w="0" w:type="auto"/>
          </w:tcPr>
          <w:p w14:paraId="5B234EB7" w14:textId="77777777" w:rsidR="00380ADF" w:rsidRPr="006E3284" w:rsidRDefault="00165731">
            <w:pPr>
              <w:pStyle w:val="Compact"/>
            </w:pPr>
            <w:proofErr w:type="spellStart"/>
            <w:r w:rsidRPr="006E3284">
              <w:t>θ_r</w:t>
            </w:r>
            <w:proofErr w:type="spellEnd"/>
          </w:p>
        </w:tc>
        <w:tc>
          <w:tcPr>
            <w:tcW w:w="0" w:type="auto"/>
          </w:tcPr>
          <w:p w14:paraId="748FAC93" w14:textId="77777777" w:rsidR="00380ADF" w:rsidRPr="006E3284" w:rsidRDefault="00165731">
            <w:pPr>
              <w:pStyle w:val="Compact"/>
            </w:pPr>
            <w:r w:rsidRPr="006E3284">
              <w:t>Rights threshold for right r</w:t>
            </w:r>
          </w:p>
        </w:tc>
      </w:tr>
      <w:tr w:rsidR="006E3284" w:rsidRPr="006E3284" w14:paraId="0154E49C" w14:textId="77777777">
        <w:tc>
          <w:tcPr>
            <w:tcW w:w="0" w:type="auto"/>
          </w:tcPr>
          <w:p w14:paraId="15DC959C" w14:textId="77777777" w:rsidR="00380ADF" w:rsidRPr="006E3284" w:rsidRDefault="00165731">
            <w:pPr>
              <w:pStyle w:val="Compact"/>
            </w:pPr>
            <w:proofErr w:type="spellStart"/>
            <w:r w:rsidRPr="006E3284">
              <w:t>v_r</w:t>
            </w:r>
            <w:proofErr w:type="spellEnd"/>
            <w:r w:rsidRPr="006E3284">
              <w:t>(a)</w:t>
            </w:r>
          </w:p>
        </w:tc>
        <w:tc>
          <w:tcPr>
            <w:tcW w:w="0" w:type="auto"/>
          </w:tcPr>
          <w:p w14:paraId="4A643513" w14:textId="77777777" w:rsidR="00380ADF" w:rsidRPr="006E3284" w:rsidRDefault="00165731">
            <w:pPr>
              <w:pStyle w:val="Compact"/>
            </w:pPr>
            <w:r w:rsidRPr="006E3284">
              <w:t>Violation depth for right r under option a</w:t>
            </w:r>
          </w:p>
        </w:tc>
      </w:tr>
      <w:tr w:rsidR="006E3284" w:rsidRPr="006E3284" w14:paraId="6EA530DA" w14:textId="77777777">
        <w:tc>
          <w:tcPr>
            <w:tcW w:w="0" w:type="auto"/>
          </w:tcPr>
          <w:p w14:paraId="30D2EBD2" w14:textId="77777777" w:rsidR="00380ADF" w:rsidRPr="006E3284" w:rsidRDefault="00165731">
            <w:pPr>
              <w:pStyle w:val="Compact"/>
            </w:pPr>
            <w:r w:rsidRPr="006E3284">
              <w:t>NCRC(a)</w:t>
            </w:r>
          </w:p>
        </w:tc>
        <w:tc>
          <w:tcPr>
            <w:tcW w:w="0" w:type="auto"/>
          </w:tcPr>
          <w:p w14:paraId="26ADA525" w14:textId="77777777" w:rsidR="00380ADF" w:rsidRPr="006E3284" w:rsidRDefault="00165731">
            <w:pPr>
              <w:pStyle w:val="Compact"/>
            </w:pPr>
            <w:r w:rsidRPr="006E3284">
              <w:t>Rights admissibility predicate</w:t>
            </w:r>
          </w:p>
        </w:tc>
      </w:tr>
      <w:tr w:rsidR="006E3284" w:rsidRPr="006E3284" w14:paraId="78C5FD87" w14:textId="77777777">
        <w:tc>
          <w:tcPr>
            <w:tcW w:w="0" w:type="auto"/>
          </w:tcPr>
          <w:p w14:paraId="52500A6D" w14:textId="77777777" w:rsidR="00380ADF" w:rsidRPr="006E3284" w:rsidRDefault="00165731">
            <w:pPr>
              <w:pStyle w:val="Compact"/>
            </w:pPr>
            <w:r w:rsidRPr="006E3284">
              <w:t>TRC(a)</w:t>
            </w:r>
          </w:p>
        </w:tc>
        <w:tc>
          <w:tcPr>
            <w:tcW w:w="0" w:type="auto"/>
          </w:tcPr>
          <w:p w14:paraId="63ACD721" w14:textId="77777777" w:rsidR="00380ADF" w:rsidRPr="006E3284" w:rsidRDefault="00165731">
            <w:pPr>
              <w:pStyle w:val="Compact"/>
            </w:pPr>
            <w:r w:rsidRPr="006E3284">
              <w:t>Tail-risk admissibility predicate</w:t>
            </w:r>
          </w:p>
        </w:tc>
      </w:tr>
      <w:tr w:rsidR="006E3284" w:rsidRPr="006E3284" w14:paraId="66722B0C" w14:textId="77777777">
        <w:tc>
          <w:tcPr>
            <w:tcW w:w="0" w:type="auto"/>
          </w:tcPr>
          <w:p w14:paraId="5E9C1D80" w14:textId="77777777" w:rsidR="00380ADF" w:rsidRPr="006E3284" w:rsidRDefault="00165731">
            <w:pPr>
              <w:pStyle w:val="Compact"/>
            </w:pPr>
            <w:proofErr w:type="spellStart"/>
            <w:r w:rsidRPr="006E3284">
              <w:t>τ_TRC</w:t>
            </w:r>
            <w:proofErr w:type="spellEnd"/>
          </w:p>
        </w:tc>
        <w:tc>
          <w:tcPr>
            <w:tcW w:w="0" w:type="auto"/>
          </w:tcPr>
          <w:p w14:paraId="2624A246" w14:textId="77777777" w:rsidR="00380ADF" w:rsidRPr="006E3284" w:rsidRDefault="00165731">
            <w:pPr>
              <w:pStyle w:val="Compact"/>
            </w:pPr>
            <w:r w:rsidRPr="006E3284">
              <w:t>TRC corridor threshold</w:t>
            </w:r>
          </w:p>
        </w:tc>
      </w:tr>
      <w:tr w:rsidR="006E3284" w:rsidRPr="006E3284" w14:paraId="5307191E" w14:textId="77777777">
        <w:tc>
          <w:tcPr>
            <w:tcW w:w="0" w:type="auto"/>
          </w:tcPr>
          <w:p w14:paraId="44EA6079" w14:textId="77777777" w:rsidR="00380ADF" w:rsidRPr="006E3284" w:rsidRDefault="00165731">
            <w:pPr>
              <w:pStyle w:val="Compact"/>
            </w:pPr>
            <w:r w:rsidRPr="006E3284">
              <w:t>α</w:t>
            </w:r>
          </w:p>
        </w:tc>
        <w:tc>
          <w:tcPr>
            <w:tcW w:w="0" w:type="auto"/>
          </w:tcPr>
          <w:p w14:paraId="6E83D81F" w14:textId="77777777" w:rsidR="00380ADF" w:rsidRPr="006E3284" w:rsidRDefault="00165731">
            <w:pPr>
              <w:pStyle w:val="Compact"/>
            </w:pPr>
            <w:r w:rsidRPr="006E3284">
              <w:t>CVaR tail level ∈ (0, 1)</w:t>
            </w:r>
          </w:p>
        </w:tc>
      </w:tr>
      <w:tr w:rsidR="006E3284" w:rsidRPr="006E3284" w14:paraId="1067050F" w14:textId="77777777">
        <w:tc>
          <w:tcPr>
            <w:tcW w:w="0" w:type="auto"/>
          </w:tcPr>
          <w:p w14:paraId="525B777A" w14:textId="77777777" w:rsidR="00380ADF" w:rsidRPr="006E3284" w:rsidRDefault="00165731">
            <w:pPr>
              <w:pStyle w:val="Compact"/>
            </w:pPr>
            <w:r w:rsidRPr="006E3284">
              <w:t>CVaR_α[L(a)]</w:t>
            </w:r>
          </w:p>
        </w:tc>
        <w:tc>
          <w:tcPr>
            <w:tcW w:w="0" w:type="auto"/>
          </w:tcPr>
          <w:p w14:paraId="1A036C86" w14:textId="77777777" w:rsidR="00380ADF" w:rsidRPr="006E3284" w:rsidRDefault="00165731">
            <w:pPr>
              <w:pStyle w:val="Compact"/>
            </w:pPr>
            <w:r w:rsidRPr="006E3284">
              <w:t>Conditional Value-at-Risk for loss distribution of option a</w:t>
            </w:r>
          </w:p>
        </w:tc>
      </w:tr>
      <w:tr w:rsidR="006E3284" w:rsidRPr="006E3284" w14:paraId="17FB52D1" w14:textId="77777777">
        <w:tc>
          <w:tcPr>
            <w:tcW w:w="0" w:type="auto"/>
          </w:tcPr>
          <w:p w14:paraId="5B39C2A6" w14:textId="77777777" w:rsidR="00380ADF" w:rsidRPr="006E3284" w:rsidRDefault="00165731">
            <w:pPr>
              <w:pStyle w:val="Compact"/>
            </w:pPr>
            <w:proofErr w:type="spellStart"/>
            <w:r w:rsidRPr="006E3284">
              <w:lastRenderedPageBreak/>
              <w:t>θ_pos</w:t>
            </w:r>
            <w:proofErr w:type="spellEnd"/>
          </w:p>
        </w:tc>
        <w:tc>
          <w:tcPr>
            <w:tcW w:w="0" w:type="auto"/>
          </w:tcPr>
          <w:p w14:paraId="51ED4EF8" w14:textId="77777777" w:rsidR="00380ADF" w:rsidRPr="006E3284" w:rsidRDefault="00165731">
            <w:pPr>
              <w:pStyle w:val="Compact"/>
            </w:pPr>
            <w:r w:rsidRPr="006E3284">
              <w:t>Positive impact threshold (containment trigger), default 0.05</w:t>
            </w:r>
          </w:p>
        </w:tc>
      </w:tr>
      <w:tr w:rsidR="006E3284" w:rsidRPr="006E3284" w14:paraId="4703F201" w14:textId="77777777">
        <w:tc>
          <w:tcPr>
            <w:tcW w:w="0" w:type="auto"/>
          </w:tcPr>
          <w:p w14:paraId="1FA4E3C9" w14:textId="77777777" w:rsidR="00380ADF" w:rsidRPr="006E3284" w:rsidRDefault="00165731">
            <w:pPr>
              <w:pStyle w:val="Compact"/>
            </w:pPr>
            <w:proofErr w:type="spellStart"/>
            <w:r w:rsidRPr="006E3284">
              <w:t>τ_c</w:t>
            </w:r>
            <w:proofErr w:type="spellEnd"/>
          </w:p>
        </w:tc>
        <w:tc>
          <w:tcPr>
            <w:tcW w:w="0" w:type="auto"/>
          </w:tcPr>
          <w:p w14:paraId="13C350EB" w14:textId="77777777" w:rsidR="00380ADF" w:rsidRPr="006E3284" w:rsidRDefault="00165731">
            <w:pPr>
              <w:pStyle w:val="Compact"/>
            </w:pPr>
            <w:r w:rsidRPr="006E3284">
              <w:t>Containment tolerance threshold, default -0.10</w:t>
            </w:r>
          </w:p>
        </w:tc>
      </w:tr>
      <w:tr w:rsidR="006E3284" w:rsidRPr="006E3284" w14:paraId="3CE8B1FD" w14:textId="77777777">
        <w:tc>
          <w:tcPr>
            <w:tcW w:w="0" w:type="auto"/>
          </w:tcPr>
          <w:p w14:paraId="7D67F7C3" w14:textId="77777777" w:rsidR="00380ADF" w:rsidRPr="006E3284" w:rsidRDefault="00165731">
            <w:pPr>
              <w:pStyle w:val="Compact"/>
            </w:pPr>
            <w:proofErr w:type="spellStart"/>
            <w:r w:rsidRPr="006E3284">
              <w:t>D_c</w:t>
            </w:r>
            <w:proofErr w:type="spellEnd"/>
          </w:p>
        </w:tc>
        <w:tc>
          <w:tcPr>
            <w:tcW w:w="0" w:type="auto"/>
          </w:tcPr>
          <w:p w14:paraId="1898E728" w14:textId="77777777" w:rsidR="00380ADF" w:rsidRPr="006E3284" w:rsidRDefault="00165731">
            <w:pPr>
              <w:pStyle w:val="Compact"/>
            </w:pPr>
            <w:r w:rsidRPr="006E3284">
              <w:t>Containment ancestor depth, default 2</w:t>
            </w:r>
          </w:p>
        </w:tc>
      </w:tr>
    </w:tbl>
    <w:p w14:paraId="46010330" w14:textId="77777777" w:rsidR="00380ADF" w:rsidRPr="006E3284" w:rsidRDefault="00165731">
      <w:pPr>
        <w:pStyle w:val="BodyText"/>
      </w:pPr>
      <w:r>
        <w:rPr>
          <w:b/>
        </w:rPr>
        <w:t>A.10 Scoring and Uncertainty</w:t>
      </w:r>
    </w:p>
    <w:tbl>
      <w:tblPr>
        <w:tblStyle w:val="Table"/>
        <w:tblW w:w="4865" w:type="pct"/>
        <w:tblLook w:val="0020" w:firstRow="1" w:lastRow="0" w:firstColumn="0" w:lastColumn="0" w:noHBand="0" w:noVBand="0"/>
      </w:tblPr>
      <w:tblGrid>
        <w:gridCol w:w="1560"/>
        <w:gridCol w:w="7547"/>
      </w:tblGrid>
      <w:tr w:rsidR="006E3284" w:rsidRPr="006E3284" w14:paraId="0293DAA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FE41ED5" w14:textId="77777777" w:rsidR="00380ADF" w:rsidRPr="006E3284" w:rsidRDefault="00165731">
            <w:pPr>
              <w:pStyle w:val="Compact"/>
            </w:pPr>
            <w:r w:rsidRPr="006E3284">
              <w:rPr>
                <w:b/>
                <w:bCs/>
              </w:rPr>
              <w:t>Symbol</w:t>
            </w:r>
          </w:p>
        </w:tc>
        <w:tc>
          <w:tcPr>
            <w:tcW w:w="0" w:type="auto"/>
          </w:tcPr>
          <w:p w14:paraId="5D7F956A" w14:textId="77777777" w:rsidR="00380ADF" w:rsidRPr="006E3284" w:rsidRDefault="00165731">
            <w:pPr>
              <w:pStyle w:val="Compact"/>
            </w:pPr>
            <w:r w:rsidRPr="006E3284">
              <w:rPr>
                <w:b/>
                <w:bCs/>
              </w:rPr>
              <w:t>Meaning</w:t>
            </w:r>
          </w:p>
        </w:tc>
      </w:tr>
      <w:tr w:rsidR="006E3284" w:rsidRPr="006E3284" w14:paraId="0D9DE60C" w14:textId="77777777">
        <w:tc>
          <w:tcPr>
            <w:tcW w:w="0" w:type="auto"/>
          </w:tcPr>
          <w:p w14:paraId="7D37F5A8" w14:textId="77777777" w:rsidR="00380ADF" w:rsidRPr="006E3284" w:rsidRDefault="00165731">
            <w:pPr>
              <w:pStyle w:val="Compact"/>
            </w:pPr>
            <w:proofErr w:type="spellStart"/>
            <w:r w:rsidRPr="006E3284">
              <w:t>w_u</w:t>
            </w:r>
            <w:proofErr w:type="spellEnd"/>
          </w:p>
        </w:tc>
        <w:tc>
          <w:tcPr>
            <w:tcW w:w="0" w:type="auto"/>
          </w:tcPr>
          <w:p w14:paraId="66D828B0" w14:textId="77777777" w:rsidR="00380ADF" w:rsidRPr="006E3284" w:rsidRDefault="00165731">
            <w:pPr>
              <w:pStyle w:val="Compact"/>
            </w:pPr>
            <w:r w:rsidRPr="006E3284">
              <w:t>Union weight (</w:t>
            </w:r>
            <w:proofErr w:type="spellStart"/>
            <w:r w:rsidRPr="006E3284">
              <w:t>w_u</w:t>
            </w:r>
            <w:proofErr w:type="spellEnd"/>
            <w:r w:rsidRPr="006E3284">
              <w:t xml:space="preserve"> ≥ 0, </w:t>
            </w:r>
            <w:proofErr w:type="spellStart"/>
            <w:r w:rsidRPr="006E3284">
              <w:t>Σ_u</w:t>
            </w:r>
            <w:proofErr w:type="spellEnd"/>
            <w:r w:rsidRPr="006E3284">
              <w:t xml:space="preserve"> </w:t>
            </w:r>
            <w:proofErr w:type="spellStart"/>
            <w:r w:rsidRPr="006E3284">
              <w:t>w_u</w:t>
            </w:r>
            <w:proofErr w:type="spellEnd"/>
            <w:r w:rsidRPr="006E3284">
              <w:t xml:space="preserve"> = 1)</w:t>
            </w:r>
          </w:p>
        </w:tc>
      </w:tr>
      <w:tr w:rsidR="006E3284" w:rsidRPr="006E3284" w14:paraId="20F21EB4" w14:textId="77777777">
        <w:tc>
          <w:tcPr>
            <w:tcW w:w="0" w:type="auto"/>
          </w:tcPr>
          <w:p w14:paraId="7D8F025E" w14:textId="77777777" w:rsidR="00380ADF" w:rsidRPr="006E3284" w:rsidRDefault="00165731">
            <w:pPr>
              <w:pStyle w:val="Compact"/>
            </w:pPr>
            <w:proofErr w:type="spellStart"/>
            <w:r w:rsidRPr="006E3284">
              <w:t>v_d</w:t>
            </w:r>
            <w:proofErr w:type="spellEnd"/>
          </w:p>
        </w:tc>
        <w:tc>
          <w:tcPr>
            <w:tcW w:w="0" w:type="auto"/>
          </w:tcPr>
          <w:p w14:paraId="725AD033" w14:textId="77777777" w:rsidR="00380ADF" w:rsidRPr="006E3284" w:rsidRDefault="00165731">
            <w:pPr>
              <w:pStyle w:val="Compact"/>
            </w:pPr>
            <w:r w:rsidRPr="006E3284">
              <w:t>Dimension weight (</w:t>
            </w:r>
            <w:proofErr w:type="spellStart"/>
            <w:r w:rsidRPr="006E3284">
              <w:t>v_d</w:t>
            </w:r>
            <w:proofErr w:type="spellEnd"/>
            <w:r w:rsidRPr="006E3284">
              <w:t xml:space="preserve"> ≥ 0, </w:t>
            </w:r>
            <w:proofErr w:type="spellStart"/>
            <w:r w:rsidRPr="006E3284">
              <w:t>Σ_d</w:t>
            </w:r>
            <w:proofErr w:type="spellEnd"/>
            <w:r w:rsidRPr="006E3284">
              <w:t xml:space="preserve"> </w:t>
            </w:r>
            <w:proofErr w:type="spellStart"/>
            <w:r w:rsidRPr="006E3284">
              <w:t>v_d</w:t>
            </w:r>
            <w:proofErr w:type="spellEnd"/>
            <w:r w:rsidRPr="006E3284">
              <w:t xml:space="preserve"> = 1)</w:t>
            </w:r>
          </w:p>
        </w:tc>
      </w:tr>
      <w:tr w:rsidR="006E3284" w:rsidRPr="006E3284" w14:paraId="12DDA988" w14:textId="77777777">
        <w:tc>
          <w:tcPr>
            <w:tcW w:w="0" w:type="auto"/>
          </w:tcPr>
          <w:p w14:paraId="0390A1B5" w14:textId="77777777" w:rsidR="00380ADF" w:rsidRPr="006E3284" w:rsidRDefault="00165731">
            <w:pPr>
              <w:pStyle w:val="Compact"/>
            </w:pPr>
            <w:r w:rsidRPr="006E3284">
              <w:t>m(</w:t>
            </w:r>
            <w:proofErr w:type="spellStart"/>
            <w:proofErr w:type="gramStart"/>
            <w:r w:rsidRPr="006E3284">
              <w:t>u,d</w:t>
            </w:r>
            <w:proofErr w:type="spellEnd"/>
            <w:proofErr w:type="gramEnd"/>
            <w:r w:rsidRPr="006E3284">
              <w:t>)</w:t>
            </w:r>
          </w:p>
        </w:tc>
        <w:tc>
          <w:tcPr>
            <w:tcW w:w="0" w:type="auto"/>
          </w:tcPr>
          <w:p w14:paraId="5E9846B6" w14:textId="77777777" w:rsidR="00380ADF" w:rsidRPr="006E3284" w:rsidRDefault="00165731">
            <w:pPr>
              <w:pStyle w:val="Compact"/>
            </w:pPr>
            <w:r w:rsidRPr="006E3284">
              <w:t>Applicability mask for RLS only ∈ {0, 1}</w:t>
            </w:r>
          </w:p>
        </w:tc>
      </w:tr>
      <w:tr w:rsidR="006E3284" w:rsidRPr="006E3284" w14:paraId="060AB402" w14:textId="77777777">
        <w:tc>
          <w:tcPr>
            <w:tcW w:w="0" w:type="auto"/>
          </w:tcPr>
          <w:p w14:paraId="5CBD9215" w14:textId="77777777" w:rsidR="00380ADF" w:rsidRPr="006E3284" w:rsidRDefault="00165731">
            <w:pPr>
              <w:pStyle w:val="Compact"/>
            </w:pPr>
            <w:r w:rsidRPr="006E3284">
              <w:t>κ(</w:t>
            </w:r>
            <w:proofErr w:type="spellStart"/>
            <w:proofErr w:type="gramStart"/>
            <w:r w:rsidRPr="006E3284">
              <w:t>u,d</w:t>
            </w:r>
            <w:proofErr w:type="spellEnd"/>
            <w:proofErr w:type="gramEnd"/>
            <w:r w:rsidRPr="006E3284">
              <w:t>)</w:t>
            </w:r>
          </w:p>
        </w:tc>
        <w:tc>
          <w:tcPr>
            <w:tcW w:w="0" w:type="auto"/>
          </w:tcPr>
          <w:p w14:paraId="6F9A1B00" w14:textId="77777777" w:rsidR="00380ADF" w:rsidRPr="006E3284" w:rsidRDefault="00165731">
            <w:pPr>
              <w:pStyle w:val="Compact"/>
            </w:pPr>
            <w:r w:rsidRPr="006E3284">
              <w:t>Cell multiplier for RLS, default 1</w:t>
            </w:r>
          </w:p>
        </w:tc>
      </w:tr>
      <w:tr w:rsidR="006E3284" w:rsidRPr="006E3284" w14:paraId="70EA2E02" w14:textId="77777777">
        <w:tc>
          <w:tcPr>
            <w:tcW w:w="0" w:type="auto"/>
          </w:tcPr>
          <w:p w14:paraId="63A85E82" w14:textId="77777777" w:rsidR="00380ADF" w:rsidRPr="006E3284" w:rsidRDefault="00165731">
            <w:pPr>
              <w:pStyle w:val="Compact"/>
            </w:pPr>
            <w:r w:rsidRPr="006E3284">
              <w:t>RLS(a)</w:t>
            </w:r>
          </w:p>
        </w:tc>
        <w:tc>
          <w:tcPr>
            <w:tcW w:w="0" w:type="auto"/>
          </w:tcPr>
          <w:p w14:paraId="4D3E7A64" w14:textId="77777777" w:rsidR="00380ADF" w:rsidRPr="006E3284" w:rsidRDefault="00165731">
            <w:pPr>
              <w:pStyle w:val="Compact"/>
            </w:pPr>
            <w:proofErr w:type="spellStart"/>
            <w:r w:rsidRPr="006E3284">
              <w:t>RippleLogic</w:t>
            </w:r>
            <w:proofErr w:type="spellEnd"/>
            <w:r w:rsidRPr="006E3284">
              <w:t xml:space="preserve"> Score</w:t>
            </w:r>
          </w:p>
        </w:tc>
      </w:tr>
      <w:tr w:rsidR="006E3284" w:rsidRPr="006E3284" w14:paraId="1AD30C42" w14:textId="77777777">
        <w:tc>
          <w:tcPr>
            <w:tcW w:w="0" w:type="auto"/>
          </w:tcPr>
          <w:p w14:paraId="62F40134" w14:textId="77777777" w:rsidR="00380ADF" w:rsidRPr="006E3284" w:rsidRDefault="00165731">
            <w:pPr>
              <w:pStyle w:val="Compact"/>
            </w:pPr>
            <w:r w:rsidRPr="006E3284">
              <w:t>σ(</w:t>
            </w:r>
            <w:proofErr w:type="spellStart"/>
            <w:proofErr w:type="gramStart"/>
            <w:r w:rsidRPr="006E3284">
              <w:t>u,d</w:t>
            </w:r>
            <w:proofErr w:type="gramEnd"/>
            <w:r w:rsidRPr="006E3284">
              <w:t>,a</w:t>
            </w:r>
            <w:proofErr w:type="spellEnd"/>
            <w:r w:rsidRPr="006E3284">
              <w:t>)</w:t>
            </w:r>
          </w:p>
        </w:tc>
        <w:tc>
          <w:tcPr>
            <w:tcW w:w="0" w:type="auto"/>
          </w:tcPr>
          <w:p w14:paraId="45DF191B" w14:textId="77777777" w:rsidR="00380ADF" w:rsidRPr="006E3284" w:rsidRDefault="00165731">
            <w:pPr>
              <w:pStyle w:val="Compact"/>
            </w:pPr>
            <w:r w:rsidRPr="006E3284">
              <w:t>Cell-level uncertainty proxy</w:t>
            </w:r>
          </w:p>
        </w:tc>
      </w:tr>
      <w:tr w:rsidR="006E3284" w:rsidRPr="006E3284" w14:paraId="15FD707F" w14:textId="77777777">
        <w:tc>
          <w:tcPr>
            <w:tcW w:w="0" w:type="auto"/>
          </w:tcPr>
          <w:p w14:paraId="2D8A0596" w14:textId="77777777" w:rsidR="00380ADF" w:rsidRPr="006E3284" w:rsidRDefault="00165731">
            <w:pPr>
              <w:pStyle w:val="Compact"/>
            </w:pPr>
            <w:proofErr w:type="spellStart"/>
            <w:r w:rsidRPr="006E3284">
              <w:t>σ_RLS</w:t>
            </w:r>
            <w:proofErr w:type="spellEnd"/>
            <w:r w:rsidRPr="006E3284">
              <w:t>(a)</w:t>
            </w:r>
          </w:p>
        </w:tc>
        <w:tc>
          <w:tcPr>
            <w:tcW w:w="0" w:type="auto"/>
          </w:tcPr>
          <w:p w14:paraId="23051B85" w14:textId="77777777" w:rsidR="00380ADF" w:rsidRPr="006E3284" w:rsidRDefault="00165731">
            <w:pPr>
              <w:pStyle w:val="Compact"/>
            </w:pPr>
            <w:r w:rsidRPr="006E3284">
              <w:t>RLS uncertainty proxy</w:t>
            </w:r>
          </w:p>
        </w:tc>
      </w:tr>
      <w:tr w:rsidR="006E3284" w:rsidRPr="006E3284" w14:paraId="325EC6C1" w14:textId="77777777">
        <w:tc>
          <w:tcPr>
            <w:tcW w:w="0" w:type="auto"/>
          </w:tcPr>
          <w:p w14:paraId="36D16DF0" w14:textId="77777777" w:rsidR="00380ADF" w:rsidRPr="006E3284" w:rsidRDefault="00165731">
            <w:pPr>
              <w:pStyle w:val="Compact"/>
            </w:pPr>
            <w:r w:rsidRPr="006E3284">
              <w:t>δ</w:t>
            </w:r>
          </w:p>
        </w:tc>
        <w:tc>
          <w:tcPr>
            <w:tcW w:w="0" w:type="auto"/>
          </w:tcPr>
          <w:p w14:paraId="1B7353B3" w14:textId="77777777" w:rsidR="00380ADF" w:rsidRPr="006E3284" w:rsidRDefault="00165731">
            <w:pPr>
              <w:pStyle w:val="Compact"/>
            </w:pPr>
            <w:r w:rsidRPr="006E3284">
              <w:t>Discrimination threshold for decisive lead, default 2</w:t>
            </w:r>
          </w:p>
        </w:tc>
      </w:tr>
      <w:tr w:rsidR="006E3284" w:rsidRPr="006E3284" w14:paraId="2E5BFB9A" w14:textId="77777777">
        <w:tc>
          <w:tcPr>
            <w:tcW w:w="0" w:type="auto"/>
          </w:tcPr>
          <w:p w14:paraId="78FBB3F3" w14:textId="77777777" w:rsidR="00380ADF" w:rsidRPr="006E3284" w:rsidRDefault="00165731">
            <w:pPr>
              <w:pStyle w:val="Compact"/>
            </w:pPr>
            <w:r w:rsidRPr="006E3284">
              <w:t>ε</w:t>
            </w:r>
          </w:p>
        </w:tc>
        <w:tc>
          <w:tcPr>
            <w:tcW w:w="0" w:type="auto"/>
          </w:tcPr>
          <w:p w14:paraId="6B33694F" w14:textId="77777777" w:rsidR="00380ADF" w:rsidRPr="006E3284" w:rsidRDefault="00165731">
            <w:pPr>
              <w:pStyle w:val="Compact"/>
            </w:pPr>
            <w:r w:rsidRPr="006E3284">
              <w:t>Stabilizer in Gap computation, default 10⁻⁶</w:t>
            </w:r>
          </w:p>
        </w:tc>
      </w:tr>
      <w:tr w:rsidR="006E3284" w:rsidRPr="006E3284" w14:paraId="6F3FC830" w14:textId="77777777">
        <w:tc>
          <w:tcPr>
            <w:tcW w:w="0" w:type="auto"/>
          </w:tcPr>
          <w:p w14:paraId="19D01F2F" w14:textId="77777777" w:rsidR="00380ADF" w:rsidRPr="006E3284" w:rsidRDefault="00165731">
            <w:pPr>
              <w:pStyle w:val="Compact"/>
            </w:pPr>
            <w:r w:rsidRPr="006E3284">
              <w:t>λ</w:t>
            </w:r>
          </w:p>
        </w:tc>
        <w:tc>
          <w:tcPr>
            <w:tcW w:w="0" w:type="auto"/>
          </w:tcPr>
          <w:p w14:paraId="6049188D" w14:textId="77777777" w:rsidR="00380ADF" w:rsidRPr="006E3284" w:rsidRDefault="00165731">
            <w:pPr>
              <w:pStyle w:val="Compact"/>
            </w:pPr>
            <w:r w:rsidRPr="006E3284">
              <w:t xml:space="preserve">Risk-aversion coefficient for </w:t>
            </w:r>
            <w:proofErr w:type="spellStart"/>
            <w:r w:rsidRPr="006E3284">
              <w:t>RLS_adj</w:t>
            </w:r>
            <w:proofErr w:type="spellEnd"/>
            <w:r w:rsidRPr="006E3284">
              <w:t>, default 0.5</w:t>
            </w:r>
          </w:p>
        </w:tc>
      </w:tr>
    </w:tbl>
    <w:p w14:paraId="7CEFDA03" w14:textId="77777777" w:rsidR="00380ADF" w:rsidRPr="006E3284" w:rsidRDefault="00165731">
      <w:pPr>
        <w:pStyle w:val="BodyText"/>
      </w:pPr>
      <w:r>
        <w:rPr>
          <w:b/>
        </w:rPr>
        <w:t>A.11 Structural Metrics</w:t>
      </w:r>
    </w:p>
    <w:tbl>
      <w:tblPr>
        <w:tblStyle w:val="Table"/>
        <w:tblW w:w="4867" w:type="pct"/>
        <w:tblLook w:val="0020" w:firstRow="1" w:lastRow="0" w:firstColumn="0" w:lastColumn="0" w:noHBand="0" w:noVBand="0"/>
      </w:tblPr>
      <w:tblGrid>
        <w:gridCol w:w="1445"/>
        <w:gridCol w:w="7666"/>
      </w:tblGrid>
      <w:tr w:rsidR="006E3284" w:rsidRPr="006E3284" w14:paraId="4B910CB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88B999B" w14:textId="77777777" w:rsidR="00380ADF" w:rsidRPr="006E3284" w:rsidRDefault="00165731">
            <w:pPr>
              <w:pStyle w:val="Compact"/>
            </w:pPr>
            <w:r w:rsidRPr="006E3284">
              <w:rPr>
                <w:b/>
                <w:bCs/>
              </w:rPr>
              <w:t>Symbol</w:t>
            </w:r>
          </w:p>
        </w:tc>
        <w:tc>
          <w:tcPr>
            <w:tcW w:w="0" w:type="auto"/>
          </w:tcPr>
          <w:p w14:paraId="3E90942B" w14:textId="77777777" w:rsidR="00380ADF" w:rsidRPr="006E3284" w:rsidRDefault="00165731">
            <w:pPr>
              <w:pStyle w:val="Compact"/>
            </w:pPr>
            <w:r w:rsidRPr="006E3284">
              <w:rPr>
                <w:b/>
                <w:bCs/>
              </w:rPr>
              <w:t>Meaning</w:t>
            </w:r>
          </w:p>
        </w:tc>
      </w:tr>
      <w:tr w:rsidR="006E3284" w:rsidRPr="006E3284" w14:paraId="70512166" w14:textId="77777777">
        <w:tc>
          <w:tcPr>
            <w:tcW w:w="0" w:type="auto"/>
          </w:tcPr>
          <w:p w14:paraId="16A09854" w14:textId="77777777" w:rsidR="00380ADF" w:rsidRPr="006E3284" w:rsidRDefault="00165731">
            <w:pPr>
              <w:pStyle w:val="Compact"/>
            </w:pPr>
            <w:proofErr w:type="spellStart"/>
            <w:r w:rsidRPr="006E3284">
              <w:t>UCI_u</w:t>
            </w:r>
            <w:proofErr w:type="spellEnd"/>
          </w:p>
        </w:tc>
        <w:tc>
          <w:tcPr>
            <w:tcW w:w="0" w:type="auto"/>
          </w:tcPr>
          <w:p w14:paraId="2A008092" w14:textId="77777777" w:rsidR="00380ADF" w:rsidRPr="006E3284" w:rsidRDefault="00165731">
            <w:pPr>
              <w:pStyle w:val="Compact"/>
            </w:pPr>
            <w:r w:rsidRPr="006E3284">
              <w:t>Union Coherence Index for union u ∈ [0, 1]</w:t>
            </w:r>
          </w:p>
        </w:tc>
      </w:tr>
      <w:tr w:rsidR="006E3284" w:rsidRPr="006E3284" w14:paraId="2FE164DF" w14:textId="77777777">
        <w:tc>
          <w:tcPr>
            <w:tcW w:w="0" w:type="auto"/>
          </w:tcPr>
          <w:p w14:paraId="737B4761" w14:textId="77777777" w:rsidR="00380ADF" w:rsidRPr="006E3284" w:rsidRDefault="00165731">
            <w:pPr>
              <w:pStyle w:val="Compact"/>
            </w:pPr>
            <w:proofErr w:type="spellStart"/>
            <w:r w:rsidRPr="006E3284">
              <w:t>ΔUCI_u</w:t>
            </w:r>
            <w:proofErr w:type="spellEnd"/>
            <w:r w:rsidRPr="006E3284">
              <w:t>(a)</w:t>
            </w:r>
          </w:p>
        </w:tc>
        <w:tc>
          <w:tcPr>
            <w:tcW w:w="0" w:type="auto"/>
          </w:tcPr>
          <w:p w14:paraId="5B6E41DB" w14:textId="77777777" w:rsidR="00380ADF" w:rsidRPr="006E3284" w:rsidRDefault="00165731">
            <w:pPr>
              <w:pStyle w:val="Compact"/>
            </w:pPr>
            <w:r w:rsidRPr="006E3284">
              <w:t xml:space="preserve">Coherence </w:t>
            </w:r>
            <w:proofErr w:type="gramStart"/>
            <w:r w:rsidRPr="006E3284">
              <w:t>change</w:t>
            </w:r>
            <w:proofErr w:type="gramEnd"/>
            <w:r w:rsidRPr="006E3284">
              <w:t xml:space="preserve"> under option a = </w:t>
            </w:r>
            <w:proofErr w:type="spellStart"/>
            <w:r w:rsidRPr="006E3284">
              <w:t>UCI_u</w:t>
            </w:r>
            <w:proofErr w:type="spellEnd"/>
            <w:r w:rsidRPr="006E3284">
              <w:t xml:space="preserve">(a) − </w:t>
            </w:r>
            <w:proofErr w:type="spellStart"/>
            <w:r w:rsidRPr="006E3284">
              <w:t>UCI_u</w:t>
            </w:r>
            <w:proofErr w:type="spellEnd"/>
            <w:r w:rsidRPr="006E3284">
              <w:t>(baseline)</w:t>
            </w:r>
          </w:p>
        </w:tc>
      </w:tr>
      <w:tr w:rsidR="006E3284" w:rsidRPr="006E3284" w14:paraId="1F7C62B9" w14:textId="77777777">
        <w:tc>
          <w:tcPr>
            <w:tcW w:w="0" w:type="auto"/>
          </w:tcPr>
          <w:p w14:paraId="74E79194" w14:textId="77777777" w:rsidR="00380ADF" w:rsidRPr="006E3284" w:rsidRDefault="00165731">
            <w:pPr>
              <w:pStyle w:val="Compact"/>
            </w:pPr>
            <w:proofErr w:type="spellStart"/>
            <w:r w:rsidRPr="006E3284">
              <w:t>HOI_t</w:t>
            </w:r>
            <w:proofErr w:type="spellEnd"/>
          </w:p>
        </w:tc>
        <w:tc>
          <w:tcPr>
            <w:tcW w:w="0" w:type="auto"/>
          </w:tcPr>
          <w:p w14:paraId="72C8E169" w14:textId="77777777" w:rsidR="00380ADF" w:rsidRPr="006E3284" w:rsidRDefault="00165731">
            <w:pPr>
              <w:pStyle w:val="Compact"/>
            </w:pPr>
            <w:r w:rsidRPr="006E3284">
              <w:t>Hollowing-Out Index at time t</w:t>
            </w:r>
          </w:p>
        </w:tc>
      </w:tr>
      <w:tr w:rsidR="006E3284" w:rsidRPr="006E3284" w14:paraId="6D03EEFE" w14:textId="77777777">
        <w:tc>
          <w:tcPr>
            <w:tcW w:w="0" w:type="auto"/>
          </w:tcPr>
          <w:p w14:paraId="01E40424" w14:textId="77777777" w:rsidR="00380ADF" w:rsidRPr="006E3284" w:rsidRDefault="00165731">
            <w:pPr>
              <w:pStyle w:val="Compact"/>
            </w:pPr>
            <w:proofErr w:type="spellStart"/>
            <w:r w:rsidRPr="006E3284">
              <w:t>H_u</w:t>
            </w:r>
            <w:proofErr w:type="spellEnd"/>
          </w:p>
        </w:tc>
        <w:tc>
          <w:tcPr>
            <w:tcW w:w="0" w:type="auto"/>
          </w:tcPr>
          <w:p w14:paraId="237F7DA5" w14:textId="77777777" w:rsidR="00380ADF" w:rsidRPr="006E3284" w:rsidRDefault="00165731">
            <w:pPr>
              <w:pStyle w:val="Compact"/>
            </w:pPr>
            <w:r w:rsidRPr="006E3284">
              <w:t>Cohesion component of UCI</w:t>
            </w:r>
          </w:p>
        </w:tc>
      </w:tr>
      <w:tr w:rsidR="006E3284" w:rsidRPr="006E3284" w14:paraId="2D2FA281" w14:textId="77777777">
        <w:tc>
          <w:tcPr>
            <w:tcW w:w="0" w:type="auto"/>
          </w:tcPr>
          <w:p w14:paraId="4AF48520" w14:textId="77777777" w:rsidR="00380ADF" w:rsidRPr="006E3284" w:rsidRDefault="00165731">
            <w:pPr>
              <w:pStyle w:val="Compact"/>
            </w:pPr>
            <w:proofErr w:type="spellStart"/>
            <w:r w:rsidRPr="006E3284">
              <w:t>F_u</w:t>
            </w:r>
            <w:proofErr w:type="spellEnd"/>
          </w:p>
        </w:tc>
        <w:tc>
          <w:tcPr>
            <w:tcW w:w="0" w:type="auto"/>
          </w:tcPr>
          <w:p w14:paraId="21A40A66" w14:textId="77777777" w:rsidR="00380ADF" w:rsidRPr="006E3284" w:rsidRDefault="00165731">
            <w:pPr>
              <w:pStyle w:val="Compact"/>
            </w:pPr>
            <w:r w:rsidRPr="006E3284">
              <w:t>Flow component of UCI</w:t>
            </w:r>
          </w:p>
        </w:tc>
      </w:tr>
      <w:tr w:rsidR="006E3284" w:rsidRPr="006E3284" w14:paraId="24DA2F01" w14:textId="77777777">
        <w:tc>
          <w:tcPr>
            <w:tcW w:w="0" w:type="auto"/>
          </w:tcPr>
          <w:p w14:paraId="1779F23A" w14:textId="77777777" w:rsidR="00380ADF" w:rsidRPr="006E3284" w:rsidRDefault="00165731">
            <w:pPr>
              <w:pStyle w:val="Compact"/>
            </w:pPr>
            <w:proofErr w:type="spellStart"/>
            <w:r w:rsidRPr="006E3284">
              <w:t>R_u</w:t>
            </w:r>
            <w:proofErr w:type="spellEnd"/>
          </w:p>
        </w:tc>
        <w:tc>
          <w:tcPr>
            <w:tcW w:w="0" w:type="auto"/>
          </w:tcPr>
          <w:p w14:paraId="3C4E59DC" w14:textId="77777777" w:rsidR="00380ADF" w:rsidRPr="006E3284" w:rsidRDefault="00165731">
            <w:pPr>
              <w:pStyle w:val="Compact"/>
            </w:pPr>
            <w:r w:rsidRPr="006E3284">
              <w:t>Resilience component of UCI</w:t>
            </w:r>
          </w:p>
        </w:tc>
      </w:tr>
      <w:tr w:rsidR="006E3284" w:rsidRPr="006E3284" w14:paraId="7E3BCBB6" w14:textId="77777777">
        <w:tc>
          <w:tcPr>
            <w:tcW w:w="0" w:type="auto"/>
          </w:tcPr>
          <w:p w14:paraId="614A0A49" w14:textId="77777777" w:rsidR="00380ADF" w:rsidRPr="006E3284" w:rsidRDefault="00165731">
            <w:pPr>
              <w:pStyle w:val="Compact"/>
            </w:pPr>
            <w:proofErr w:type="spellStart"/>
            <w:r w:rsidRPr="006E3284">
              <w:t>E_u</w:t>
            </w:r>
            <w:proofErr w:type="spellEnd"/>
          </w:p>
        </w:tc>
        <w:tc>
          <w:tcPr>
            <w:tcW w:w="0" w:type="auto"/>
          </w:tcPr>
          <w:p w14:paraId="707972F3" w14:textId="77777777" w:rsidR="00380ADF" w:rsidRPr="006E3284" w:rsidRDefault="00165731">
            <w:pPr>
              <w:pStyle w:val="Compact"/>
            </w:pPr>
            <w:r w:rsidRPr="006E3284">
              <w:t>Equity component of UCI (E</w:t>
            </w:r>
            <w:proofErr w:type="gramStart"/>
            <w:r w:rsidRPr="006E3284">
              <w:t>₁ :</w:t>
            </w:r>
            <w:proofErr w:type="gramEnd"/>
            <w:r w:rsidRPr="006E3284">
              <w:t>= 1 for Self)</w:t>
            </w:r>
          </w:p>
        </w:tc>
      </w:tr>
    </w:tbl>
    <w:p w14:paraId="5702F3A3" w14:textId="77777777" w:rsidR="00380ADF" w:rsidRPr="006E3284" w:rsidRDefault="00165731">
      <w:pPr>
        <w:pStyle w:val="BodyText"/>
      </w:pPr>
      <w:r>
        <w:rPr>
          <w:b/>
        </w:rPr>
        <w:t>A.12 Audit Artifacts</w:t>
      </w:r>
    </w:p>
    <w:tbl>
      <w:tblPr>
        <w:tblStyle w:val="Table"/>
        <w:tblW w:w="4865" w:type="pct"/>
        <w:tblLook w:val="0020" w:firstRow="1" w:lastRow="0" w:firstColumn="0" w:lastColumn="0" w:noHBand="0" w:noVBand="0"/>
      </w:tblPr>
      <w:tblGrid>
        <w:gridCol w:w="1652"/>
        <w:gridCol w:w="7455"/>
      </w:tblGrid>
      <w:tr w:rsidR="006E3284" w:rsidRPr="006E3284" w14:paraId="03E6E03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7498B0F" w14:textId="77777777" w:rsidR="00380ADF" w:rsidRPr="006E3284" w:rsidRDefault="00165731">
            <w:pPr>
              <w:pStyle w:val="Compact"/>
            </w:pPr>
            <w:r w:rsidRPr="006E3284">
              <w:rPr>
                <w:b/>
                <w:bCs/>
              </w:rPr>
              <w:t>Symbol</w:t>
            </w:r>
          </w:p>
        </w:tc>
        <w:tc>
          <w:tcPr>
            <w:tcW w:w="0" w:type="auto"/>
          </w:tcPr>
          <w:p w14:paraId="4B6885EE" w14:textId="77777777" w:rsidR="00380ADF" w:rsidRPr="006E3284" w:rsidRDefault="00165731">
            <w:pPr>
              <w:pStyle w:val="Compact"/>
            </w:pPr>
            <w:r w:rsidRPr="006E3284">
              <w:rPr>
                <w:b/>
                <w:bCs/>
              </w:rPr>
              <w:t>Meaning</w:t>
            </w:r>
          </w:p>
        </w:tc>
      </w:tr>
      <w:tr w:rsidR="006E3284" w:rsidRPr="006E3284" w14:paraId="0C504BB6" w14:textId="77777777">
        <w:tc>
          <w:tcPr>
            <w:tcW w:w="0" w:type="auto"/>
          </w:tcPr>
          <w:p w14:paraId="4B3569C3" w14:textId="77777777" w:rsidR="00380ADF" w:rsidRPr="006E3284" w:rsidRDefault="00165731">
            <w:pPr>
              <w:pStyle w:val="Compact"/>
            </w:pPr>
            <w:r w:rsidRPr="006E3284">
              <w:t>PCC</w:t>
            </w:r>
          </w:p>
        </w:tc>
        <w:tc>
          <w:tcPr>
            <w:tcW w:w="0" w:type="auto"/>
          </w:tcPr>
          <w:p w14:paraId="5B27435E" w14:textId="77777777" w:rsidR="00380ADF" w:rsidRPr="006E3284" w:rsidRDefault="00165731">
            <w:pPr>
              <w:pStyle w:val="Compact"/>
            </w:pPr>
            <w:r w:rsidRPr="006E3284">
              <w:t>Provenance and Compliance Certificate</w:t>
            </w:r>
          </w:p>
        </w:tc>
      </w:tr>
      <w:tr w:rsidR="006E3284" w:rsidRPr="006E3284" w14:paraId="79830350" w14:textId="77777777">
        <w:tc>
          <w:tcPr>
            <w:tcW w:w="0" w:type="auto"/>
          </w:tcPr>
          <w:p w14:paraId="7F75416E" w14:textId="77777777" w:rsidR="00380ADF" w:rsidRPr="006E3284" w:rsidRDefault="00165731">
            <w:pPr>
              <w:pStyle w:val="Compact"/>
            </w:pPr>
            <w:r w:rsidRPr="006E3284">
              <w:t>5SPR</w:t>
            </w:r>
          </w:p>
        </w:tc>
        <w:tc>
          <w:tcPr>
            <w:tcW w:w="0" w:type="auto"/>
          </w:tcPr>
          <w:p w14:paraId="505C21A1" w14:textId="77777777" w:rsidR="00380ADF" w:rsidRPr="006E3284" w:rsidRDefault="00165731">
            <w:pPr>
              <w:pStyle w:val="Compact"/>
            </w:pPr>
            <w:r w:rsidRPr="006E3284">
              <w:t>Five-Sentence Public Rationale</w:t>
            </w:r>
          </w:p>
        </w:tc>
      </w:tr>
      <w:tr w:rsidR="006E3284" w:rsidRPr="006E3284" w14:paraId="60E9906C" w14:textId="77777777">
        <w:tc>
          <w:tcPr>
            <w:tcW w:w="0" w:type="auto"/>
          </w:tcPr>
          <w:p w14:paraId="32230E7F" w14:textId="77777777" w:rsidR="00380ADF" w:rsidRPr="006E3284" w:rsidRDefault="00165731">
            <w:pPr>
              <w:pStyle w:val="Compact"/>
            </w:pPr>
            <w:r w:rsidRPr="006E3284">
              <w:t>AIL</w:t>
            </w:r>
          </w:p>
        </w:tc>
        <w:tc>
          <w:tcPr>
            <w:tcW w:w="0" w:type="auto"/>
          </w:tcPr>
          <w:p w14:paraId="05EFF07D" w14:textId="77777777" w:rsidR="00380ADF" w:rsidRPr="006E3284" w:rsidRDefault="00165731">
            <w:pPr>
              <w:pStyle w:val="Compact"/>
            </w:pPr>
            <w:r w:rsidRPr="006E3284">
              <w:t>Artifact Integrity Law (Tier 2-3 integrity rules)</w:t>
            </w:r>
          </w:p>
        </w:tc>
      </w:tr>
      <w:tr w:rsidR="006E3284" w:rsidRPr="006E3284" w14:paraId="5B6F36E6" w14:textId="77777777">
        <w:tc>
          <w:tcPr>
            <w:tcW w:w="0" w:type="auto"/>
          </w:tcPr>
          <w:p w14:paraId="7B567518" w14:textId="77777777" w:rsidR="00380ADF" w:rsidRPr="006E3284" w:rsidRDefault="00165731">
            <w:pPr>
              <w:pStyle w:val="Compact"/>
            </w:pPr>
            <w:r w:rsidRPr="006E3284">
              <w:t>Audit flags</w:t>
            </w:r>
          </w:p>
        </w:tc>
        <w:tc>
          <w:tcPr>
            <w:tcW w:w="0" w:type="auto"/>
          </w:tcPr>
          <w:p w14:paraId="3ED70F35" w14:textId="77777777" w:rsidR="00380ADF" w:rsidRPr="006E3284" w:rsidRDefault="00165731">
            <w:pPr>
              <w:pStyle w:val="Compact"/>
            </w:pPr>
            <w:r w:rsidRPr="006E3284">
              <w:t>Standard labels for invalidity or warnings (Appendix H)</w:t>
            </w:r>
          </w:p>
        </w:tc>
      </w:tr>
    </w:tbl>
    <w:p w14:paraId="5499FCCE" w14:textId="77777777" w:rsidR="00380ADF" w:rsidRPr="006E3284" w:rsidRDefault="00165731">
      <w:pPr>
        <w:pStyle w:val="BodyText"/>
      </w:pPr>
      <w:r>
        <w:rPr>
          <w:b/>
        </w:rPr>
        <w:t>A.13 Scenario and TRC Objects</w:t>
      </w:r>
    </w:p>
    <w:tbl>
      <w:tblPr>
        <w:tblStyle w:val="Table"/>
        <w:tblW w:w="4872" w:type="pct"/>
        <w:tblLook w:val="0020" w:firstRow="1" w:lastRow="0" w:firstColumn="0" w:lastColumn="0" w:noHBand="0" w:noVBand="0"/>
      </w:tblPr>
      <w:tblGrid>
        <w:gridCol w:w="1147"/>
        <w:gridCol w:w="7973"/>
      </w:tblGrid>
      <w:tr w:rsidR="006E3284" w:rsidRPr="006E3284" w14:paraId="1AD0E4D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2845037" w14:textId="77777777" w:rsidR="00380ADF" w:rsidRPr="006E3284" w:rsidRDefault="00165731">
            <w:pPr>
              <w:pStyle w:val="Compact"/>
            </w:pPr>
            <w:r w:rsidRPr="006E3284">
              <w:rPr>
                <w:b/>
                <w:bCs/>
              </w:rPr>
              <w:lastRenderedPageBreak/>
              <w:t>Symbol</w:t>
            </w:r>
          </w:p>
        </w:tc>
        <w:tc>
          <w:tcPr>
            <w:tcW w:w="0" w:type="auto"/>
          </w:tcPr>
          <w:p w14:paraId="19061E9B" w14:textId="77777777" w:rsidR="00380ADF" w:rsidRPr="006E3284" w:rsidRDefault="00165731">
            <w:pPr>
              <w:pStyle w:val="Compact"/>
            </w:pPr>
            <w:r w:rsidRPr="006E3284">
              <w:rPr>
                <w:b/>
                <w:bCs/>
              </w:rPr>
              <w:t>Meaning</w:t>
            </w:r>
          </w:p>
        </w:tc>
      </w:tr>
      <w:tr w:rsidR="006E3284" w:rsidRPr="006E3284" w14:paraId="6C58D4C1" w14:textId="77777777">
        <w:tc>
          <w:tcPr>
            <w:tcW w:w="0" w:type="auto"/>
          </w:tcPr>
          <w:p w14:paraId="5AE8FA34" w14:textId="77777777" w:rsidR="00380ADF" w:rsidRPr="006E3284" w:rsidRDefault="00165731">
            <w:pPr>
              <w:pStyle w:val="Compact"/>
            </w:pPr>
            <w:r w:rsidRPr="006E3284">
              <w:t>S</w:t>
            </w:r>
          </w:p>
        </w:tc>
        <w:tc>
          <w:tcPr>
            <w:tcW w:w="0" w:type="auto"/>
          </w:tcPr>
          <w:p w14:paraId="36D389C3" w14:textId="77777777" w:rsidR="00380ADF" w:rsidRPr="006E3284" w:rsidRDefault="00165731">
            <w:pPr>
              <w:pStyle w:val="Compact"/>
            </w:pPr>
            <w:r w:rsidRPr="006E3284">
              <w:t>Scenario set</w:t>
            </w:r>
          </w:p>
        </w:tc>
      </w:tr>
      <w:tr w:rsidR="006E3284" w:rsidRPr="006E3284" w14:paraId="483609F6" w14:textId="77777777">
        <w:tc>
          <w:tcPr>
            <w:tcW w:w="0" w:type="auto"/>
          </w:tcPr>
          <w:p w14:paraId="26E6E4EE" w14:textId="77777777" w:rsidR="00380ADF" w:rsidRPr="006E3284" w:rsidRDefault="00165731">
            <w:pPr>
              <w:pStyle w:val="Compact"/>
            </w:pPr>
            <w:proofErr w:type="spellStart"/>
            <w:r w:rsidRPr="006E3284">
              <w:t>p_s</w:t>
            </w:r>
            <w:proofErr w:type="spellEnd"/>
          </w:p>
        </w:tc>
        <w:tc>
          <w:tcPr>
            <w:tcW w:w="0" w:type="auto"/>
          </w:tcPr>
          <w:p w14:paraId="02E938D6" w14:textId="77777777" w:rsidR="00380ADF" w:rsidRPr="006E3284" w:rsidRDefault="00165731">
            <w:pPr>
              <w:pStyle w:val="Compact"/>
            </w:pPr>
            <w:r w:rsidRPr="006E3284">
              <w:t>Scenario probability (</w:t>
            </w:r>
            <w:proofErr w:type="spellStart"/>
            <w:r w:rsidRPr="006E3284">
              <w:t>p_s</w:t>
            </w:r>
            <w:proofErr w:type="spellEnd"/>
            <w:r w:rsidRPr="006E3284">
              <w:t xml:space="preserve"> ≥ 0, Σ_s </w:t>
            </w:r>
            <w:proofErr w:type="spellStart"/>
            <w:r w:rsidRPr="006E3284">
              <w:t>p_s</w:t>
            </w:r>
            <w:proofErr w:type="spellEnd"/>
            <w:r w:rsidRPr="006E3284">
              <w:t xml:space="preserve"> = 1)</w:t>
            </w:r>
          </w:p>
        </w:tc>
      </w:tr>
      <w:tr w:rsidR="006E3284" w:rsidRPr="006E3284" w14:paraId="6F0D81E1" w14:textId="77777777">
        <w:tc>
          <w:tcPr>
            <w:tcW w:w="0" w:type="auto"/>
          </w:tcPr>
          <w:p w14:paraId="5C290041" w14:textId="77777777" w:rsidR="00380ADF" w:rsidRPr="006E3284" w:rsidRDefault="00165731">
            <w:pPr>
              <w:pStyle w:val="Compact"/>
            </w:pPr>
            <w:r w:rsidRPr="006E3284">
              <w:t>L(</w:t>
            </w:r>
            <w:proofErr w:type="spellStart"/>
            <w:proofErr w:type="gramStart"/>
            <w:r w:rsidRPr="006E3284">
              <w:t>a,s</w:t>
            </w:r>
            <w:proofErr w:type="spellEnd"/>
            <w:proofErr w:type="gramEnd"/>
            <w:r w:rsidRPr="006E3284">
              <w:t>)</w:t>
            </w:r>
          </w:p>
        </w:tc>
        <w:tc>
          <w:tcPr>
            <w:tcW w:w="0" w:type="auto"/>
          </w:tcPr>
          <w:p w14:paraId="2BFB9EF2" w14:textId="77777777" w:rsidR="00380ADF" w:rsidRPr="006E3284" w:rsidRDefault="00165731">
            <w:pPr>
              <w:pStyle w:val="Compact"/>
            </w:pPr>
            <w:r w:rsidRPr="006E3284">
              <w:t xml:space="preserve">Scenario loss for option </w:t>
            </w:r>
            <w:proofErr w:type="gramStart"/>
            <w:r w:rsidRPr="006E3284">
              <w:t>a</w:t>
            </w:r>
            <w:proofErr w:type="gramEnd"/>
            <w:r w:rsidRPr="006E3284">
              <w:t xml:space="preserve"> under scenario s</w:t>
            </w:r>
          </w:p>
        </w:tc>
      </w:tr>
      <w:tr w:rsidR="006E3284" w:rsidRPr="006E3284" w14:paraId="6201A13F" w14:textId="77777777">
        <w:tc>
          <w:tcPr>
            <w:tcW w:w="0" w:type="auto"/>
          </w:tcPr>
          <w:p w14:paraId="743C7804" w14:textId="77777777" w:rsidR="00380ADF" w:rsidRPr="006E3284" w:rsidRDefault="00165731">
            <w:pPr>
              <w:pStyle w:val="Compact"/>
            </w:pPr>
            <w:proofErr w:type="spellStart"/>
            <w:r w:rsidRPr="006E3284">
              <w:t>ω_c</w:t>
            </w:r>
            <w:proofErr w:type="spellEnd"/>
          </w:p>
        </w:tc>
        <w:tc>
          <w:tcPr>
            <w:tcW w:w="0" w:type="auto"/>
          </w:tcPr>
          <w:p w14:paraId="4ED52537" w14:textId="77777777" w:rsidR="00380ADF" w:rsidRPr="006E3284" w:rsidRDefault="00165731">
            <w:pPr>
              <w:pStyle w:val="Compact"/>
            </w:pPr>
            <w:r w:rsidRPr="006E3284">
              <w:t>Catastrophe cell weight (</w:t>
            </w:r>
            <w:proofErr w:type="spellStart"/>
            <w:r w:rsidRPr="006E3284">
              <w:t>ω_c</w:t>
            </w:r>
            <w:proofErr w:type="spellEnd"/>
            <w:r w:rsidRPr="006E3284">
              <w:t xml:space="preserve"> ≥ 0, </w:t>
            </w:r>
            <w:proofErr w:type="spellStart"/>
            <w:r w:rsidRPr="006E3284">
              <w:t>Σ_c</w:t>
            </w:r>
            <w:proofErr w:type="spellEnd"/>
            <w:r w:rsidRPr="006E3284">
              <w:t xml:space="preserve"> </w:t>
            </w:r>
            <w:proofErr w:type="spellStart"/>
            <w:r w:rsidRPr="006E3284">
              <w:t>ω_c</w:t>
            </w:r>
            <w:proofErr w:type="spellEnd"/>
            <w:r w:rsidRPr="006E3284">
              <w:t xml:space="preserve"> = 1)</w:t>
            </w:r>
          </w:p>
        </w:tc>
      </w:tr>
      <w:tr w:rsidR="006E3284" w:rsidRPr="006E3284" w14:paraId="435D19E1" w14:textId="77777777">
        <w:tc>
          <w:tcPr>
            <w:tcW w:w="0" w:type="auto"/>
          </w:tcPr>
          <w:p w14:paraId="7393C7CC" w14:textId="77777777" w:rsidR="00380ADF" w:rsidRPr="006E3284" w:rsidRDefault="00165731">
            <w:pPr>
              <w:pStyle w:val="Compact"/>
            </w:pPr>
            <w:proofErr w:type="spellStart"/>
            <w:r w:rsidRPr="006E3284">
              <w:t>p_floor</w:t>
            </w:r>
            <w:proofErr w:type="spellEnd"/>
          </w:p>
        </w:tc>
        <w:tc>
          <w:tcPr>
            <w:tcW w:w="0" w:type="auto"/>
          </w:tcPr>
          <w:p w14:paraId="0764DC1E" w14:textId="77777777" w:rsidR="00380ADF" w:rsidRPr="006E3284" w:rsidRDefault="00165731">
            <w:pPr>
              <w:pStyle w:val="Compact"/>
            </w:pPr>
            <w:r w:rsidRPr="006E3284">
              <w:t>Minimum probability floor per mandatory tail category, default 0.02</w:t>
            </w:r>
          </w:p>
        </w:tc>
      </w:tr>
    </w:tbl>
    <w:p w14:paraId="65B6A24E" w14:textId="77777777" w:rsidR="00380ADF" w:rsidRPr="006E3284" w:rsidRDefault="00165731">
      <w:pPr>
        <w:pStyle w:val="BodyText"/>
      </w:pPr>
      <w:r>
        <w:rPr>
          <w:b/>
        </w:rPr>
        <w:t>A.14 SGP Integration</w:t>
      </w:r>
    </w:p>
    <w:tbl>
      <w:tblPr>
        <w:tblStyle w:val="Table"/>
        <w:tblW w:w="4870" w:type="pct"/>
        <w:tblLook w:val="0020" w:firstRow="1" w:lastRow="0" w:firstColumn="0" w:lastColumn="0" w:noHBand="0" w:noVBand="0"/>
      </w:tblPr>
      <w:tblGrid>
        <w:gridCol w:w="2272"/>
        <w:gridCol w:w="6845"/>
      </w:tblGrid>
      <w:tr w:rsidR="006E3284" w:rsidRPr="006E3284" w14:paraId="04E040F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A7D74D0" w14:textId="77777777" w:rsidR="00380ADF" w:rsidRPr="006E3284" w:rsidRDefault="00165731">
            <w:pPr>
              <w:pStyle w:val="Compact"/>
            </w:pPr>
            <w:r w:rsidRPr="006E3284">
              <w:rPr>
                <w:b/>
                <w:bCs/>
              </w:rPr>
              <w:t>Symbol</w:t>
            </w:r>
          </w:p>
        </w:tc>
        <w:tc>
          <w:tcPr>
            <w:tcW w:w="0" w:type="auto"/>
          </w:tcPr>
          <w:p w14:paraId="29F70750" w14:textId="77777777" w:rsidR="00380ADF" w:rsidRPr="006E3284" w:rsidRDefault="00165731">
            <w:pPr>
              <w:pStyle w:val="Compact"/>
            </w:pPr>
            <w:r w:rsidRPr="006E3284">
              <w:rPr>
                <w:b/>
                <w:bCs/>
              </w:rPr>
              <w:t>Meaning</w:t>
            </w:r>
          </w:p>
        </w:tc>
      </w:tr>
      <w:tr w:rsidR="006E3284" w:rsidRPr="006E3284" w14:paraId="1546C3E6" w14:textId="77777777">
        <w:tc>
          <w:tcPr>
            <w:tcW w:w="0" w:type="auto"/>
          </w:tcPr>
          <w:p w14:paraId="2A27E57F" w14:textId="77777777" w:rsidR="00380ADF" w:rsidRPr="006E3284" w:rsidRDefault="00165731">
            <w:pPr>
              <w:pStyle w:val="Compact"/>
            </w:pPr>
            <w:proofErr w:type="spellStart"/>
            <w:r w:rsidRPr="006E3284">
              <w:t>SG_norm</w:t>
            </w:r>
            <w:proofErr w:type="spellEnd"/>
            <w:r w:rsidRPr="006E3284">
              <w:t>(E)</w:t>
            </w:r>
          </w:p>
        </w:tc>
        <w:tc>
          <w:tcPr>
            <w:tcW w:w="0" w:type="auto"/>
          </w:tcPr>
          <w:p w14:paraId="579BF65A" w14:textId="77777777" w:rsidR="00380ADF" w:rsidRPr="006E3284" w:rsidRDefault="00165731">
            <w:pPr>
              <w:pStyle w:val="Compact"/>
            </w:pPr>
            <w:r w:rsidRPr="006E3284">
              <w:t>Normalized sentience gradient for entity E ∈ [0, 1]</w:t>
            </w:r>
          </w:p>
        </w:tc>
      </w:tr>
      <w:tr w:rsidR="006E3284" w:rsidRPr="006E3284" w14:paraId="5AA103D7" w14:textId="77777777">
        <w:tc>
          <w:tcPr>
            <w:tcW w:w="0" w:type="auto"/>
          </w:tcPr>
          <w:p w14:paraId="56D602EE" w14:textId="77777777" w:rsidR="00380ADF" w:rsidRPr="006E3284" w:rsidRDefault="00165731">
            <w:pPr>
              <w:pStyle w:val="Compact"/>
            </w:pPr>
            <w:r w:rsidRPr="006E3284">
              <w:t>A(E), B(E), C(E)</w:t>
            </w:r>
          </w:p>
        </w:tc>
        <w:tc>
          <w:tcPr>
            <w:tcW w:w="0" w:type="auto"/>
          </w:tcPr>
          <w:p w14:paraId="6B3B3D06" w14:textId="77777777" w:rsidR="00380ADF" w:rsidRPr="006E3284" w:rsidRDefault="00165731">
            <w:pPr>
              <w:pStyle w:val="Compact"/>
            </w:pPr>
            <w:r w:rsidRPr="006E3284">
              <w:t>SGP pillar scores: Awareness, Agency, Union Participation</w:t>
            </w:r>
          </w:p>
        </w:tc>
      </w:tr>
      <w:tr w:rsidR="006E3284" w:rsidRPr="006E3284" w14:paraId="277B432E" w14:textId="77777777">
        <w:tc>
          <w:tcPr>
            <w:tcW w:w="0" w:type="auto"/>
          </w:tcPr>
          <w:p w14:paraId="6E1D4843" w14:textId="77777777" w:rsidR="00380ADF" w:rsidRPr="006E3284" w:rsidRDefault="00165731">
            <w:pPr>
              <w:pStyle w:val="Compact"/>
            </w:pPr>
            <w:proofErr w:type="spellStart"/>
            <w:r w:rsidRPr="006E3284">
              <w:t>SG_patient_norm</w:t>
            </w:r>
            <w:proofErr w:type="spellEnd"/>
            <w:r w:rsidRPr="006E3284">
              <w:t>(E)</w:t>
            </w:r>
          </w:p>
        </w:tc>
        <w:tc>
          <w:tcPr>
            <w:tcW w:w="0" w:type="auto"/>
          </w:tcPr>
          <w:p w14:paraId="746A2786" w14:textId="77777777" w:rsidR="00380ADF" w:rsidRPr="006E3284" w:rsidRDefault="00165731">
            <w:pPr>
              <w:pStyle w:val="Compact"/>
            </w:pPr>
            <w:r w:rsidRPr="006E3284">
              <w:t xml:space="preserve">Rights-of-protection sentience scalar for entity E ∈ [0, </w:t>
            </w:r>
            <w:proofErr w:type="gramStart"/>
            <w:r w:rsidRPr="006E3284">
              <w:t>1],</w:t>
            </w:r>
            <w:proofErr w:type="gramEnd"/>
            <w:r w:rsidRPr="006E3284">
              <w:t xml:space="preserve"> incorporating taxon baseline logic when provided by SGP.</w:t>
            </w:r>
          </w:p>
        </w:tc>
      </w:tr>
    </w:tbl>
    <w:p w14:paraId="3ECD0D29" w14:textId="77777777" w:rsidR="00380ADF" w:rsidRPr="006E3284" w:rsidRDefault="00165731">
      <w:pPr>
        <w:pStyle w:val="BodyText"/>
      </w:pPr>
      <w:r>
        <w:t>End Appendix A.</w:t>
      </w:r>
    </w:p>
    <w:p w14:paraId="5B7EA261" w14:textId="77777777" w:rsidR="00380ADF" w:rsidRPr="006E3284" w:rsidRDefault="00165731">
      <w:pPr>
        <w:pStyle w:val="BodyText"/>
      </w:pPr>
      <w:r>
        <w:t>APPENDIX B: CANONICAL EQUATIONS (TIER 1-3 EXECUTABLE)</w:t>
      </w:r>
    </w:p>
    <w:p w14:paraId="24283DD4" w14:textId="77777777" w:rsidR="00380ADF" w:rsidRPr="006E3284" w:rsidRDefault="00165731">
      <w:pPr>
        <w:pStyle w:val="BodyText"/>
      </w:pPr>
      <w:r>
        <w:t>Appendix B is normative and is the canonical equation pack for Tier 1–3 implementations. All equations are reproduced explicitly for standalone executability.</w:t>
      </w:r>
    </w:p>
    <w:p w14:paraId="36D8B8A5" w14:textId="77777777" w:rsidR="00380ADF" w:rsidRPr="006E3284" w:rsidRDefault="00165731">
      <w:pPr>
        <w:pStyle w:val="BodyText"/>
      </w:pPr>
      <w:r>
        <w:rPr>
          <w:b/>
        </w:rPr>
        <w:t>B.1 Temporal Weighting</w:t>
      </w:r>
    </w:p>
    <w:p w14:paraId="3330687C" w14:textId="77777777" w:rsidR="00B13FAB" w:rsidRPr="006E3284" w:rsidRDefault="00140B40">
      <w:pPr>
        <w:pStyle w:val="BodyText"/>
      </w:pPr>
      <w:r>
        <w:t xml:space="preserve">Defaults: </w:t>
      </w:r>
      <w:proofErr w:type="spellStart"/>
      <w:r>
        <w:t>T_ref</w:t>
      </w:r>
      <w:proofErr w:type="spellEnd"/>
      <w:r>
        <w:t xml:space="preserve"> = 25 years; </w:t>
      </w:r>
      <w:proofErr w:type="spellStart"/>
      <w:r>
        <w:t>t_min</w:t>
      </w:r>
      <w:proofErr w:type="spellEnd"/>
      <w:r>
        <w:t xml:space="preserve"> = 0.083 years (≈1 month).</w:t>
      </w:r>
    </w:p>
    <w:p w14:paraId="63252F04" w14:textId="77777777" w:rsidR="00B13FAB" w:rsidRPr="006E3284" w:rsidRDefault="00140B40">
      <w:pPr>
        <w:pStyle w:val="BodyText"/>
      </w:pPr>
      <w:r>
        <w:t xml:space="preserve">τ(t) = </w:t>
      </w:r>
      <w:proofErr w:type="gramStart"/>
      <w:r>
        <w:t>min(</w:t>
      </w:r>
      <w:proofErr w:type="gramEnd"/>
      <w:r>
        <w:t xml:space="preserve">1, </w:t>
      </w:r>
      <w:proofErr w:type="gramStart"/>
      <w:r>
        <w:t>ln(</w:t>
      </w:r>
      <w:proofErr w:type="gramEnd"/>
      <w:r>
        <w:t xml:space="preserve">1 + </w:t>
      </w:r>
      <w:proofErr w:type="gramStart"/>
      <w:r>
        <w:t>max(</w:t>
      </w:r>
      <w:proofErr w:type="gramEnd"/>
      <w:r>
        <w:t xml:space="preserve">t, </w:t>
      </w:r>
      <w:proofErr w:type="spellStart"/>
      <w:r>
        <w:t>t_min</w:t>
      </w:r>
      <w:proofErr w:type="spellEnd"/>
      <w:r>
        <w:t xml:space="preserve">)) / </w:t>
      </w:r>
      <w:proofErr w:type="gramStart"/>
      <w:r>
        <w:t>ln(</w:t>
      </w:r>
      <w:proofErr w:type="gramEnd"/>
      <w:r>
        <w:t xml:space="preserve">1 + </w:t>
      </w:r>
      <w:proofErr w:type="spellStart"/>
      <w:r>
        <w:t>T_ref</w:t>
      </w:r>
      <w:proofErr w:type="spellEnd"/>
      <w:r>
        <w:t>))</w:t>
      </w:r>
    </w:p>
    <w:p w14:paraId="2489A1B8" w14:textId="77777777" w:rsidR="00B13FAB" w:rsidRPr="006E3284" w:rsidRDefault="00140B40">
      <w:pPr>
        <w:pStyle w:val="BodyText"/>
      </w:pPr>
      <w:r>
        <w:t>This function has three properties by construction:</w:t>
      </w:r>
    </w:p>
    <w:p w14:paraId="4F0DCD96" w14:textId="77777777" w:rsidR="00B13FAB" w:rsidRPr="006E3284" w:rsidRDefault="00140B40">
      <w:pPr>
        <w:pStyle w:val="BodyText"/>
      </w:pPr>
      <w:r>
        <w:t>(a) Logarithmic growth ensures that short-term effects receive proportionally less weight than long-term effects, without the exponential discounting that aggressively devalues future generations.</w:t>
      </w:r>
    </w:p>
    <w:p w14:paraId="5F94C0BE" w14:textId="77777777" w:rsidR="00B13FAB" w:rsidRPr="006E3284" w:rsidRDefault="00140B40">
      <w:pPr>
        <w:pStyle w:val="BodyText"/>
      </w:pPr>
      <w:r>
        <w:t xml:space="preserve">(b) The </w:t>
      </w:r>
      <w:proofErr w:type="gramStart"/>
      <w:r>
        <w:t>min(1, ·</w:t>
      </w:r>
      <w:proofErr w:type="gramEnd"/>
      <w:r>
        <w:t xml:space="preserve">) cap ensures that no effect receives more temporal weight than the governance reference horizon. At </w:t>
      </w:r>
      <w:proofErr w:type="spellStart"/>
      <w:r>
        <w:t>T_ref</w:t>
      </w:r>
      <w:proofErr w:type="spellEnd"/>
      <w:r>
        <w:t xml:space="preserve">, τ = 1.00. Beyond </w:t>
      </w:r>
      <w:proofErr w:type="spellStart"/>
      <w:r>
        <w:t>T_ref</w:t>
      </w:r>
      <w:proofErr w:type="spellEnd"/>
      <w:r>
        <w:t>, τ remains 1.00 (capped).</w:t>
      </w:r>
    </w:p>
    <w:p w14:paraId="68B31D46" w14:textId="77777777" w:rsidR="00B13FAB" w:rsidRPr="006E3284" w:rsidRDefault="00140B40">
      <w:pPr>
        <w:pStyle w:val="BodyText"/>
      </w:pPr>
      <w:r>
        <w:t xml:space="preserve">(c) The </w:t>
      </w:r>
      <w:proofErr w:type="gramStart"/>
      <w:r>
        <w:t>max(</w:t>
      </w:r>
      <w:proofErr w:type="gramEnd"/>
      <w:r>
        <w:t xml:space="preserve">t, </w:t>
      </w:r>
      <w:proofErr w:type="spellStart"/>
      <w:r>
        <w:t>t_min</w:t>
      </w:r>
      <w:proofErr w:type="spellEnd"/>
      <w:r>
        <w:t>) floor ensures that τ(t) &gt; 0 for all positive t, preventing very short-term effects from being zeroed out.</w:t>
      </w:r>
    </w:p>
    <w:p w14:paraId="3A7707FB" w14:textId="77777777" w:rsidR="00B13FAB" w:rsidRPr="006E3284" w:rsidRDefault="00140B40">
      <w:pPr>
        <w:pStyle w:val="BodyText"/>
      </w:pPr>
      <w:r>
        <w:t xml:space="preserve">Illustrative values (with defaults </w:t>
      </w:r>
      <w:proofErr w:type="spellStart"/>
      <w:r>
        <w:t>T_ref</w:t>
      </w:r>
      <w:proofErr w:type="spellEnd"/>
      <w:r>
        <w:t xml:space="preserve"> = 25, </w:t>
      </w:r>
      <w:proofErr w:type="spellStart"/>
      <w:r>
        <w:t>t_min</w:t>
      </w:r>
      <w:proofErr w:type="spellEnd"/>
      <w:r>
        <w:t xml:space="preserve"> = 0.083):</w:t>
      </w:r>
    </w:p>
    <w:p w14:paraId="037A0433" w14:textId="77777777" w:rsidR="00B13FAB" w:rsidRPr="006E3284" w:rsidRDefault="00140B40">
      <w:pPr>
        <w:pStyle w:val="BodyText"/>
      </w:pPr>
      <w:r>
        <w:t>At 100 years: τ = 1.00 (capped)</w:t>
      </w:r>
    </w:p>
    <w:p w14:paraId="7AFFCE19" w14:textId="77777777" w:rsidR="00B13FAB" w:rsidRPr="006E3284" w:rsidRDefault="00140B40">
      <w:pPr>
        <w:pStyle w:val="BodyText"/>
      </w:pPr>
      <w:r>
        <w:t>At 50 years: τ = 1.00 (capped)</w:t>
      </w:r>
    </w:p>
    <w:p w14:paraId="4292906A" w14:textId="77777777" w:rsidR="00B13FAB" w:rsidRPr="006E3284" w:rsidRDefault="00140B40">
      <w:pPr>
        <w:pStyle w:val="BodyText"/>
      </w:pPr>
      <w:r>
        <w:t>At 25 years: τ = 1.00</w:t>
      </w:r>
    </w:p>
    <w:p w14:paraId="0BBB0BC0" w14:textId="77777777" w:rsidR="00B13FAB" w:rsidRPr="006E3284" w:rsidRDefault="00140B40">
      <w:pPr>
        <w:pStyle w:val="BodyText"/>
      </w:pPr>
      <w:r>
        <w:t>At 10 years: τ ≈ 0.74</w:t>
      </w:r>
    </w:p>
    <w:p w14:paraId="21BE850A" w14:textId="77777777" w:rsidR="00B13FAB" w:rsidRPr="006E3284" w:rsidRDefault="00140B40">
      <w:pPr>
        <w:pStyle w:val="BodyText"/>
      </w:pPr>
      <w:r>
        <w:lastRenderedPageBreak/>
        <w:t>At 5 years: τ ≈ 0.55</w:t>
      </w:r>
    </w:p>
    <w:p w14:paraId="2502A4A1" w14:textId="77777777" w:rsidR="00B13FAB" w:rsidRPr="006E3284" w:rsidRDefault="00140B40">
      <w:pPr>
        <w:pStyle w:val="BodyText"/>
      </w:pPr>
      <w:r>
        <w:t>At 1 year: τ ≈ 0.21</w:t>
      </w:r>
    </w:p>
    <w:p w14:paraId="71727FB7" w14:textId="77777777" w:rsidR="00B13FAB" w:rsidRPr="006E3284" w:rsidRDefault="00140B40">
      <w:pPr>
        <w:pStyle w:val="BodyText"/>
      </w:pPr>
      <w:r>
        <w:t xml:space="preserve">At </w:t>
      </w:r>
      <w:proofErr w:type="spellStart"/>
      <w:r>
        <w:t>t_min</w:t>
      </w:r>
      <w:proofErr w:type="spellEnd"/>
      <w:r>
        <w:t xml:space="preserve"> (≈1 month): τ ≈ 0.025</w:t>
      </w:r>
    </w:p>
    <w:p w14:paraId="509A7768" w14:textId="77777777" w:rsidR="00B13FAB" w:rsidRPr="006E3284" w:rsidRDefault="00140B40">
      <w:pPr>
        <w:pStyle w:val="BodyText"/>
      </w:pPr>
      <w:r>
        <w:t xml:space="preserve">Historical change note (v7.5.0; carried forward unchanged in v9.0): This replaces the uncapped function τ(t) = ln(1+t)/ln(1+T_ref) from v7.4.5, which produced </w:t>
      </w:r>
      <w:proofErr w:type="gramStart"/>
      <w:r>
        <w:t>τ(</w:t>
      </w:r>
      <w:proofErr w:type="gramEnd"/>
      <w:r>
        <w:t>50) ≈ 1.22. The capped version is normatively preferred. See Section 5.3 for design rationale.</w:t>
      </w:r>
    </w:p>
    <w:p w14:paraId="50E3A839" w14:textId="77777777" w:rsidR="00380ADF" w:rsidRPr="00F21DBC" w:rsidRDefault="00165731">
      <w:pPr>
        <w:pStyle w:val="BodyText"/>
        <w:rPr>
          <w:b/>
          <w:bCs/>
        </w:rPr>
      </w:pPr>
      <w:r>
        <w:rPr>
          <w:b/>
        </w:rPr>
        <w:t>B.2 Direct Impact Aggregation (Pre-Saturation; stream-separated)</w:t>
      </w:r>
    </w:p>
    <w:p w14:paraId="48B96B92" w14:textId="77777777" w:rsidR="00380ADF" w:rsidRPr="006E3284" w:rsidRDefault="00165731">
      <w:pPr>
        <w:pStyle w:val="BodyText"/>
      </w:pPr>
      <w:r>
        <w:rPr>
          <w:b/>
        </w:rPr>
        <w:t xml:space="preserve">B.2A Base stream (admissibility; </w:t>
      </w:r>
      <w:proofErr w:type="spellStart"/>
      <w:r>
        <w:rPr>
          <w:b/>
        </w:rPr>
        <w:t>s_</w:t>
      </w:r>
      <w:proofErr w:type="gramStart"/>
      <w:r>
        <w:rPr>
          <w:b/>
        </w:rPr>
        <w:t>k</w:t>
      </w:r>
      <w:proofErr w:type="spellEnd"/>
      <w:r>
        <w:rPr>
          <w:b/>
        </w:rPr>
        <w:t xml:space="preserve"> :</w:t>
      </w:r>
      <w:proofErr w:type="gramEnd"/>
      <w:r>
        <w:rPr>
          <w:b/>
        </w:rPr>
        <w:t>= 1):</w:t>
      </w:r>
    </w:p>
    <w:p w14:paraId="0C60AA37" w14:textId="77777777" w:rsidR="00CE2370" w:rsidRDefault="00FF7E73">
      <w:pPr>
        <w:pStyle w:val="BodyText"/>
      </w:pPr>
      <w:proofErr w:type="spellStart"/>
      <w:r>
        <w:t>Ĩ_dir_base</w:t>
      </w:r>
      <w:proofErr w:type="spellEnd"/>
      <w:r>
        <w:t>(</w:t>
      </w:r>
      <w:proofErr w:type="spellStart"/>
      <w:proofErr w:type="gramStart"/>
      <w:r>
        <w:t>u,d</w:t>
      </w:r>
      <w:proofErr w:type="gramEnd"/>
      <w:r>
        <w:t>,a</w:t>
      </w:r>
      <w:proofErr w:type="spellEnd"/>
      <w:r>
        <w:t>) = Σ</w:t>
      </w:r>
      <w:proofErr w:type="gramStart"/>
      <w:r>
        <w:t>_{</w:t>
      </w:r>
      <w:proofErr w:type="gramEnd"/>
      <w:r>
        <w:t>k ∈ K(</w:t>
      </w:r>
      <w:proofErr w:type="spellStart"/>
      <w:proofErr w:type="gramStart"/>
      <w:r>
        <w:t>u,d</w:t>
      </w:r>
      <w:proofErr w:type="gramEnd"/>
      <w:r>
        <w:t>,a</w:t>
      </w:r>
      <w:proofErr w:type="spellEnd"/>
      <w:r>
        <w:t>)} [</w:t>
      </w:r>
      <w:proofErr w:type="spellStart"/>
      <w:r>
        <w:t>r_k</w:t>
      </w:r>
      <w:proofErr w:type="spellEnd"/>
      <w:r>
        <w:t xml:space="preserve"> × τ(</w:t>
      </w:r>
      <w:proofErr w:type="spellStart"/>
      <w:r>
        <w:t>t_k</w:t>
      </w:r>
      <w:proofErr w:type="spellEnd"/>
      <w:r>
        <w:t xml:space="preserve">) × ℓ_k × </w:t>
      </w:r>
      <w:proofErr w:type="spellStart"/>
      <w:r>
        <w:t>c_k</w:t>
      </w:r>
      <w:proofErr w:type="spellEnd"/>
      <w:r>
        <w:t xml:space="preserve"> × </w:t>
      </w:r>
      <w:proofErr w:type="spellStart"/>
      <w:r>
        <w:t>e_k</w:t>
      </w:r>
      <w:proofErr w:type="spellEnd"/>
      <w:r>
        <w:t xml:space="preserve"> × (1) × </w:t>
      </w:r>
      <w:proofErr w:type="spellStart"/>
      <w:r>
        <w:t>μ_k</w:t>
      </w:r>
      <w:proofErr w:type="spellEnd"/>
      <w:r>
        <w:t>]</w:t>
      </w:r>
    </w:p>
    <w:p w14:paraId="736EC237" w14:textId="77777777" w:rsidR="00CE2370" w:rsidRDefault="00FF7E73">
      <w:pPr>
        <w:pStyle w:val="BodyText"/>
      </w:pPr>
      <w:r>
        <w:rPr>
          <w:b/>
        </w:rPr>
        <w:t>B.2B Welfare stream (RLS; sentience weights allowed):</w:t>
      </w:r>
    </w:p>
    <w:p w14:paraId="7B1DA7B2" w14:textId="77777777" w:rsidR="00CE2370" w:rsidRDefault="00FF7E73">
      <w:pPr>
        <w:pStyle w:val="BodyText"/>
      </w:pPr>
      <w:proofErr w:type="spellStart"/>
      <w:r>
        <w:t>Ĩ_dir_welfare</w:t>
      </w:r>
      <w:proofErr w:type="spellEnd"/>
      <w:r>
        <w:t>(</w:t>
      </w:r>
      <w:proofErr w:type="spellStart"/>
      <w:proofErr w:type="gramStart"/>
      <w:r>
        <w:t>u,d</w:t>
      </w:r>
      <w:proofErr w:type="gramEnd"/>
      <w:r>
        <w:t>,a</w:t>
      </w:r>
      <w:proofErr w:type="spellEnd"/>
      <w:r>
        <w:t>) = Σ</w:t>
      </w:r>
      <w:proofErr w:type="gramStart"/>
      <w:r>
        <w:t>_{</w:t>
      </w:r>
      <w:proofErr w:type="gramEnd"/>
      <w:r>
        <w:t>k ∈ K(</w:t>
      </w:r>
      <w:proofErr w:type="spellStart"/>
      <w:proofErr w:type="gramStart"/>
      <w:r>
        <w:t>u,d</w:t>
      </w:r>
      <w:proofErr w:type="gramEnd"/>
      <w:r>
        <w:t>,a</w:t>
      </w:r>
      <w:proofErr w:type="spellEnd"/>
      <w:r>
        <w:t>)} [</w:t>
      </w:r>
      <w:proofErr w:type="spellStart"/>
      <w:r>
        <w:t>r_k</w:t>
      </w:r>
      <w:proofErr w:type="spellEnd"/>
      <w:r>
        <w:t xml:space="preserve"> × τ(</w:t>
      </w:r>
      <w:proofErr w:type="spellStart"/>
      <w:r>
        <w:t>t_k</w:t>
      </w:r>
      <w:proofErr w:type="spellEnd"/>
      <w:r>
        <w:t xml:space="preserve">) × ℓ_k × </w:t>
      </w:r>
      <w:proofErr w:type="spellStart"/>
      <w:r>
        <w:t>c_k</w:t>
      </w:r>
      <w:proofErr w:type="spellEnd"/>
      <w:r>
        <w:t xml:space="preserve"> × </w:t>
      </w:r>
      <w:proofErr w:type="spellStart"/>
      <w:r>
        <w:t>e_k</w:t>
      </w:r>
      <w:proofErr w:type="spellEnd"/>
      <w:r>
        <w:t xml:space="preserve"> × </w:t>
      </w:r>
      <w:proofErr w:type="spellStart"/>
      <w:r>
        <w:t>s_k</w:t>
      </w:r>
      <w:proofErr w:type="spellEnd"/>
      <w:r>
        <w:t xml:space="preserve"> × </w:t>
      </w:r>
      <w:proofErr w:type="spellStart"/>
      <w:r>
        <w:t>μ_k</w:t>
      </w:r>
      <w:proofErr w:type="spellEnd"/>
      <w:r>
        <w:t>]</w:t>
      </w:r>
    </w:p>
    <w:p w14:paraId="3BB75146" w14:textId="77777777" w:rsidR="00CE2370" w:rsidRDefault="00FF7E73">
      <w:pPr>
        <w:pStyle w:val="BodyText"/>
      </w:pPr>
      <w:r>
        <w:t>Where K(</w:t>
      </w:r>
      <w:proofErr w:type="spellStart"/>
      <w:proofErr w:type="gramStart"/>
      <w:r>
        <w:t>u,d</w:t>
      </w:r>
      <w:proofErr w:type="gramEnd"/>
      <w:r>
        <w:t>,a</w:t>
      </w:r>
      <w:proofErr w:type="spellEnd"/>
      <w:r>
        <w:t>) is the set of impact instances asserted for cell (</w:t>
      </w:r>
      <w:proofErr w:type="spellStart"/>
      <w:proofErr w:type="gramStart"/>
      <w:r>
        <w:t>u,d</w:t>
      </w:r>
      <w:proofErr w:type="spellEnd"/>
      <w:proofErr w:type="gramEnd"/>
      <w:r>
        <w:t>) under option a.</w:t>
      </w:r>
    </w:p>
    <w:p w14:paraId="02B5BCC8" w14:textId="77777777" w:rsidR="00380ADF" w:rsidRPr="00F21DBC" w:rsidRDefault="00165731">
      <w:pPr>
        <w:pStyle w:val="BodyText"/>
        <w:rPr>
          <w:b/>
          <w:bCs/>
        </w:rPr>
      </w:pPr>
      <w:r>
        <w:rPr>
          <w:b/>
        </w:rPr>
        <w:t>B.3 Direct Saturation (per stream)</w:t>
      </w:r>
    </w:p>
    <w:p w14:paraId="1117E9AD" w14:textId="77777777" w:rsidR="00380ADF" w:rsidRPr="006E3284" w:rsidRDefault="00165731">
      <w:pPr>
        <w:pStyle w:val="BodyText"/>
      </w:pPr>
      <w:r>
        <w:t xml:space="preserve">For x ∈ {base, </w:t>
      </w:r>
      <w:proofErr w:type="gramStart"/>
      <w:r>
        <w:t>welfare}:</w:t>
      </w:r>
      <w:proofErr w:type="gramEnd"/>
    </w:p>
    <w:p w14:paraId="5D6C3AFC" w14:textId="77777777" w:rsidR="00CE2370" w:rsidRDefault="00FF7E73">
      <w:pPr>
        <w:pStyle w:val="BodyText"/>
      </w:pPr>
      <w:proofErr w:type="spellStart"/>
      <w:r>
        <w:t>I_dir_x</w:t>
      </w:r>
      <w:proofErr w:type="spellEnd"/>
      <w:r>
        <w:t>(</w:t>
      </w:r>
      <w:proofErr w:type="spellStart"/>
      <w:proofErr w:type="gramStart"/>
      <w:r>
        <w:t>u,d</w:t>
      </w:r>
      <w:proofErr w:type="gramEnd"/>
      <w:r>
        <w:t>,a</w:t>
      </w:r>
      <w:proofErr w:type="spellEnd"/>
      <w:r>
        <w:t xml:space="preserve">) = </w:t>
      </w:r>
      <w:proofErr w:type="gramStart"/>
      <w:r>
        <w:t>tanh(</w:t>
      </w:r>
      <w:proofErr w:type="gramEnd"/>
      <w:r>
        <w:t xml:space="preserve">β × </w:t>
      </w:r>
      <w:proofErr w:type="spellStart"/>
      <w:r>
        <w:t>Ĩ_dir_x</w:t>
      </w:r>
      <w:proofErr w:type="spellEnd"/>
      <w:r>
        <w:t>(</w:t>
      </w:r>
      <w:proofErr w:type="spellStart"/>
      <w:proofErr w:type="gramStart"/>
      <w:r>
        <w:t>u,d</w:t>
      </w:r>
      <w:proofErr w:type="gramEnd"/>
      <w:r>
        <w:t>,a</w:t>
      </w:r>
      <w:proofErr w:type="spellEnd"/>
      <w:r>
        <w:t>))</w:t>
      </w:r>
    </w:p>
    <w:p w14:paraId="1C1FBBAD" w14:textId="77777777" w:rsidR="00CE2370" w:rsidRDefault="00FF7E73">
      <w:pPr>
        <w:pStyle w:val="BodyText"/>
      </w:pPr>
      <w:r>
        <w:t>Default: β = 2.</w:t>
      </w:r>
    </w:p>
    <w:p w14:paraId="086FA56E" w14:textId="77777777" w:rsidR="00380ADF" w:rsidRPr="006E3284" w:rsidRDefault="00165731">
      <w:pPr>
        <w:pStyle w:val="BodyText"/>
      </w:pPr>
      <w:r>
        <w:rPr>
          <w:b/>
        </w:rPr>
        <w:t>B.4 Missing Data (Ignorance Penalty Phantom Instance)</w:t>
      </w:r>
    </w:p>
    <w:p w14:paraId="3E2A2EAC" w14:textId="77777777" w:rsidR="00380ADF" w:rsidRPr="006E3284" w:rsidRDefault="00165731">
      <w:pPr>
        <w:pStyle w:val="BodyText"/>
      </w:pPr>
      <w:r>
        <w:t>If cell (</w:t>
      </w:r>
      <w:proofErr w:type="spellStart"/>
      <w:proofErr w:type="gramStart"/>
      <w:r>
        <w:t>u,d</w:t>
      </w:r>
      <w:proofErr w:type="spellEnd"/>
      <w:proofErr w:type="gramEnd"/>
      <w:r>
        <w:t>) is required-active but K(</w:t>
      </w:r>
      <w:proofErr w:type="spellStart"/>
      <w:proofErr w:type="gramStart"/>
      <w:r>
        <w:t>u,d</w:t>
      </w:r>
      <w:proofErr w:type="gramEnd"/>
      <w:r>
        <w:t>,a</w:t>
      </w:r>
      <w:proofErr w:type="spellEnd"/>
      <w:r>
        <w:t>) = ∅, add phantom instance with:</w:t>
      </w:r>
    </w:p>
    <w:tbl>
      <w:tblPr>
        <w:tblStyle w:val="Table"/>
        <w:tblW w:w="4865" w:type="pct"/>
        <w:tblLook w:val="0020" w:firstRow="1" w:lastRow="0" w:firstColumn="0" w:lastColumn="0" w:noHBand="0" w:noVBand="0"/>
      </w:tblPr>
      <w:tblGrid>
        <w:gridCol w:w="3865"/>
        <w:gridCol w:w="5242"/>
      </w:tblGrid>
      <w:tr w:rsidR="006E3284" w:rsidRPr="006E3284" w14:paraId="654AE46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34D61C9" w14:textId="77777777" w:rsidR="00380ADF" w:rsidRPr="006E3284" w:rsidRDefault="00165731">
            <w:pPr>
              <w:pStyle w:val="Compact"/>
            </w:pPr>
            <w:r w:rsidRPr="006E3284">
              <w:rPr>
                <w:b/>
                <w:bCs/>
              </w:rPr>
              <w:t>Parameter</w:t>
            </w:r>
          </w:p>
        </w:tc>
        <w:tc>
          <w:tcPr>
            <w:tcW w:w="0" w:type="auto"/>
          </w:tcPr>
          <w:p w14:paraId="7AAD4C09" w14:textId="77777777" w:rsidR="00380ADF" w:rsidRPr="006E3284" w:rsidRDefault="00165731">
            <w:pPr>
              <w:pStyle w:val="Compact"/>
            </w:pPr>
            <w:r w:rsidRPr="006E3284">
              <w:rPr>
                <w:b/>
                <w:bCs/>
              </w:rPr>
              <w:t>Phantom Value</w:t>
            </w:r>
          </w:p>
        </w:tc>
      </w:tr>
      <w:tr w:rsidR="006E3284" w:rsidRPr="006E3284" w14:paraId="5D748A9F" w14:textId="77777777">
        <w:tc>
          <w:tcPr>
            <w:tcW w:w="0" w:type="auto"/>
          </w:tcPr>
          <w:p w14:paraId="05289232" w14:textId="77777777" w:rsidR="00380ADF" w:rsidRPr="006E3284" w:rsidRDefault="00165731">
            <w:pPr>
              <w:pStyle w:val="Compact"/>
            </w:pPr>
            <w:proofErr w:type="spellStart"/>
            <w:r w:rsidRPr="006E3284">
              <w:t>μ_phantom</w:t>
            </w:r>
            <w:proofErr w:type="spellEnd"/>
          </w:p>
        </w:tc>
        <w:tc>
          <w:tcPr>
            <w:tcW w:w="0" w:type="auto"/>
          </w:tcPr>
          <w:p w14:paraId="007D2EAE" w14:textId="77777777" w:rsidR="00380ADF" w:rsidRPr="006E3284" w:rsidRDefault="00165731">
            <w:pPr>
              <w:pStyle w:val="Compact"/>
            </w:pPr>
            <w:r w:rsidRPr="006E3284">
              <w:t>-0.10</w:t>
            </w:r>
          </w:p>
        </w:tc>
      </w:tr>
      <w:tr w:rsidR="006E3284" w:rsidRPr="006E3284" w14:paraId="17173CF8" w14:textId="77777777">
        <w:tc>
          <w:tcPr>
            <w:tcW w:w="0" w:type="auto"/>
          </w:tcPr>
          <w:p w14:paraId="5AF6E58E" w14:textId="77777777" w:rsidR="00380ADF" w:rsidRPr="006E3284" w:rsidRDefault="00165731">
            <w:pPr>
              <w:pStyle w:val="Compact"/>
            </w:pPr>
            <w:r w:rsidRPr="006E3284">
              <w:t>r</w:t>
            </w:r>
          </w:p>
        </w:tc>
        <w:tc>
          <w:tcPr>
            <w:tcW w:w="0" w:type="auto"/>
          </w:tcPr>
          <w:p w14:paraId="4CD15E30" w14:textId="77777777" w:rsidR="00380ADF" w:rsidRPr="006E3284" w:rsidRDefault="00165731">
            <w:pPr>
              <w:pStyle w:val="Compact"/>
            </w:pPr>
            <w:r w:rsidRPr="006E3284">
              <w:t>1</w:t>
            </w:r>
          </w:p>
        </w:tc>
      </w:tr>
      <w:tr w:rsidR="006E3284" w:rsidRPr="006E3284" w14:paraId="5C2689B1" w14:textId="77777777">
        <w:tc>
          <w:tcPr>
            <w:tcW w:w="0" w:type="auto"/>
          </w:tcPr>
          <w:p w14:paraId="718AAE4A" w14:textId="77777777" w:rsidR="00380ADF" w:rsidRPr="006E3284" w:rsidRDefault="00165731">
            <w:pPr>
              <w:pStyle w:val="Compact"/>
            </w:pPr>
            <w:r w:rsidRPr="006E3284">
              <w:t>t</w:t>
            </w:r>
          </w:p>
        </w:tc>
        <w:tc>
          <w:tcPr>
            <w:tcW w:w="0" w:type="auto"/>
          </w:tcPr>
          <w:p w14:paraId="704D2F90" w14:textId="77777777" w:rsidR="00380ADF" w:rsidRPr="006E3284" w:rsidRDefault="00165731">
            <w:pPr>
              <w:pStyle w:val="Compact"/>
            </w:pPr>
            <w:proofErr w:type="spellStart"/>
            <w:r w:rsidRPr="006E3284">
              <w:t>T_ref</w:t>
            </w:r>
            <w:proofErr w:type="spellEnd"/>
            <w:r w:rsidRPr="006E3284">
              <w:t xml:space="preserve"> (25 years)</w:t>
            </w:r>
          </w:p>
        </w:tc>
      </w:tr>
      <w:tr w:rsidR="006E3284" w:rsidRPr="006E3284" w14:paraId="653B5A5E" w14:textId="77777777">
        <w:tc>
          <w:tcPr>
            <w:tcW w:w="0" w:type="auto"/>
          </w:tcPr>
          <w:p w14:paraId="4D7D382C" w14:textId="77777777" w:rsidR="00380ADF" w:rsidRPr="006E3284" w:rsidRDefault="00165731">
            <w:pPr>
              <w:pStyle w:val="Compact"/>
            </w:pPr>
            <w:r w:rsidRPr="006E3284">
              <w:t>ℓ</w:t>
            </w:r>
          </w:p>
        </w:tc>
        <w:tc>
          <w:tcPr>
            <w:tcW w:w="0" w:type="auto"/>
          </w:tcPr>
          <w:p w14:paraId="57E0C6E6" w14:textId="77777777" w:rsidR="00380ADF" w:rsidRPr="006E3284" w:rsidRDefault="00165731">
            <w:pPr>
              <w:pStyle w:val="Compact"/>
            </w:pPr>
            <w:r w:rsidRPr="006E3284">
              <w:t>1</w:t>
            </w:r>
          </w:p>
        </w:tc>
      </w:tr>
      <w:tr w:rsidR="006E3284" w:rsidRPr="006E3284" w14:paraId="396C2992" w14:textId="77777777">
        <w:tc>
          <w:tcPr>
            <w:tcW w:w="0" w:type="auto"/>
          </w:tcPr>
          <w:p w14:paraId="3106A8CF" w14:textId="77777777" w:rsidR="00380ADF" w:rsidRPr="006E3284" w:rsidRDefault="00165731">
            <w:pPr>
              <w:pStyle w:val="Compact"/>
            </w:pPr>
            <w:r w:rsidRPr="006E3284">
              <w:t>c</w:t>
            </w:r>
          </w:p>
        </w:tc>
        <w:tc>
          <w:tcPr>
            <w:tcW w:w="0" w:type="auto"/>
          </w:tcPr>
          <w:p w14:paraId="6786CCD0" w14:textId="77777777" w:rsidR="00380ADF" w:rsidRPr="006E3284" w:rsidRDefault="00165731">
            <w:pPr>
              <w:pStyle w:val="Compact"/>
            </w:pPr>
            <w:r w:rsidRPr="006E3284">
              <w:t>1</w:t>
            </w:r>
          </w:p>
        </w:tc>
      </w:tr>
      <w:tr w:rsidR="006E3284" w:rsidRPr="006E3284" w14:paraId="32C580B7" w14:textId="77777777">
        <w:tc>
          <w:tcPr>
            <w:tcW w:w="0" w:type="auto"/>
          </w:tcPr>
          <w:p w14:paraId="05838FFF" w14:textId="77777777" w:rsidR="00380ADF" w:rsidRPr="006E3284" w:rsidRDefault="00165731">
            <w:pPr>
              <w:pStyle w:val="Compact"/>
            </w:pPr>
            <w:r w:rsidRPr="006E3284">
              <w:t>e</w:t>
            </w:r>
          </w:p>
        </w:tc>
        <w:tc>
          <w:tcPr>
            <w:tcW w:w="0" w:type="auto"/>
          </w:tcPr>
          <w:p w14:paraId="2337E7D4" w14:textId="77777777" w:rsidR="00380ADF" w:rsidRPr="006E3284" w:rsidRDefault="00165731">
            <w:pPr>
              <w:pStyle w:val="Compact"/>
            </w:pPr>
            <w:r w:rsidRPr="006E3284">
              <w:t>1</w:t>
            </w:r>
          </w:p>
        </w:tc>
      </w:tr>
      <w:tr w:rsidR="006E3284" w:rsidRPr="006E3284" w14:paraId="78DECC23" w14:textId="77777777">
        <w:tc>
          <w:tcPr>
            <w:tcW w:w="0" w:type="auto"/>
          </w:tcPr>
          <w:p w14:paraId="5DE7B802" w14:textId="77777777" w:rsidR="00380ADF" w:rsidRPr="006E3284" w:rsidRDefault="00165731">
            <w:pPr>
              <w:pStyle w:val="Compact"/>
            </w:pPr>
            <w:r w:rsidRPr="006E3284">
              <w:t>s</w:t>
            </w:r>
          </w:p>
        </w:tc>
        <w:tc>
          <w:tcPr>
            <w:tcW w:w="0" w:type="auto"/>
          </w:tcPr>
          <w:p w14:paraId="1D8B022A" w14:textId="77777777" w:rsidR="00380ADF" w:rsidRPr="006E3284" w:rsidRDefault="00165731">
            <w:pPr>
              <w:pStyle w:val="Compact"/>
            </w:pPr>
            <w:r w:rsidRPr="006E3284">
              <w:t>1</w:t>
            </w:r>
          </w:p>
        </w:tc>
      </w:tr>
    </w:tbl>
    <w:p w14:paraId="164A547A" w14:textId="77777777" w:rsidR="00380ADF" w:rsidRPr="006E3284" w:rsidRDefault="00165731">
      <w:pPr>
        <w:pStyle w:val="BodyText"/>
      </w:pPr>
      <w:r>
        <w:rPr>
          <w:b/>
        </w:rPr>
        <w:t>B.5 Flattening Map (Kernel Indexing)</w:t>
      </w:r>
    </w:p>
    <w:p w14:paraId="3C97863E" w14:textId="77777777" w:rsidR="00380ADF" w:rsidRPr="006E3284" w:rsidRDefault="00165731">
      <w:pPr>
        <w:pStyle w:val="BodyText"/>
      </w:pPr>
      <w:r>
        <w:t xml:space="preserve">Vectorize </w:t>
      </w:r>
      <w:proofErr w:type="spellStart"/>
      <w:r>
        <w:t>I_dir</w:t>
      </w:r>
      <w:proofErr w:type="spellEnd"/>
      <w:r>
        <w:t xml:space="preserve"> into a 49-vector by:</w:t>
      </w:r>
    </w:p>
    <w:p w14:paraId="1C05BBA9" w14:textId="77777777" w:rsidR="00380ADF" w:rsidRPr="006E3284" w:rsidRDefault="00165731">
      <w:pPr>
        <w:pStyle w:val="BodyText"/>
      </w:pPr>
      <w:proofErr w:type="spellStart"/>
      <w:r>
        <w:t>i</w:t>
      </w:r>
      <w:proofErr w:type="spellEnd"/>
      <w:r>
        <w:t xml:space="preserve"> = φ(</w:t>
      </w:r>
      <w:proofErr w:type="spellStart"/>
      <w:proofErr w:type="gramStart"/>
      <w:r>
        <w:t>u,d</w:t>
      </w:r>
      <w:proofErr w:type="spellEnd"/>
      <w:proofErr w:type="gramEnd"/>
      <w:r>
        <w:t>) = 7(u − 1) + d</w:t>
      </w:r>
    </w:p>
    <w:p w14:paraId="22FD12A5" w14:textId="77777777" w:rsidR="00380ADF" w:rsidRPr="006E3284" w:rsidRDefault="00165731">
      <w:pPr>
        <w:pStyle w:val="BodyText"/>
      </w:pPr>
      <w:r>
        <w:rPr>
          <w:b/>
        </w:rPr>
        <w:t>B.6 Propagation Modes (Tier 1–3: NONE and QUICK only)</w:t>
      </w:r>
    </w:p>
    <w:p w14:paraId="61C10C05" w14:textId="77777777" w:rsidR="00380ADF" w:rsidRPr="006E3284" w:rsidRDefault="00165731">
      <w:pPr>
        <w:pStyle w:val="BodyText"/>
      </w:pPr>
      <w:r>
        <w:lastRenderedPageBreak/>
        <w:t>NONE:</w:t>
      </w:r>
    </w:p>
    <w:p w14:paraId="45F711FA" w14:textId="77777777" w:rsidR="00380ADF" w:rsidRPr="006E3284" w:rsidRDefault="00165731">
      <w:pPr>
        <w:pStyle w:val="BodyText"/>
      </w:pPr>
      <w:r>
        <w:t xml:space="preserve">For x ∈ {base, </w:t>
      </w:r>
      <w:proofErr w:type="gramStart"/>
      <w:r>
        <w:t>welfare}:</w:t>
      </w:r>
      <w:proofErr w:type="gramEnd"/>
      <w:r>
        <w:t xml:space="preserve"> </w:t>
      </w:r>
      <w:proofErr w:type="spellStart"/>
      <w:r>
        <w:t>I_prop_</w:t>
      </w:r>
      <w:proofErr w:type="gramStart"/>
      <w:r>
        <w:t>x</w:t>
      </w:r>
      <w:proofErr w:type="spellEnd"/>
      <w:r>
        <w:t xml:space="preserve"> :</w:t>
      </w:r>
      <w:proofErr w:type="gramEnd"/>
      <w:r>
        <w:t xml:space="preserve">= </w:t>
      </w:r>
      <w:proofErr w:type="spellStart"/>
      <w:r>
        <w:t>I_dir_x</w:t>
      </w:r>
      <w:proofErr w:type="spellEnd"/>
    </w:p>
    <w:p w14:paraId="32798ED2" w14:textId="77777777" w:rsidR="00380ADF" w:rsidRPr="006E3284" w:rsidRDefault="00165731">
      <w:pPr>
        <w:pStyle w:val="BodyText"/>
      </w:pPr>
      <w:r>
        <w:t>QUICK:</w:t>
      </w:r>
    </w:p>
    <w:p w14:paraId="7C68D073" w14:textId="77777777" w:rsidR="00380ADF" w:rsidRPr="006E3284" w:rsidRDefault="00165731">
      <w:pPr>
        <w:pStyle w:val="BodyText"/>
      </w:pPr>
      <w:r>
        <w:t xml:space="preserve">For stream x ∈ {base, </w:t>
      </w:r>
      <w:proofErr w:type="gramStart"/>
      <w:r>
        <w:t xml:space="preserve">welfare}: </w:t>
      </w:r>
      <w:proofErr w:type="spellStart"/>
      <w:r>
        <w:t>Ĩ</w:t>
      </w:r>
      <w:proofErr w:type="gramEnd"/>
      <w:r>
        <w:t>_prop_x</w:t>
      </w:r>
      <w:proofErr w:type="spellEnd"/>
      <w:r>
        <w:t xml:space="preserve"> = </w:t>
      </w:r>
      <w:proofErr w:type="spellStart"/>
      <w:r>
        <w:t>I_dir_x</w:t>
      </w:r>
      <w:proofErr w:type="spellEnd"/>
      <w:r>
        <w:t xml:space="preserve"> + K × </w:t>
      </w:r>
      <w:proofErr w:type="spellStart"/>
      <w:r>
        <w:t>I_dir_x</w:t>
      </w:r>
      <w:proofErr w:type="spellEnd"/>
    </w:p>
    <w:p w14:paraId="5C11B487" w14:textId="77777777" w:rsidR="00380ADF" w:rsidRPr="006E3284" w:rsidRDefault="00165731">
      <w:pPr>
        <w:pStyle w:val="BodyText"/>
      </w:pPr>
      <w:r>
        <w:t>Then apply post-propagation saturation (B.7).</w:t>
      </w:r>
    </w:p>
    <w:p w14:paraId="2E47767C" w14:textId="77777777" w:rsidR="00380ADF" w:rsidRPr="00F21DBC" w:rsidRDefault="00165731">
      <w:pPr>
        <w:pStyle w:val="BodyText"/>
        <w:rPr>
          <w:b/>
          <w:bCs/>
        </w:rPr>
      </w:pPr>
      <w:r>
        <w:rPr>
          <w:b/>
        </w:rPr>
        <w:t>B.7 Post-Propagation Saturation (per stream)</w:t>
      </w:r>
    </w:p>
    <w:p w14:paraId="06994BEA" w14:textId="77777777" w:rsidR="00380ADF" w:rsidRPr="006E3284" w:rsidRDefault="00165731">
      <w:pPr>
        <w:pStyle w:val="BodyText"/>
      </w:pPr>
      <w:r>
        <w:t xml:space="preserve">For x ∈ {base, </w:t>
      </w:r>
      <w:proofErr w:type="gramStart"/>
      <w:r>
        <w:t>welfare}:</w:t>
      </w:r>
      <w:proofErr w:type="gramEnd"/>
    </w:p>
    <w:p w14:paraId="420213D1" w14:textId="77777777" w:rsidR="00CE2370" w:rsidRDefault="00FF7E73">
      <w:pPr>
        <w:pStyle w:val="BodyText"/>
      </w:pPr>
      <w:proofErr w:type="spellStart"/>
      <w:r>
        <w:t>I_prop_x</w:t>
      </w:r>
      <w:proofErr w:type="spellEnd"/>
      <w:r>
        <w:t>(</w:t>
      </w:r>
      <w:proofErr w:type="spellStart"/>
      <w:proofErr w:type="gramStart"/>
      <w:r>
        <w:t>u,d</w:t>
      </w:r>
      <w:proofErr w:type="gramEnd"/>
      <w:r>
        <w:t>,a</w:t>
      </w:r>
      <w:proofErr w:type="spellEnd"/>
      <w:r>
        <w:t xml:space="preserve">) = </w:t>
      </w:r>
      <w:proofErr w:type="gramStart"/>
      <w:r>
        <w:t>tanh(</w:t>
      </w:r>
      <w:proofErr w:type="gramEnd"/>
      <w:r>
        <w:t xml:space="preserve">β_prop × </w:t>
      </w:r>
      <w:proofErr w:type="spellStart"/>
      <w:r>
        <w:t>Ĩ_prop_x</w:t>
      </w:r>
      <w:proofErr w:type="spellEnd"/>
      <w:r>
        <w:t>(</w:t>
      </w:r>
      <w:proofErr w:type="spellStart"/>
      <w:proofErr w:type="gramStart"/>
      <w:r>
        <w:t>u,d</w:t>
      </w:r>
      <w:proofErr w:type="gramEnd"/>
      <w:r>
        <w:t>,a</w:t>
      </w:r>
      <w:proofErr w:type="spellEnd"/>
      <w:r>
        <w:t>))</w:t>
      </w:r>
    </w:p>
    <w:p w14:paraId="64BF2186" w14:textId="77777777" w:rsidR="00CE2370" w:rsidRDefault="00FF7E73">
      <w:pPr>
        <w:pStyle w:val="BodyText"/>
      </w:pPr>
      <w:r>
        <w:t>Default: β_prop = 1.</w:t>
      </w:r>
    </w:p>
    <w:p w14:paraId="13760167" w14:textId="77777777" w:rsidR="00380ADF" w:rsidRPr="006E3284" w:rsidRDefault="00165731">
      <w:pPr>
        <w:pStyle w:val="BodyText"/>
      </w:pPr>
      <w:r>
        <w:rPr>
          <w:b/>
        </w:rPr>
        <w:t>B.8 Worst-Off Subgroup Impact (Rights)</w:t>
      </w:r>
    </w:p>
    <w:p w14:paraId="3120793A" w14:textId="77777777" w:rsidR="00380ADF" w:rsidRPr="006E3284" w:rsidRDefault="00165731">
      <w:pPr>
        <w:pStyle w:val="BodyText"/>
      </w:pPr>
      <w:proofErr w:type="spellStart"/>
      <w:r>
        <w:t>I_rights</w:t>
      </w:r>
      <w:proofErr w:type="spellEnd"/>
      <w:r>
        <w:t>(</w:t>
      </w:r>
      <w:proofErr w:type="spellStart"/>
      <w:proofErr w:type="gramStart"/>
      <w:r>
        <w:t>u,d</w:t>
      </w:r>
      <w:proofErr w:type="gramEnd"/>
      <w:r>
        <w:t>,a</w:t>
      </w:r>
      <w:proofErr w:type="spellEnd"/>
      <w:r>
        <w:t>) = min</w:t>
      </w:r>
      <w:proofErr w:type="gramStart"/>
      <w:r>
        <w:t>_{</w:t>
      </w:r>
      <w:proofErr w:type="gramEnd"/>
      <w:r>
        <w:t>g ∈ G_{</w:t>
      </w:r>
      <w:proofErr w:type="spellStart"/>
      <w:proofErr w:type="gramStart"/>
      <w:r>
        <w:t>u,d</w:t>
      </w:r>
      <w:proofErr w:type="spellEnd"/>
      <w:proofErr w:type="gramEnd"/>
      <w:r>
        <w:t xml:space="preserve">}} </w:t>
      </w:r>
      <w:proofErr w:type="spellStart"/>
      <w:r>
        <w:t>I_prop_base</w:t>
      </w:r>
      <w:proofErr w:type="spellEnd"/>
      <w:r>
        <w:t>(</w:t>
      </w:r>
      <w:proofErr w:type="spellStart"/>
      <w:proofErr w:type="gramStart"/>
      <w:r>
        <w:t>u,d</w:t>
      </w:r>
      <w:proofErr w:type="gramEnd"/>
      <w:r>
        <w:t>,a|g</w:t>
      </w:r>
      <w:proofErr w:type="spellEnd"/>
      <w:r>
        <w:t>)</w:t>
      </w:r>
    </w:p>
    <w:p w14:paraId="45D77160" w14:textId="77777777" w:rsidR="00380ADF" w:rsidRPr="006E3284" w:rsidRDefault="00165731">
      <w:pPr>
        <w:pStyle w:val="BodyText"/>
      </w:pPr>
      <w:r>
        <w:rPr>
          <w:b/>
        </w:rPr>
        <w:t>B.9 NCRC Violation Depth and Rights Admissibility</w:t>
      </w:r>
    </w:p>
    <w:p w14:paraId="75253867" w14:textId="77777777" w:rsidR="00380ADF" w:rsidRPr="006E3284" w:rsidRDefault="00165731">
      <w:pPr>
        <w:pStyle w:val="BodyText"/>
      </w:pPr>
      <w:r>
        <w:t xml:space="preserve">For each right r with threshold </w:t>
      </w:r>
      <w:proofErr w:type="spellStart"/>
      <w:r>
        <w:t>θ_r</w:t>
      </w:r>
      <w:proofErr w:type="spellEnd"/>
      <w:r>
        <w:t xml:space="preserve"> and coverage set </w:t>
      </w:r>
      <w:proofErr w:type="spellStart"/>
      <w:r>
        <w:t>C_r</w:t>
      </w:r>
      <w:proofErr w:type="spellEnd"/>
      <w:r>
        <w:t>:</w:t>
      </w:r>
    </w:p>
    <w:p w14:paraId="2FF1C107" w14:textId="77777777" w:rsidR="00380ADF" w:rsidRPr="006E3284" w:rsidRDefault="00165731">
      <w:pPr>
        <w:pStyle w:val="BodyText"/>
      </w:pPr>
      <w:proofErr w:type="spellStart"/>
      <w:r>
        <w:t>v_r</w:t>
      </w:r>
      <w:proofErr w:type="spellEnd"/>
      <w:r>
        <w:t xml:space="preserve">(a) = </w:t>
      </w:r>
      <w:proofErr w:type="gramStart"/>
      <w:r>
        <w:t>max_{</w:t>
      </w:r>
      <w:proofErr w:type="gramEnd"/>
      <w:r>
        <w:t>(</w:t>
      </w:r>
      <w:proofErr w:type="spellStart"/>
      <w:proofErr w:type="gramStart"/>
      <w:r>
        <w:t>u,d</w:t>
      </w:r>
      <w:proofErr w:type="spellEnd"/>
      <w:proofErr w:type="gramEnd"/>
      <w:r>
        <w:t xml:space="preserve">) ∈ </w:t>
      </w:r>
      <w:proofErr w:type="spellStart"/>
      <w:r>
        <w:t>C_</w:t>
      </w:r>
      <w:proofErr w:type="gramStart"/>
      <w:r>
        <w:t>r</w:t>
      </w:r>
      <w:proofErr w:type="spellEnd"/>
      <w:r>
        <w:t>} (</w:t>
      </w:r>
      <w:proofErr w:type="spellStart"/>
      <w:r>
        <w:t>θ</w:t>
      </w:r>
      <w:proofErr w:type="gramEnd"/>
      <w:r>
        <w:t>_r</w:t>
      </w:r>
      <w:proofErr w:type="spellEnd"/>
      <w:r>
        <w:t xml:space="preserve"> − </w:t>
      </w:r>
      <w:proofErr w:type="spellStart"/>
      <w:r>
        <w:t>I_rights</w:t>
      </w:r>
      <w:proofErr w:type="spellEnd"/>
      <w:r>
        <w:t>(</w:t>
      </w:r>
      <w:proofErr w:type="spellStart"/>
      <w:proofErr w:type="gramStart"/>
      <w:r>
        <w:t>u,d</w:t>
      </w:r>
      <w:proofErr w:type="gramEnd"/>
      <w:r>
        <w:t>,a</w:t>
      </w:r>
      <w:proofErr w:type="spellEnd"/>
      <w:proofErr w:type="gramStart"/>
      <w:r>
        <w:t>))⁺</w:t>
      </w:r>
      <w:proofErr w:type="gramEnd"/>
    </w:p>
    <w:p w14:paraId="6886FBE3" w14:textId="77777777" w:rsidR="00380ADF" w:rsidRPr="006E3284" w:rsidRDefault="00165731">
      <w:pPr>
        <w:pStyle w:val="BodyText"/>
      </w:pPr>
      <w:r>
        <w:t xml:space="preserve">where (x)⁺ = </w:t>
      </w:r>
      <w:proofErr w:type="gramStart"/>
      <w:r>
        <w:t>max(</w:t>
      </w:r>
      <w:proofErr w:type="gramEnd"/>
      <w:r>
        <w:t>x, 0).</w:t>
      </w:r>
    </w:p>
    <w:p w14:paraId="1D7A2535" w14:textId="77777777" w:rsidR="00380ADF" w:rsidRPr="006E3284" w:rsidRDefault="00165731">
      <w:pPr>
        <w:pStyle w:val="BodyText"/>
      </w:pPr>
      <w:r>
        <w:t xml:space="preserve">NCRC(a) = TRUE if and only if </w:t>
      </w:r>
      <w:proofErr w:type="spellStart"/>
      <w:r>
        <w:t>v_r</w:t>
      </w:r>
      <w:proofErr w:type="spellEnd"/>
      <w:r>
        <w:t>(a) = 0 for all r ∈ R</w:t>
      </w:r>
    </w:p>
    <w:p w14:paraId="71F231C0" w14:textId="77777777" w:rsidR="00380ADF" w:rsidRPr="006E3284" w:rsidRDefault="00165731">
      <w:pPr>
        <w:pStyle w:val="BodyText"/>
      </w:pPr>
      <w:r>
        <w:rPr>
          <w:b/>
        </w:rPr>
        <w:t>B.10 TRC Loss (Tier 1–3 Bounded-Impact Mode)</w:t>
      </w:r>
    </w:p>
    <w:p w14:paraId="736B883C" w14:textId="77777777" w:rsidR="00380ADF" w:rsidRPr="006E3284" w:rsidRDefault="00165731">
      <w:pPr>
        <w:pStyle w:val="BodyText"/>
      </w:pPr>
      <w:r>
        <w:t xml:space="preserve">Let </w:t>
      </w:r>
      <w:proofErr w:type="spellStart"/>
      <w:r>
        <w:t>C_cat</w:t>
      </w:r>
      <w:proofErr w:type="spellEnd"/>
      <w:r>
        <w:t xml:space="preserve"> be catastrophe cells and ω catastrophe weights.</w:t>
      </w:r>
    </w:p>
    <w:p w14:paraId="7F565ECD" w14:textId="77777777" w:rsidR="00380ADF" w:rsidRPr="006E3284" w:rsidRDefault="00165731">
      <w:pPr>
        <w:pStyle w:val="BodyText"/>
      </w:pPr>
      <w:r>
        <w:t>Normative stream binding (Design A): TRC MUST be computed from the Base stream (</w:t>
      </w:r>
      <w:proofErr w:type="spellStart"/>
      <w:r>
        <w:t>I_prop_base</w:t>
      </w:r>
      <w:proofErr w:type="spellEnd"/>
      <w:r>
        <w:t>). TRC MUST NOT use Welfare-stream (sentience-weighted) impacts.</w:t>
      </w:r>
    </w:p>
    <w:p w14:paraId="2F7FEC2A" w14:textId="77777777" w:rsidR="00380ADF" w:rsidRPr="006E3284" w:rsidRDefault="00165731">
      <w:pPr>
        <w:pStyle w:val="BodyText"/>
      </w:pPr>
      <w:r>
        <w:t>For scenario s:</w:t>
      </w:r>
    </w:p>
    <w:p w14:paraId="5993CD51" w14:textId="77777777" w:rsidR="00380ADF" w:rsidRPr="006E3284" w:rsidRDefault="00165731">
      <w:pPr>
        <w:pStyle w:val="BodyText"/>
      </w:pPr>
      <w:r>
        <w:t>L(</w:t>
      </w:r>
      <w:proofErr w:type="spellStart"/>
      <w:proofErr w:type="gramStart"/>
      <w:r>
        <w:t>a,s</w:t>
      </w:r>
      <w:proofErr w:type="spellEnd"/>
      <w:proofErr w:type="gramEnd"/>
      <w:r>
        <w:t>) = Σ</w:t>
      </w:r>
      <w:proofErr w:type="gramStart"/>
      <w:r>
        <w:t>_{</w:t>
      </w:r>
      <w:proofErr w:type="gramEnd"/>
      <w:r>
        <w:t xml:space="preserve">c ∈ </w:t>
      </w:r>
      <w:proofErr w:type="spellStart"/>
      <w:r>
        <w:t>C_cat</w:t>
      </w:r>
      <w:proofErr w:type="spellEnd"/>
      <w:r>
        <w:t xml:space="preserve">} </w:t>
      </w:r>
      <w:proofErr w:type="spellStart"/>
      <w:r>
        <w:t>ω_c</w:t>
      </w:r>
      <w:proofErr w:type="spellEnd"/>
      <w:r>
        <w:t xml:space="preserve"> × (−</w:t>
      </w:r>
      <w:proofErr w:type="spellStart"/>
      <w:r>
        <w:t>I_prop_</w:t>
      </w:r>
      <w:proofErr w:type="gramStart"/>
      <w:r>
        <w:t>base,c</w:t>
      </w:r>
      <w:proofErr w:type="spellEnd"/>
      <w:proofErr w:type="gramEnd"/>
      <w:r>
        <w:t>(</w:t>
      </w:r>
      <w:proofErr w:type="spellStart"/>
      <w:proofErr w:type="gramStart"/>
      <w:r>
        <w:t>a|s</w:t>
      </w:r>
      <w:proofErr w:type="spellEnd"/>
      <w:r>
        <w:t>))⁺</w:t>
      </w:r>
      <w:proofErr w:type="gramEnd"/>
    </w:p>
    <w:p w14:paraId="16386FE6" w14:textId="77777777" w:rsidR="00380ADF" w:rsidRPr="006E3284" w:rsidRDefault="00165731">
      <w:pPr>
        <w:pStyle w:val="BodyText"/>
      </w:pPr>
      <w:r>
        <w:t xml:space="preserve">TRC uses CVaR (Appendix D for discrete computation) and corridor threshold </w:t>
      </w:r>
      <w:proofErr w:type="spellStart"/>
      <w:r>
        <w:t>τ_TRC</w:t>
      </w:r>
      <w:proofErr w:type="spellEnd"/>
      <w:r>
        <w:t>:</w:t>
      </w:r>
    </w:p>
    <w:p w14:paraId="0E298B5F" w14:textId="77777777" w:rsidR="00380ADF" w:rsidRPr="006E3284" w:rsidRDefault="00165731">
      <w:pPr>
        <w:pStyle w:val="BodyText"/>
      </w:pPr>
      <w:r>
        <w:t xml:space="preserve">TRC(a) = TRUE if and only if CVaR_α[L(a)] ≤ </w:t>
      </w:r>
      <w:proofErr w:type="spellStart"/>
      <w:r>
        <w:t>τ_TRC</w:t>
      </w:r>
      <w:proofErr w:type="spellEnd"/>
    </w:p>
    <w:p w14:paraId="6AD4738E" w14:textId="77777777" w:rsidR="00380ADF" w:rsidRPr="006E3284" w:rsidRDefault="00165731">
      <w:pPr>
        <w:pStyle w:val="BodyText"/>
      </w:pPr>
      <w:r>
        <w:rPr>
          <w:b/>
        </w:rPr>
        <w:t>B.11 Containment Mode A (Binding)</w:t>
      </w:r>
    </w:p>
    <w:p w14:paraId="736209B1" w14:textId="77777777" w:rsidR="00380ADF" w:rsidRPr="006E3284" w:rsidRDefault="00165731">
      <w:pPr>
        <w:pStyle w:val="BodyText"/>
      </w:pPr>
      <w:r>
        <w:t>Define positively moving unions:</w:t>
      </w:r>
    </w:p>
    <w:p w14:paraId="131AB5ED" w14:textId="77777777" w:rsidR="00380ADF" w:rsidRPr="006E3284" w:rsidRDefault="00165731">
      <w:pPr>
        <w:pStyle w:val="BodyText"/>
      </w:pPr>
      <w:proofErr w:type="spellStart"/>
      <w:r>
        <w:t>S_u</w:t>
      </w:r>
      <w:proofErr w:type="spellEnd"/>
      <w:r>
        <w:t xml:space="preserve">(a) = </w:t>
      </w:r>
      <w:proofErr w:type="spellStart"/>
      <w:r>
        <w:t>Σ_d</w:t>
      </w:r>
      <w:proofErr w:type="spellEnd"/>
      <w:r>
        <w:t xml:space="preserve"> </w:t>
      </w:r>
      <w:proofErr w:type="spellStart"/>
      <w:r>
        <w:t>v_d^cont</w:t>
      </w:r>
      <w:proofErr w:type="spellEnd"/>
      <w:r>
        <w:t xml:space="preserve"> × </w:t>
      </w:r>
      <w:proofErr w:type="spellStart"/>
      <w:r>
        <w:t>I_prop_base</w:t>
      </w:r>
      <w:proofErr w:type="spellEnd"/>
      <w:r>
        <w:t>(</w:t>
      </w:r>
      <w:proofErr w:type="spellStart"/>
      <w:proofErr w:type="gramStart"/>
      <w:r>
        <w:t>u,d</w:t>
      </w:r>
      <w:proofErr w:type="gramEnd"/>
      <w:r>
        <w:t>,a</w:t>
      </w:r>
      <w:proofErr w:type="spellEnd"/>
      <w:r>
        <w:t>)</w:t>
      </w:r>
    </w:p>
    <w:p w14:paraId="02C20ADC" w14:textId="77777777" w:rsidR="00DE29EB" w:rsidRDefault="00E00C51">
      <w:r>
        <w:t xml:space="preserve">Containment trigger weights (Normative). Use the containment-specific vector </w:t>
      </w:r>
      <w:proofErr w:type="spellStart"/>
      <w:r>
        <w:t>v_d^cont</w:t>
      </w:r>
      <w:proofErr w:type="spellEnd"/>
      <w:r>
        <w:t xml:space="preserve"> (default uniform 1/7). Do not use HDW welfare weights for containment trigger detection.</w:t>
      </w:r>
    </w:p>
    <w:p w14:paraId="69275184" w14:textId="77777777" w:rsidR="00380ADF" w:rsidRPr="006E3284" w:rsidRDefault="00165731">
      <w:pPr>
        <w:pStyle w:val="BodyText"/>
      </w:pPr>
      <w:proofErr w:type="spellStart"/>
      <w:r>
        <w:lastRenderedPageBreak/>
        <w:t>U_pos</w:t>
      </w:r>
      <w:proofErr w:type="spellEnd"/>
      <w:r>
        <w:t>(a) = {</w:t>
      </w:r>
      <w:proofErr w:type="gramStart"/>
      <w:r>
        <w:t>u :</w:t>
      </w:r>
      <w:proofErr w:type="gramEnd"/>
      <w:r>
        <w:t xml:space="preserve"> </w:t>
      </w:r>
      <w:proofErr w:type="spellStart"/>
      <w:r>
        <w:t>S_u</w:t>
      </w:r>
      <w:proofErr w:type="spellEnd"/>
      <w:r>
        <w:t xml:space="preserve">(a) ≥ </w:t>
      </w:r>
      <w:proofErr w:type="spellStart"/>
      <w:r>
        <w:t>θ_pos</w:t>
      </w:r>
      <w:proofErr w:type="spellEnd"/>
      <w:r>
        <w:t>}</w:t>
      </w:r>
    </w:p>
    <w:p w14:paraId="246F2C9E" w14:textId="77777777" w:rsidR="00380ADF" w:rsidRPr="006E3284" w:rsidRDefault="00165731">
      <w:pPr>
        <w:pStyle w:val="BodyText"/>
      </w:pPr>
      <w:r>
        <w:t xml:space="preserve">For each u ∈ </w:t>
      </w:r>
      <w:proofErr w:type="spellStart"/>
      <w:r>
        <w:t>U_pos</w:t>
      </w:r>
      <w:proofErr w:type="spellEnd"/>
      <w:r>
        <w:t>(a):</w:t>
      </w:r>
    </w:p>
    <w:p w14:paraId="580F76F3" w14:textId="77777777" w:rsidR="00380ADF" w:rsidRPr="006E3284" w:rsidRDefault="00165731">
      <w:pPr>
        <w:pStyle w:val="BodyText"/>
      </w:pPr>
      <w:proofErr w:type="spellStart"/>
      <w:r>
        <w:t>M_u</w:t>
      </w:r>
      <w:proofErr w:type="spellEnd"/>
      <w:r>
        <w:t>(a) = min</w:t>
      </w:r>
      <w:proofErr w:type="gramStart"/>
      <w:r>
        <w:t>_{</w:t>
      </w:r>
      <w:proofErr w:type="gramEnd"/>
      <w:r>
        <w:t xml:space="preserve">u' ∈ </w:t>
      </w:r>
      <w:proofErr w:type="spellStart"/>
      <w:proofErr w:type="gramStart"/>
      <w:r>
        <w:t>Anc</w:t>
      </w:r>
      <w:proofErr w:type="spellEnd"/>
      <w:r>
        <w:t>(</w:t>
      </w:r>
      <w:proofErr w:type="gramEnd"/>
      <w:r>
        <w:t xml:space="preserve">u, </w:t>
      </w:r>
      <w:proofErr w:type="spellStart"/>
      <w:r>
        <w:t>D_c</w:t>
      </w:r>
      <w:proofErr w:type="spellEnd"/>
      <w:r>
        <w:t>)} ΔUCI_{u</w:t>
      </w:r>
      <w:proofErr w:type="gramStart"/>
      <w:r>
        <w:t>'}(</w:t>
      </w:r>
      <w:proofErr w:type="gramEnd"/>
      <w:r>
        <w:t>a)</w:t>
      </w:r>
    </w:p>
    <w:p w14:paraId="6453220A" w14:textId="77777777" w:rsidR="00380ADF" w:rsidRPr="006E3284" w:rsidRDefault="00165731">
      <w:pPr>
        <w:pStyle w:val="BodyText"/>
      </w:pPr>
      <w:r>
        <w:t xml:space="preserve">Global containment </w:t>
      </w:r>
      <w:proofErr w:type="gramStart"/>
      <w:r>
        <w:t>predicate</w:t>
      </w:r>
      <w:proofErr w:type="gramEnd"/>
      <w:r>
        <w:t>:</w:t>
      </w:r>
    </w:p>
    <w:p w14:paraId="644DCAB3" w14:textId="77777777" w:rsidR="00380ADF" w:rsidRPr="006E3284" w:rsidRDefault="00165731">
      <w:pPr>
        <w:pStyle w:val="BodyText"/>
      </w:pPr>
      <w:r>
        <w:t xml:space="preserve">Containment(a) = TRUE if and only if for all u ∈ </w:t>
      </w:r>
      <w:proofErr w:type="spellStart"/>
      <w:r>
        <w:t>U_pos</w:t>
      </w:r>
      <w:proofErr w:type="spellEnd"/>
      <w:r>
        <w:t xml:space="preserve">(a): </w:t>
      </w:r>
      <w:proofErr w:type="spellStart"/>
      <w:r>
        <w:t>M_u</w:t>
      </w:r>
      <w:proofErr w:type="spellEnd"/>
      <w:r>
        <w:t xml:space="preserve">(a) ≥ </w:t>
      </w:r>
      <w:proofErr w:type="spellStart"/>
      <w:r>
        <w:t>τ_c</w:t>
      </w:r>
      <w:proofErr w:type="spellEnd"/>
    </w:p>
    <w:p w14:paraId="1766128A" w14:textId="77777777" w:rsidR="00380ADF" w:rsidRPr="006E3284" w:rsidRDefault="00165731">
      <w:pPr>
        <w:pStyle w:val="BodyText"/>
      </w:pPr>
      <w:r>
        <w:rPr>
          <w:b/>
        </w:rPr>
        <w:t xml:space="preserve">B.12 </w:t>
      </w:r>
      <w:proofErr w:type="spellStart"/>
      <w:r>
        <w:rPr>
          <w:b/>
        </w:rPr>
        <w:t>RippleLogic</w:t>
      </w:r>
      <w:proofErr w:type="spellEnd"/>
      <w:r>
        <w:rPr>
          <w:b/>
        </w:rPr>
        <w:t xml:space="preserve"> Score (RLS)</w:t>
      </w:r>
    </w:p>
    <w:p w14:paraId="41E205FC" w14:textId="77777777" w:rsidR="00380ADF" w:rsidRPr="006E3284" w:rsidRDefault="00165731">
      <w:pPr>
        <w:pStyle w:val="BodyText"/>
      </w:pPr>
      <w:r>
        <w:t xml:space="preserve">RLS(a) = </w:t>
      </w:r>
      <w:proofErr w:type="spellStart"/>
      <w:r>
        <w:t>Σ_u</w:t>
      </w:r>
      <w:proofErr w:type="spellEnd"/>
      <w:r>
        <w:t xml:space="preserve"> </w:t>
      </w:r>
      <w:proofErr w:type="spellStart"/>
      <w:r>
        <w:t>Σ_d</w:t>
      </w:r>
      <w:proofErr w:type="spellEnd"/>
      <w:r>
        <w:t xml:space="preserve"> </w:t>
      </w:r>
      <w:proofErr w:type="spellStart"/>
      <w:r>
        <w:t>w_u</w:t>
      </w:r>
      <w:proofErr w:type="spellEnd"/>
      <w:r>
        <w:t xml:space="preserve"> × </w:t>
      </w:r>
      <w:proofErr w:type="spellStart"/>
      <w:r>
        <w:t>v_d</w:t>
      </w:r>
      <w:proofErr w:type="spellEnd"/>
      <w:r>
        <w:t xml:space="preserve"> × m(</w:t>
      </w:r>
      <w:proofErr w:type="spellStart"/>
      <w:proofErr w:type="gramStart"/>
      <w:r>
        <w:t>u,d</w:t>
      </w:r>
      <w:proofErr w:type="spellEnd"/>
      <w:proofErr w:type="gramEnd"/>
      <w:r>
        <w:t>) × κ(</w:t>
      </w:r>
      <w:proofErr w:type="spellStart"/>
      <w:proofErr w:type="gramStart"/>
      <w:r>
        <w:t>u,d</w:t>
      </w:r>
      <w:proofErr w:type="spellEnd"/>
      <w:proofErr w:type="gramEnd"/>
      <w:r>
        <w:t xml:space="preserve">) × </w:t>
      </w:r>
      <w:proofErr w:type="spellStart"/>
      <w:r>
        <w:t>I_prop_welfare</w:t>
      </w:r>
      <w:proofErr w:type="spellEnd"/>
      <w:r>
        <w:t>(</w:t>
      </w:r>
      <w:proofErr w:type="spellStart"/>
      <w:proofErr w:type="gramStart"/>
      <w:r>
        <w:t>u,d</w:t>
      </w:r>
      <w:proofErr w:type="gramEnd"/>
      <w:r>
        <w:t>,a</w:t>
      </w:r>
      <w:proofErr w:type="spellEnd"/>
      <w:r>
        <w:t>)</w:t>
      </w:r>
    </w:p>
    <w:p w14:paraId="170C63D3" w14:textId="77777777" w:rsidR="00380ADF" w:rsidRPr="006E3284" w:rsidRDefault="00165731">
      <w:pPr>
        <w:pStyle w:val="BodyText"/>
      </w:pPr>
      <w:r>
        <w:t>Default: κ(</w:t>
      </w:r>
      <w:proofErr w:type="spellStart"/>
      <w:proofErr w:type="gramStart"/>
      <w:r>
        <w:t>u,d</w:t>
      </w:r>
      <w:proofErr w:type="spellEnd"/>
      <w:proofErr w:type="gramEnd"/>
      <w:r>
        <w:t>) = 1, m(</w:t>
      </w:r>
      <w:proofErr w:type="spellStart"/>
      <w:proofErr w:type="gramStart"/>
      <w:r>
        <w:t>u,d</w:t>
      </w:r>
      <w:proofErr w:type="spellEnd"/>
      <w:proofErr w:type="gramEnd"/>
      <w:r>
        <w:t>) = 1 unless masked.</w:t>
      </w:r>
    </w:p>
    <w:p w14:paraId="515E4FDF" w14:textId="77777777" w:rsidR="0022361D" w:rsidRDefault="00A54560">
      <w:pPr>
        <w:pStyle w:val="BodyText"/>
      </w:pPr>
      <w:r>
        <w:rPr>
          <w:b/>
        </w:rPr>
        <w:t>B.12A κ governance note (Normative). Non-default κ(</w:t>
      </w:r>
      <w:proofErr w:type="spellStart"/>
      <w:proofErr w:type="gramStart"/>
      <w:r>
        <w:rPr>
          <w:b/>
        </w:rPr>
        <w:t>u,d</w:t>
      </w:r>
      <w:proofErr w:type="spellEnd"/>
      <w:proofErr w:type="gramEnd"/>
      <w:r>
        <w:rPr>
          <w:b/>
        </w:rPr>
        <w:t xml:space="preserve">) values are allowed only within the bounded governance interval declared in Section 10.1 and MUST preserve </w:t>
      </w:r>
      <w:proofErr w:type="gramStart"/>
      <w:r>
        <w:rPr>
          <w:b/>
        </w:rPr>
        <w:t>sign</w:t>
      </w:r>
      <w:proofErr w:type="gramEnd"/>
      <w:r>
        <w:rPr>
          <w:b/>
        </w:rPr>
        <w:t xml:space="preserve">, rights-floor protection, catastrophe visibility, and </w:t>
      </w:r>
      <w:proofErr w:type="spellStart"/>
      <w:r>
        <w:rPr>
          <w:b/>
        </w:rPr>
        <w:t>replayability</w:t>
      </w:r>
      <w:proofErr w:type="spellEnd"/>
      <w:r>
        <w:rPr>
          <w:b/>
        </w:rPr>
        <w:t>. Validator checks SHALL reject any κ(</w:t>
      </w:r>
      <w:proofErr w:type="spellStart"/>
      <w:proofErr w:type="gramStart"/>
      <w:r>
        <w:rPr>
          <w:b/>
        </w:rPr>
        <w:t>u,d</w:t>
      </w:r>
      <w:proofErr w:type="spellEnd"/>
      <w:proofErr w:type="gramEnd"/>
      <w:r>
        <w:rPr>
          <w:b/>
        </w:rPr>
        <w:t>) that acts as a hidden mask, hidden union-floor rewrite, or undisclosed prominence override.</w:t>
      </w:r>
    </w:p>
    <w:p w14:paraId="2A2AFD06" w14:textId="77777777" w:rsidR="00380ADF" w:rsidRPr="006E3284" w:rsidRDefault="00165731">
      <w:pPr>
        <w:pStyle w:val="BodyText"/>
      </w:pPr>
      <w:r>
        <w:rPr>
          <w:b/>
        </w:rPr>
        <w:t>B.13 RLS Uncertainty (Optional; Tier 3 Required)</w:t>
      </w:r>
    </w:p>
    <w:p w14:paraId="4E398EF1" w14:textId="77777777" w:rsidR="00380ADF" w:rsidRPr="006E3284" w:rsidRDefault="00165731">
      <w:pPr>
        <w:pStyle w:val="BodyText"/>
      </w:pPr>
      <w:r>
        <w:t>Definition of σ(</w:t>
      </w:r>
      <w:proofErr w:type="spellStart"/>
      <w:proofErr w:type="gramStart"/>
      <w:r>
        <w:t>u,d</w:t>
      </w:r>
      <w:proofErr w:type="gramEnd"/>
      <w:r>
        <w:t>,a</w:t>
      </w:r>
      <w:proofErr w:type="spellEnd"/>
      <w:r>
        <w:t>) (normative minimum): PCC MUST declare one of the following cell-level uncertainty proxies and apply it consistently across options:</w:t>
      </w:r>
    </w:p>
    <w:p w14:paraId="112DA37F" w14:textId="77777777" w:rsidR="00380ADF" w:rsidRPr="006E3284" w:rsidRDefault="00165731">
      <w:pPr>
        <w:pStyle w:val="BodyText"/>
      </w:pPr>
      <w:r>
        <w:t>Method A (interval half-width): If the PCC records a confidence interval [</w:t>
      </w:r>
      <w:proofErr w:type="gramStart"/>
      <w:r>
        <w:t>L,U</w:t>
      </w:r>
      <w:proofErr w:type="gramEnd"/>
      <w:r>
        <w:t>] for the cell impact I(</w:t>
      </w:r>
      <w:proofErr w:type="spellStart"/>
      <w:proofErr w:type="gramStart"/>
      <w:r>
        <w:t>u,d</w:t>
      </w:r>
      <w:proofErr w:type="gramEnd"/>
      <w:r>
        <w:t>,a</w:t>
      </w:r>
      <w:proofErr w:type="spellEnd"/>
      <w:r>
        <w:t>), set σ(</w:t>
      </w:r>
      <w:proofErr w:type="spellStart"/>
      <w:proofErr w:type="gramStart"/>
      <w:r>
        <w:t>u,d</w:t>
      </w:r>
      <w:proofErr w:type="gramEnd"/>
      <w:r>
        <w:t>,a</w:t>
      </w:r>
      <w:proofErr w:type="spellEnd"/>
      <w:r>
        <w:t>) = (U − L)/2.</w:t>
      </w:r>
    </w:p>
    <w:p w14:paraId="1EE600DA" w14:textId="77777777" w:rsidR="00380ADF" w:rsidRPr="006E3284" w:rsidRDefault="00165731">
      <w:pPr>
        <w:pStyle w:val="BodyText"/>
      </w:pPr>
      <w:r>
        <w:t xml:space="preserve">Method B (confidence-derived): If the PCC records impact instances with confidences </w:t>
      </w:r>
      <w:proofErr w:type="spellStart"/>
      <w:r>
        <w:t>c_k</w:t>
      </w:r>
      <w:proofErr w:type="spellEnd"/>
      <w:r>
        <w:t xml:space="preserve"> ∈[0.1,1] and the run selects Method B, then the PCC MUST derive a cell-level confidence c(</w:t>
      </w:r>
      <w:proofErr w:type="spellStart"/>
      <w:r>
        <w:t>u,d,a</w:t>
      </w:r>
      <w:proofErr w:type="spellEnd"/>
      <w:r>
        <w:t>)∈[0,1] from {</w:t>
      </w:r>
      <w:proofErr w:type="spellStart"/>
      <w:r>
        <w:t>c_k</w:t>
      </w:r>
      <w:proofErr w:type="spellEnd"/>
      <w:r>
        <w:t xml:space="preserve">} using one declared </w:t>
      </w:r>
      <w:proofErr w:type="spellStart"/>
      <w:r>
        <w:t>CellConfidenceAggregationMethod</w:t>
      </w:r>
      <w:proofErr w:type="spellEnd"/>
      <w:r>
        <w:t xml:space="preserve"> per Section 10.3.1, and set:</w:t>
      </w:r>
      <w:r>
        <w:br/>
        <w:t>σ(</w:t>
      </w:r>
      <w:proofErr w:type="spellStart"/>
      <w:r>
        <w:t>u,d,a</w:t>
      </w:r>
      <w:proofErr w:type="spellEnd"/>
      <w:r>
        <w:t>) = (1 − c(</w:t>
      </w:r>
      <w:proofErr w:type="spellStart"/>
      <w:r>
        <w:t>u,d,a</w:t>
      </w:r>
      <w:proofErr w:type="spellEnd"/>
      <w:r>
        <w:t>)) · |I(</w:t>
      </w:r>
      <w:proofErr w:type="spellStart"/>
      <w:r>
        <w:t>u,d,a</w:t>
      </w:r>
      <w:proofErr w:type="spellEnd"/>
      <w:r>
        <w:t>)|</w:t>
      </w:r>
    </w:p>
    <w:p w14:paraId="78BB6A22" w14:textId="77777777" w:rsidR="00380ADF" w:rsidRPr="006E3284" w:rsidRDefault="00165731">
      <w:pPr>
        <w:pStyle w:val="BodyText"/>
      </w:pPr>
      <w:r>
        <w:t xml:space="preserve">Method C (calibrated table): Use a pre-registered mapping from qualitative uncertainty labels (for example, LOW/MED/HIGH) to σ values, stored in the </w:t>
      </w:r>
      <w:proofErr w:type="spellStart"/>
      <w:r>
        <w:t>ProofPack</w:t>
      </w:r>
      <w:proofErr w:type="spellEnd"/>
      <w:r>
        <w:t xml:space="preserve"> or PCC appendix.</w:t>
      </w:r>
    </w:p>
    <w:p w14:paraId="48E38A5F" w14:textId="77777777" w:rsidR="00380ADF" w:rsidRPr="006E3284" w:rsidRDefault="00165731">
      <w:pPr>
        <w:pStyle w:val="BodyText"/>
      </w:pPr>
      <w:r>
        <w:t>σ values MUST be clipped to [0,1].</w:t>
      </w:r>
    </w:p>
    <w:p w14:paraId="5C402744" w14:textId="77777777" w:rsidR="00380ADF" w:rsidRPr="006E3284" w:rsidRDefault="00165731">
      <w:pPr>
        <w:pStyle w:val="BodyText"/>
      </w:pPr>
      <w:proofErr w:type="spellStart"/>
      <w:r>
        <w:t>σ_RLS</w:t>
      </w:r>
      <w:proofErr w:type="spellEnd"/>
      <w:r>
        <w:t xml:space="preserve">(a) = </w:t>
      </w:r>
      <w:proofErr w:type="gramStart"/>
      <w:r>
        <w:t>√[</w:t>
      </w:r>
      <w:proofErr w:type="spellStart"/>
      <w:proofErr w:type="gramEnd"/>
      <w:r>
        <w:t>Σ_u</w:t>
      </w:r>
      <w:proofErr w:type="spellEnd"/>
      <w:r>
        <w:t xml:space="preserve"> </w:t>
      </w:r>
      <w:proofErr w:type="spellStart"/>
      <w:r>
        <w:t>Σ_d</w:t>
      </w:r>
      <w:proofErr w:type="spellEnd"/>
      <w:r>
        <w:t xml:space="preserve"> (</w:t>
      </w:r>
      <w:proofErr w:type="spellStart"/>
      <w:r>
        <w:t>w_u</w:t>
      </w:r>
      <w:proofErr w:type="spellEnd"/>
      <w:r>
        <w:t xml:space="preserve"> × </w:t>
      </w:r>
      <w:proofErr w:type="spellStart"/>
      <w:r>
        <w:t>v_d</w:t>
      </w:r>
      <w:proofErr w:type="spellEnd"/>
      <w:r>
        <w:t xml:space="preserve"> × m(</w:t>
      </w:r>
      <w:proofErr w:type="spellStart"/>
      <w:proofErr w:type="gramStart"/>
      <w:r>
        <w:t>u,d</w:t>
      </w:r>
      <w:proofErr w:type="spellEnd"/>
      <w:proofErr w:type="gramEnd"/>
      <w:r>
        <w:t>) × σ(</w:t>
      </w:r>
      <w:proofErr w:type="spellStart"/>
      <w:proofErr w:type="gramStart"/>
      <w:r>
        <w:t>u,d</w:t>
      </w:r>
      <w:proofErr w:type="gramEnd"/>
      <w:r>
        <w:t>,a</w:t>
      </w:r>
      <w:proofErr w:type="spellEnd"/>
      <w:proofErr w:type="gramStart"/>
      <w:r>
        <w:t>))²</w:t>
      </w:r>
      <w:proofErr w:type="gramEnd"/>
      <w:r>
        <w:t>]</w:t>
      </w:r>
    </w:p>
    <w:p w14:paraId="242F43DB" w14:textId="77777777" w:rsidR="00380ADF" w:rsidRPr="006E3284" w:rsidRDefault="00165731">
      <w:pPr>
        <w:pStyle w:val="BodyText"/>
      </w:pPr>
      <w:r>
        <w:t>Risk-adjusted score (optional):</w:t>
      </w:r>
    </w:p>
    <w:p w14:paraId="444AEE77" w14:textId="77777777" w:rsidR="00380ADF" w:rsidRPr="006E3284" w:rsidRDefault="00165731">
      <w:pPr>
        <w:pStyle w:val="BodyText"/>
      </w:pPr>
      <w:proofErr w:type="spellStart"/>
      <w:r>
        <w:t>RLS_adj</w:t>
      </w:r>
      <w:proofErr w:type="spellEnd"/>
      <w:r>
        <w:t xml:space="preserve">(a) = RLS(a) − λ × </w:t>
      </w:r>
      <w:proofErr w:type="spellStart"/>
      <w:r>
        <w:t>σ_RLS</w:t>
      </w:r>
      <w:proofErr w:type="spellEnd"/>
      <w:r>
        <w:t>(a)</w:t>
      </w:r>
    </w:p>
    <w:p w14:paraId="09AB3721" w14:textId="77777777" w:rsidR="00380ADF" w:rsidRPr="006E3284" w:rsidRDefault="00165731">
      <w:pPr>
        <w:pStyle w:val="BodyText"/>
      </w:pPr>
      <w:r>
        <w:t>Default: λ = 0.5.</w:t>
      </w:r>
    </w:p>
    <w:p w14:paraId="086EB60C" w14:textId="77777777" w:rsidR="00380ADF" w:rsidRPr="006E3284" w:rsidRDefault="00165731">
      <w:pPr>
        <w:pStyle w:val="BodyText"/>
      </w:pPr>
      <w:r>
        <w:rPr>
          <w:b/>
        </w:rPr>
        <w:t xml:space="preserve">B.14 Discrimination Gap (Decisive vs </w:t>
      </w:r>
      <w:proofErr w:type="gramStart"/>
      <w:r>
        <w:rPr>
          <w:b/>
        </w:rPr>
        <w:t>Non-Decisive</w:t>
      </w:r>
      <w:proofErr w:type="gramEnd"/>
      <w:r>
        <w:rPr>
          <w:b/>
        </w:rPr>
        <w:t>)</w:t>
      </w:r>
    </w:p>
    <w:p w14:paraId="1A4AA1A9" w14:textId="77777777" w:rsidR="00380ADF" w:rsidRPr="006E3284" w:rsidRDefault="00165731">
      <w:pPr>
        <w:pStyle w:val="BodyText"/>
      </w:pPr>
      <w:r>
        <w:t>Gap(</w:t>
      </w:r>
      <w:proofErr w:type="spellStart"/>
      <w:proofErr w:type="gramStart"/>
      <w:r>
        <w:t>a,b</w:t>
      </w:r>
      <w:proofErr w:type="spellEnd"/>
      <w:proofErr w:type="gramEnd"/>
      <w:r>
        <w:t>) = |RLS(a) − RLS(b)| / √[</w:t>
      </w:r>
      <w:proofErr w:type="spellStart"/>
      <w:r>
        <w:t>σ_RLS</w:t>
      </w:r>
      <w:proofErr w:type="spellEnd"/>
      <w:r>
        <w:t xml:space="preserve">(a)² + </w:t>
      </w:r>
      <w:proofErr w:type="spellStart"/>
      <w:r>
        <w:t>σ_RLS</w:t>
      </w:r>
      <w:proofErr w:type="spellEnd"/>
      <w:r>
        <w:t>(b)² + ε]</w:t>
      </w:r>
    </w:p>
    <w:p w14:paraId="3C2885D2" w14:textId="77777777" w:rsidR="00380ADF" w:rsidRPr="006E3284" w:rsidRDefault="00165731">
      <w:pPr>
        <w:pStyle w:val="BodyText"/>
      </w:pPr>
      <w:r>
        <w:lastRenderedPageBreak/>
        <w:t>Default: δ = 2, ε = 10⁻⁶.</w:t>
      </w:r>
    </w:p>
    <w:p w14:paraId="79A29051" w14:textId="77777777" w:rsidR="00380ADF" w:rsidRPr="006E3284" w:rsidRDefault="00165731">
      <w:pPr>
        <w:pStyle w:val="BodyText"/>
      </w:pPr>
      <w:r>
        <w:t xml:space="preserve">Decisive lead if </w:t>
      </w:r>
      <w:proofErr w:type="gramStart"/>
      <w:r>
        <w:t>Gap(</w:t>
      </w:r>
      <w:proofErr w:type="gramEnd"/>
      <w:r>
        <w:t>a*, a₂) &gt; δ.</w:t>
      </w:r>
    </w:p>
    <w:p w14:paraId="6C877B1E" w14:textId="77777777" w:rsidR="00380ADF" w:rsidRPr="006E3284" w:rsidRDefault="00165731">
      <w:pPr>
        <w:pStyle w:val="BodyText"/>
      </w:pPr>
      <w:r>
        <w:rPr>
          <w:b/>
        </w:rPr>
        <w:t>B.15 UCI Computation</w:t>
      </w:r>
    </w:p>
    <w:p w14:paraId="248B2C4E" w14:textId="77777777" w:rsidR="00380ADF" w:rsidRPr="006E3284" w:rsidRDefault="00165731">
      <w:pPr>
        <w:pStyle w:val="BodyText"/>
      </w:pPr>
      <w:proofErr w:type="spellStart"/>
      <w:r>
        <w:t>UCI_u</w:t>
      </w:r>
      <w:proofErr w:type="spellEnd"/>
      <w:r>
        <w:t xml:space="preserve"> = α_H × </w:t>
      </w:r>
      <w:proofErr w:type="spellStart"/>
      <w:r>
        <w:t>H_u</w:t>
      </w:r>
      <w:proofErr w:type="spellEnd"/>
      <w:r>
        <w:t xml:space="preserve"> + α_F × </w:t>
      </w:r>
      <w:proofErr w:type="spellStart"/>
      <w:r>
        <w:t>F_u</w:t>
      </w:r>
      <w:proofErr w:type="spellEnd"/>
      <w:r>
        <w:t xml:space="preserve"> + α_R × </w:t>
      </w:r>
      <w:proofErr w:type="spellStart"/>
      <w:r>
        <w:t>R_u</w:t>
      </w:r>
      <w:proofErr w:type="spellEnd"/>
      <w:r>
        <w:t xml:space="preserve"> + α_E × </w:t>
      </w:r>
      <w:proofErr w:type="spellStart"/>
      <w:r>
        <w:t>E_u</w:t>
      </w:r>
      <w:proofErr w:type="spellEnd"/>
    </w:p>
    <w:p w14:paraId="0A2F704D" w14:textId="77777777" w:rsidR="00380ADF" w:rsidRPr="006E3284" w:rsidRDefault="00165731">
      <w:pPr>
        <w:pStyle w:val="BodyText"/>
      </w:pPr>
      <w:r>
        <w:t>Default: α_H = α_F = α_R = α_E = 0.25.</w:t>
      </w:r>
    </w:p>
    <w:p w14:paraId="58F3E3C8" w14:textId="77777777" w:rsidR="00380ADF" w:rsidRPr="006E3284" w:rsidRDefault="00165731">
      <w:pPr>
        <w:pStyle w:val="BodyText"/>
      </w:pPr>
      <w:r>
        <w:t>Special case for Self (U₁): E</w:t>
      </w:r>
      <w:proofErr w:type="gramStart"/>
      <w:r>
        <w:t>₁ :</w:t>
      </w:r>
      <w:proofErr w:type="gramEnd"/>
      <w:r>
        <w:t xml:space="preserve">= </w:t>
      </w:r>
      <w:proofErr w:type="gramStart"/>
      <w:r>
        <w:t>1 by definition</w:t>
      </w:r>
      <w:proofErr w:type="gramEnd"/>
      <w:r>
        <w:t>.</w:t>
      </w:r>
    </w:p>
    <w:p w14:paraId="1F765722" w14:textId="77777777" w:rsidR="00380ADF" w:rsidRPr="006E3284" w:rsidRDefault="00165731">
      <w:pPr>
        <w:pStyle w:val="BodyText"/>
      </w:pPr>
      <w:r>
        <w:rPr>
          <w:b/>
        </w:rPr>
        <w:t>B.16 ΔUCI Computation</w:t>
      </w:r>
    </w:p>
    <w:p w14:paraId="19F98746" w14:textId="77777777" w:rsidR="00380ADF" w:rsidRPr="006E3284" w:rsidRDefault="00165731">
      <w:pPr>
        <w:pStyle w:val="BodyText"/>
      </w:pPr>
      <w:proofErr w:type="spellStart"/>
      <w:r>
        <w:t>ΔUCI_u</w:t>
      </w:r>
      <w:proofErr w:type="spellEnd"/>
      <w:r>
        <w:t xml:space="preserve">(a) = </w:t>
      </w:r>
      <w:proofErr w:type="spellStart"/>
      <w:r>
        <w:t>UCI_u</w:t>
      </w:r>
      <w:proofErr w:type="spellEnd"/>
      <w:r>
        <w:t xml:space="preserve">(a) − </w:t>
      </w:r>
      <w:proofErr w:type="spellStart"/>
      <w:r>
        <w:t>UCI_u</w:t>
      </w:r>
      <w:proofErr w:type="spellEnd"/>
      <w:r>
        <w:t>(baseline)</w:t>
      </w:r>
    </w:p>
    <w:p w14:paraId="14C74CB1" w14:textId="77777777" w:rsidR="00380ADF" w:rsidRPr="006E3284" w:rsidRDefault="00165731">
      <w:pPr>
        <w:pStyle w:val="BodyText"/>
      </w:pPr>
      <w:r>
        <w:rPr>
          <w:b/>
        </w:rPr>
        <w:t>B.17 HOI Computation</w:t>
      </w:r>
    </w:p>
    <w:p w14:paraId="3CD5E7FC" w14:textId="77777777" w:rsidR="00380ADF" w:rsidRPr="006E3284" w:rsidRDefault="00165731">
      <w:pPr>
        <w:pStyle w:val="BodyText"/>
      </w:pPr>
      <w:proofErr w:type="spellStart"/>
      <w:r>
        <w:t>HOI_t</w:t>
      </w:r>
      <w:proofErr w:type="spellEnd"/>
      <w:r>
        <w:t xml:space="preserve"> = </w:t>
      </w:r>
      <w:proofErr w:type="spellStart"/>
      <w:r>
        <w:t>EMA_λ</w:t>
      </w:r>
      <w:proofErr w:type="spellEnd"/>
      <w:r>
        <w:t>(Δ</w:t>
      </w:r>
      <w:proofErr w:type="gramStart"/>
      <w:r>
        <w:t>RLS)_</w:t>
      </w:r>
      <w:proofErr w:type="gramEnd"/>
      <w:r>
        <w:t xml:space="preserve">t − </w:t>
      </w:r>
      <w:proofErr w:type="spellStart"/>
      <w:r>
        <w:t>EMA_λ</w:t>
      </w:r>
      <w:proofErr w:type="spellEnd"/>
      <w:r>
        <w:t>(Δ</w:t>
      </w:r>
      <w:proofErr w:type="gramStart"/>
      <w:r>
        <w:t>UCI)_</w:t>
      </w:r>
      <w:proofErr w:type="gramEnd"/>
      <w:r>
        <w:t>t</w:t>
      </w:r>
    </w:p>
    <w:p w14:paraId="75318589" w14:textId="77777777" w:rsidR="00380ADF" w:rsidRPr="006E3284" w:rsidRDefault="00165731">
      <w:pPr>
        <w:pStyle w:val="BodyText"/>
      </w:pPr>
      <w:r>
        <w:t>Default half-life: 3 periods.</w:t>
      </w:r>
    </w:p>
    <w:p w14:paraId="07DCD48E" w14:textId="77777777" w:rsidR="00380ADF" w:rsidRPr="006E3284" w:rsidRDefault="00165731">
      <w:pPr>
        <w:pStyle w:val="BodyText"/>
      </w:pPr>
      <w:r>
        <w:t>End Appendix B.</w:t>
      </w:r>
    </w:p>
    <w:p w14:paraId="3DD301C2" w14:textId="77777777" w:rsidR="00380ADF" w:rsidRPr="006E3284" w:rsidRDefault="00165731">
      <w:pPr>
        <w:pStyle w:val="BodyText"/>
      </w:pPr>
      <w:r>
        <w:t>APPENDIX C: RIGHTS / NCRC CANON PACK (TIER 1-3)</w:t>
      </w:r>
    </w:p>
    <w:p w14:paraId="62F755D4" w14:textId="77777777" w:rsidR="00380ADF" w:rsidRPr="006E3284" w:rsidRDefault="00165731">
      <w:pPr>
        <w:pStyle w:val="BodyText"/>
      </w:pPr>
      <w:r>
        <w:t>Appendix C is normative.</w:t>
      </w:r>
    </w:p>
    <w:p w14:paraId="45A48480" w14:textId="77777777" w:rsidR="00380ADF" w:rsidRPr="006E3284" w:rsidRDefault="00165731">
      <w:pPr>
        <w:pStyle w:val="BodyText"/>
      </w:pPr>
      <w:r>
        <w:rPr>
          <w:b/>
        </w:rPr>
        <w:t>C.1 Rights Thresholds (Canonical)</w:t>
      </w:r>
    </w:p>
    <w:tbl>
      <w:tblPr>
        <w:tblStyle w:val="Table"/>
        <w:tblW w:w="4867" w:type="pct"/>
        <w:tblLook w:val="0020" w:firstRow="1" w:lastRow="0" w:firstColumn="0" w:lastColumn="0" w:noHBand="0" w:noVBand="0"/>
      </w:tblPr>
      <w:tblGrid>
        <w:gridCol w:w="4209"/>
        <w:gridCol w:w="1559"/>
        <w:gridCol w:w="3343"/>
      </w:tblGrid>
      <w:tr w:rsidR="006E3284" w:rsidRPr="006E3284" w14:paraId="36E5F65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37BFE36" w14:textId="77777777" w:rsidR="00380ADF" w:rsidRPr="006E3284" w:rsidRDefault="00165731">
            <w:pPr>
              <w:pStyle w:val="Compact"/>
            </w:pPr>
            <w:r w:rsidRPr="006E3284">
              <w:rPr>
                <w:b/>
                <w:bCs/>
              </w:rPr>
              <w:t>Right</w:t>
            </w:r>
          </w:p>
        </w:tc>
        <w:tc>
          <w:tcPr>
            <w:tcW w:w="0" w:type="auto"/>
          </w:tcPr>
          <w:p w14:paraId="56D4440B" w14:textId="77777777" w:rsidR="00380ADF" w:rsidRPr="006E3284" w:rsidRDefault="00165731">
            <w:pPr>
              <w:pStyle w:val="Compact"/>
            </w:pPr>
            <w:r w:rsidRPr="006E3284">
              <w:rPr>
                <w:b/>
                <w:bCs/>
              </w:rPr>
              <w:t>Code</w:t>
            </w:r>
          </w:p>
        </w:tc>
        <w:tc>
          <w:tcPr>
            <w:tcW w:w="0" w:type="auto"/>
          </w:tcPr>
          <w:p w14:paraId="28433F73" w14:textId="77777777" w:rsidR="00380ADF" w:rsidRPr="006E3284" w:rsidRDefault="00165731">
            <w:pPr>
              <w:pStyle w:val="Compact"/>
            </w:pPr>
            <w:r w:rsidRPr="006E3284">
              <w:rPr>
                <w:b/>
                <w:bCs/>
              </w:rPr>
              <w:t xml:space="preserve">Threshold </w:t>
            </w:r>
            <w:proofErr w:type="spellStart"/>
            <w:r w:rsidRPr="006E3284">
              <w:rPr>
                <w:b/>
                <w:bCs/>
              </w:rPr>
              <w:t>θ_r</w:t>
            </w:r>
            <w:proofErr w:type="spellEnd"/>
          </w:p>
        </w:tc>
      </w:tr>
      <w:tr w:rsidR="006E3284" w:rsidRPr="006E3284" w14:paraId="65029C9E" w14:textId="77777777">
        <w:tc>
          <w:tcPr>
            <w:tcW w:w="0" w:type="auto"/>
          </w:tcPr>
          <w:p w14:paraId="2F295AF4" w14:textId="77777777" w:rsidR="00380ADF" w:rsidRPr="006E3284" w:rsidRDefault="00165731">
            <w:pPr>
              <w:pStyle w:val="Compact"/>
            </w:pPr>
            <w:r w:rsidRPr="006E3284">
              <w:t>Life</w:t>
            </w:r>
          </w:p>
        </w:tc>
        <w:tc>
          <w:tcPr>
            <w:tcW w:w="0" w:type="auto"/>
          </w:tcPr>
          <w:p w14:paraId="6092FE35" w14:textId="77777777" w:rsidR="00380ADF" w:rsidRPr="006E3284" w:rsidRDefault="00165731">
            <w:pPr>
              <w:pStyle w:val="Compact"/>
            </w:pPr>
            <w:r w:rsidRPr="006E3284">
              <w:t>LIFE</w:t>
            </w:r>
          </w:p>
        </w:tc>
        <w:tc>
          <w:tcPr>
            <w:tcW w:w="0" w:type="auto"/>
          </w:tcPr>
          <w:p w14:paraId="022F209B" w14:textId="77777777" w:rsidR="00380ADF" w:rsidRPr="006E3284" w:rsidRDefault="00165731">
            <w:pPr>
              <w:pStyle w:val="Compact"/>
            </w:pPr>
            <w:r w:rsidRPr="006E3284">
              <w:t>-0.90</w:t>
            </w:r>
          </w:p>
        </w:tc>
      </w:tr>
      <w:tr w:rsidR="006E3284" w:rsidRPr="006E3284" w14:paraId="72ED7E4A" w14:textId="77777777">
        <w:tc>
          <w:tcPr>
            <w:tcW w:w="0" w:type="auto"/>
          </w:tcPr>
          <w:p w14:paraId="303F5017" w14:textId="77777777" w:rsidR="00380ADF" w:rsidRPr="006E3284" w:rsidRDefault="00165731">
            <w:pPr>
              <w:pStyle w:val="Compact"/>
            </w:pPr>
            <w:r w:rsidRPr="006E3284">
              <w:t>Bodily Integrity</w:t>
            </w:r>
          </w:p>
        </w:tc>
        <w:tc>
          <w:tcPr>
            <w:tcW w:w="0" w:type="auto"/>
          </w:tcPr>
          <w:p w14:paraId="07F0420C" w14:textId="77777777" w:rsidR="00380ADF" w:rsidRPr="006E3284" w:rsidRDefault="00165731">
            <w:pPr>
              <w:pStyle w:val="Compact"/>
            </w:pPr>
            <w:r w:rsidRPr="006E3284">
              <w:t>BODY</w:t>
            </w:r>
          </w:p>
        </w:tc>
        <w:tc>
          <w:tcPr>
            <w:tcW w:w="0" w:type="auto"/>
          </w:tcPr>
          <w:p w14:paraId="272288F9" w14:textId="77777777" w:rsidR="00380ADF" w:rsidRPr="006E3284" w:rsidRDefault="00165731">
            <w:pPr>
              <w:pStyle w:val="Compact"/>
            </w:pPr>
            <w:r w:rsidRPr="006E3284">
              <w:t>-0.70</w:t>
            </w:r>
          </w:p>
        </w:tc>
      </w:tr>
      <w:tr w:rsidR="006E3284" w:rsidRPr="006E3284" w14:paraId="1E2B1D1E" w14:textId="77777777">
        <w:tc>
          <w:tcPr>
            <w:tcW w:w="0" w:type="auto"/>
          </w:tcPr>
          <w:p w14:paraId="1C12C1D0" w14:textId="77777777" w:rsidR="00380ADF" w:rsidRPr="006E3284" w:rsidRDefault="00165731">
            <w:pPr>
              <w:pStyle w:val="Compact"/>
            </w:pPr>
            <w:r w:rsidRPr="006E3284">
              <w:t>Liberty</w:t>
            </w:r>
          </w:p>
        </w:tc>
        <w:tc>
          <w:tcPr>
            <w:tcW w:w="0" w:type="auto"/>
          </w:tcPr>
          <w:p w14:paraId="16A215D1" w14:textId="77777777" w:rsidR="00380ADF" w:rsidRPr="006E3284" w:rsidRDefault="00165731">
            <w:pPr>
              <w:pStyle w:val="Compact"/>
            </w:pPr>
            <w:r w:rsidRPr="006E3284">
              <w:t>LBTY</w:t>
            </w:r>
          </w:p>
        </w:tc>
        <w:tc>
          <w:tcPr>
            <w:tcW w:w="0" w:type="auto"/>
          </w:tcPr>
          <w:p w14:paraId="632BB0D1" w14:textId="77777777" w:rsidR="00380ADF" w:rsidRPr="006E3284" w:rsidRDefault="00165731">
            <w:pPr>
              <w:pStyle w:val="Compact"/>
            </w:pPr>
            <w:r w:rsidRPr="006E3284">
              <w:t>-0.65</w:t>
            </w:r>
          </w:p>
        </w:tc>
      </w:tr>
      <w:tr w:rsidR="006E3284" w:rsidRPr="006E3284" w14:paraId="4B83DA3A" w14:textId="77777777">
        <w:tc>
          <w:tcPr>
            <w:tcW w:w="0" w:type="auto"/>
          </w:tcPr>
          <w:p w14:paraId="7708BD8B" w14:textId="77777777" w:rsidR="00380ADF" w:rsidRPr="006E3284" w:rsidRDefault="00165731">
            <w:pPr>
              <w:pStyle w:val="Compact"/>
            </w:pPr>
            <w:r w:rsidRPr="006E3284">
              <w:t>Basic Needs</w:t>
            </w:r>
          </w:p>
        </w:tc>
        <w:tc>
          <w:tcPr>
            <w:tcW w:w="0" w:type="auto"/>
          </w:tcPr>
          <w:p w14:paraId="255C7FCC" w14:textId="77777777" w:rsidR="00380ADF" w:rsidRPr="006E3284" w:rsidRDefault="00165731">
            <w:pPr>
              <w:pStyle w:val="Compact"/>
            </w:pPr>
            <w:r w:rsidRPr="006E3284">
              <w:t>NEED</w:t>
            </w:r>
          </w:p>
        </w:tc>
        <w:tc>
          <w:tcPr>
            <w:tcW w:w="0" w:type="auto"/>
          </w:tcPr>
          <w:p w14:paraId="689F8A27" w14:textId="77777777" w:rsidR="00380ADF" w:rsidRPr="006E3284" w:rsidRDefault="00165731">
            <w:pPr>
              <w:pStyle w:val="Compact"/>
            </w:pPr>
            <w:r w:rsidRPr="006E3284">
              <w:t>-0.50</w:t>
            </w:r>
          </w:p>
        </w:tc>
      </w:tr>
      <w:tr w:rsidR="006E3284" w:rsidRPr="006E3284" w14:paraId="28A70609" w14:textId="77777777">
        <w:tc>
          <w:tcPr>
            <w:tcW w:w="0" w:type="auto"/>
          </w:tcPr>
          <w:p w14:paraId="1C57B7AB" w14:textId="77777777" w:rsidR="00380ADF" w:rsidRPr="006E3284" w:rsidRDefault="00165731">
            <w:pPr>
              <w:pStyle w:val="Compact"/>
            </w:pPr>
            <w:r w:rsidRPr="006E3284">
              <w:t>Dignity</w:t>
            </w:r>
          </w:p>
        </w:tc>
        <w:tc>
          <w:tcPr>
            <w:tcW w:w="0" w:type="auto"/>
          </w:tcPr>
          <w:p w14:paraId="6C2DD15E" w14:textId="77777777" w:rsidR="00380ADF" w:rsidRPr="006E3284" w:rsidRDefault="00165731">
            <w:pPr>
              <w:pStyle w:val="Compact"/>
            </w:pPr>
            <w:r w:rsidRPr="006E3284">
              <w:t>DIGN</w:t>
            </w:r>
          </w:p>
        </w:tc>
        <w:tc>
          <w:tcPr>
            <w:tcW w:w="0" w:type="auto"/>
          </w:tcPr>
          <w:p w14:paraId="34C5F078" w14:textId="77777777" w:rsidR="00380ADF" w:rsidRPr="006E3284" w:rsidRDefault="00165731">
            <w:pPr>
              <w:pStyle w:val="Compact"/>
            </w:pPr>
            <w:r w:rsidRPr="006E3284">
              <w:t>-0.55</w:t>
            </w:r>
          </w:p>
        </w:tc>
      </w:tr>
      <w:tr w:rsidR="006E3284" w:rsidRPr="006E3284" w14:paraId="06462246" w14:textId="77777777">
        <w:tc>
          <w:tcPr>
            <w:tcW w:w="0" w:type="auto"/>
          </w:tcPr>
          <w:p w14:paraId="2A9F43F7" w14:textId="77777777" w:rsidR="00380ADF" w:rsidRPr="006E3284" w:rsidRDefault="00165731">
            <w:pPr>
              <w:pStyle w:val="Compact"/>
            </w:pPr>
            <w:r w:rsidRPr="006E3284">
              <w:t>Due Process</w:t>
            </w:r>
          </w:p>
        </w:tc>
        <w:tc>
          <w:tcPr>
            <w:tcW w:w="0" w:type="auto"/>
          </w:tcPr>
          <w:p w14:paraId="3AFF1327" w14:textId="77777777" w:rsidR="00380ADF" w:rsidRPr="006E3284" w:rsidRDefault="00165731">
            <w:pPr>
              <w:pStyle w:val="Compact"/>
            </w:pPr>
            <w:r w:rsidRPr="006E3284">
              <w:t>PROC</w:t>
            </w:r>
          </w:p>
        </w:tc>
        <w:tc>
          <w:tcPr>
            <w:tcW w:w="0" w:type="auto"/>
          </w:tcPr>
          <w:p w14:paraId="668E9063" w14:textId="77777777" w:rsidR="00380ADF" w:rsidRPr="006E3284" w:rsidRDefault="00165731">
            <w:pPr>
              <w:pStyle w:val="Compact"/>
            </w:pPr>
            <w:r w:rsidRPr="006E3284">
              <w:t>-0.45</w:t>
            </w:r>
          </w:p>
        </w:tc>
      </w:tr>
      <w:tr w:rsidR="006E3284" w:rsidRPr="006E3284" w14:paraId="0329059F" w14:textId="77777777">
        <w:tc>
          <w:tcPr>
            <w:tcW w:w="0" w:type="auto"/>
          </w:tcPr>
          <w:p w14:paraId="4B9D9804" w14:textId="77777777" w:rsidR="00380ADF" w:rsidRPr="006E3284" w:rsidRDefault="00165731">
            <w:pPr>
              <w:pStyle w:val="Compact"/>
            </w:pPr>
            <w:r w:rsidRPr="006E3284">
              <w:t>Information</w:t>
            </w:r>
          </w:p>
        </w:tc>
        <w:tc>
          <w:tcPr>
            <w:tcW w:w="0" w:type="auto"/>
          </w:tcPr>
          <w:p w14:paraId="77DDC151" w14:textId="77777777" w:rsidR="00380ADF" w:rsidRPr="006E3284" w:rsidRDefault="00165731">
            <w:pPr>
              <w:pStyle w:val="Compact"/>
            </w:pPr>
            <w:r w:rsidRPr="006E3284">
              <w:t>INFO</w:t>
            </w:r>
          </w:p>
        </w:tc>
        <w:tc>
          <w:tcPr>
            <w:tcW w:w="0" w:type="auto"/>
          </w:tcPr>
          <w:p w14:paraId="114E47E6" w14:textId="77777777" w:rsidR="00380ADF" w:rsidRPr="006E3284" w:rsidRDefault="00165731">
            <w:pPr>
              <w:pStyle w:val="Compact"/>
            </w:pPr>
            <w:r w:rsidRPr="006E3284">
              <w:t>-0.40</w:t>
            </w:r>
          </w:p>
        </w:tc>
      </w:tr>
      <w:tr w:rsidR="006E3284" w:rsidRPr="006E3284" w14:paraId="1AE3D848" w14:textId="77777777">
        <w:tc>
          <w:tcPr>
            <w:tcW w:w="0" w:type="auto"/>
          </w:tcPr>
          <w:p w14:paraId="57C947AD" w14:textId="77777777" w:rsidR="00380ADF" w:rsidRPr="006E3284" w:rsidRDefault="00165731">
            <w:pPr>
              <w:pStyle w:val="Compact"/>
            </w:pPr>
            <w:r w:rsidRPr="006E3284">
              <w:t>Ecological Integrity</w:t>
            </w:r>
          </w:p>
        </w:tc>
        <w:tc>
          <w:tcPr>
            <w:tcW w:w="0" w:type="auto"/>
          </w:tcPr>
          <w:p w14:paraId="5FCFAA6A" w14:textId="77777777" w:rsidR="00380ADF" w:rsidRPr="006E3284" w:rsidRDefault="00165731">
            <w:pPr>
              <w:pStyle w:val="Compact"/>
            </w:pPr>
            <w:r w:rsidRPr="006E3284">
              <w:t>ECOL</w:t>
            </w:r>
          </w:p>
        </w:tc>
        <w:tc>
          <w:tcPr>
            <w:tcW w:w="0" w:type="auto"/>
          </w:tcPr>
          <w:p w14:paraId="3CC98AEF" w14:textId="77777777" w:rsidR="00380ADF" w:rsidRPr="006E3284" w:rsidRDefault="00165731">
            <w:pPr>
              <w:pStyle w:val="Compact"/>
            </w:pPr>
            <w:r w:rsidRPr="006E3284">
              <w:t>-0.65</w:t>
            </w:r>
          </w:p>
        </w:tc>
      </w:tr>
    </w:tbl>
    <w:p w14:paraId="31ECF363" w14:textId="77777777" w:rsidR="00380ADF" w:rsidRPr="006E3284" w:rsidRDefault="00165731">
      <w:pPr>
        <w:pStyle w:val="BodyText"/>
      </w:pPr>
      <w:r>
        <w:t xml:space="preserve">Normative interpretation rule: Thresholds </w:t>
      </w:r>
      <w:proofErr w:type="spellStart"/>
      <w:r>
        <w:t>θ_r</w:t>
      </w:r>
      <w:proofErr w:type="spellEnd"/>
      <w:r>
        <w:t xml:space="preserve"> are admissibility floors, not weights. They do not represent "how important" a right is; they represent the minimum allowable protection level.</w:t>
      </w:r>
    </w:p>
    <w:p w14:paraId="6A41DD67" w14:textId="77777777" w:rsidR="00380ADF" w:rsidRPr="006E3284" w:rsidRDefault="00165731">
      <w:pPr>
        <w:pStyle w:val="BodyText"/>
      </w:pPr>
      <w:r>
        <w:rPr>
          <w:b/>
        </w:rPr>
        <w:t xml:space="preserve">C.2 Rights Coverage Sets </w:t>
      </w:r>
      <w:proofErr w:type="spellStart"/>
      <w:r>
        <w:rPr>
          <w:b/>
        </w:rPr>
        <w:t>C_r</w:t>
      </w:r>
      <w:proofErr w:type="spellEnd"/>
      <w:r>
        <w:rPr>
          <w:b/>
        </w:rPr>
        <w:t xml:space="preserve"> (Authoritative)</w:t>
      </w:r>
    </w:p>
    <w:tbl>
      <w:tblPr>
        <w:tblStyle w:val="Table"/>
        <w:tblW w:w="4873" w:type="pct"/>
        <w:tblLook w:val="0020" w:firstRow="1" w:lastRow="0" w:firstColumn="0" w:lastColumn="0" w:noHBand="0" w:noVBand="0"/>
      </w:tblPr>
      <w:tblGrid>
        <w:gridCol w:w="816"/>
        <w:gridCol w:w="8306"/>
      </w:tblGrid>
      <w:tr w:rsidR="006E3284" w:rsidRPr="006E3284" w14:paraId="2803C90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BD79A59" w14:textId="77777777" w:rsidR="00380ADF" w:rsidRPr="006E3284" w:rsidRDefault="00165731">
            <w:pPr>
              <w:pStyle w:val="Compact"/>
            </w:pPr>
            <w:r w:rsidRPr="006E3284">
              <w:rPr>
                <w:b/>
                <w:bCs/>
              </w:rPr>
              <w:t>Right</w:t>
            </w:r>
          </w:p>
        </w:tc>
        <w:tc>
          <w:tcPr>
            <w:tcW w:w="0" w:type="auto"/>
          </w:tcPr>
          <w:p w14:paraId="194931AF" w14:textId="77777777" w:rsidR="00380ADF" w:rsidRPr="006E3284" w:rsidRDefault="00165731">
            <w:pPr>
              <w:pStyle w:val="Compact"/>
            </w:pPr>
            <w:r w:rsidRPr="006E3284">
              <w:rPr>
                <w:b/>
                <w:bCs/>
              </w:rPr>
              <w:t xml:space="preserve">Coverage Set </w:t>
            </w:r>
            <w:proofErr w:type="spellStart"/>
            <w:r w:rsidRPr="006E3284">
              <w:rPr>
                <w:b/>
                <w:bCs/>
              </w:rPr>
              <w:t>C_r</w:t>
            </w:r>
            <w:proofErr w:type="spellEnd"/>
          </w:p>
        </w:tc>
      </w:tr>
      <w:tr w:rsidR="006E3284" w:rsidRPr="006E3284" w14:paraId="0FEFAE69" w14:textId="77777777">
        <w:tc>
          <w:tcPr>
            <w:tcW w:w="0" w:type="auto"/>
          </w:tcPr>
          <w:p w14:paraId="34443C88" w14:textId="77777777" w:rsidR="00380ADF" w:rsidRPr="006E3284" w:rsidRDefault="00165731">
            <w:pPr>
              <w:pStyle w:val="Compact"/>
            </w:pPr>
            <w:r w:rsidRPr="006E3284">
              <w:t>LIFE</w:t>
            </w:r>
          </w:p>
        </w:tc>
        <w:tc>
          <w:tcPr>
            <w:tcW w:w="0" w:type="auto"/>
          </w:tcPr>
          <w:p w14:paraId="38D2F437" w14:textId="77777777" w:rsidR="00380ADF" w:rsidRPr="006E3284" w:rsidRDefault="00165731">
            <w:pPr>
              <w:pStyle w:val="Compact"/>
            </w:pPr>
            <w:r w:rsidRPr="006E3284">
              <w:t>{(u, Health): u ∈ {1,2,3,4,5,6}} ∪ {(6, Environment)}</w:t>
            </w:r>
          </w:p>
        </w:tc>
      </w:tr>
      <w:tr w:rsidR="006E3284" w:rsidRPr="006E3284" w14:paraId="4851E28E" w14:textId="77777777">
        <w:tc>
          <w:tcPr>
            <w:tcW w:w="0" w:type="auto"/>
          </w:tcPr>
          <w:p w14:paraId="7902B01B" w14:textId="77777777" w:rsidR="00380ADF" w:rsidRPr="006E3284" w:rsidRDefault="00165731">
            <w:pPr>
              <w:pStyle w:val="Compact"/>
            </w:pPr>
            <w:r w:rsidRPr="006E3284">
              <w:t>BODY</w:t>
            </w:r>
          </w:p>
        </w:tc>
        <w:tc>
          <w:tcPr>
            <w:tcW w:w="0" w:type="auto"/>
          </w:tcPr>
          <w:p w14:paraId="772B0453" w14:textId="77777777" w:rsidR="00380ADF" w:rsidRPr="006E3284" w:rsidRDefault="00165731">
            <w:pPr>
              <w:pStyle w:val="Compact"/>
            </w:pPr>
            <w:r w:rsidRPr="006E3284">
              <w:t>{(u, Health): u ∈ {1,2,3,4,5,6}}</w:t>
            </w:r>
          </w:p>
        </w:tc>
      </w:tr>
      <w:tr w:rsidR="006E3284" w:rsidRPr="006E3284" w14:paraId="544DAE67" w14:textId="77777777">
        <w:tc>
          <w:tcPr>
            <w:tcW w:w="0" w:type="auto"/>
          </w:tcPr>
          <w:p w14:paraId="086D4BEA" w14:textId="77777777" w:rsidR="00380ADF" w:rsidRPr="006E3284" w:rsidRDefault="00165731">
            <w:pPr>
              <w:pStyle w:val="Compact"/>
            </w:pPr>
            <w:r w:rsidRPr="006E3284">
              <w:lastRenderedPageBreak/>
              <w:t>LBTY</w:t>
            </w:r>
          </w:p>
        </w:tc>
        <w:tc>
          <w:tcPr>
            <w:tcW w:w="0" w:type="auto"/>
          </w:tcPr>
          <w:p w14:paraId="6405F9D1" w14:textId="77777777" w:rsidR="00380ADF" w:rsidRPr="006E3284" w:rsidRDefault="00165731">
            <w:pPr>
              <w:pStyle w:val="Compact"/>
            </w:pPr>
            <w:r w:rsidRPr="006E3284">
              <w:t>{(u, Agency): u ∈ {1,2,3,4,5,6}} ∪ {(u, Social): u ∈ {3,4,5,6}}</w:t>
            </w:r>
          </w:p>
        </w:tc>
      </w:tr>
      <w:tr w:rsidR="006E3284" w:rsidRPr="006E3284" w14:paraId="2B178455" w14:textId="77777777">
        <w:tc>
          <w:tcPr>
            <w:tcW w:w="0" w:type="auto"/>
          </w:tcPr>
          <w:p w14:paraId="43287956" w14:textId="77777777" w:rsidR="00380ADF" w:rsidRPr="006E3284" w:rsidRDefault="00165731">
            <w:pPr>
              <w:pStyle w:val="Compact"/>
            </w:pPr>
            <w:r w:rsidRPr="006E3284">
              <w:t>NEED</w:t>
            </w:r>
          </w:p>
        </w:tc>
        <w:tc>
          <w:tcPr>
            <w:tcW w:w="0" w:type="auto"/>
          </w:tcPr>
          <w:p w14:paraId="02C3C2DF" w14:textId="77777777" w:rsidR="00380ADF" w:rsidRPr="006E3284" w:rsidRDefault="00165731">
            <w:pPr>
              <w:pStyle w:val="Compact"/>
            </w:pPr>
            <w:r w:rsidRPr="006E3284">
              <w:t>{(u, Material): u ∈ {1,2,3,4,5,6}} ∪ {(u, Health): u ∈ {1,2,3,4,5,6}}</w:t>
            </w:r>
          </w:p>
        </w:tc>
      </w:tr>
      <w:tr w:rsidR="006E3284" w:rsidRPr="006E3284" w14:paraId="340E0FCC" w14:textId="77777777">
        <w:tc>
          <w:tcPr>
            <w:tcW w:w="0" w:type="auto"/>
          </w:tcPr>
          <w:p w14:paraId="403C87E0" w14:textId="77777777" w:rsidR="00380ADF" w:rsidRPr="006E3284" w:rsidRDefault="00165731">
            <w:pPr>
              <w:pStyle w:val="Compact"/>
            </w:pPr>
            <w:r w:rsidRPr="006E3284">
              <w:t>DIGN</w:t>
            </w:r>
          </w:p>
        </w:tc>
        <w:tc>
          <w:tcPr>
            <w:tcW w:w="0" w:type="auto"/>
          </w:tcPr>
          <w:p w14:paraId="6D35626E" w14:textId="77777777" w:rsidR="00380ADF" w:rsidRPr="006E3284" w:rsidRDefault="00165731">
            <w:pPr>
              <w:pStyle w:val="Compact"/>
            </w:pPr>
            <w:r w:rsidRPr="006E3284">
              <w:t>{(u, Social): u ∈ {1,2,3,4,5,6}} ∪ {(u, Agency): u ∈ {1,2,3,4,5,6}}</w:t>
            </w:r>
          </w:p>
        </w:tc>
      </w:tr>
      <w:tr w:rsidR="006E3284" w:rsidRPr="006E3284" w14:paraId="5C98ACF7" w14:textId="77777777">
        <w:tc>
          <w:tcPr>
            <w:tcW w:w="0" w:type="auto"/>
          </w:tcPr>
          <w:p w14:paraId="1A80C613" w14:textId="77777777" w:rsidR="00380ADF" w:rsidRPr="006E3284" w:rsidRDefault="00165731">
            <w:pPr>
              <w:pStyle w:val="Compact"/>
            </w:pPr>
            <w:r w:rsidRPr="006E3284">
              <w:t>PROC</w:t>
            </w:r>
          </w:p>
        </w:tc>
        <w:tc>
          <w:tcPr>
            <w:tcW w:w="0" w:type="auto"/>
          </w:tcPr>
          <w:p w14:paraId="593B8CE2" w14:textId="77777777" w:rsidR="00380ADF" w:rsidRPr="006E3284" w:rsidRDefault="00165731">
            <w:pPr>
              <w:pStyle w:val="Compact"/>
            </w:pPr>
            <w:r w:rsidRPr="006E3284">
              <w:t>{(u, Agency): u ∈ {4,5,6}} ∪ {(u, Knowledge): u ∈ {4,5,6}} ∪ {(u, Social): u ∈ {4,5,6}}</w:t>
            </w:r>
          </w:p>
        </w:tc>
      </w:tr>
      <w:tr w:rsidR="006E3284" w:rsidRPr="006E3284" w14:paraId="61F00B08" w14:textId="77777777">
        <w:tc>
          <w:tcPr>
            <w:tcW w:w="0" w:type="auto"/>
          </w:tcPr>
          <w:p w14:paraId="68306B07" w14:textId="77777777" w:rsidR="00380ADF" w:rsidRPr="006E3284" w:rsidRDefault="00165731">
            <w:pPr>
              <w:pStyle w:val="Compact"/>
            </w:pPr>
            <w:r w:rsidRPr="006E3284">
              <w:t>INFO</w:t>
            </w:r>
          </w:p>
        </w:tc>
        <w:tc>
          <w:tcPr>
            <w:tcW w:w="0" w:type="auto"/>
          </w:tcPr>
          <w:p w14:paraId="2486C994" w14:textId="77777777" w:rsidR="00380ADF" w:rsidRPr="006E3284" w:rsidRDefault="00165731">
            <w:pPr>
              <w:pStyle w:val="Compact"/>
            </w:pPr>
            <w:r w:rsidRPr="006E3284">
              <w:t>{(u, Knowledge): u ∈ {1,2,3,4,5,6}} ∪ {(u, Agency): u ∈ {1,2,3,4,5,6}}</w:t>
            </w:r>
          </w:p>
        </w:tc>
      </w:tr>
      <w:tr w:rsidR="006E3284" w:rsidRPr="006E3284" w14:paraId="2C34FE5F" w14:textId="77777777">
        <w:tc>
          <w:tcPr>
            <w:tcW w:w="0" w:type="auto"/>
          </w:tcPr>
          <w:p w14:paraId="50E40AB2" w14:textId="77777777" w:rsidR="00380ADF" w:rsidRPr="006E3284" w:rsidRDefault="00165731">
            <w:pPr>
              <w:pStyle w:val="Compact"/>
            </w:pPr>
            <w:r w:rsidRPr="006E3284">
              <w:t>ECOL</w:t>
            </w:r>
          </w:p>
        </w:tc>
        <w:tc>
          <w:tcPr>
            <w:tcW w:w="0" w:type="auto"/>
          </w:tcPr>
          <w:p w14:paraId="577B31DE" w14:textId="77777777" w:rsidR="00380ADF" w:rsidRPr="006E3284" w:rsidRDefault="00165731">
            <w:pPr>
              <w:pStyle w:val="Compact"/>
            </w:pPr>
            <w:r w:rsidRPr="006E3284">
              <w:t>{(6, Environment), (7, Environment)}</w:t>
            </w:r>
          </w:p>
        </w:tc>
      </w:tr>
    </w:tbl>
    <w:p w14:paraId="080F4B7F" w14:textId="77777777" w:rsidR="00380ADF" w:rsidRPr="006E3284" w:rsidRDefault="00165731">
      <w:pPr>
        <w:pStyle w:val="BodyText"/>
      </w:pPr>
      <w:r>
        <w:rPr>
          <w:b/>
        </w:rPr>
        <w:t>C.3 Emergency Mode Rights Priority (Canonical)</w:t>
      </w:r>
    </w:p>
    <w:p w14:paraId="4DCFF777" w14:textId="77777777" w:rsidR="00380ADF" w:rsidRPr="006E3284" w:rsidRDefault="00165731">
      <w:pPr>
        <w:pStyle w:val="BodyText"/>
      </w:pPr>
      <w:r>
        <w:t>When Emergency Mode is invoked (A_NCRC = ∅), rights are ordered lexicographically:</w:t>
      </w:r>
    </w:p>
    <w:p w14:paraId="3E557024" w14:textId="77777777" w:rsidR="00380ADF" w:rsidRPr="006E3284" w:rsidRDefault="00165731">
      <w:pPr>
        <w:pStyle w:val="BodyText"/>
      </w:pPr>
      <w:r>
        <w:t>[LIFE, BODY, ECOL, LBTY, NEED, DIGN, PROC, INFO]</w:t>
      </w:r>
    </w:p>
    <w:p w14:paraId="6EBBDBBC" w14:textId="77777777" w:rsidR="00380ADF" w:rsidRPr="006E3284" w:rsidRDefault="00165731">
      <w:pPr>
        <w:pStyle w:val="BodyText"/>
      </w:pPr>
      <w:r>
        <w:t>This ordering MUST be used exactly for lexicographic minimization of the violation depth vector.</w:t>
      </w:r>
    </w:p>
    <w:p w14:paraId="37E9A027" w14:textId="77777777" w:rsidR="00380ADF" w:rsidRPr="006E3284" w:rsidRDefault="00165731">
      <w:pPr>
        <w:pStyle w:val="BodyText"/>
      </w:pPr>
      <w:r>
        <w:rPr>
          <w:b/>
        </w:rPr>
        <w:t>C.4 NCRC Violation Depth Definition (Canonical)</w:t>
      </w:r>
    </w:p>
    <w:p w14:paraId="18B1BE87" w14:textId="77777777" w:rsidR="00380ADF" w:rsidRPr="006E3284" w:rsidRDefault="00165731">
      <w:pPr>
        <w:pStyle w:val="BodyText"/>
      </w:pPr>
      <w:proofErr w:type="spellStart"/>
      <w:r>
        <w:t>v_r</w:t>
      </w:r>
      <w:proofErr w:type="spellEnd"/>
      <w:r>
        <w:t xml:space="preserve">(a) = </w:t>
      </w:r>
      <w:proofErr w:type="gramStart"/>
      <w:r>
        <w:t>max_{</w:t>
      </w:r>
      <w:proofErr w:type="gramEnd"/>
      <w:r>
        <w:t>(</w:t>
      </w:r>
      <w:proofErr w:type="spellStart"/>
      <w:proofErr w:type="gramStart"/>
      <w:r>
        <w:t>u,d</w:t>
      </w:r>
      <w:proofErr w:type="spellEnd"/>
      <w:proofErr w:type="gramEnd"/>
      <w:r>
        <w:t xml:space="preserve">) ∈ </w:t>
      </w:r>
      <w:proofErr w:type="spellStart"/>
      <w:r>
        <w:t>C_</w:t>
      </w:r>
      <w:proofErr w:type="gramStart"/>
      <w:r>
        <w:t>r</w:t>
      </w:r>
      <w:proofErr w:type="spellEnd"/>
      <w:r>
        <w:t>} (</w:t>
      </w:r>
      <w:proofErr w:type="spellStart"/>
      <w:r>
        <w:t>θ</w:t>
      </w:r>
      <w:proofErr w:type="gramEnd"/>
      <w:r>
        <w:t>_r</w:t>
      </w:r>
      <w:proofErr w:type="spellEnd"/>
      <w:r>
        <w:t xml:space="preserve"> − </w:t>
      </w:r>
      <w:proofErr w:type="spellStart"/>
      <w:r>
        <w:t>I_rights</w:t>
      </w:r>
      <w:proofErr w:type="spellEnd"/>
      <w:r>
        <w:t>(</w:t>
      </w:r>
      <w:proofErr w:type="spellStart"/>
      <w:proofErr w:type="gramStart"/>
      <w:r>
        <w:t>u,d</w:t>
      </w:r>
      <w:proofErr w:type="gramEnd"/>
      <w:r>
        <w:t>,a</w:t>
      </w:r>
      <w:proofErr w:type="spellEnd"/>
      <w:proofErr w:type="gramStart"/>
      <w:r>
        <w:t>))⁺</w:t>
      </w:r>
      <w:proofErr w:type="gramEnd"/>
    </w:p>
    <w:p w14:paraId="75E70A05" w14:textId="77777777" w:rsidR="00380ADF" w:rsidRPr="006E3284" w:rsidRDefault="00165731">
      <w:pPr>
        <w:pStyle w:val="BodyText"/>
      </w:pPr>
      <w:r>
        <w:rPr>
          <w:b/>
        </w:rPr>
        <w:t>C.5 NCRC Predicate (Canonical)</w:t>
      </w:r>
    </w:p>
    <w:p w14:paraId="3B785EDF" w14:textId="77777777" w:rsidR="00380ADF" w:rsidRPr="006E3284" w:rsidRDefault="00165731">
      <w:pPr>
        <w:pStyle w:val="BodyText"/>
      </w:pPr>
      <w:r>
        <w:t xml:space="preserve">NCRC(a) = TRUE if and only if </w:t>
      </w:r>
      <w:proofErr w:type="spellStart"/>
      <w:r>
        <w:t>v_r</w:t>
      </w:r>
      <w:proofErr w:type="spellEnd"/>
      <w:r>
        <w:t>(a) = 0 for all r ∈ R</w:t>
      </w:r>
    </w:p>
    <w:p w14:paraId="13DC70FF" w14:textId="77777777" w:rsidR="00380ADF" w:rsidRPr="006E3284" w:rsidRDefault="00165731">
      <w:pPr>
        <w:pStyle w:val="BodyText"/>
      </w:pPr>
      <w:r>
        <w:rPr>
          <w:b/>
        </w:rPr>
        <w:t>C.6 Subgroup Conservative Bound (Canonical)</w:t>
      </w:r>
    </w:p>
    <w:p w14:paraId="0AE7B444" w14:textId="77777777" w:rsidR="00380ADF" w:rsidRPr="006E3284" w:rsidRDefault="00165731">
      <w:pPr>
        <w:pStyle w:val="BodyText"/>
      </w:pPr>
      <w:r>
        <w:t>When subgroup disaggregation is infeasible for a rights-covered cell:</w:t>
      </w:r>
    </w:p>
    <w:p w14:paraId="75FB4F12" w14:textId="77777777" w:rsidR="00380ADF" w:rsidRPr="006E3284" w:rsidRDefault="00165731">
      <w:pPr>
        <w:pStyle w:val="BodyText"/>
      </w:pPr>
      <w:r>
        <w:t xml:space="preserve">Let </w:t>
      </w:r>
      <w:proofErr w:type="spellStart"/>
      <w:r>
        <w:t>γ_subgroup</w:t>
      </w:r>
      <w:proofErr w:type="spellEnd"/>
      <w:r>
        <w:t xml:space="preserve"> = 1.5 (default conservatism factor).</w:t>
      </w:r>
    </w:p>
    <w:p w14:paraId="4515527C" w14:textId="77777777" w:rsidR="00380ADF" w:rsidRPr="006E3284" w:rsidRDefault="00165731" w:rsidP="00E475CB">
      <w:pPr>
        <w:numPr>
          <w:ilvl w:val="0"/>
          <w:numId w:val="89"/>
        </w:numPr>
      </w:pPr>
      <w:r>
        <w:t xml:space="preserve">If </w:t>
      </w:r>
      <w:proofErr w:type="spellStart"/>
      <w:r>
        <w:t>I_prop_base</w:t>
      </w:r>
      <w:proofErr w:type="spellEnd"/>
      <w:r>
        <w:t>(</w:t>
      </w:r>
      <w:proofErr w:type="spellStart"/>
      <w:proofErr w:type="gramStart"/>
      <w:r>
        <w:t>u,d</w:t>
      </w:r>
      <w:proofErr w:type="gramEnd"/>
      <w:r>
        <w:t>,a</w:t>
      </w:r>
      <w:proofErr w:type="spellEnd"/>
      <w:r>
        <w:t xml:space="preserve">) &lt; 0: set </w:t>
      </w:r>
      <w:proofErr w:type="spellStart"/>
      <w:r>
        <w:t>I_rights</w:t>
      </w:r>
      <w:proofErr w:type="spellEnd"/>
      <w:r>
        <w:t>(</w:t>
      </w:r>
      <w:proofErr w:type="spellStart"/>
      <w:proofErr w:type="gramStart"/>
      <w:r>
        <w:t>u,d</w:t>
      </w:r>
      <w:proofErr w:type="gramEnd"/>
      <w:r>
        <w:t>,a</w:t>
      </w:r>
      <w:proofErr w:type="spellEnd"/>
      <w:r>
        <w:t xml:space="preserve">) = </w:t>
      </w:r>
      <w:proofErr w:type="gramStart"/>
      <w:r>
        <w:t>max(</w:t>
      </w:r>
      <w:proofErr w:type="gramEnd"/>
      <w:r>
        <w:t xml:space="preserve">-1, </w:t>
      </w:r>
      <w:proofErr w:type="spellStart"/>
      <w:r>
        <w:t>γ_subgroup</w:t>
      </w:r>
      <w:proofErr w:type="spellEnd"/>
      <w:r>
        <w:t xml:space="preserve"> × </w:t>
      </w:r>
      <w:proofErr w:type="spellStart"/>
      <w:r>
        <w:t>I_prop_base</w:t>
      </w:r>
      <w:proofErr w:type="spellEnd"/>
      <w:r>
        <w:t>(</w:t>
      </w:r>
      <w:proofErr w:type="spellStart"/>
      <w:proofErr w:type="gramStart"/>
      <w:r>
        <w:t>u,d</w:t>
      </w:r>
      <w:proofErr w:type="gramEnd"/>
      <w:r>
        <w:t>,a</w:t>
      </w:r>
      <w:proofErr w:type="spellEnd"/>
      <w:r>
        <w:t>))</w:t>
      </w:r>
    </w:p>
    <w:p w14:paraId="5E0A3D15" w14:textId="77777777" w:rsidR="00380ADF" w:rsidRPr="006E3284" w:rsidRDefault="00165731" w:rsidP="00E475CB">
      <w:pPr>
        <w:numPr>
          <w:ilvl w:val="0"/>
          <w:numId w:val="89"/>
        </w:numPr>
      </w:pPr>
      <w:r>
        <w:t xml:space="preserve">Else: set </w:t>
      </w:r>
      <w:proofErr w:type="spellStart"/>
      <w:r>
        <w:t>I_rights</w:t>
      </w:r>
      <w:proofErr w:type="spellEnd"/>
      <w:r>
        <w:t>(</w:t>
      </w:r>
      <w:proofErr w:type="spellStart"/>
      <w:proofErr w:type="gramStart"/>
      <w:r>
        <w:t>u,d</w:t>
      </w:r>
      <w:proofErr w:type="gramEnd"/>
      <w:r>
        <w:t>,a</w:t>
      </w:r>
      <w:proofErr w:type="spellEnd"/>
      <w:r>
        <w:t xml:space="preserve">) = </w:t>
      </w:r>
      <w:proofErr w:type="spellStart"/>
      <w:r>
        <w:t>I_prop_base</w:t>
      </w:r>
      <w:proofErr w:type="spellEnd"/>
      <w:r>
        <w:t>(</w:t>
      </w:r>
      <w:proofErr w:type="spellStart"/>
      <w:proofErr w:type="gramStart"/>
      <w:r>
        <w:t>u,d</w:t>
      </w:r>
      <w:proofErr w:type="gramEnd"/>
      <w:r>
        <w:t>,a</w:t>
      </w:r>
      <w:proofErr w:type="spellEnd"/>
      <w:r>
        <w:t>)</w:t>
      </w:r>
    </w:p>
    <w:p w14:paraId="49D626E5" w14:textId="77777777" w:rsidR="00380ADF" w:rsidRPr="006E3284" w:rsidRDefault="00165731">
      <w:pPr>
        <w:pStyle w:val="FirstParagraph"/>
      </w:pPr>
      <w:r>
        <w:t>This bound applies only for NCRC checking, not for RLS scoring.</w:t>
      </w:r>
    </w:p>
    <w:p w14:paraId="379EF7FB" w14:textId="77777777" w:rsidR="00380ADF" w:rsidRPr="006E3284" w:rsidRDefault="00165731">
      <w:pPr>
        <w:pStyle w:val="BodyText"/>
      </w:pPr>
      <w:r>
        <w:rPr>
          <w:b/>
        </w:rPr>
        <w:t>C.7 Emergency Mode Documentation Requirements (Canonical)</w:t>
      </w:r>
    </w:p>
    <w:p w14:paraId="689C3B63" w14:textId="77777777" w:rsidR="00380ADF" w:rsidRPr="006E3284" w:rsidRDefault="00165731">
      <w:pPr>
        <w:pStyle w:val="BodyText"/>
      </w:pPr>
      <w:r>
        <w:t>When Emergency Mode is invoked, the PCC MUST include:</w:t>
      </w:r>
    </w:p>
    <w:p w14:paraId="4C9F31AF" w14:textId="77777777" w:rsidR="00380ADF" w:rsidRPr="006E3284" w:rsidRDefault="00165731" w:rsidP="00E475CB">
      <w:pPr>
        <w:numPr>
          <w:ilvl w:val="0"/>
          <w:numId w:val="90"/>
        </w:numPr>
      </w:pPr>
      <w:r>
        <w:t>Emergency declaration and trigger conditions</w:t>
      </w:r>
    </w:p>
    <w:p w14:paraId="1241F5EC" w14:textId="77777777" w:rsidR="00380ADF" w:rsidRPr="006E3284" w:rsidRDefault="00165731" w:rsidP="00E475CB">
      <w:pPr>
        <w:numPr>
          <w:ilvl w:val="0"/>
          <w:numId w:val="90"/>
        </w:numPr>
      </w:pPr>
      <w:proofErr w:type="spellStart"/>
      <w:r>
        <w:t>v_r</w:t>
      </w:r>
      <w:proofErr w:type="spellEnd"/>
      <w:r>
        <w:t>(a) for each option and each right</w:t>
      </w:r>
    </w:p>
    <w:p w14:paraId="07840F11" w14:textId="77777777" w:rsidR="00380ADF" w:rsidRPr="006E3284" w:rsidRDefault="00165731" w:rsidP="00E475CB">
      <w:pPr>
        <w:numPr>
          <w:ilvl w:val="0"/>
          <w:numId w:val="90"/>
        </w:numPr>
      </w:pPr>
      <w:r>
        <w:t>Lexicographic comparison trace</w:t>
      </w:r>
    </w:p>
    <w:p w14:paraId="7042B8B8" w14:textId="77777777" w:rsidR="00380ADF" w:rsidRPr="006E3284" w:rsidRDefault="00165731" w:rsidP="00E475CB">
      <w:pPr>
        <w:numPr>
          <w:ilvl w:val="0"/>
          <w:numId w:val="90"/>
        </w:numPr>
      </w:pPr>
      <w:r>
        <w:t>Independent challenger attestation (or CHALLENGE_DEFERRED_EMERGENCY flag)</w:t>
      </w:r>
    </w:p>
    <w:p w14:paraId="4AB557DD" w14:textId="77777777" w:rsidR="00380ADF" w:rsidRPr="006E3284" w:rsidRDefault="00165731" w:rsidP="00E475CB">
      <w:pPr>
        <w:numPr>
          <w:ilvl w:val="0"/>
          <w:numId w:val="90"/>
        </w:numPr>
      </w:pPr>
      <w:r>
        <w:lastRenderedPageBreak/>
        <w:t>Mitigation/remediation plan with timeline</w:t>
      </w:r>
    </w:p>
    <w:p w14:paraId="29F89E37" w14:textId="77777777" w:rsidR="00380ADF" w:rsidRPr="006E3284" w:rsidRDefault="00165731" w:rsidP="00E475CB">
      <w:pPr>
        <w:numPr>
          <w:ilvl w:val="0"/>
          <w:numId w:val="90"/>
        </w:numPr>
      </w:pPr>
      <w:r>
        <w:t>Review cadence and return-to-normal triggers</w:t>
      </w:r>
    </w:p>
    <w:p w14:paraId="41DA7128" w14:textId="77777777" w:rsidR="00380ADF" w:rsidRPr="006E3284" w:rsidRDefault="00165731">
      <w:pPr>
        <w:pStyle w:val="FirstParagraph"/>
      </w:pPr>
      <w:r>
        <w:t>End Appendix C.</w:t>
      </w:r>
    </w:p>
    <w:p w14:paraId="7433E8D0" w14:textId="77777777" w:rsidR="00380ADF" w:rsidRPr="006E3284" w:rsidRDefault="00165731">
      <w:pPr>
        <w:pStyle w:val="BodyText"/>
      </w:pPr>
      <w:r>
        <w:t>APPENDIX D: TRC AND SCENARIO GOVERNANCE CANON PACK (TIER 1-3)</w:t>
      </w:r>
    </w:p>
    <w:p w14:paraId="0677793D" w14:textId="77777777" w:rsidR="00380ADF" w:rsidRPr="006E3284" w:rsidRDefault="00165731">
      <w:pPr>
        <w:pStyle w:val="BodyText"/>
      </w:pPr>
      <w:r>
        <w:t>Appendix D is normative.</w:t>
      </w:r>
    </w:p>
    <w:p w14:paraId="3072CE6F" w14:textId="77777777" w:rsidR="00380ADF" w:rsidRPr="006E3284" w:rsidRDefault="00165731">
      <w:pPr>
        <w:pStyle w:val="BodyText"/>
      </w:pPr>
      <w:r>
        <w:rPr>
          <w:b/>
        </w:rPr>
        <w:t>D.1 Base Catastrophe Cell Set</w:t>
      </w:r>
    </w:p>
    <w:p w14:paraId="3F6657C9" w14:textId="77777777" w:rsidR="00380ADF" w:rsidRPr="006E3284" w:rsidRDefault="00165731">
      <w:pPr>
        <w:pStyle w:val="BodyText"/>
      </w:pPr>
      <w:proofErr w:type="spellStart"/>
      <w:r>
        <w:t>C_cat_base</w:t>
      </w:r>
      <w:proofErr w:type="spellEnd"/>
      <w:r>
        <w:t xml:space="preserve"> = {(6, Health), (6, Environment), (7, Environment)}</w:t>
      </w:r>
    </w:p>
    <w:p w14:paraId="54427D3B" w14:textId="77777777" w:rsidR="00380ADF" w:rsidRPr="006E3284" w:rsidRDefault="00165731">
      <w:pPr>
        <w:pStyle w:val="BodyText"/>
      </w:pPr>
      <w:r>
        <w:t>These correspond to:</w:t>
      </w:r>
    </w:p>
    <w:p w14:paraId="15CB17A7" w14:textId="77777777" w:rsidR="00380ADF" w:rsidRPr="006E3284" w:rsidRDefault="00165731" w:rsidP="00E475CB">
      <w:pPr>
        <w:numPr>
          <w:ilvl w:val="0"/>
          <w:numId w:val="91"/>
        </w:numPr>
      </w:pPr>
      <w:r>
        <w:t>(6, Health): Humanity/CMIU-Health, representing global-scale health viability</w:t>
      </w:r>
    </w:p>
    <w:p w14:paraId="2B5725A1" w14:textId="77777777" w:rsidR="00380ADF" w:rsidRPr="006E3284" w:rsidRDefault="00165731" w:rsidP="00E475CB">
      <w:pPr>
        <w:numPr>
          <w:ilvl w:val="0"/>
          <w:numId w:val="91"/>
        </w:numPr>
      </w:pPr>
      <w:r>
        <w:t>(6, Environment): Humanity/CMIU-Environment, representing civilization-scale habitability conditions</w:t>
      </w:r>
    </w:p>
    <w:p w14:paraId="494B61A9" w14:textId="77777777" w:rsidR="00380ADF" w:rsidRPr="006E3284" w:rsidRDefault="00165731" w:rsidP="00E475CB">
      <w:pPr>
        <w:numPr>
          <w:ilvl w:val="0"/>
          <w:numId w:val="91"/>
        </w:numPr>
      </w:pPr>
      <w:r>
        <w:t>(7, Environment): Biosphere-Environment, representing Earth-system integrity</w:t>
      </w:r>
    </w:p>
    <w:p w14:paraId="6BEE77DE" w14:textId="77777777" w:rsidR="00C06EFE" w:rsidRDefault="00662D45">
      <w:pPr>
        <w:pStyle w:val="BodyText"/>
      </w:pPr>
      <w:r>
        <w:rPr>
          <w:b/>
        </w:rPr>
        <w:t>D.1A Default Governance-Lock-In Extension Profile (Normative)</w:t>
      </w:r>
    </w:p>
    <w:p w14:paraId="367979EF" w14:textId="77777777" w:rsidR="00C06EFE" w:rsidRDefault="00662D45">
      <w:pPr>
        <w:pStyle w:val="BodyText"/>
      </w:pPr>
      <w:r>
        <w:t>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14:paraId="6D478A15" w14:textId="77777777" w:rsidR="00C06EFE" w:rsidRDefault="00662D45">
      <w:pPr>
        <w:pStyle w:val="BodyText"/>
      </w:pPr>
      <w:r>
        <w:t>Default governance-lock catastrophe cell set:</w:t>
      </w:r>
    </w:p>
    <w:p w14:paraId="6C8933AC" w14:textId="77777777" w:rsidR="00C06EFE" w:rsidRDefault="00662D45">
      <w:pPr>
        <w:pStyle w:val="BodyText"/>
      </w:pPr>
      <w:proofErr w:type="spellStart"/>
      <w:r>
        <w:t>C_cat_lock_default</w:t>
      </w:r>
      <w:proofErr w:type="spellEnd"/>
      <w:r>
        <w:t xml:space="preserve"> </w:t>
      </w:r>
      <w:proofErr w:type="gramStart"/>
      <w:r>
        <w:t>= {(</w:t>
      </w:r>
      <w:proofErr w:type="gramEnd"/>
      <w:r>
        <w:t xml:space="preserve">5, Agency), (5, Knowledge), (6, Agency), (6, </w:t>
      </w:r>
      <w:proofErr w:type="gramStart"/>
      <w:r>
        <w:t>Knowledge)}</w:t>
      </w:r>
      <w:proofErr w:type="gramEnd"/>
    </w:p>
    <w:p w14:paraId="66904AFD" w14:textId="77777777" w:rsidR="00C06EFE" w:rsidRDefault="00662D45">
      <w:pPr>
        <w:pStyle w:val="BodyText"/>
      </w:pPr>
      <w:r>
        <w:t>Default weighting rule when active:</w:t>
      </w:r>
    </w:p>
    <w:p w14:paraId="4899AF57" w14:textId="77777777" w:rsidR="00C06EFE" w:rsidRDefault="00662D45">
      <w:pPr>
        <w:pStyle w:val="BodyText"/>
      </w:pPr>
      <w:r>
        <w:t>If no stricter governed profile is declared, set:</w:t>
      </w:r>
    </w:p>
    <w:p w14:paraId="4AE877DE" w14:textId="77777777" w:rsidR="00C06EFE" w:rsidRDefault="00662D45">
      <w:pPr>
        <w:pStyle w:val="BodyText"/>
      </w:pPr>
      <w:proofErr w:type="spellStart"/>
      <w:r>
        <w:t>C_cat</w:t>
      </w:r>
      <w:proofErr w:type="spellEnd"/>
      <w:r>
        <w:t xml:space="preserve"> = </w:t>
      </w:r>
      <w:proofErr w:type="spellStart"/>
      <w:r>
        <w:t>C_cat_base</w:t>
      </w:r>
      <w:proofErr w:type="spellEnd"/>
      <w:r>
        <w:t xml:space="preserve"> ∪ </w:t>
      </w:r>
      <w:proofErr w:type="spellStart"/>
      <w:r>
        <w:t>C_cat_lock_default</w:t>
      </w:r>
      <w:proofErr w:type="spellEnd"/>
    </w:p>
    <w:p w14:paraId="534B62A1" w14:textId="77777777" w:rsidR="00C06EFE" w:rsidRDefault="00662D45">
      <w:pPr>
        <w:pStyle w:val="BodyText"/>
      </w:pPr>
      <w:r>
        <w:t>and use uniform catastrophe weights over the full active set.</w:t>
      </w:r>
    </w:p>
    <w:p w14:paraId="0E13924F" w14:textId="77777777" w:rsidR="00C06EFE" w:rsidRDefault="00662D45">
      <w:pPr>
        <w:pStyle w:val="BodyText"/>
      </w:pPr>
      <w:r>
        <w:t>Interpretation:</w:t>
      </w:r>
    </w:p>
    <w:p w14:paraId="1FE08FAE" w14:textId="77777777" w:rsidR="00C06EFE" w:rsidRDefault="00662D45">
      <w:pPr>
        <w:pStyle w:val="BodyText"/>
      </w:pPr>
      <w:r>
        <w:t>(5, Agency): polity-scale loss of contestability, due process, or civic agency</w:t>
      </w:r>
    </w:p>
    <w:p w14:paraId="04F4DBC8" w14:textId="77777777" w:rsidR="00C06EFE" w:rsidRDefault="00662D45">
      <w:pPr>
        <w:pStyle w:val="BodyText"/>
      </w:pPr>
      <w:r>
        <w:t xml:space="preserve">(5, Knowledge): </w:t>
      </w:r>
      <w:proofErr w:type="gramStart"/>
      <w:r>
        <w:t>polity</w:t>
      </w:r>
      <w:proofErr w:type="gramEnd"/>
      <w:r>
        <w:t>-scale degradation of information integrity and epistemic access</w:t>
      </w:r>
    </w:p>
    <w:p w14:paraId="40A04BC4" w14:textId="77777777" w:rsidR="00C06EFE" w:rsidRDefault="00662D45">
      <w:pPr>
        <w:pStyle w:val="BodyText"/>
      </w:pPr>
      <w:r>
        <w:t>(6, Agency): civilization-scale agency loss, lock-in, or durable corrigibility collapse</w:t>
      </w:r>
    </w:p>
    <w:p w14:paraId="60877C50" w14:textId="77777777" w:rsidR="00C06EFE" w:rsidRDefault="00662D45">
      <w:pPr>
        <w:pStyle w:val="BodyText"/>
      </w:pPr>
      <w:r>
        <w:lastRenderedPageBreak/>
        <w:t>(6, Knowledge): civilization-scale information capture, knowledge bottlenecking, or durable epistemic enclosure</w:t>
      </w:r>
    </w:p>
    <w:p w14:paraId="48B8E84C" w14:textId="77777777" w:rsidR="00C06EFE" w:rsidRDefault="00662D45">
      <w:pPr>
        <w:pStyle w:val="BodyText"/>
      </w:pPr>
      <w:r>
        <w:t xml:space="preserve">Symmetry rule: The same active catastrophe </w:t>
      </w:r>
      <w:proofErr w:type="gramStart"/>
      <w:r>
        <w:t>set</w:t>
      </w:r>
      <w:proofErr w:type="gramEnd"/>
      <w:r>
        <w:t xml:space="preserve"> and weights MUST be applied across all compared options in the run.</w:t>
      </w:r>
    </w:p>
    <w:p w14:paraId="78B48046" w14:textId="77777777" w:rsidR="00C06EFE" w:rsidRDefault="00662D45">
      <w:pPr>
        <w:pStyle w:val="BodyText"/>
      </w:pPr>
      <w:r>
        <w:t>PCC rule: The PCC MUST record whether the governance-lock profile was inactive, active by default trigger, or replaced by a stricter governed profile.</w:t>
      </w:r>
    </w:p>
    <w:p w14:paraId="3FAA075F" w14:textId="77777777" w:rsidR="00380ADF" w:rsidRPr="006E3284" w:rsidRDefault="00165731">
      <w:pPr>
        <w:pStyle w:val="FirstParagraph"/>
      </w:pPr>
      <w:r>
        <w:rPr>
          <w:b/>
        </w:rPr>
        <w:t>D.2 Mandatory Tail Scenario Categories (Canonical)</w:t>
      </w:r>
    </w:p>
    <w:p w14:paraId="78E9B0C8" w14:textId="77777777" w:rsidR="00380ADF" w:rsidRPr="006E3284" w:rsidRDefault="00165731">
      <w:pPr>
        <w:pStyle w:val="BodyText"/>
      </w:pPr>
      <w:r>
        <w:t xml:space="preserve">The scenario set MUST include the following tail categories unless explicitly justified as not plausible. If the governance-lock-in extension profile in D.1A is active, the scenario set MUST also include at least one governance-lock-in tail category with category probability floor </w:t>
      </w:r>
      <w:proofErr w:type="spellStart"/>
      <w:r>
        <w:t>p_floor</w:t>
      </w:r>
      <w:proofErr w:type="spellEnd"/>
      <w:r>
        <w:t xml:space="preserve"> ≥ 0.02.</w:t>
      </w:r>
    </w:p>
    <w:p w14:paraId="382FF0BA" w14:textId="77777777" w:rsidR="00380ADF" w:rsidRPr="006E3284" w:rsidRDefault="00165731" w:rsidP="00E475CB">
      <w:pPr>
        <w:numPr>
          <w:ilvl w:val="0"/>
          <w:numId w:val="92"/>
        </w:numPr>
      </w:pPr>
      <w:r>
        <w:t>Pandemic/biological disruption: Disease outbreak with significant mortality/morbidity</w:t>
      </w:r>
    </w:p>
    <w:p w14:paraId="2232E404" w14:textId="77777777" w:rsidR="00380ADF" w:rsidRPr="006E3284" w:rsidRDefault="00165731" w:rsidP="00E475CB">
      <w:pPr>
        <w:numPr>
          <w:ilvl w:val="0"/>
          <w:numId w:val="92"/>
        </w:numPr>
      </w:pPr>
      <w:r>
        <w:t>Climate tipping cascade: Triggering of climate tipping points with cascading effects</w:t>
      </w:r>
    </w:p>
    <w:p w14:paraId="15623C21" w14:textId="77777777" w:rsidR="00380ADF" w:rsidRPr="006E3284" w:rsidRDefault="00165731" w:rsidP="00E475CB">
      <w:pPr>
        <w:numPr>
          <w:ilvl w:val="0"/>
          <w:numId w:val="92"/>
        </w:numPr>
      </w:pPr>
      <w:r>
        <w:t>Financial system collapse: Systemic failure of financial infrastructure</w:t>
      </w:r>
    </w:p>
    <w:p w14:paraId="74A98D2F" w14:textId="77777777" w:rsidR="00380ADF" w:rsidRPr="006E3284" w:rsidRDefault="00165731" w:rsidP="00E475CB">
      <w:pPr>
        <w:numPr>
          <w:ilvl w:val="0"/>
          <w:numId w:val="92"/>
        </w:numPr>
      </w:pPr>
      <w:r>
        <w:t>Major conflict escalation: Armed conflict with regional or global implications</w:t>
      </w:r>
    </w:p>
    <w:p w14:paraId="279A440E" w14:textId="77777777" w:rsidR="00380ADF" w:rsidRPr="006E3284" w:rsidRDefault="00165731" w:rsidP="00E475CB">
      <w:pPr>
        <w:numPr>
          <w:ilvl w:val="0"/>
          <w:numId w:val="92"/>
        </w:numPr>
      </w:pPr>
      <w:r>
        <w:t>Critical infrastructure failure: Failure of essential services (power, water, communications)</w:t>
      </w:r>
    </w:p>
    <w:p w14:paraId="643189DA" w14:textId="77777777" w:rsidR="00C06EFE" w:rsidRDefault="00662D45">
      <w:r>
        <w:t>Governance / lock-in catastrophe: Surveillance normalization, durable recourse collapse, information-ecosystem capture, irreversible dependency lock-in, or concentrated arbitrary control over critical governance or infrastructure functions</w:t>
      </w:r>
    </w:p>
    <w:p w14:paraId="5B8255F2" w14:textId="77777777" w:rsidR="00380ADF" w:rsidRPr="006E3284" w:rsidRDefault="00165731">
      <w:pPr>
        <w:pStyle w:val="FirstParagraph"/>
      </w:pPr>
      <w:r>
        <w:rPr>
          <w:b/>
        </w:rPr>
        <w:t>D.3 Probability Floor (Canonical)</w:t>
      </w:r>
    </w:p>
    <w:p w14:paraId="32281861" w14:textId="77777777" w:rsidR="00380ADF" w:rsidRPr="006E3284" w:rsidRDefault="00165731">
      <w:pPr>
        <w:pStyle w:val="BodyText"/>
      </w:pPr>
      <w:r>
        <w:t xml:space="preserve">Minimum category probability floor: </w:t>
      </w:r>
      <w:proofErr w:type="spellStart"/>
      <w:r>
        <w:t>p_floor</w:t>
      </w:r>
      <w:proofErr w:type="spellEnd"/>
      <w:r>
        <w:t xml:space="preserve"> ≥ 0.02</w:t>
      </w:r>
    </w:p>
    <w:p w14:paraId="473C178E" w14:textId="77777777" w:rsidR="00380ADF" w:rsidRPr="006E3284" w:rsidRDefault="00165731">
      <w:pPr>
        <w:pStyle w:val="BodyText"/>
      </w:pPr>
      <w:r>
        <w:t>Meaning: The sum of probabilities of scenarios in each mandatory category must be ≥ 0.02 unless explicitly justified as implausible for the specific decision context per Section 8.3.2.</w:t>
      </w:r>
    </w:p>
    <w:p w14:paraId="67608604" w14:textId="77777777" w:rsidR="00380ADF" w:rsidRPr="006E3284" w:rsidRDefault="00165731">
      <w:pPr>
        <w:pStyle w:val="BodyText"/>
      </w:pPr>
      <w:r>
        <w:rPr>
          <w:b/>
        </w:rPr>
        <w:t>D.4 Scenario Set Size Requirements (Canonical)</w:t>
      </w:r>
    </w:p>
    <w:tbl>
      <w:tblPr>
        <w:tblStyle w:val="Table"/>
        <w:tblW w:w="4865" w:type="pct"/>
        <w:tblLook w:val="0020" w:firstRow="1" w:lastRow="0" w:firstColumn="0" w:lastColumn="0" w:noHBand="0" w:noVBand="0"/>
      </w:tblPr>
      <w:tblGrid>
        <w:gridCol w:w="952"/>
        <w:gridCol w:w="5850"/>
        <w:gridCol w:w="1918"/>
        <w:gridCol w:w="387"/>
      </w:tblGrid>
      <w:tr w:rsidR="006E3284" w:rsidRPr="006E3284" w14:paraId="4D8D0FD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D0222B6" w14:textId="77777777" w:rsidR="00380ADF" w:rsidRPr="006E3284" w:rsidRDefault="00165731">
            <w:pPr>
              <w:pStyle w:val="Compact"/>
            </w:pPr>
            <w:r w:rsidRPr="006E3284">
              <w:t>Tier</w:t>
            </w:r>
          </w:p>
        </w:tc>
        <w:tc>
          <w:tcPr>
            <w:tcW w:w="0" w:type="auto"/>
          </w:tcPr>
          <w:p w14:paraId="55FAA976" w14:textId="77777777" w:rsidR="00380ADF" w:rsidRPr="006E3284" w:rsidRDefault="00165731">
            <w:pPr>
              <w:pStyle w:val="Compact"/>
            </w:pPr>
            <w:r w:rsidRPr="006E3284">
              <w:t>TRC Required?</w:t>
            </w:r>
          </w:p>
        </w:tc>
        <w:tc>
          <w:tcPr>
            <w:tcW w:w="0" w:type="auto"/>
          </w:tcPr>
          <w:p w14:paraId="0C43EBC3" w14:textId="77777777" w:rsidR="00380ADF" w:rsidRPr="006E3284" w:rsidRDefault="00165731">
            <w:pPr>
              <w:pStyle w:val="Compact"/>
            </w:pPr>
            <w:r w:rsidRPr="006E3284">
              <w:t>Minimum</w:t>
            </w:r>
          </w:p>
        </w:tc>
        <w:tc>
          <w:tcPr>
            <w:tcW w:w="0" w:type="auto"/>
          </w:tcPr>
          <w:p w14:paraId="24B84DCA" w14:textId="77777777" w:rsidR="00380ADF" w:rsidRPr="006E3284" w:rsidRDefault="00165731">
            <w:pPr>
              <w:pStyle w:val="Compact"/>
            </w:pPr>
            <w:r w:rsidRPr="006E3284">
              <w:t>S</w:t>
            </w:r>
          </w:p>
        </w:tc>
      </w:tr>
      <w:tr w:rsidR="006E3284" w:rsidRPr="006E3284" w14:paraId="09C5F842" w14:textId="77777777">
        <w:tc>
          <w:tcPr>
            <w:tcW w:w="0" w:type="auto"/>
          </w:tcPr>
          <w:p w14:paraId="37A522DD" w14:textId="77777777" w:rsidR="00380ADF" w:rsidRPr="006E3284" w:rsidRDefault="00165731">
            <w:pPr>
              <w:pStyle w:val="Compact"/>
            </w:pPr>
            <w:r w:rsidRPr="006E3284">
              <w:t>Tier 1</w:t>
            </w:r>
          </w:p>
        </w:tc>
        <w:tc>
          <w:tcPr>
            <w:tcW w:w="0" w:type="auto"/>
          </w:tcPr>
          <w:p w14:paraId="553752DF" w14:textId="77777777" w:rsidR="00380ADF" w:rsidRPr="006E3284" w:rsidRDefault="00165731">
            <w:pPr>
              <w:pStyle w:val="Compact"/>
            </w:pPr>
            <w:r w:rsidRPr="006E3284">
              <w:t>Optional (qualitative screen)</w:t>
            </w:r>
          </w:p>
        </w:tc>
        <w:tc>
          <w:tcPr>
            <w:tcW w:w="0" w:type="auto"/>
          </w:tcPr>
          <w:p w14:paraId="46732601" w14:textId="77777777" w:rsidR="00380ADF" w:rsidRPr="006E3284" w:rsidRDefault="00165731">
            <w:pPr>
              <w:pStyle w:val="Compact"/>
            </w:pPr>
            <w:r w:rsidRPr="006E3284">
              <w:t>N/A</w:t>
            </w:r>
          </w:p>
        </w:tc>
        <w:tc>
          <w:tcPr>
            <w:tcW w:w="0" w:type="auto"/>
          </w:tcPr>
          <w:p w14:paraId="4A85CAE8" w14:textId="77777777" w:rsidR="00380ADF" w:rsidRPr="006E3284" w:rsidRDefault="00380ADF">
            <w:pPr>
              <w:pStyle w:val="Compact"/>
            </w:pPr>
          </w:p>
        </w:tc>
      </w:tr>
      <w:tr w:rsidR="006E3284" w:rsidRPr="006E3284" w14:paraId="13E16488" w14:textId="77777777">
        <w:tc>
          <w:tcPr>
            <w:tcW w:w="0" w:type="auto"/>
          </w:tcPr>
          <w:p w14:paraId="0AD1A484" w14:textId="77777777" w:rsidR="00380ADF" w:rsidRPr="006E3284" w:rsidRDefault="00165731">
            <w:pPr>
              <w:pStyle w:val="Compact"/>
            </w:pPr>
            <w:r w:rsidRPr="006E3284">
              <w:t>Tier 2</w:t>
            </w:r>
          </w:p>
        </w:tc>
        <w:tc>
          <w:tcPr>
            <w:tcW w:w="0" w:type="auto"/>
          </w:tcPr>
          <w:p w14:paraId="27A119B2" w14:textId="77777777" w:rsidR="00380ADF" w:rsidRPr="006E3284" w:rsidRDefault="00165731">
            <w:pPr>
              <w:pStyle w:val="Compact"/>
            </w:pPr>
            <w:r w:rsidRPr="006E3284">
              <w:t>Required when catastrophe relevance plausible</w:t>
            </w:r>
          </w:p>
        </w:tc>
        <w:tc>
          <w:tcPr>
            <w:tcW w:w="0" w:type="auto"/>
          </w:tcPr>
          <w:p w14:paraId="6A638EEA" w14:textId="77777777" w:rsidR="00380ADF" w:rsidRPr="006E3284" w:rsidRDefault="00165731">
            <w:pPr>
              <w:pStyle w:val="Compact"/>
            </w:pPr>
            <w:r w:rsidRPr="006E3284">
              <w:t>≥5 minimum</w:t>
            </w:r>
          </w:p>
        </w:tc>
        <w:tc>
          <w:tcPr>
            <w:tcW w:w="0" w:type="auto"/>
          </w:tcPr>
          <w:p w14:paraId="086E8B44" w14:textId="77777777" w:rsidR="00380ADF" w:rsidRPr="006E3284" w:rsidRDefault="00380ADF">
            <w:pPr>
              <w:pStyle w:val="Compact"/>
            </w:pPr>
          </w:p>
        </w:tc>
      </w:tr>
      <w:tr w:rsidR="006E3284" w:rsidRPr="006E3284" w14:paraId="785502B8" w14:textId="77777777">
        <w:tc>
          <w:tcPr>
            <w:tcW w:w="0" w:type="auto"/>
          </w:tcPr>
          <w:p w14:paraId="48DA6B0E" w14:textId="77777777" w:rsidR="00380ADF" w:rsidRPr="006E3284" w:rsidRDefault="00165731">
            <w:pPr>
              <w:pStyle w:val="Compact"/>
            </w:pPr>
            <w:r w:rsidRPr="006E3284">
              <w:t>Tier 3</w:t>
            </w:r>
          </w:p>
        </w:tc>
        <w:tc>
          <w:tcPr>
            <w:tcW w:w="0" w:type="auto"/>
          </w:tcPr>
          <w:p w14:paraId="7E49D405" w14:textId="77777777" w:rsidR="00380ADF" w:rsidRPr="006E3284" w:rsidRDefault="00165731">
            <w:pPr>
              <w:pStyle w:val="Compact"/>
            </w:pPr>
            <w:r w:rsidRPr="006E3284">
              <w:t>Required</w:t>
            </w:r>
          </w:p>
        </w:tc>
        <w:tc>
          <w:tcPr>
            <w:tcW w:w="0" w:type="auto"/>
          </w:tcPr>
          <w:p w14:paraId="7157BF25" w14:textId="77777777" w:rsidR="00380ADF" w:rsidRPr="006E3284" w:rsidRDefault="00165731">
            <w:pPr>
              <w:pStyle w:val="Compact"/>
            </w:pPr>
            <w:r w:rsidRPr="006E3284">
              <w:t>≥20 minimum</w:t>
            </w:r>
          </w:p>
        </w:tc>
        <w:tc>
          <w:tcPr>
            <w:tcW w:w="0" w:type="auto"/>
          </w:tcPr>
          <w:p w14:paraId="4E4CEE0B" w14:textId="77777777" w:rsidR="00380ADF" w:rsidRPr="006E3284" w:rsidRDefault="00380ADF">
            <w:pPr>
              <w:pStyle w:val="Compact"/>
            </w:pPr>
          </w:p>
        </w:tc>
      </w:tr>
      <w:tr w:rsidR="006E3284" w:rsidRPr="006E3284" w14:paraId="2F94B27A" w14:textId="77777777">
        <w:tc>
          <w:tcPr>
            <w:tcW w:w="0" w:type="auto"/>
          </w:tcPr>
          <w:p w14:paraId="70564E2B" w14:textId="77777777" w:rsidR="00380ADF" w:rsidRPr="006E3284" w:rsidRDefault="00165731">
            <w:pPr>
              <w:pStyle w:val="Compact"/>
            </w:pPr>
            <w:r w:rsidRPr="006E3284">
              <w:t>Tier 4</w:t>
            </w:r>
          </w:p>
        </w:tc>
        <w:tc>
          <w:tcPr>
            <w:tcW w:w="0" w:type="auto"/>
          </w:tcPr>
          <w:p w14:paraId="3A01B53E" w14:textId="77777777" w:rsidR="00380ADF" w:rsidRPr="006E3284" w:rsidRDefault="00165731">
            <w:pPr>
              <w:pStyle w:val="Compact"/>
            </w:pPr>
            <w:r w:rsidRPr="006E3284">
              <w:t>Design target only</w:t>
            </w:r>
          </w:p>
        </w:tc>
        <w:tc>
          <w:tcPr>
            <w:tcW w:w="0" w:type="auto"/>
          </w:tcPr>
          <w:p w14:paraId="6E92DB78" w14:textId="77777777" w:rsidR="00380ADF" w:rsidRPr="006E3284" w:rsidRDefault="00165731">
            <w:pPr>
              <w:pStyle w:val="Compact"/>
            </w:pPr>
            <w:r w:rsidRPr="006E3284">
              <w:t>N/A</w:t>
            </w:r>
          </w:p>
        </w:tc>
        <w:tc>
          <w:tcPr>
            <w:tcW w:w="0" w:type="auto"/>
          </w:tcPr>
          <w:p w14:paraId="12FA8388" w14:textId="77777777" w:rsidR="00380ADF" w:rsidRPr="006E3284" w:rsidRDefault="00380ADF">
            <w:pPr>
              <w:pStyle w:val="Compact"/>
            </w:pPr>
          </w:p>
        </w:tc>
      </w:tr>
    </w:tbl>
    <w:p w14:paraId="768FC364" w14:textId="77777777" w:rsidR="00380ADF" w:rsidRPr="006E3284" w:rsidRDefault="00165731">
      <w:pPr>
        <w:pStyle w:val="BodyText"/>
      </w:pPr>
      <w:r>
        <w:rPr>
          <w:b/>
        </w:rPr>
        <w:t>D.5 Scenario Definition Template (Normative Minimum Fields)</w:t>
      </w:r>
    </w:p>
    <w:p w14:paraId="0447C1B4" w14:textId="77777777" w:rsidR="00380ADF" w:rsidRPr="006E3284" w:rsidRDefault="00165731">
      <w:pPr>
        <w:pStyle w:val="BodyText"/>
      </w:pPr>
      <w:r>
        <w:t>Each scenario record in PCC MUST include:</w:t>
      </w:r>
    </w:p>
    <w:tbl>
      <w:tblPr>
        <w:tblStyle w:val="Table"/>
        <w:tblW w:w="4867" w:type="pct"/>
        <w:tblLook w:val="0020" w:firstRow="1" w:lastRow="0" w:firstColumn="0" w:lastColumn="0" w:noHBand="0" w:noVBand="0"/>
      </w:tblPr>
      <w:tblGrid>
        <w:gridCol w:w="2232"/>
        <w:gridCol w:w="6879"/>
      </w:tblGrid>
      <w:tr w:rsidR="006E3284" w:rsidRPr="006E3284" w14:paraId="1F4276E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FDEB8EF" w14:textId="77777777" w:rsidR="00380ADF" w:rsidRPr="006E3284" w:rsidRDefault="00165731">
            <w:pPr>
              <w:pStyle w:val="Compact"/>
            </w:pPr>
            <w:r w:rsidRPr="006E3284">
              <w:rPr>
                <w:b/>
                <w:bCs/>
              </w:rPr>
              <w:lastRenderedPageBreak/>
              <w:t>Field</w:t>
            </w:r>
          </w:p>
        </w:tc>
        <w:tc>
          <w:tcPr>
            <w:tcW w:w="0" w:type="auto"/>
          </w:tcPr>
          <w:p w14:paraId="2E69788D" w14:textId="77777777" w:rsidR="00380ADF" w:rsidRPr="006E3284" w:rsidRDefault="00165731">
            <w:pPr>
              <w:pStyle w:val="Compact"/>
            </w:pPr>
            <w:r w:rsidRPr="006E3284">
              <w:rPr>
                <w:b/>
                <w:bCs/>
              </w:rPr>
              <w:t>Description</w:t>
            </w:r>
          </w:p>
        </w:tc>
      </w:tr>
      <w:tr w:rsidR="006E3284" w:rsidRPr="006E3284" w14:paraId="1378CEAD" w14:textId="77777777">
        <w:tc>
          <w:tcPr>
            <w:tcW w:w="0" w:type="auto"/>
          </w:tcPr>
          <w:p w14:paraId="53D7CF1C" w14:textId="77777777" w:rsidR="00380ADF" w:rsidRPr="006E3284" w:rsidRDefault="00165731">
            <w:pPr>
              <w:pStyle w:val="Compact"/>
            </w:pPr>
            <w:r w:rsidRPr="006E3284">
              <w:t>Scenario ID</w:t>
            </w:r>
          </w:p>
        </w:tc>
        <w:tc>
          <w:tcPr>
            <w:tcW w:w="0" w:type="auto"/>
          </w:tcPr>
          <w:p w14:paraId="19314D8D" w14:textId="77777777" w:rsidR="00380ADF" w:rsidRPr="006E3284" w:rsidRDefault="00165731">
            <w:pPr>
              <w:pStyle w:val="Compact"/>
            </w:pPr>
            <w:r w:rsidRPr="006E3284">
              <w:t>Unique identifier within the run</w:t>
            </w:r>
          </w:p>
        </w:tc>
      </w:tr>
      <w:tr w:rsidR="006E3284" w:rsidRPr="006E3284" w14:paraId="31A62ABC" w14:textId="77777777">
        <w:tc>
          <w:tcPr>
            <w:tcW w:w="0" w:type="auto"/>
          </w:tcPr>
          <w:p w14:paraId="1C9D7C05" w14:textId="77777777" w:rsidR="00380ADF" w:rsidRPr="006E3284" w:rsidRDefault="00165731">
            <w:pPr>
              <w:pStyle w:val="Compact"/>
            </w:pPr>
            <w:r w:rsidRPr="006E3284">
              <w:t>Name</w:t>
            </w:r>
          </w:p>
        </w:tc>
        <w:tc>
          <w:tcPr>
            <w:tcW w:w="0" w:type="auto"/>
          </w:tcPr>
          <w:p w14:paraId="60AB95FE" w14:textId="77777777" w:rsidR="00380ADF" w:rsidRPr="006E3284" w:rsidRDefault="00165731">
            <w:pPr>
              <w:pStyle w:val="Compact"/>
            </w:pPr>
            <w:r w:rsidRPr="006E3284">
              <w:t>Descriptive name</w:t>
            </w:r>
          </w:p>
        </w:tc>
      </w:tr>
      <w:tr w:rsidR="006E3284" w:rsidRPr="006E3284" w14:paraId="7BCD50BB" w14:textId="77777777">
        <w:tc>
          <w:tcPr>
            <w:tcW w:w="0" w:type="auto"/>
          </w:tcPr>
          <w:p w14:paraId="4EC232A2" w14:textId="77777777" w:rsidR="00380ADF" w:rsidRPr="006E3284" w:rsidRDefault="00165731">
            <w:pPr>
              <w:pStyle w:val="Compact"/>
            </w:pPr>
            <w:r w:rsidRPr="006E3284">
              <w:t>Category</w:t>
            </w:r>
          </w:p>
        </w:tc>
        <w:tc>
          <w:tcPr>
            <w:tcW w:w="0" w:type="auto"/>
          </w:tcPr>
          <w:p w14:paraId="0B1D3D82" w14:textId="77777777" w:rsidR="00380ADF" w:rsidRPr="006E3284" w:rsidRDefault="00165731">
            <w:pPr>
              <w:pStyle w:val="Compact"/>
            </w:pPr>
            <w:r w:rsidRPr="006E3284">
              <w:t>One of the mandatory categories or "baseline/other"</w:t>
            </w:r>
          </w:p>
        </w:tc>
      </w:tr>
      <w:tr w:rsidR="006E3284" w:rsidRPr="006E3284" w14:paraId="345A4F21" w14:textId="77777777">
        <w:tc>
          <w:tcPr>
            <w:tcW w:w="0" w:type="auto"/>
          </w:tcPr>
          <w:p w14:paraId="0E9F1218" w14:textId="77777777" w:rsidR="00380ADF" w:rsidRPr="006E3284" w:rsidRDefault="00165731">
            <w:pPr>
              <w:pStyle w:val="Compact"/>
            </w:pPr>
            <w:r w:rsidRPr="006E3284">
              <w:t>Narrative</w:t>
            </w:r>
          </w:p>
        </w:tc>
        <w:tc>
          <w:tcPr>
            <w:tcW w:w="0" w:type="auto"/>
          </w:tcPr>
          <w:p w14:paraId="0785D573" w14:textId="77777777" w:rsidR="00380ADF" w:rsidRPr="006E3284" w:rsidRDefault="00165731">
            <w:pPr>
              <w:pStyle w:val="Compact"/>
            </w:pPr>
            <w:r w:rsidRPr="006E3284">
              <w:t>2-5 sentences describing the scenario</w:t>
            </w:r>
          </w:p>
        </w:tc>
      </w:tr>
      <w:tr w:rsidR="006E3284" w:rsidRPr="006E3284" w14:paraId="6ABDE1D3" w14:textId="77777777">
        <w:tc>
          <w:tcPr>
            <w:tcW w:w="0" w:type="auto"/>
          </w:tcPr>
          <w:p w14:paraId="079A813B" w14:textId="77777777" w:rsidR="00380ADF" w:rsidRPr="006E3284" w:rsidRDefault="00165731">
            <w:pPr>
              <w:pStyle w:val="Compact"/>
            </w:pPr>
            <w:r w:rsidRPr="006E3284">
              <w:t>Time horizon</w:t>
            </w:r>
          </w:p>
        </w:tc>
        <w:tc>
          <w:tcPr>
            <w:tcW w:w="0" w:type="auto"/>
          </w:tcPr>
          <w:p w14:paraId="4D5C588C" w14:textId="77777777" w:rsidR="00380ADF" w:rsidRPr="006E3284" w:rsidRDefault="00165731">
            <w:pPr>
              <w:pStyle w:val="Compact"/>
            </w:pPr>
            <w:r w:rsidRPr="006E3284">
              <w:t>Timing assumptions</w:t>
            </w:r>
          </w:p>
        </w:tc>
      </w:tr>
      <w:tr w:rsidR="006E3284" w:rsidRPr="006E3284" w14:paraId="71676C46" w14:textId="77777777">
        <w:tc>
          <w:tcPr>
            <w:tcW w:w="0" w:type="auto"/>
          </w:tcPr>
          <w:p w14:paraId="118D5C3C" w14:textId="77777777" w:rsidR="00380ADF" w:rsidRPr="006E3284" w:rsidRDefault="00165731">
            <w:pPr>
              <w:pStyle w:val="Compact"/>
            </w:pPr>
            <w:r w:rsidRPr="006E3284">
              <w:t>Key stressors</w:t>
            </w:r>
          </w:p>
        </w:tc>
        <w:tc>
          <w:tcPr>
            <w:tcW w:w="0" w:type="auto"/>
          </w:tcPr>
          <w:p w14:paraId="77181195" w14:textId="77777777" w:rsidR="00380ADF" w:rsidRPr="006E3284" w:rsidRDefault="00165731">
            <w:pPr>
              <w:pStyle w:val="Compact"/>
            </w:pPr>
            <w:r w:rsidRPr="006E3284">
              <w:t>What breaks, how, and cascading effects</w:t>
            </w:r>
          </w:p>
        </w:tc>
      </w:tr>
      <w:tr w:rsidR="006E3284" w:rsidRPr="006E3284" w14:paraId="3D17D4EF" w14:textId="77777777">
        <w:tc>
          <w:tcPr>
            <w:tcW w:w="0" w:type="auto"/>
          </w:tcPr>
          <w:p w14:paraId="27B1B00B" w14:textId="77777777" w:rsidR="00380ADF" w:rsidRPr="006E3284" w:rsidRDefault="00165731">
            <w:pPr>
              <w:pStyle w:val="Compact"/>
            </w:pPr>
            <w:r w:rsidRPr="006E3284">
              <w:t>Parameterization</w:t>
            </w:r>
          </w:p>
        </w:tc>
        <w:tc>
          <w:tcPr>
            <w:tcW w:w="0" w:type="auto"/>
          </w:tcPr>
          <w:p w14:paraId="66BB5E26" w14:textId="77777777" w:rsidR="00380ADF" w:rsidRPr="006E3284" w:rsidRDefault="00165731">
            <w:pPr>
              <w:pStyle w:val="Compact"/>
            </w:pPr>
            <w:r w:rsidRPr="006E3284">
              <w:t>What changes in impacts/likelihoods under this scenario</w:t>
            </w:r>
          </w:p>
        </w:tc>
      </w:tr>
      <w:tr w:rsidR="006E3284" w:rsidRPr="006E3284" w14:paraId="42D32B53" w14:textId="77777777">
        <w:tc>
          <w:tcPr>
            <w:tcW w:w="0" w:type="auto"/>
          </w:tcPr>
          <w:p w14:paraId="5650BBB3" w14:textId="77777777" w:rsidR="00380ADF" w:rsidRPr="006E3284" w:rsidRDefault="00165731">
            <w:pPr>
              <w:pStyle w:val="Compact"/>
            </w:pPr>
            <w:r w:rsidRPr="006E3284">
              <w:t xml:space="preserve">Probability </w:t>
            </w:r>
            <w:proofErr w:type="spellStart"/>
            <w:r w:rsidRPr="006E3284">
              <w:t>p_s</w:t>
            </w:r>
            <w:proofErr w:type="spellEnd"/>
          </w:p>
        </w:tc>
        <w:tc>
          <w:tcPr>
            <w:tcW w:w="0" w:type="auto"/>
          </w:tcPr>
          <w:p w14:paraId="723DAAED" w14:textId="77777777" w:rsidR="00380ADF" w:rsidRPr="006E3284" w:rsidRDefault="00165731">
            <w:pPr>
              <w:pStyle w:val="Compact"/>
            </w:pPr>
            <w:r w:rsidRPr="006E3284">
              <w:t>Assigned probability with provenance</w:t>
            </w:r>
          </w:p>
        </w:tc>
      </w:tr>
      <w:tr w:rsidR="006E3284" w:rsidRPr="006E3284" w14:paraId="0BA66401" w14:textId="77777777">
        <w:tc>
          <w:tcPr>
            <w:tcW w:w="0" w:type="auto"/>
          </w:tcPr>
          <w:p w14:paraId="3A31F847" w14:textId="77777777" w:rsidR="00380ADF" w:rsidRPr="006E3284" w:rsidRDefault="00165731">
            <w:pPr>
              <w:pStyle w:val="Compact"/>
            </w:pPr>
            <w:r w:rsidRPr="006E3284">
              <w:t>Provenance</w:t>
            </w:r>
          </w:p>
        </w:tc>
        <w:tc>
          <w:tcPr>
            <w:tcW w:w="0" w:type="auto"/>
          </w:tcPr>
          <w:p w14:paraId="2A0E8F91" w14:textId="77777777" w:rsidR="00380ADF" w:rsidRPr="006E3284" w:rsidRDefault="00165731">
            <w:pPr>
              <w:pStyle w:val="Compact"/>
            </w:pPr>
            <w:r w:rsidRPr="006E3284">
              <w:t>Data source, model, expert elicitation, or governance prior</w:t>
            </w:r>
          </w:p>
        </w:tc>
      </w:tr>
    </w:tbl>
    <w:p w14:paraId="095721EE" w14:textId="77777777" w:rsidR="00380ADF" w:rsidRPr="006E3284" w:rsidRDefault="00165731">
      <w:pPr>
        <w:pStyle w:val="BodyText"/>
      </w:pPr>
      <w:r>
        <w:rPr>
          <w:b/>
        </w:rPr>
        <w:t>D.6 Loss Construction (Bounded-Impact Mode, Tier 1–3 Canon)</w:t>
      </w:r>
    </w:p>
    <w:p w14:paraId="6EBD5756" w14:textId="77777777" w:rsidR="00380ADF" w:rsidRPr="006E3284" w:rsidRDefault="00165731">
      <w:pPr>
        <w:pStyle w:val="BodyText"/>
      </w:pPr>
      <w:r>
        <w:t>Normative stream binding (Design A): TRC MUST be computed from the Base stream (</w:t>
      </w:r>
      <w:proofErr w:type="spellStart"/>
      <w:r>
        <w:t>I_prop_base</w:t>
      </w:r>
      <w:proofErr w:type="spellEnd"/>
      <w:r>
        <w:t>). TRC MUST NOT use Welfare-stream (sentience-weighted) impacts.</w:t>
      </w:r>
    </w:p>
    <w:p w14:paraId="70CC8110" w14:textId="77777777" w:rsidR="00380ADF" w:rsidRPr="006E3284" w:rsidRDefault="00165731">
      <w:pPr>
        <w:pStyle w:val="BodyText"/>
      </w:pPr>
      <w:r>
        <w:t>For each scenario s:</w:t>
      </w:r>
    </w:p>
    <w:p w14:paraId="708048B5" w14:textId="77777777" w:rsidR="00380ADF" w:rsidRPr="006E3284" w:rsidRDefault="00165731">
      <w:pPr>
        <w:pStyle w:val="BodyText"/>
      </w:pPr>
      <w:r>
        <w:t>L(</w:t>
      </w:r>
      <w:proofErr w:type="spellStart"/>
      <w:proofErr w:type="gramStart"/>
      <w:r>
        <w:t>a,s</w:t>
      </w:r>
      <w:proofErr w:type="spellEnd"/>
      <w:proofErr w:type="gramEnd"/>
      <w:r>
        <w:t>) = Σ</w:t>
      </w:r>
      <w:proofErr w:type="gramStart"/>
      <w:r>
        <w:t>_{</w:t>
      </w:r>
      <w:proofErr w:type="gramEnd"/>
      <w:r>
        <w:t xml:space="preserve">c ∈ </w:t>
      </w:r>
      <w:proofErr w:type="spellStart"/>
      <w:r>
        <w:t>C_cat</w:t>
      </w:r>
      <w:proofErr w:type="spellEnd"/>
      <w:r>
        <w:t xml:space="preserve">} </w:t>
      </w:r>
      <w:proofErr w:type="spellStart"/>
      <w:r>
        <w:t>ω_c</w:t>
      </w:r>
      <w:proofErr w:type="spellEnd"/>
      <w:r>
        <w:t xml:space="preserve"> × (−</w:t>
      </w:r>
      <w:proofErr w:type="spellStart"/>
      <w:r>
        <w:t>I_prop_</w:t>
      </w:r>
      <w:proofErr w:type="gramStart"/>
      <w:r>
        <w:t>base,c</w:t>
      </w:r>
      <w:proofErr w:type="spellEnd"/>
      <w:proofErr w:type="gramEnd"/>
      <w:r>
        <w:t>(</w:t>
      </w:r>
      <w:proofErr w:type="spellStart"/>
      <w:proofErr w:type="gramStart"/>
      <w:r>
        <w:t>a|s</w:t>
      </w:r>
      <w:proofErr w:type="spellEnd"/>
      <w:r>
        <w:t>))⁺</w:t>
      </w:r>
      <w:proofErr w:type="gramEnd"/>
    </w:p>
    <w:p w14:paraId="04723860" w14:textId="77777777" w:rsidR="00380ADF" w:rsidRPr="006E3284" w:rsidRDefault="00165731">
      <w:pPr>
        <w:pStyle w:val="BodyText"/>
      </w:pPr>
      <w:r>
        <w:t>with Σ</w:t>
      </w:r>
      <w:proofErr w:type="gramStart"/>
      <w:r>
        <w:t>_{</w:t>
      </w:r>
      <w:proofErr w:type="gramEnd"/>
      <w:r>
        <w:t xml:space="preserve">c ∈ </w:t>
      </w:r>
      <w:proofErr w:type="spellStart"/>
      <w:r>
        <w:t>C_cat</w:t>
      </w:r>
      <w:proofErr w:type="spellEnd"/>
      <w:r>
        <w:t xml:space="preserve">} </w:t>
      </w:r>
      <w:proofErr w:type="spellStart"/>
      <w:r>
        <w:t>ω_c</w:t>
      </w:r>
      <w:proofErr w:type="spellEnd"/>
      <w:r>
        <w:t xml:space="preserve"> = 1.</w:t>
      </w:r>
    </w:p>
    <w:p w14:paraId="2CE96EA7" w14:textId="77777777" w:rsidR="00380ADF" w:rsidRPr="006E3284" w:rsidRDefault="00165731">
      <w:pPr>
        <w:pStyle w:val="BodyText"/>
      </w:pPr>
      <w:r>
        <w:t xml:space="preserve">Default catastrophe weights: Uniform over </w:t>
      </w:r>
      <w:proofErr w:type="spellStart"/>
      <w:r>
        <w:t>C_cat</w:t>
      </w:r>
      <w:proofErr w:type="spellEnd"/>
      <w:r>
        <w:t xml:space="preserve"> unless otherwise governed.</w:t>
      </w:r>
    </w:p>
    <w:p w14:paraId="1246C3DA" w14:textId="77777777" w:rsidR="00B6123E" w:rsidRPr="006E3284" w:rsidRDefault="00F148A0">
      <w:r>
        <w:rPr>
          <w:b/>
        </w:rPr>
        <w:t>D.7 Discrete CVaR Algorithm (Canonical; Tier 1–3)</w:t>
      </w:r>
    </w:p>
    <w:p w14:paraId="3FD44B1A" w14:textId="77777777" w:rsidR="00B6123E" w:rsidRPr="006E3284" w:rsidRDefault="00F148A0">
      <w:r>
        <w:t xml:space="preserve">Inputs: losses </w:t>
      </w:r>
      <w:proofErr w:type="gramStart"/>
      <w:r>
        <w:t>L(</w:t>
      </w:r>
      <w:proofErr w:type="gramEnd"/>
      <w:r>
        <w:t xml:space="preserve">a, s1), …, </w:t>
      </w:r>
      <w:proofErr w:type="gramStart"/>
      <w:r>
        <w:t>L(</w:t>
      </w:r>
      <w:proofErr w:type="gramEnd"/>
      <w:r>
        <w:t xml:space="preserve">a, </w:t>
      </w:r>
      <w:proofErr w:type="spellStart"/>
      <w:r>
        <w:t>sn</w:t>
      </w:r>
      <w:proofErr w:type="spellEnd"/>
      <w:r>
        <w:t xml:space="preserve">); probabilities p1, …, </w:t>
      </w:r>
      <w:proofErr w:type="spellStart"/>
      <w:r>
        <w:t>pn</w:t>
      </w:r>
      <w:proofErr w:type="spellEnd"/>
      <w:r>
        <w:t>; tail level α.</w:t>
      </w:r>
    </w:p>
    <w:p w14:paraId="4E51F42B" w14:textId="77777777" w:rsidR="00B6123E" w:rsidRPr="006E3284" w:rsidRDefault="00F148A0">
      <w:r>
        <w:t xml:space="preserve">1. Let </w:t>
      </w:r>
      <w:proofErr w:type="gramStart"/>
      <w:r>
        <w:t>β :</w:t>
      </w:r>
      <w:proofErr w:type="gramEnd"/>
      <w:r>
        <w:t>= 1 − α.</w:t>
      </w:r>
    </w:p>
    <w:p w14:paraId="3910F9A7" w14:textId="77777777" w:rsidR="00B6123E" w:rsidRPr="006E3284" w:rsidRDefault="00F148A0">
      <w:r>
        <w:t>2. Sort scenarios by loss descending: L</w:t>
      </w:r>
      <w:proofErr w:type="gramStart"/>
      <w:r>
        <w:t>_(</w:t>
      </w:r>
      <w:proofErr w:type="gramEnd"/>
      <w:r>
        <w:t>1) ≥ L</w:t>
      </w:r>
      <w:proofErr w:type="gramStart"/>
      <w:r>
        <w:t>_(</w:t>
      </w:r>
      <w:proofErr w:type="gramEnd"/>
      <w:r>
        <w:t>2) ≥ ⋯ ≥ L_(n), carrying the aligned probabilities p_(</w:t>
      </w:r>
      <w:proofErr w:type="spellStart"/>
      <w:r>
        <w:t>i</w:t>
      </w:r>
      <w:proofErr w:type="spellEnd"/>
      <w:r>
        <w:t>).</w:t>
      </w:r>
    </w:p>
    <w:p w14:paraId="5B4641F3" w14:textId="77777777" w:rsidR="00B6123E" w:rsidRPr="006E3284" w:rsidRDefault="00F148A0">
      <w:r>
        <w:t xml:space="preserve">3. Let k* be the smallest index such that </w:t>
      </w:r>
      <w:proofErr w:type="gramStart"/>
      <w:r>
        <w:t>Σ_{</w:t>
      </w:r>
      <w:proofErr w:type="spellStart"/>
      <w:proofErr w:type="gramEnd"/>
      <w:r>
        <w:t>i</w:t>
      </w:r>
      <w:proofErr w:type="spellEnd"/>
      <w:r>
        <w:t>=</w:t>
      </w:r>
      <w:proofErr w:type="gramStart"/>
      <w:r>
        <w:t>1}^</w:t>
      </w:r>
      <w:proofErr w:type="gramEnd"/>
      <w:r>
        <w:t>{k*} p_(</w:t>
      </w:r>
      <w:proofErr w:type="spellStart"/>
      <w:r>
        <w:t>i</w:t>
      </w:r>
      <w:proofErr w:type="spellEnd"/>
      <w:r>
        <w:t>) ≥ β.</w:t>
      </w:r>
    </w:p>
    <w:p w14:paraId="315CEFA7" w14:textId="77777777" w:rsidR="00B6123E" w:rsidRPr="006E3284" w:rsidRDefault="00F148A0">
      <w:r>
        <w:t xml:space="preserve">4. Define </w:t>
      </w:r>
      <w:proofErr w:type="gramStart"/>
      <w:r>
        <w:t>P_{</w:t>
      </w:r>
      <w:proofErr w:type="gramEnd"/>
      <w:r>
        <w:t>k*−1</w:t>
      </w:r>
      <w:proofErr w:type="gramStart"/>
      <w:r>
        <w:t>} :</w:t>
      </w:r>
      <w:proofErr w:type="gramEnd"/>
      <w:r>
        <w:t xml:space="preserve">= </w:t>
      </w:r>
      <w:proofErr w:type="gramStart"/>
      <w:r>
        <w:t>Σ_{</w:t>
      </w:r>
      <w:proofErr w:type="spellStart"/>
      <w:proofErr w:type="gramEnd"/>
      <w:r>
        <w:t>i</w:t>
      </w:r>
      <w:proofErr w:type="spellEnd"/>
      <w:r>
        <w:t>=</w:t>
      </w:r>
      <w:proofErr w:type="gramStart"/>
      <w:r>
        <w:t>1}^</w:t>
      </w:r>
      <w:proofErr w:type="gramEnd"/>
      <w:r>
        <w:t>{k*−1} p_(</w:t>
      </w:r>
      <w:proofErr w:type="spellStart"/>
      <w:r>
        <w:t>i</w:t>
      </w:r>
      <w:proofErr w:type="spellEnd"/>
      <w:r>
        <w:t>) (and P_</w:t>
      </w:r>
      <w:proofErr w:type="gramStart"/>
      <w:r>
        <w:t>0 :</w:t>
      </w:r>
      <w:proofErr w:type="gramEnd"/>
      <w:r>
        <w:t>= 0).</w:t>
      </w:r>
    </w:p>
    <w:p w14:paraId="5562B47B" w14:textId="77777777" w:rsidR="00B6123E" w:rsidRPr="006E3284" w:rsidRDefault="00F148A0">
      <w:r>
        <w:t xml:space="preserve">5. Define </w:t>
      </w:r>
      <w:proofErr w:type="gramStart"/>
      <w:r>
        <w:t>δ :</w:t>
      </w:r>
      <w:proofErr w:type="gramEnd"/>
      <w:r>
        <w:t>= β − P_{k*−1}.</w:t>
      </w:r>
    </w:p>
    <w:p w14:paraId="46B2B238" w14:textId="77777777" w:rsidR="00B6123E" w:rsidRPr="006E3284" w:rsidRDefault="00F148A0">
      <w:r>
        <w:t>6. Compute:</w:t>
      </w:r>
    </w:p>
    <w:p w14:paraId="506BD886" w14:textId="77777777" w:rsidR="00B6123E" w:rsidRPr="006E3284" w:rsidRDefault="00F148A0">
      <w:r>
        <w:t xml:space="preserve">   CVaR_α[L(a)] = (1/β) · </w:t>
      </w:r>
      <w:proofErr w:type="gramStart"/>
      <w:r>
        <w:t>( Σ</w:t>
      </w:r>
      <w:proofErr w:type="gramEnd"/>
      <w:r>
        <w:t>_{</w:t>
      </w:r>
      <w:proofErr w:type="spellStart"/>
      <w:r>
        <w:t>i</w:t>
      </w:r>
      <w:proofErr w:type="spellEnd"/>
      <w:r>
        <w:t>=</w:t>
      </w:r>
      <w:proofErr w:type="gramStart"/>
      <w:r>
        <w:t>1}^</w:t>
      </w:r>
      <w:proofErr w:type="gramEnd"/>
      <w:r>
        <w:t>{k*−1} p_(</w:t>
      </w:r>
      <w:proofErr w:type="spellStart"/>
      <w:r>
        <w:t>i</w:t>
      </w:r>
      <w:proofErr w:type="spellEnd"/>
      <w:r>
        <w:t>) L_(</w:t>
      </w:r>
      <w:proofErr w:type="spellStart"/>
      <w:r>
        <w:t>i</w:t>
      </w:r>
      <w:proofErr w:type="spellEnd"/>
      <w:r>
        <w:t>) + δ · L_(k*</w:t>
      </w:r>
      <w:proofErr w:type="gramStart"/>
      <w:r>
        <w:t>) )</w:t>
      </w:r>
      <w:proofErr w:type="gramEnd"/>
      <w:r>
        <w:t>.</w:t>
      </w:r>
    </w:p>
    <w:p w14:paraId="545E5FC6" w14:textId="77777777" w:rsidR="00B6123E" w:rsidRPr="006E3284" w:rsidRDefault="00F148A0">
      <w:r>
        <w:t xml:space="preserve">Audit: PCC includes the sorted table, k*, </w:t>
      </w:r>
      <w:proofErr w:type="gramStart"/>
      <w:r>
        <w:t>P_{</w:t>
      </w:r>
      <w:proofErr w:type="gramEnd"/>
      <w:r>
        <w:t>k*−1}, δ, and CVaR_α.</w:t>
      </w:r>
    </w:p>
    <w:p w14:paraId="438D19A1" w14:textId="77777777" w:rsidR="00B6123E" w:rsidRPr="006E3284" w:rsidRDefault="00F148A0">
      <w:r>
        <w:t>(Here L_(</w:t>
      </w:r>
      <w:proofErr w:type="spellStart"/>
      <w:r>
        <w:t>i</w:t>
      </w:r>
      <w:proofErr w:type="spellEnd"/>
      <w:r>
        <w:t xml:space="preserve">) is shorthand for </w:t>
      </w:r>
      <w:proofErr w:type="gramStart"/>
      <w:r>
        <w:t>L(</w:t>
      </w:r>
      <w:proofErr w:type="gramEnd"/>
      <w:r>
        <w:t>a, s_(</w:t>
      </w:r>
      <w:proofErr w:type="spellStart"/>
      <w:r>
        <w:t>i</w:t>
      </w:r>
      <w:proofErr w:type="spellEnd"/>
      <w:r>
        <w:t>)).)</w:t>
      </w:r>
    </w:p>
    <w:p w14:paraId="171D0225" w14:textId="77777777" w:rsidR="00380ADF" w:rsidRPr="006E3284" w:rsidRDefault="00165731">
      <w:pPr>
        <w:pStyle w:val="BodyText"/>
      </w:pPr>
      <w:r>
        <w:rPr>
          <w:b/>
        </w:rPr>
        <w:t>D.8 TRC Corridor Check (Canonical)</w:t>
      </w:r>
    </w:p>
    <w:p w14:paraId="4EE7F1F3" w14:textId="77777777" w:rsidR="00380ADF" w:rsidRPr="006E3284" w:rsidRDefault="00165731">
      <w:pPr>
        <w:pStyle w:val="BodyText"/>
      </w:pPr>
      <w:r>
        <w:lastRenderedPageBreak/>
        <w:t xml:space="preserve">TRC(a) = TRUE if and only if CVaR_α[L(a)] ≤ </w:t>
      </w:r>
      <w:proofErr w:type="spellStart"/>
      <w:r>
        <w:t>τ_TRC</w:t>
      </w:r>
      <w:proofErr w:type="spellEnd"/>
    </w:p>
    <w:p w14:paraId="3339CD12" w14:textId="77777777" w:rsidR="00380ADF" w:rsidRPr="006E3284" w:rsidRDefault="00165731">
      <w:pPr>
        <w:pStyle w:val="BodyText"/>
      </w:pPr>
      <w:r>
        <w:rPr>
          <w:b/>
        </w:rPr>
        <w:t>D.9 Default TRC Parameters by Context (Canonical Defaults)</w:t>
      </w:r>
    </w:p>
    <w:tbl>
      <w:tblPr>
        <w:tblStyle w:val="Table"/>
        <w:tblW w:w="4865" w:type="pct"/>
        <w:tblLook w:val="0020" w:firstRow="1" w:lastRow="0" w:firstColumn="0" w:lastColumn="0" w:noHBand="0" w:noVBand="0"/>
      </w:tblPr>
      <w:tblGrid>
        <w:gridCol w:w="3257"/>
        <w:gridCol w:w="2420"/>
        <w:gridCol w:w="3430"/>
      </w:tblGrid>
      <w:tr w:rsidR="006E3284" w:rsidRPr="006E3284" w14:paraId="527DAC4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B7D048E" w14:textId="77777777" w:rsidR="00380ADF" w:rsidRPr="006E3284" w:rsidRDefault="00165731">
            <w:pPr>
              <w:pStyle w:val="Compact"/>
            </w:pPr>
            <w:r w:rsidRPr="006E3284">
              <w:rPr>
                <w:b/>
                <w:bCs/>
              </w:rPr>
              <w:t>Context</w:t>
            </w:r>
          </w:p>
        </w:tc>
        <w:tc>
          <w:tcPr>
            <w:tcW w:w="0" w:type="auto"/>
          </w:tcPr>
          <w:p w14:paraId="16248D56" w14:textId="77777777" w:rsidR="00380ADF" w:rsidRPr="006E3284" w:rsidRDefault="00165731">
            <w:pPr>
              <w:pStyle w:val="Compact"/>
            </w:pPr>
            <w:r w:rsidRPr="006E3284">
              <w:rPr>
                <w:b/>
                <w:bCs/>
              </w:rPr>
              <w:t>α (tail level)</w:t>
            </w:r>
          </w:p>
        </w:tc>
        <w:tc>
          <w:tcPr>
            <w:tcW w:w="0" w:type="auto"/>
          </w:tcPr>
          <w:p w14:paraId="134ED63D" w14:textId="77777777" w:rsidR="00380ADF" w:rsidRPr="006E3284" w:rsidRDefault="00165731">
            <w:pPr>
              <w:pStyle w:val="Compact"/>
            </w:pPr>
            <w:proofErr w:type="spellStart"/>
            <w:r w:rsidRPr="006E3284">
              <w:rPr>
                <w:b/>
                <w:bCs/>
              </w:rPr>
              <w:t>τ_TRC</w:t>
            </w:r>
            <w:proofErr w:type="spellEnd"/>
            <w:r w:rsidRPr="006E3284">
              <w:rPr>
                <w:b/>
                <w:bCs/>
              </w:rPr>
              <w:t xml:space="preserve"> (threshold)</w:t>
            </w:r>
          </w:p>
        </w:tc>
      </w:tr>
      <w:tr w:rsidR="006E3284" w:rsidRPr="006E3284" w14:paraId="1FAE1F36" w14:textId="77777777">
        <w:tc>
          <w:tcPr>
            <w:tcW w:w="0" w:type="auto"/>
          </w:tcPr>
          <w:p w14:paraId="3A4678D5" w14:textId="77777777" w:rsidR="00380ADF" w:rsidRPr="006E3284" w:rsidRDefault="00165731">
            <w:pPr>
              <w:pStyle w:val="Compact"/>
            </w:pPr>
            <w:r w:rsidRPr="006E3284">
              <w:t>Personal</w:t>
            </w:r>
          </w:p>
        </w:tc>
        <w:tc>
          <w:tcPr>
            <w:tcW w:w="0" w:type="auto"/>
          </w:tcPr>
          <w:p w14:paraId="3C964BD6" w14:textId="77777777" w:rsidR="00380ADF" w:rsidRPr="006E3284" w:rsidRDefault="00165731">
            <w:pPr>
              <w:pStyle w:val="Compact"/>
            </w:pPr>
            <w:r w:rsidRPr="006E3284">
              <w:t>0.90</w:t>
            </w:r>
          </w:p>
        </w:tc>
        <w:tc>
          <w:tcPr>
            <w:tcW w:w="0" w:type="auto"/>
          </w:tcPr>
          <w:p w14:paraId="6CE81D04" w14:textId="77777777" w:rsidR="00380ADF" w:rsidRPr="006E3284" w:rsidRDefault="00165731">
            <w:pPr>
              <w:pStyle w:val="Compact"/>
            </w:pPr>
            <w:r w:rsidRPr="006E3284">
              <w:t>0.30</w:t>
            </w:r>
          </w:p>
        </w:tc>
      </w:tr>
      <w:tr w:rsidR="006E3284" w:rsidRPr="006E3284" w14:paraId="48D5CF15" w14:textId="77777777">
        <w:tc>
          <w:tcPr>
            <w:tcW w:w="0" w:type="auto"/>
          </w:tcPr>
          <w:p w14:paraId="75F01EB9" w14:textId="77777777" w:rsidR="00380ADF" w:rsidRPr="006E3284" w:rsidRDefault="00165731">
            <w:pPr>
              <w:pStyle w:val="Compact"/>
            </w:pPr>
            <w:r w:rsidRPr="006E3284">
              <w:t>Organizational</w:t>
            </w:r>
          </w:p>
        </w:tc>
        <w:tc>
          <w:tcPr>
            <w:tcW w:w="0" w:type="auto"/>
          </w:tcPr>
          <w:p w14:paraId="17D7A3AF" w14:textId="77777777" w:rsidR="00380ADF" w:rsidRPr="006E3284" w:rsidRDefault="00165731">
            <w:pPr>
              <w:pStyle w:val="Compact"/>
            </w:pPr>
            <w:r w:rsidRPr="006E3284">
              <w:t>0.95</w:t>
            </w:r>
          </w:p>
        </w:tc>
        <w:tc>
          <w:tcPr>
            <w:tcW w:w="0" w:type="auto"/>
          </w:tcPr>
          <w:p w14:paraId="46AF2972" w14:textId="77777777" w:rsidR="00380ADF" w:rsidRPr="006E3284" w:rsidRDefault="00165731">
            <w:pPr>
              <w:pStyle w:val="Compact"/>
            </w:pPr>
            <w:r w:rsidRPr="006E3284">
              <w:t>0.20</w:t>
            </w:r>
          </w:p>
        </w:tc>
      </w:tr>
      <w:tr w:rsidR="006E3284" w:rsidRPr="006E3284" w14:paraId="1692B24E" w14:textId="77777777">
        <w:tc>
          <w:tcPr>
            <w:tcW w:w="0" w:type="auto"/>
          </w:tcPr>
          <w:p w14:paraId="4D763C35" w14:textId="77777777" w:rsidR="00380ADF" w:rsidRPr="006E3284" w:rsidRDefault="00165731">
            <w:pPr>
              <w:pStyle w:val="Compact"/>
            </w:pPr>
            <w:r w:rsidRPr="006E3284">
              <w:t>Reversible policy</w:t>
            </w:r>
          </w:p>
        </w:tc>
        <w:tc>
          <w:tcPr>
            <w:tcW w:w="0" w:type="auto"/>
          </w:tcPr>
          <w:p w14:paraId="4BF0A674" w14:textId="77777777" w:rsidR="00380ADF" w:rsidRPr="006E3284" w:rsidRDefault="00165731">
            <w:pPr>
              <w:pStyle w:val="Compact"/>
            </w:pPr>
            <w:r w:rsidRPr="006E3284">
              <w:t>0.95</w:t>
            </w:r>
          </w:p>
        </w:tc>
        <w:tc>
          <w:tcPr>
            <w:tcW w:w="0" w:type="auto"/>
          </w:tcPr>
          <w:p w14:paraId="6A2E8AE0" w14:textId="77777777" w:rsidR="00380ADF" w:rsidRPr="006E3284" w:rsidRDefault="00165731">
            <w:pPr>
              <w:pStyle w:val="Compact"/>
            </w:pPr>
            <w:r w:rsidRPr="006E3284">
              <w:t>0.15</w:t>
            </w:r>
          </w:p>
        </w:tc>
      </w:tr>
      <w:tr w:rsidR="006E3284" w:rsidRPr="006E3284" w14:paraId="402B2941" w14:textId="77777777">
        <w:tc>
          <w:tcPr>
            <w:tcW w:w="0" w:type="auto"/>
          </w:tcPr>
          <w:p w14:paraId="14CF28A4" w14:textId="77777777" w:rsidR="00380ADF" w:rsidRPr="006E3284" w:rsidRDefault="00165731">
            <w:pPr>
              <w:pStyle w:val="Compact"/>
            </w:pPr>
            <w:r w:rsidRPr="006E3284">
              <w:t>Irreversible policy</w:t>
            </w:r>
          </w:p>
        </w:tc>
        <w:tc>
          <w:tcPr>
            <w:tcW w:w="0" w:type="auto"/>
          </w:tcPr>
          <w:p w14:paraId="6A56C7EF" w14:textId="77777777" w:rsidR="00380ADF" w:rsidRPr="006E3284" w:rsidRDefault="00165731">
            <w:pPr>
              <w:pStyle w:val="Compact"/>
            </w:pPr>
            <w:r w:rsidRPr="006E3284">
              <w:t>0.99</w:t>
            </w:r>
          </w:p>
        </w:tc>
        <w:tc>
          <w:tcPr>
            <w:tcW w:w="0" w:type="auto"/>
          </w:tcPr>
          <w:p w14:paraId="1E410A0C" w14:textId="77777777" w:rsidR="00380ADF" w:rsidRPr="006E3284" w:rsidRDefault="00165731">
            <w:pPr>
              <w:pStyle w:val="Compact"/>
            </w:pPr>
            <w:r w:rsidRPr="006E3284">
              <w:t>0.10</w:t>
            </w:r>
          </w:p>
        </w:tc>
      </w:tr>
      <w:tr w:rsidR="006E3284" w:rsidRPr="006E3284" w14:paraId="241B51F1" w14:textId="77777777">
        <w:tc>
          <w:tcPr>
            <w:tcW w:w="0" w:type="auto"/>
          </w:tcPr>
          <w:p w14:paraId="52DA739C" w14:textId="77777777" w:rsidR="00380ADF" w:rsidRPr="006E3284" w:rsidRDefault="00165731">
            <w:pPr>
              <w:pStyle w:val="Compact"/>
            </w:pPr>
            <w:r w:rsidRPr="006E3284">
              <w:t>Existential risk</w:t>
            </w:r>
          </w:p>
        </w:tc>
        <w:tc>
          <w:tcPr>
            <w:tcW w:w="0" w:type="auto"/>
          </w:tcPr>
          <w:p w14:paraId="21920F13" w14:textId="77777777" w:rsidR="00380ADF" w:rsidRPr="006E3284" w:rsidRDefault="00165731">
            <w:pPr>
              <w:pStyle w:val="Compact"/>
            </w:pPr>
            <w:r w:rsidRPr="006E3284">
              <w:t>0.999</w:t>
            </w:r>
          </w:p>
        </w:tc>
        <w:tc>
          <w:tcPr>
            <w:tcW w:w="0" w:type="auto"/>
          </w:tcPr>
          <w:p w14:paraId="7B5918DA" w14:textId="77777777" w:rsidR="00380ADF" w:rsidRPr="006E3284" w:rsidRDefault="00165731">
            <w:pPr>
              <w:pStyle w:val="Compact"/>
            </w:pPr>
            <w:r w:rsidRPr="006E3284">
              <w:t>0.05</w:t>
            </w:r>
          </w:p>
        </w:tc>
      </w:tr>
    </w:tbl>
    <w:p w14:paraId="47235002" w14:textId="77777777" w:rsidR="00380ADF" w:rsidRPr="006E3284" w:rsidRDefault="00165731">
      <w:pPr>
        <w:pStyle w:val="BodyText"/>
      </w:pPr>
      <w:r>
        <w:rPr>
          <w:b/>
        </w:rPr>
        <w:t>D.10 Tier 2 Strict TRC Rule (Canonical)</w:t>
      </w:r>
    </w:p>
    <w:p w14:paraId="30C1452E" w14:textId="77777777" w:rsidR="00380ADF" w:rsidRPr="006E3284" w:rsidRDefault="00165731">
      <w:pPr>
        <w:pStyle w:val="BodyText"/>
      </w:pPr>
      <w:r>
        <w:t>If catastrophe relevance is plausible (per Section 8.1.1), Tier 2 MUST:</w:t>
      </w:r>
    </w:p>
    <w:p w14:paraId="0187B122" w14:textId="77777777" w:rsidR="00380ADF" w:rsidRPr="006E3284" w:rsidRDefault="00165731" w:rsidP="00E475CB">
      <w:pPr>
        <w:numPr>
          <w:ilvl w:val="0"/>
          <w:numId w:val="93"/>
        </w:numPr>
      </w:pPr>
      <w:r>
        <w:t>Compute TRC using this appendix</w:t>
      </w:r>
    </w:p>
    <w:p w14:paraId="4DA31A66" w14:textId="77777777" w:rsidR="00380ADF" w:rsidRPr="006E3284" w:rsidRDefault="00165731" w:rsidP="00E475CB">
      <w:pPr>
        <w:numPr>
          <w:ilvl w:val="0"/>
          <w:numId w:val="93"/>
        </w:numPr>
      </w:pPr>
      <w:r>
        <w:t>Use ≥5 scenarios minimum</w:t>
      </w:r>
    </w:p>
    <w:p w14:paraId="0538ABFA" w14:textId="77777777" w:rsidR="00380ADF" w:rsidRPr="006E3284" w:rsidRDefault="00165731" w:rsidP="00E475CB">
      <w:pPr>
        <w:numPr>
          <w:ilvl w:val="0"/>
          <w:numId w:val="93"/>
        </w:numPr>
      </w:pPr>
      <w:r>
        <w:t xml:space="preserve">Include mandatory tail categories with </w:t>
      </w:r>
      <w:proofErr w:type="spellStart"/>
      <w:r>
        <w:t>p_floor</w:t>
      </w:r>
      <w:proofErr w:type="spellEnd"/>
      <w:r>
        <w:t xml:space="preserve"> ≥ 0.02 per category unless explicitly implausible with documented justification per Section 8.3.2</w:t>
      </w:r>
    </w:p>
    <w:p w14:paraId="6A2A4A7E" w14:textId="77777777" w:rsidR="00380ADF" w:rsidRPr="006E3284" w:rsidRDefault="00165731" w:rsidP="00E475CB">
      <w:pPr>
        <w:numPr>
          <w:ilvl w:val="0"/>
          <w:numId w:val="93"/>
        </w:numPr>
      </w:pPr>
      <w:r>
        <w:t>Record the full scenario table and CVaR computation in PCC</w:t>
      </w:r>
    </w:p>
    <w:p w14:paraId="7378B836" w14:textId="77777777" w:rsidR="00380ADF" w:rsidRPr="006E3284" w:rsidRDefault="00165731">
      <w:pPr>
        <w:pStyle w:val="FirstParagraph"/>
      </w:pPr>
      <w:r>
        <w:rPr>
          <w:b/>
        </w:rPr>
        <w:t>D.11 TRC Fallback Procedure (Canonical)</w:t>
      </w:r>
    </w:p>
    <w:p w14:paraId="793FD3CB" w14:textId="77777777" w:rsidR="00380ADF" w:rsidRPr="006E3284" w:rsidRDefault="00165731">
      <w:pPr>
        <w:pStyle w:val="BodyText"/>
      </w:pPr>
      <w:r>
        <w:t xml:space="preserve">If A_NCRC ≠ ∅ but </w:t>
      </w:r>
      <w:proofErr w:type="spellStart"/>
      <w:r>
        <w:t>A_adm</w:t>
      </w:r>
      <w:proofErr w:type="spellEnd"/>
      <w:r>
        <w:t xml:space="preserve"> = ∅:</w:t>
      </w:r>
    </w:p>
    <w:p w14:paraId="20AD0D68" w14:textId="77777777" w:rsidR="00380ADF" w:rsidRPr="006E3284" w:rsidRDefault="00165731" w:rsidP="00E475CB">
      <w:pPr>
        <w:numPr>
          <w:ilvl w:val="0"/>
          <w:numId w:val="94"/>
        </w:numPr>
      </w:pPr>
      <w:r>
        <w:t>Rank all A_NCRC options by CVaR_α ascending</w:t>
      </w:r>
    </w:p>
    <w:p w14:paraId="29E80F99" w14:textId="77777777" w:rsidR="00380ADF" w:rsidRPr="006E3284" w:rsidRDefault="00165731" w:rsidP="00E475CB">
      <w:pPr>
        <w:numPr>
          <w:ilvl w:val="0"/>
          <w:numId w:val="94"/>
        </w:numPr>
      </w:pPr>
      <w:r>
        <w:t>Select the option with minimal CVaR_α</w:t>
      </w:r>
    </w:p>
    <w:p w14:paraId="46AB18A1" w14:textId="77777777" w:rsidR="00380ADF" w:rsidRPr="006E3284" w:rsidRDefault="00165731" w:rsidP="00E475CB">
      <w:pPr>
        <w:numPr>
          <w:ilvl w:val="0"/>
          <w:numId w:val="94"/>
        </w:numPr>
      </w:pPr>
      <w:r>
        <w:t>Require a time-bound risk mitigation plan</w:t>
      </w:r>
    </w:p>
    <w:p w14:paraId="2CDCAD3C" w14:textId="77777777" w:rsidR="00380ADF" w:rsidRPr="006E3284" w:rsidRDefault="00165731" w:rsidP="00E475CB">
      <w:pPr>
        <w:numPr>
          <w:ilvl w:val="0"/>
          <w:numId w:val="94"/>
        </w:numPr>
      </w:pPr>
      <w:r>
        <w:t>Require one-tier-higher approval</w:t>
      </w:r>
    </w:p>
    <w:p w14:paraId="28EE9AFC" w14:textId="77777777" w:rsidR="00380ADF" w:rsidRPr="006E3284" w:rsidRDefault="00165731" w:rsidP="00E475CB">
      <w:pPr>
        <w:numPr>
          <w:ilvl w:val="0"/>
          <w:numId w:val="94"/>
        </w:numPr>
      </w:pPr>
      <w:r>
        <w:t xml:space="preserve">Record TRC_FALLBACK_INVOKED in PCC with deficit (CVaR − </w:t>
      </w:r>
      <w:proofErr w:type="spellStart"/>
      <w:r>
        <w:t>τ_TRC</w:t>
      </w:r>
      <w:proofErr w:type="spellEnd"/>
      <w:r>
        <w:t>)</w:t>
      </w:r>
    </w:p>
    <w:p w14:paraId="64BC7443" w14:textId="77777777" w:rsidR="00380ADF" w:rsidRPr="006E3284" w:rsidRDefault="00165731">
      <w:pPr>
        <w:pStyle w:val="FirstParagraph"/>
      </w:pPr>
      <w:r>
        <w:t>End Appendix D.</w:t>
      </w:r>
    </w:p>
    <w:p w14:paraId="2CC50974" w14:textId="77777777" w:rsidR="00380ADF" w:rsidRPr="006E3284" w:rsidRDefault="00165731">
      <w:pPr>
        <w:pStyle w:val="BodyText"/>
      </w:pPr>
      <w:r>
        <w:t>APPENDIX E: UCI OPERATIONALIZATION PACK (TIER 1-3)</w:t>
      </w:r>
    </w:p>
    <w:p w14:paraId="1E087C30" w14:textId="77777777" w:rsidR="00380ADF" w:rsidRPr="006E3284" w:rsidRDefault="00165731">
      <w:pPr>
        <w:pStyle w:val="BodyText"/>
      </w:pPr>
      <w:r>
        <w:t>Appendix E is normative for the UCI interface and Tier 3 constraints; indicator families are canonical guidance unless a deployment supplies validated instruments.</w:t>
      </w:r>
    </w:p>
    <w:p w14:paraId="4690F722" w14:textId="77777777" w:rsidR="00844B63" w:rsidRDefault="00662D45">
      <w:r>
        <w:t xml:space="preserve">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w:t>
      </w:r>
      <w:proofErr w:type="gramStart"/>
      <w:r>
        <w:t>rule</w:t>
      </w:r>
      <w:proofErr w:type="gramEnd"/>
      <w:r>
        <w:t>, and basic reliability notes.</w:t>
      </w:r>
    </w:p>
    <w:p w14:paraId="4265A7F2" w14:textId="77777777" w:rsidR="00380ADF" w:rsidRPr="006E3284" w:rsidRDefault="00165731">
      <w:pPr>
        <w:pStyle w:val="BodyText"/>
      </w:pPr>
      <w:r>
        <w:rPr>
          <w:b/>
        </w:rPr>
        <w:t>E.1 UCI Component Definitions (Canonical)</w:t>
      </w:r>
    </w:p>
    <w:tbl>
      <w:tblPr>
        <w:tblStyle w:val="Table"/>
        <w:tblW w:w="4880" w:type="pct"/>
        <w:tblLook w:val="0020" w:firstRow="1" w:lastRow="0" w:firstColumn="0" w:lastColumn="0" w:noHBand="0" w:noVBand="0"/>
      </w:tblPr>
      <w:tblGrid>
        <w:gridCol w:w="1489"/>
        <w:gridCol w:w="1033"/>
        <w:gridCol w:w="6613"/>
      </w:tblGrid>
      <w:tr w:rsidR="006E3284" w:rsidRPr="006E3284" w14:paraId="44AA86D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0E8CB86" w14:textId="77777777" w:rsidR="00380ADF" w:rsidRPr="006E3284" w:rsidRDefault="00165731">
            <w:pPr>
              <w:pStyle w:val="Compact"/>
            </w:pPr>
            <w:r w:rsidRPr="006E3284">
              <w:rPr>
                <w:b/>
                <w:bCs/>
              </w:rPr>
              <w:lastRenderedPageBreak/>
              <w:t>Component</w:t>
            </w:r>
          </w:p>
        </w:tc>
        <w:tc>
          <w:tcPr>
            <w:tcW w:w="0" w:type="auto"/>
          </w:tcPr>
          <w:p w14:paraId="0DD4C101" w14:textId="77777777" w:rsidR="00380ADF" w:rsidRPr="006E3284" w:rsidRDefault="00165731">
            <w:pPr>
              <w:pStyle w:val="Compact"/>
            </w:pPr>
            <w:r w:rsidRPr="006E3284">
              <w:rPr>
                <w:b/>
                <w:bCs/>
              </w:rPr>
              <w:t>Symbol</w:t>
            </w:r>
          </w:p>
        </w:tc>
        <w:tc>
          <w:tcPr>
            <w:tcW w:w="0" w:type="auto"/>
          </w:tcPr>
          <w:p w14:paraId="35FCF75D" w14:textId="77777777" w:rsidR="00380ADF" w:rsidRPr="006E3284" w:rsidRDefault="00165731">
            <w:pPr>
              <w:pStyle w:val="Compact"/>
            </w:pPr>
            <w:r w:rsidRPr="006E3284">
              <w:rPr>
                <w:b/>
                <w:bCs/>
              </w:rPr>
              <w:t>Description</w:t>
            </w:r>
          </w:p>
        </w:tc>
      </w:tr>
      <w:tr w:rsidR="006E3284" w:rsidRPr="006E3284" w14:paraId="75C03264" w14:textId="77777777">
        <w:tc>
          <w:tcPr>
            <w:tcW w:w="0" w:type="auto"/>
          </w:tcPr>
          <w:p w14:paraId="5D04FBEA" w14:textId="77777777" w:rsidR="00380ADF" w:rsidRPr="006E3284" w:rsidRDefault="00165731">
            <w:pPr>
              <w:pStyle w:val="Compact"/>
            </w:pPr>
            <w:r w:rsidRPr="006E3284">
              <w:t>Cohesion</w:t>
            </w:r>
          </w:p>
        </w:tc>
        <w:tc>
          <w:tcPr>
            <w:tcW w:w="0" w:type="auto"/>
          </w:tcPr>
          <w:p w14:paraId="23413739" w14:textId="77777777" w:rsidR="00380ADF" w:rsidRPr="006E3284" w:rsidRDefault="00165731">
            <w:pPr>
              <w:pStyle w:val="Compact"/>
            </w:pPr>
            <w:proofErr w:type="spellStart"/>
            <w:r w:rsidRPr="006E3284">
              <w:t>H_u</w:t>
            </w:r>
            <w:proofErr w:type="spellEnd"/>
          </w:p>
        </w:tc>
        <w:tc>
          <w:tcPr>
            <w:tcW w:w="0" w:type="auto"/>
          </w:tcPr>
          <w:p w14:paraId="17F038D0" w14:textId="77777777" w:rsidR="00380ADF" w:rsidRPr="006E3284" w:rsidRDefault="00165731">
            <w:pPr>
              <w:pStyle w:val="Compact"/>
            </w:pPr>
            <w:r w:rsidRPr="006E3284">
              <w:t>Internal connectivity, trust, shared identity, conflict resolution capacity</w:t>
            </w:r>
          </w:p>
        </w:tc>
      </w:tr>
      <w:tr w:rsidR="006E3284" w:rsidRPr="006E3284" w14:paraId="53B21AFC" w14:textId="77777777">
        <w:tc>
          <w:tcPr>
            <w:tcW w:w="0" w:type="auto"/>
          </w:tcPr>
          <w:p w14:paraId="695A1452" w14:textId="77777777" w:rsidR="00380ADF" w:rsidRPr="006E3284" w:rsidRDefault="00165731">
            <w:pPr>
              <w:pStyle w:val="Compact"/>
            </w:pPr>
            <w:r w:rsidRPr="006E3284">
              <w:t>Flow</w:t>
            </w:r>
          </w:p>
        </w:tc>
        <w:tc>
          <w:tcPr>
            <w:tcW w:w="0" w:type="auto"/>
          </w:tcPr>
          <w:p w14:paraId="3FCA8081" w14:textId="77777777" w:rsidR="00380ADF" w:rsidRPr="006E3284" w:rsidRDefault="00165731">
            <w:pPr>
              <w:pStyle w:val="Compact"/>
            </w:pPr>
            <w:proofErr w:type="spellStart"/>
            <w:r w:rsidRPr="006E3284">
              <w:t>F_u</w:t>
            </w:r>
            <w:proofErr w:type="spellEnd"/>
          </w:p>
        </w:tc>
        <w:tc>
          <w:tcPr>
            <w:tcW w:w="0" w:type="auto"/>
          </w:tcPr>
          <w:p w14:paraId="56B0B239" w14:textId="77777777" w:rsidR="00380ADF" w:rsidRPr="006E3284" w:rsidRDefault="00165731">
            <w:pPr>
              <w:pStyle w:val="Compact"/>
            </w:pPr>
            <w:r w:rsidRPr="006E3284">
              <w:t>Coordination throughput, information fidelity, resource allocation efficiency</w:t>
            </w:r>
          </w:p>
        </w:tc>
      </w:tr>
      <w:tr w:rsidR="006E3284" w:rsidRPr="006E3284" w14:paraId="1C5B0A1F" w14:textId="77777777">
        <w:tc>
          <w:tcPr>
            <w:tcW w:w="0" w:type="auto"/>
          </w:tcPr>
          <w:p w14:paraId="72C20D0F" w14:textId="77777777" w:rsidR="00380ADF" w:rsidRPr="006E3284" w:rsidRDefault="00165731">
            <w:pPr>
              <w:pStyle w:val="Compact"/>
            </w:pPr>
            <w:r w:rsidRPr="006E3284">
              <w:t>Resilience</w:t>
            </w:r>
          </w:p>
        </w:tc>
        <w:tc>
          <w:tcPr>
            <w:tcW w:w="0" w:type="auto"/>
          </w:tcPr>
          <w:p w14:paraId="197BFEA6" w14:textId="77777777" w:rsidR="00380ADF" w:rsidRPr="006E3284" w:rsidRDefault="00165731">
            <w:pPr>
              <w:pStyle w:val="Compact"/>
            </w:pPr>
            <w:proofErr w:type="spellStart"/>
            <w:r w:rsidRPr="006E3284">
              <w:t>R_u</w:t>
            </w:r>
            <w:proofErr w:type="spellEnd"/>
          </w:p>
        </w:tc>
        <w:tc>
          <w:tcPr>
            <w:tcW w:w="0" w:type="auto"/>
          </w:tcPr>
          <w:p w14:paraId="44E4E612" w14:textId="77777777" w:rsidR="00380ADF" w:rsidRPr="006E3284" w:rsidRDefault="00165731">
            <w:pPr>
              <w:pStyle w:val="Compact"/>
            </w:pPr>
            <w:r w:rsidRPr="006E3284">
              <w:t>Redundancy, robustness, recovery speed, adaptive capacity</w:t>
            </w:r>
          </w:p>
        </w:tc>
      </w:tr>
      <w:tr w:rsidR="006E3284" w:rsidRPr="006E3284" w14:paraId="649B4FE4" w14:textId="77777777">
        <w:tc>
          <w:tcPr>
            <w:tcW w:w="0" w:type="auto"/>
          </w:tcPr>
          <w:p w14:paraId="6BA008F9" w14:textId="77777777" w:rsidR="00380ADF" w:rsidRPr="006E3284" w:rsidRDefault="00165731">
            <w:pPr>
              <w:pStyle w:val="Compact"/>
            </w:pPr>
            <w:r w:rsidRPr="006E3284">
              <w:t>Equity</w:t>
            </w:r>
          </w:p>
        </w:tc>
        <w:tc>
          <w:tcPr>
            <w:tcW w:w="0" w:type="auto"/>
          </w:tcPr>
          <w:p w14:paraId="75851DC2" w14:textId="77777777" w:rsidR="00380ADF" w:rsidRPr="006E3284" w:rsidRDefault="00165731">
            <w:pPr>
              <w:pStyle w:val="Compact"/>
            </w:pPr>
            <w:proofErr w:type="spellStart"/>
            <w:r w:rsidRPr="006E3284">
              <w:t>E_u</w:t>
            </w:r>
            <w:proofErr w:type="spellEnd"/>
          </w:p>
        </w:tc>
        <w:tc>
          <w:tcPr>
            <w:tcW w:w="0" w:type="auto"/>
          </w:tcPr>
          <w:p w14:paraId="0ED38B7F" w14:textId="77777777" w:rsidR="00380ADF" w:rsidRPr="006E3284" w:rsidRDefault="00165731">
            <w:pPr>
              <w:pStyle w:val="Compact"/>
            </w:pPr>
            <w:r w:rsidRPr="006E3284">
              <w:t>Fair distribution of burdens/benefits, voice representation, inclusion</w:t>
            </w:r>
          </w:p>
        </w:tc>
      </w:tr>
    </w:tbl>
    <w:p w14:paraId="3554C5FB" w14:textId="77777777" w:rsidR="00380ADF" w:rsidRPr="006E3284" w:rsidRDefault="00165731">
      <w:pPr>
        <w:pStyle w:val="BodyText"/>
      </w:pPr>
      <w:r>
        <w:rPr>
          <w:b/>
        </w:rPr>
        <w:t>E.2 UCI Formula (Canonical)</w:t>
      </w:r>
    </w:p>
    <w:p w14:paraId="103BF418" w14:textId="77777777" w:rsidR="00380ADF" w:rsidRPr="006E3284" w:rsidRDefault="00165731">
      <w:pPr>
        <w:pStyle w:val="BodyText"/>
      </w:pPr>
      <w:proofErr w:type="spellStart"/>
      <w:r>
        <w:t>UCI_u</w:t>
      </w:r>
      <w:proofErr w:type="spellEnd"/>
      <w:r>
        <w:t xml:space="preserve"> = α_H × </w:t>
      </w:r>
      <w:proofErr w:type="spellStart"/>
      <w:r>
        <w:t>H_u</w:t>
      </w:r>
      <w:proofErr w:type="spellEnd"/>
      <w:r>
        <w:t xml:space="preserve"> + α_F × </w:t>
      </w:r>
      <w:proofErr w:type="spellStart"/>
      <w:r>
        <w:t>F_u</w:t>
      </w:r>
      <w:proofErr w:type="spellEnd"/>
      <w:r>
        <w:t xml:space="preserve"> + α_R × </w:t>
      </w:r>
      <w:proofErr w:type="spellStart"/>
      <w:r>
        <w:t>R_u</w:t>
      </w:r>
      <w:proofErr w:type="spellEnd"/>
      <w:r>
        <w:t xml:space="preserve"> + α_E × </w:t>
      </w:r>
      <w:proofErr w:type="spellStart"/>
      <w:r>
        <w:t>E_u</w:t>
      </w:r>
      <w:proofErr w:type="spellEnd"/>
    </w:p>
    <w:p w14:paraId="67100240" w14:textId="77777777" w:rsidR="00380ADF" w:rsidRPr="006E3284" w:rsidRDefault="00165731">
      <w:pPr>
        <w:pStyle w:val="BodyText"/>
      </w:pPr>
      <w:r>
        <w:t>Default: α_H = α_F = α_R = α_E = 0.25.</w:t>
      </w:r>
    </w:p>
    <w:p w14:paraId="6C3340AA" w14:textId="77777777" w:rsidR="00380ADF" w:rsidRPr="006E3284" w:rsidRDefault="00165731">
      <w:pPr>
        <w:pStyle w:val="BodyText"/>
      </w:pPr>
      <w:r>
        <w:t>Special case for Self (U₁): E</w:t>
      </w:r>
      <w:proofErr w:type="gramStart"/>
      <w:r>
        <w:t>₁ :</w:t>
      </w:r>
      <w:proofErr w:type="gramEnd"/>
      <w:r>
        <w:t xml:space="preserve">= </w:t>
      </w:r>
      <w:proofErr w:type="gramStart"/>
      <w:r>
        <w:t>1 by definition</w:t>
      </w:r>
      <w:proofErr w:type="gramEnd"/>
      <w:r>
        <w:t>. The equity component is fixed at 1 for Self because equity-as-distribution does not apply within a single individual. This provides a neutral, non-penalizing identity value.</w:t>
      </w:r>
    </w:p>
    <w:p w14:paraId="0544BDC9" w14:textId="77777777" w:rsidR="00380ADF" w:rsidRPr="006E3284" w:rsidRDefault="00165731">
      <w:pPr>
        <w:pStyle w:val="BodyText"/>
      </w:pPr>
      <w:r>
        <w:rPr>
          <w:b/>
        </w:rPr>
        <w:t>E.3 Structural Independence Rule (Tier 3 Binding)</w:t>
      </w:r>
    </w:p>
    <w:p w14:paraId="39317D98" w14:textId="77777777" w:rsidR="00380ADF" w:rsidRPr="006E3284" w:rsidRDefault="00165731">
      <w:pPr>
        <w:pStyle w:val="BodyText"/>
      </w:pPr>
      <w:r>
        <w:t>UCI MUST be computed from structural/process indicators distinct from welfare indicators used for RLS.</w:t>
      </w:r>
    </w:p>
    <w:p w14:paraId="3AAC0530" w14:textId="77777777" w:rsidR="00380ADF" w:rsidRPr="006E3284" w:rsidRDefault="00165731">
      <w:pPr>
        <w:pStyle w:val="BodyText"/>
      </w:pPr>
      <w:r>
        <w:t>At Tier 3:</w:t>
      </w:r>
    </w:p>
    <w:p w14:paraId="744FDB86" w14:textId="77777777" w:rsidR="00380ADF" w:rsidRPr="006E3284" w:rsidRDefault="00165731" w:rsidP="00E475CB">
      <w:pPr>
        <w:numPr>
          <w:ilvl w:val="0"/>
          <w:numId w:val="95"/>
        </w:numPr>
      </w:pPr>
      <w:r>
        <w:t>Deriving UCI from welfare-cell impacts is PROHIBITED</w:t>
      </w:r>
    </w:p>
    <w:p w14:paraId="36A5A2C2" w14:textId="77777777" w:rsidR="00380ADF" w:rsidRPr="006E3284" w:rsidRDefault="00165731" w:rsidP="00E475CB">
      <w:pPr>
        <w:numPr>
          <w:ilvl w:val="0"/>
          <w:numId w:val="95"/>
        </w:numPr>
      </w:pPr>
      <w:r>
        <w:t>If structural indicators are unavailable, UCI is treated as unavailable (see E.7)</w:t>
      </w:r>
    </w:p>
    <w:p w14:paraId="0B61C8B8" w14:textId="77777777" w:rsidR="00380ADF" w:rsidRPr="006E3284" w:rsidRDefault="00165731">
      <w:pPr>
        <w:pStyle w:val="FirstParagraph"/>
      </w:pPr>
      <w:r>
        <w:rPr>
          <w:b/>
        </w:rPr>
        <w:t>E.4 Indicator Families by Union (Canonical Guidance)</w:t>
      </w:r>
    </w:p>
    <w:p w14:paraId="415DDEF6" w14:textId="77777777" w:rsidR="00380ADF" w:rsidRPr="006E3284" w:rsidRDefault="00165731">
      <w:pPr>
        <w:pStyle w:val="BodyText"/>
      </w:pPr>
      <w:r>
        <w:t>U₁ Self:</w:t>
      </w:r>
    </w:p>
    <w:p w14:paraId="493F4BF9" w14:textId="77777777" w:rsidR="00380ADF" w:rsidRPr="006E3284" w:rsidRDefault="00165731" w:rsidP="00E475CB">
      <w:pPr>
        <w:numPr>
          <w:ilvl w:val="0"/>
          <w:numId w:val="96"/>
        </w:numPr>
      </w:pPr>
      <w:r>
        <w:t>Cohesion: Psychological integration, goal coherence, self-trust, internal conflict resolution</w:t>
      </w:r>
    </w:p>
    <w:p w14:paraId="1C5269AC" w14:textId="77777777" w:rsidR="00380ADF" w:rsidRPr="006E3284" w:rsidRDefault="00165731" w:rsidP="00E475CB">
      <w:pPr>
        <w:numPr>
          <w:ilvl w:val="0"/>
          <w:numId w:val="96"/>
        </w:numPr>
      </w:pPr>
      <w:r>
        <w:t>Flow: Task execution reliability, attention stability, cognitive throughput proxies</w:t>
      </w:r>
    </w:p>
    <w:p w14:paraId="20ACB9A3" w14:textId="77777777" w:rsidR="00380ADF" w:rsidRPr="006E3284" w:rsidRDefault="00165731" w:rsidP="00E475CB">
      <w:pPr>
        <w:numPr>
          <w:ilvl w:val="0"/>
          <w:numId w:val="96"/>
        </w:numPr>
      </w:pPr>
      <w:r>
        <w:t>Resilience: Stress recovery, adaptive coping, flexibility under change</w:t>
      </w:r>
    </w:p>
    <w:p w14:paraId="1D5A6700" w14:textId="77777777" w:rsidR="00380ADF" w:rsidRPr="006E3284" w:rsidRDefault="00165731" w:rsidP="00E475CB">
      <w:pPr>
        <w:numPr>
          <w:ilvl w:val="0"/>
          <w:numId w:val="96"/>
        </w:numPr>
      </w:pPr>
      <w:r>
        <w:t>Equity: E</w:t>
      </w:r>
      <w:proofErr w:type="gramStart"/>
      <w:r>
        <w:t>₁ :</w:t>
      </w:r>
      <w:proofErr w:type="gramEnd"/>
      <w:r>
        <w:t>= 1 by default (not measured)</w:t>
      </w:r>
    </w:p>
    <w:p w14:paraId="302E3B1A" w14:textId="77777777" w:rsidR="00380ADF" w:rsidRPr="006E3284" w:rsidRDefault="00165731">
      <w:pPr>
        <w:pStyle w:val="FirstParagraph"/>
      </w:pPr>
      <w:r>
        <w:t>U₂ Household:</w:t>
      </w:r>
    </w:p>
    <w:p w14:paraId="789E0E96" w14:textId="77777777" w:rsidR="00380ADF" w:rsidRPr="006E3284" w:rsidRDefault="00165731" w:rsidP="00E475CB">
      <w:pPr>
        <w:numPr>
          <w:ilvl w:val="0"/>
          <w:numId w:val="97"/>
        </w:numPr>
      </w:pPr>
      <w:r>
        <w:t>Cohesion: Relationship quality, conflict resolution, trust among members</w:t>
      </w:r>
    </w:p>
    <w:p w14:paraId="62A28EE5" w14:textId="77777777" w:rsidR="00380ADF" w:rsidRPr="006E3284" w:rsidRDefault="00165731" w:rsidP="00E475CB">
      <w:pPr>
        <w:numPr>
          <w:ilvl w:val="0"/>
          <w:numId w:val="97"/>
        </w:numPr>
      </w:pPr>
      <w:r>
        <w:t>Flow: Resource pooling efficiency, coordination routines, decision-making speed</w:t>
      </w:r>
    </w:p>
    <w:p w14:paraId="1150D185" w14:textId="77777777" w:rsidR="00380ADF" w:rsidRPr="006E3284" w:rsidRDefault="00165731" w:rsidP="00E475CB">
      <w:pPr>
        <w:numPr>
          <w:ilvl w:val="0"/>
          <w:numId w:val="97"/>
        </w:numPr>
      </w:pPr>
      <w:r>
        <w:t>Resilience: Emergency preparedness, support redundancy, recovery from shocks</w:t>
      </w:r>
    </w:p>
    <w:p w14:paraId="64828520" w14:textId="77777777" w:rsidR="00380ADF" w:rsidRPr="006E3284" w:rsidRDefault="00165731" w:rsidP="00E475CB">
      <w:pPr>
        <w:numPr>
          <w:ilvl w:val="0"/>
          <w:numId w:val="97"/>
        </w:numPr>
      </w:pPr>
      <w:r>
        <w:lastRenderedPageBreak/>
        <w:t>Equity: Fair burden-sharing, voice parity, caregiving distribution fairness</w:t>
      </w:r>
    </w:p>
    <w:p w14:paraId="7E3A0419" w14:textId="77777777" w:rsidR="00380ADF" w:rsidRPr="006E3284" w:rsidRDefault="00165731">
      <w:pPr>
        <w:pStyle w:val="FirstParagraph"/>
      </w:pPr>
      <w:r>
        <w:t>U₃ Community:</w:t>
      </w:r>
    </w:p>
    <w:p w14:paraId="12BC2D5E" w14:textId="77777777" w:rsidR="00380ADF" w:rsidRPr="006E3284" w:rsidRDefault="00165731" w:rsidP="00E475CB">
      <w:pPr>
        <w:numPr>
          <w:ilvl w:val="0"/>
          <w:numId w:val="98"/>
        </w:numPr>
      </w:pPr>
      <w:r>
        <w:t>Cohesion: Social capital, trust indices, network density, belonging measures</w:t>
      </w:r>
    </w:p>
    <w:p w14:paraId="58253368" w14:textId="77777777" w:rsidR="00380ADF" w:rsidRPr="006E3284" w:rsidRDefault="00165731" w:rsidP="00E475CB">
      <w:pPr>
        <w:numPr>
          <w:ilvl w:val="0"/>
          <w:numId w:val="98"/>
        </w:numPr>
      </w:pPr>
      <w:r>
        <w:t>Flow: Collective action capacity, coordination lag, information spread fidelity</w:t>
      </w:r>
    </w:p>
    <w:p w14:paraId="263208D4" w14:textId="77777777" w:rsidR="00380ADF" w:rsidRPr="006E3284" w:rsidRDefault="00165731" w:rsidP="00E475CB">
      <w:pPr>
        <w:numPr>
          <w:ilvl w:val="0"/>
          <w:numId w:val="98"/>
        </w:numPr>
      </w:pPr>
      <w:r>
        <w:t>Resilience: Mutual aid redundancy, disaster response capacity, recovery history</w:t>
      </w:r>
    </w:p>
    <w:p w14:paraId="68898401" w14:textId="77777777" w:rsidR="00380ADF" w:rsidRPr="006E3284" w:rsidRDefault="00165731" w:rsidP="00E475CB">
      <w:pPr>
        <w:numPr>
          <w:ilvl w:val="0"/>
          <w:numId w:val="98"/>
        </w:numPr>
      </w:pPr>
      <w:r>
        <w:t>Equity: Inclusion of marginalized groups, access parity, procedural fairness in local governance</w:t>
      </w:r>
    </w:p>
    <w:p w14:paraId="7E9A1624" w14:textId="77777777" w:rsidR="00380ADF" w:rsidRPr="006E3284" w:rsidRDefault="00165731">
      <w:pPr>
        <w:pStyle w:val="FirstParagraph"/>
      </w:pPr>
      <w:r>
        <w:t>U₄ Organization:</w:t>
      </w:r>
    </w:p>
    <w:p w14:paraId="785065FA" w14:textId="77777777" w:rsidR="00380ADF" w:rsidRPr="006E3284" w:rsidRDefault="00165731" w:rsidP="00E475CB">
      <w:pPr>
        <w:numPr>
          <w:ilvl w:val="0"/>
          <w:numId w:val="99"/>
        </w:numPr>
      </w:pPr>
      <w:r>
        <w:t>Cohesion: Culture trust indices, turnover stability, safety culture, shared purpose</w:t>
      </w:r>
    </w:p>
    <w:p w14:paraId="3F650E3F" w14:textId="77777777" w:rsidR="00380ADF" w:rsidRPr="006E3284" w:rsidRDefault="00165731" w:rsidP="00E475CB">
      <w:pPr>
        <w:numPr>
          <w:ilvl w:val="0"/>
          <w:numId w:val="99"/>
        </w:numPr>
      </w:pPr>
      <w:r>
        <w:t>Flow: Process throughput, coordination efficiency, error rates, execution reliability</w:t>
      </w:r>
    </w:p>
    <w:p w14:paraId="22E06C6B" w14:textId="77777777" w:rsidR="00380ADF" w:rsidRPr="006E3284" w:rsidRDefault="00165731" w:rsidP="00E475CB">
      <w:pPr>
        <w:numPr>
          <w:ilvl w:val="0"/>
          <w:numId w:val="99"/>
        </w:numPr>
      </w:pPr>
      <w:r>
        <w:t>Resilience: Redundancy, continuity planning, incident response maturity</w:t>
      </w:r>
    </w:p>
    <w:p w14:paraId="16ABFD12" w14:textId="77777777" w:rsidR="00380ADF" w:rsidRPr="006E3284" w:rsidRDefault="00165731" w:rsidP="00E475CB">
      <w:pPr>
        <w:numPr>
          <w:ilvl w:val="0"/>
          <w:numId w:val="99"/>
        </w:numPr>
      </w:pPr>
      <w:r>
        <w:t>Equity: Pay fairness, promotion parity, grievance procedures, representation</w:t>
      </w:r>
    </w:p>
    <w:p w14:paraId="5F1857DB" w14:textId="77777777" w:rsidR="00380ADF" w:rsidRPr="006E3284" w:rsidRDefault="00165731">
      <w:pPr>
        <w:pStyle w:val="FirstParagraph"/>
      </w:pPr>
      <w:r>
        <w:t>U₅ Polity:</w:t>
      </w:r>
    </w:p>
    <w:p w14:paraId="43EF4EDD" w14:textId="77777777" w:rsidR="00380ADF" w:rsidRPr="006E3284" w:rsidRDefault="00165731" w:rsidP="00E475CB">
      <w:pPr>
        <w:numPr>
          <w:ilvl w:val="0"/>
          <w:numId w:val="100"/>
        </w:numPr>
      </w:pPr>
      <w:r>
        <w:t>Cohesion: Institutional trust, social cohesion indices, legitimacy measures</w:t>
      </w:r>
    </w:p>
    <w:p w14:paraId="4EB15A1D" w14:textId="77777777" w:rsidR="00380ADF" w:rsidRPr="006E3284" w:rsidRDefault="00165731" w:rsidP="00E475CB">
      <w:pPr>
        <w:numPr>
          <w:ilvl w:val="0"/>
          <w:numId w:val="100"/>
        </w:numPr>
      </w:pPr>
      <w:r>
        <w:t>Flow: Governance effectiveness, service delivery reliability, coordination speed</w:t>
      </w:r>
    </w:p>
    <w:p w14:paraId="04DADE9C" w14:textId="77777777" w:rsidR="00380ADF" w:rsidRPr="006E3284" w:rsidRDefault="00165731" w:rsidP="00E475CB">
      <w:pPr>
        <w:numPr>
          <w:ilvl w:val="0"/>
          <w:numId w:val="100"/>
        </w:numPr>
      </w:pPr>
      <w:r>
        <w:t>Resilience: Crisis response capacity, redundancy of critical systems</w:t>
      </w:r>
    </w:p>
    <w:p w14:paraId="5B9AB281" w14:textId="77777777" w:rsidR="00380ADF" w:rsidRPr="006E3284" w:rsidRDefault="00165731" w:rsidP="00E475CB">
      <w:pPr>
        <w:numPr>
          <w:ilvl w:val="0"/>
          <w:numId w:val="100"/>
        </w:numPr>
      </w:pPr>
      <w:r>
        <w:t xml:space="preserve">Equity: Rule of law </w:t>
      </w:r>
      <w:proofErr w:type="gramStart"/>
      <w:r>
        <w:t>parity</w:t>
      </w:r>
      <w:proofErr w:type="gramEnd"/>
      <w:r>
        <w:t xml:space="preserve">, civil rights access </w:t>
      </w:r>
      <w:proofErr w:type="gramStart"/>
      <w:r>
        <w:t>parity</w:t>
      </w:r>
      <w:proofErr w:type="gramEnd"/>
      <w:r>
        <w:t>, representation integrity</w:t>
      </w:r>
    </w:p>
    <w:p w14:paraId="58BEE2AB" w14:textId="77777777" w:rsidR="00380ADF" w:rsidRPr="006E3284" w:rsidRDefault="00165731">
      <w:pPr>
        <w:pStyle w:val="FirstParagraph"/>
      </w:pPr>
      <w:r>
        <w:t>U₆ Humanity/CMIU:</w:t>
      </w:r>
    </w:p>
    <w:p w14:paraId="2E0A91DD" w14:textId="77777777" w:rsidR="00380ADF" w:rsidRPr="006E3284" w:rsidRDefault="00165731" w:rsidP="00E475CB">
      <w:pPr>
        <w:numPr>
          <w:ilvl w:val="0"/>
          <w:numId w:val="101"/>
        </w:numPr>
      </w:pPr>
      <w:r>
        <w:t>Cohesion: Cross-polity cooperation capacity, treaty adherence norms</w:t>
      </w:r>
    </w:p>
    <w:p w14:paraId="668A99A8" w14:textId="77777777" w:rsidR="00380ADF" w:rsidRPr="006E3284" w:rsidRDefault="00165731" w:rsidP="00E475CB">
      <w:pPr>
        <w:numPr>
          <w:ilvl w:val="0"/>
          <w:numId w:val="101"/>
        </w:numPr>
      </w:pPr>
      <w:r>
        <w:t>Flow: Global coordination throughput, information-sharing integrity</w:t>
      </w:r>
    </w:p>
    <w:p w14:paraId="6E35C215" w14:textId="77777777" w:rsidR="00380ADF" w:rsidRPr="006E3284" w:rsidRDefault="00165731" w:rsidP="00E475CB">
      <w:pPr>
        <w:numPr>
          <w:ilvl w:val="0"/>
          <w:numId w:val="101"/>
        </w:numPr>
      </w:pPr>
      <w:r>
        <w:t>Resilience: Global response capacity to pandemics/climate/conflict</w:t>
      </w:r>
    </w:p>
    <w:p w14:paraId="1F6389BB" w14:textId="77777777" w:rsidR="00380ADF" w:rsidRPr="006E3284" w:rsidRDefault="00165731" w:rsidP="00E475CB">
      <w:pPr>
        <w:numPr>
          <w:ilvl w:val="0"/>
          <w:numId w:val="101"/>
        </w:numPr>
      </w:pPr>
      <w:r>
        <w:t>Equity: Burden-sharing fairness, inclusion of vulnerable polities/populations</w:t>
      </w:r>
    </w:p>
    <w:p w14:paraId="48A78634" w14:textId="77777777" w:rsidR="00380ADF" w:rsidRPr="006E3284" w:rsidRDefault="00165731">
      <w:pPr>
        <w:pStyle w:val="FirstParagraph"/>
      </w:pPr>
      <w:r>
        <w:t>U₇ Biosphere:</w:t>
      </w:r>
    </w:p>
    <w:p w14:paraId="5DD4465D" w14:textId="77777777" w:rsidR="00380ADF" w:rsidRPr="006E3284" w:rsidRDefault="00165731" w:rsidP="00E475CB">
      <w:pPr>
        <w:numPr>
          <w:ilvl w:val="0"/>
          <w:numId w:val="102"/>
        </w:numPr>
      </w:pPr>
      <w:r>
        <w:t>Cohesion: Ecosystem connectivity, biodiversity integrity, trophic network stability</w:t>
      </w:r>
    </w:p>
    <w:p w14:paraId="339C56F2" w14:textId="77777777" w:rsidR="00380ADF" w:rsidRPr="006E3284" w:rsidRDefault="00165731" w:rsidP="00E475CB">
      <w:pPr>
        <w:numPr>
          <w:ilvl w:val="0"/>
          <w:numId w:val="102"/>
        </w:numPr>
      </w:pPr>
      <w:r>
        <w:t>Flow: Nutrient cycling integrity, carbon sequestration capacity, hydrological cycle stability</w:t>
      </w:r>
    </w:p>
    <w:p w14:paraId="0FC050BE" w14:textId="77777777" w:rsidR="00380ADF" w:rsidRPr="006E3284" w:rsidRDefault="00165731" w:rsidP="00E475CB">
      <w:pPr>
        <w:numPr>
          <w:ilvl w:val="0"/>
          <w:numId w:val="102"/>
        </w:numPr>
      </w:pPr>
      <w:r>
        <w:t>Resilience: Recovery capacity, redundancy of functional species, anti-fragility markers</w:t>
      </w:r>
    </w:p>
    <w:p w14:paraId="5FE63FCB" w14:textId="77777777" w:rsidR="00380ADF" w:rsidRPr="006E3284" w:rsidRDefault="00165731" w:rsidP="00E475CB">
      <w:pPr>
        <w:numPr>
          <w:ilvl w:val="0"/>
          <w:numId w:val="102"/>
        </w:numPr>
      </w:pPr>
      <w:r>
        <w:lastRenderedPageBreak/>
        <w:t>Equity: Use distributional ecosystem integrity proxies when a governed instrument exists. If not operationalized, set E</w:t>
      </w:r>
      <w:proofErr w:type="gramStart"/>
      <w:r>
        <w:t>7 :</w:t>
      </w:r>
      <w:proofErr w:type="gramEnd"/>
      <w:r>
        <w:t>= 1 (neutral identity value) and record E7_METHOD_FIXED_1_DEFAULT in PCC.</w:t>
      </w:r>
    </w:p>
    <w:p w14:paraId="1F2A467C" w14:textId="77777777" w:rsidR="00380ADF" w:rsidRPr="006E3284" w:rsidRDefault="00165731">
      <w:pPr>
        <w:pStyle w:val="FirstParagraph"/>
      </w:pPr>
      <w:r>
        <w:rPr>
          <w:b/>
        </w:rPr>
        <w:t>E.5 ΔUCI Computation (Canonical)</w:t>
      </w:r>
    </w:p>
    <w:p w14:paraId="33DEC090" w14:textId="77777777" w:rsidR="00380ADF" w:rsidRPr="006E3284" w:rsidRDefault="00165731">
      <w:pPr>
        <w:pStyle w:val="BodyText"/>
      </w:pPr>
      <w:proofErr w:type="spellStart"/>
      <w:r>
        <w:t>ΔUCI_u</w:t>
      </w:r>
      <w:proofErr w:type="spellEnd"/>
      <w:r>
        <w:t xml:space="preserve">(a) = </w:t>
      </w:r>
      <w:proofErr w:type="spellStart"/>
      <w:r>
        <w:t>UCI_u</w:t>
      </w:r>
      <w:proofErr w:type="spellEnd"/>
      <w:r>
        <w:t xml:space="preserve">(a) − </w:t>
      </w:r>
      <w:proofErr w:type="spellStart"/>
      <w:r>
        <w:t>UCI_u</w:t>
      </w:r>
      <w:proofErr w:type="spellEnd"/>
      <w:r>
        <w:t>(baseline)</w:t>
      </w:r>
    </w:p>
    <w:p w14:paraId="038E3307" w14:textId="77777777" w:rsidR="00380ADF" w:rsidRPr="006E3284" w:rsidRDefault="00165731">
      <w:pPr>
        <w:pStyle w:val="BodyText"/>
      </w:pPr>
      <w:r>
        <w:rPr>
          <w:b/>
        </w:rPr>
        <w:t>E.6 Prospective UCI Estimation (Tier 3) (Normative Constraints)</w:t>
      </w:r>
    </w:p>
    <w:p w14:paraId="01483770" w14:textId="77777777" w:rsidR="00380ADF" w:rsidRPr="006E3284" w:rsidRDefault="00165731">
      <w:pPr>
        <w:pStyle w:val="BodyText"/>
      </w:pPr>
      <w:r>
        <w:t>Tier 3 requires prospective (</w:t>
      </w:r>
      <w:proofErr w:type="spellStart"/>
      <w:r>
        <w:t>ex ante</w:t>
      </w:r>
      <w:proofErr w:type="spellEnd"/>
      <w:r>
        <w:t>) estimation of UCI changes from structural indicators, not from welfare impacts. The PCC must:</w:t>
      </w:r>
    </w:p>
    <w:p w14:paraId="4A837763" w14:textId="77777777" w:rsidR="00380ADF" w:rsidRPr="006E3284" w:rsidRDefault="00165731" w:rsidP="00E475CB">
      <w:pPr>
        <w:numPr>
          <w:ilvl w:val="0"/>
          <w:numId w:val="103"/>
        </w:numPr>
      </w:pPr>
      <w:r>
        <w:t>Identify structural indicators used</w:t>
      </w:r>
    </w:p>
    <w:p w14:paraId="3087F78B" w14:textId="77777777" w:rsidR="00380ADF" w:rsidRPr="006E3284" w:rsidRDefault="00165731" w:rsidP="00E475CB">
      <w:pPr>
        <w:numPr>
          <w:ilvl w:val="0"/>
          <w:numId w:val="103"/>
        </w:numPr>
      </w:pPr>
      <w:r>
        <w:t>Specify baseline values</w:t>
      </w:r>
    </w:p>
    <w:p w14:paraId="6B3067FC" w14:textId="77777777" w:rsidR="00380ADF" w:rsidRPr="006E3284" w:rsidRDefault="00165731" w:rsidP="00E475CB">
      <w:pPr>
        <w:numPr>
          <w:ilvl w:val="0"/>
          <w:numId w:val="103"/>
        </w:numPr>
      </w:pPr>
      <w:r>
        <w:t>Specify predicted changes under each option</w:t>
      </w:r>
    </w:p>
    <w:p w14:paraId="3B121C3E" w14:textId="77777777" w:rsidR="00380ADF" w:rsidRPr="006E3284" w:rsidRDefault="00165731" w:rsidP="00E475CB">
      <w:pPr>
        <w:numPr>
          <w:ilvl w:val="0"/>
          <w:numId w:val="103"/>
        </w:numPr>
      </w:pPr>
      <w:r>
        <w:t>Specify normalization to [0,1] for each component</w:t>
      </w:r>
    </w:p>
    <w:p w14:paraId="40D24D5E" w14:textId="77777777" w:rsidR="00380ADF" w:rsidRPr="006E3284" w:rsidRDefault="00165731" w:rsidP="00E475CB">
      <w:pPr>
        <w:numPr>
          <w:ilvl w:val="0"/>
          <w:numId w:val="103"/>
        </w:numPr>
      </w:pPr>
      <w:r>
        <w:t xml:space="preserve">Compute </w:t>
      </w:r>
      <w:proofErr w:type="spellStart"/>
      <w:r>
        <w:t>UCI_u</w:t>
      </w:r>
      <w:proofErr w:type="spellEnd"/>
      <w:r>
        <w:t xml:space="preserve"> and </w:t>
      </w:r>
      <w:proofErr w:type="spellStart"/>
      <w:r>
        <w:t>ΔUCI_u</w:t>
      </w:r>
      <w:proofErr w:type="spellEnd"/>
      <w:r>
        <w:t xml:space="preserve"> using E.2 and E.5</w:t>
      </w:r>
    </w:p>
    <w:p w14:paraId="5EEED6A1" w14:textId="77777777" w:rsidR="00380ADF" w:rsidRPr="006E3284" w:rsidRDefault="00165731">
      <w:pPr>
        <w:pStyle w:val="FirstParagraph"/>
      </w:pPr>
      <w:r>
        <w:rPr>
          <w:b/>
        </w:rPr>
        <w:t>E.7 UCI Unavailability Rule (Tier 3) (Normative)</w:t>
      </w:r>
    </w:p>
    <w:p w14:paraId="0BACC345" w14:textId="77777777" w:rsidR="00380ADF" w:rsidRPr="006E3284" w:rsidRDefault="00165731">
      <w:pPr>
        <w:pStyle w:val="BodyText"/>
      </w:pPr>
      <w:r>
        <w:t>If structural indicators are unavailable such that UCI cannot be computed without violating E.3:</w:t>
      </w:r>
    </w:p>
    <w:p w14:paraId="7DCBED4D" w14:textId="77777777" w:rsidR="00380ADF" w:rsidRPr="006E3284" w:rsidRDefault="00165731" w:rsidP="00E475CB">
      <w:pPr>
        <w:numPr>
          <w:ilvl w:val="0"/>
          <w:numId w:val="104"/>
        </w:numPr>
      </w:pPr>
      <w:r>
        <w:t>UCI MUST be treated as unavailable for tie-break purposes</w:t>
      </w:r>
    </w:p>
    <w:p w14:paraId="135BAEDE" w14:textId="77777777" w:rsidR="00380ADF" w:rsidRPr="006E3284" w:rsidRDefault="00165731" w:rsidP="00E475CB">
      <w:pPr>
        <w:numPr>
          <w:ilvl w:val="0"/>
          <w:numId w:val="104"/>
        </w:numPr>
      </w:pPr>
      <w:r>
        <w:t>If RLS lead is non-decisive, decision MUST escalate for more data/higher tier OR record a judgment call with label JUDGMENT_CALL_UCI_UNAVAILABLE and a monitoring plan</w:t>
      </w:r>
    </w:p>
    <w:p w14:paraId="3F5032EC" w14:textId="77777777" w:rsidR="00380ADF" w:rsidRPr="006E3284" w:rsidRDefault="00165731" w:rsidP="00E475CB">
      <w:pPr>
        <w:numPr>
          <w:ilvl w:val="0"/>
          <w:numId w:val="104"/>
        </w:numPr>
      </w:pPr>
      <w:r>
        <w:t>Any welfare-derived UCI proxy MUST NOT be used to claim Tier 3 compliance</w:t>
      </w:r>
    </w:p>
    <w:p w14:paraId="02BE4B06" w14:textId="77777777" w:rsidR="00380ADF" w:rsidRPr="006E3284" w:rsidRDefault="00165731">
      <w:pPr>
        <w:pStyle w:val="FirstParagraph"/>
      </w:pPr>
      <w:r>
        <w:rPr>
          <w:b/>
        </w:rPr>
        <w:t>E.8 Minimal Measurement Protocol (Canonical Guidance)</w:t>
      </w:r>
    </w:p>
    <w:p w14:paraId="5950DD00" w14:textId="77777777" w:rsidR="00380ADF" w:rsidRPr="006E3284" w:rsidRDefault="00165731">
      <w:pPr>
        <w:pStyle w:val="BodyText"/>
      </w:pPr>
      <w:r>
        <w:t xml:space="preserve">For each UCI component, the PCC SHOULD </w:t>
      </w:r>
      <w:proofErr w:type="gramStart"/>
      <w:r>
        <w:t>document:</w:t>
      </w:r>
      <w:proofErr w:type="gramEnd"/>
      <w:r>
        <w:t xml:space="preserve"> indicator(s) used; data source; normalization method; expected directionality; uncertainty or reliability notes; and review cadence.</w:t>
      </w:r>
    </w:p>
    <w:p w14:paraId="0E3B2F35" w14:textId="77777777" w:rsidR="00380ADF" w:rsidRPr="006E3284" w:rsidRDefault="00165731" w:rsidP="00E475CB">
      <w:pPr>
        <w:numPr>
          <w:ilvl w:val="0"/>
          <w:numId w:val="105"/>
        </w:numPr>
      </w:pPr>
      <w:r>
        <w:t>Indicator(s) used</w:t>
      </w:r>
    </w:p>
    <w:p w14:paraId="0F8EC572" w14:textId="77777777" w:rsidR="00380ADF" w:rsidRPr="006E3284" w:rsidRDefault="00165731" w:rsidP="00E475CB">
      <w:pPr>
        <w:numPr>
          <w:ilvl w:val="0"/>
          <w:numId w:val="105"/>
        </w:numPr>
      </w:pPr>
      <w:r>
        <w:t>Data source</w:t>
      </w:r>
    </w:p>
    <w:p w14:paraId="73395AF0" w14:textId="77777777" w:rsidR="00380ADF" w:rsidRPr="006E3284" w:rsidRDefault="00165731" w:rsidP="00E475CB">
      <w:pPr>
        <w:numPr>
          <w:ilvl w:val="0"/>
          <w:numId w:val="105"/>
        </w:numPr>
      </w:pPr>
      <w:r>
        <w:t>Normalization method</w:t>
      </w:r>
    </w:p>
    <w:p w14:paraId="7A628FB0" w14:textId="77777777" w:rsidR="00380ADF" w:rsidRPr="006E3284" w:rsidRDefault="00165731" w:rsidP="00E475CB">
      <w:pPr>
        <w:numPr>
          <w:ilvl w:val="0"/>
          <w:numId w:val="105"/>
        </w:numPr>
      </w:pPr>
      <w:r>
        <w:t>Expected directionality</w:t>
      </w:r>
    </w:p>
    <w:p w14:paraId="322F3F5C" w14:textId="77777777" w:rsidR="00380ADF" w:rsidRPr="006E3284" w:rsidRDefault="00165731" w:rsidP="00E475CB">
      <w:pPr>
        <w:numPr>
          <w:ilvl w:val="0"/>
          <w:numId w:val="105"/>
        </w:numPr>
      </w:pPr>
      <w:r>
        <w:t>Uncertainty or reliability notes</w:t>
      </w:r>
    </w:p>
    <w:p w14:paraId="599E7FF7" w14:textId="77777777" w:rsidR="00380ADF" w:rsidRPr="006E3284" w:rsidRDefault="00165731" w:rsidP="00E475CB">
      <w:pPr>
        <w:numPr>
          <w:ilvl w:val="0"/>
          <w:numId w:val="105"/>
        </w:numPr>
      </w:pPr>
      <w:r>
        <w:lastRenderedPageBreak/>
        <w:t>Review cadence</w:t>
      </w:r>
    </w:p>
    <w:p w14:paraId="30A014E0" w14:textId="77777777" w:rsidR="00AA0189" w:rsidRDefault="00930FDB">
      <w:pPr>
        <w:pStyle w:val="FirstParagraph"/>
      </w:pPr>
      <w:r>
        <w:rPr>
          <w:b/>
        </w:rPr>
        <w:t>E.8A Provisional UCI Measurement Protocol for Tier 3 pilots (Canonical Guidance)</w:t>
      </w:r>
    </w:p>
    <w:p w14:paraId="084DAFAB" w14:textId="77777777" w:rsidR="00AA0189" w:rsidRDefault="00930FDB">
      <w:pPr>
        <w:pStyle w:val="FirstParagraph"/>
      </w:pPr>
      <w:r>
        <w:t>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14:paraId="2758E1E1" w14:textId="77777777" w:rsidR="00AA0189" w:rsidRDefault="00930FDB">
      <w:pPr>
        <w:pStyle w:val="FirstParagraph"/>
      </w:pPr>
      <w:r>
        <w:t xml:space="preserve">Staleness and failure handling. If a required structural indicator is stale, contested, or unavailable such that structural independence cannot be preserved, the affected UCI component SHALL be treated as </w:t>
      </w:r>
      <w:proofErr w:type="gramStart"/>
      <w:r>
        <w:t>unavailable</w:t>
      </w:r>
      <w:proofErr w:type="gramEnd"/>
      <w:r>
        <w:t xml:space="preserve"> and the run SHALL follow the unavailability rule in E.7 rather than substituting welfare-derived proxies.</w:t>
      </w:r>
    </w:p>
    <w:p w14:paraId="17DE3567" w14:textId="77777777" w:rsidR="00AA0189" w:rsidRDefault="00930FDB">
      <w:pPr>
        <w:pStyle w:val="FirstParagraph"/>
      </w:pPr>
      <w:r>
        <w:t>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p w14:paraId="42B380E4" w14:textId="77777777" w:rsidR="00C06EFE" w:rsidRDefault="00662D45">
      <w:pPr>
        <w:pStyle w:val="FirstParagraph"/>
      </w:pPr>
      <w:r>
        <w:rPr>
          <w:b/>
        </w:rPr>
        <w:t>E.8B Tier 3 Starter Indicator Pack (Canonical Guidance)</w:t>
      </w:r>
    </w:p>
    <w:p w14:paraId="7B6487D0" w14:textId="77777777" w:rsidR="00C06EFE" w:rsidRDefault="00662D45">
      <w:pPr>
        <w:pStyle w:val="BodyText"/>
      </w:pPr>
      <w:r>
        <w:t>The following starter indicators MAY be used as provisional structural indicator families when no validated domain-specific pack exists. They do not constitute final empirical calibration, but they provide a minimum auditable starter surface.</w:t>
      </w:r>
    </w:p>
    <w:p w14:paraId="5ABB205C" w14:textId="77777777" w:rsidR="00C06EFE" w:rsidRDefault="00662D45">
      <w:pPr>
        <w:pStyle w:val="BodyText"/>
      </w:pPr>
      <w:r>
        <w:t>U3 Community</w:t>
      </w:r>
    </w:p>
    <w:p w14:paraId="57D5558B" w14:textId="77777777" w:rsidR="00C06EFE" w:rsidRDefault="00662D45">
      <w:pPr>
        <w:pStyle w:val="BodyText"/>
      </w:pPr>
      <w:r>
        <w:t xml:space="preserve">Cohesion: local trust survey or equivalent </w:t>
      </w:r>
      <w:proofErr w:type="gramStart"/>
      <w:r>
        <w:t>community-trust</w:t>
      </w:r>
      <w:proofErr w:type="gramEnd"/>
      <w:r>
        <w:t xml:space="preserve"> instrument</w:t>
      </w:r>
    </w:p>
    <w:p w14:paraId="2E3F9375" w14:textId="77777777" w:rsidR="00C06EFE" w:rsidRDefault="00662D45">
      <w:pPr>
        <w:pStyle w:val="BodyText"/>
      </w:pPr>
      <w:r>
        <w:t>Flow: coordination-response latency or meeting-to-action completion rate</w:t>
      </w:r>
    </w:p>
    <w:p w14:paraId="5808C0CD" w14:textId="77777777" w:rsidR="00C06EFE" w:rsidRDefault="00662D45">
      <w:pPr>
        <w:pStyle w:val="BodyText"/>
      </w:pPr>
      <w:r>
        <w:t>Resilience: mutual-aid activation readiness or recovery-from-disruption measure</w:t>
      </w:r>
    </w:p>
    <w:p w14:paraId="62D95562" w14:textId="77777777" w:rsidR="00C06EFE" w:rsidRDefault="00662D45">
      <w:pPr>
        <w:pStyle w:val="BodyText"/>
      </w:pPr>
      <w:r>
        <w:t xml:space="preserve">Equity: access-to-participation </w:t>
      </w:r>
      <w:proofErr w:type="gramStart"/>
      <w:r>
        <w:t>parity</w:t>
      </w:r>
      <w:proofErr w:type="gramEnd"/>
      <w:r>
        <w:t xml:space="preserve"> or grievance-resolution </w:t>
      </w:r>
      <w:proofErr w:type="gramStart"/>
      <w:r>
        <w:t>parity</w:t>
      </w:r>
      <w:proofErr w:type="gramEnd"/>
    </w:p>
    <w:p w14:paraId="46AD736F" w14:textId="77777777" w:rsidR="00C06EFE" w:rsidRDefault="00662D45">
      <w:pPr>
        <w:pStyle w:val="BodyText"/>
      </w:pPr>
      <w:r>
        <w:t>U4 Organization</w:t>
      </w:r>
    </w:p>
    <w:p w14:paraId="07323335" w14:textId="77777777" w:rsidR="00C06EFE" w:rsidRDefault="00662D45">
      <w:pPr>
        <w:pStyle w:val="BodyText"/>
      </w:pPr>
      <w:r>
        <w:t xml:space="preserve">Cohesion: </w:t>
      </w:r>
      <w:proofErr w:type="gramStart"/>
      <w:r>
        <w:t>psychological-safety</w:t>
      </w:r>
      <w:proofErr w:type="gramEnd"/>
      <w:r>
        <w:t xml:space="preserve"> / trust instrument or equivalent</w:t>
      </w:r>
    </w:p>
    <w:p w14:paraId="2BE32F7A" w14:textId="77777777" w:rsidR="00C06EFE" w:rsidRDefault="00662D45">
      <w:pPr>
        <w:pStyle w:val="BodyText"/>
      </w:pPr>
      <w:r>
        <w:t>Flow: process throughput or median handoff completion time</w:t>
      </w:r>
    </w:p>
    <w:p w14:paraId="45A13024" w14:textId="77777777" w:rsidR="00C06EFE" w:rsidRDefault="00662D45">
      <w:pPr>
        <w:pStyle w:val="BodyText"/>
      </w:pPr>
      <w:r>
        <w:t>Resilience: incident recovery time or continuity readiness metric</w:t>
      </w:r>
    </w:p>
    <w:p w14:paraId="53C0A03B" w14:textId="77777777" w:rsidR="00C06EFE" w:rsidRDefault="00662D45">
      <w:pPr>
        <w:pStyle w:val="BodyText"/>
      </w:pPr>
      <w:r>
        <w:t>Equity: promotion / burden / grievance parity indicator</w:t>
      </w:r>
    </w:p>
    <w:p w14:paraId="1FCFD865" w14:textId="77777777" w:rsidR="00C06EFE" w:rsidRDefault="00662D45">
      <w:pPr>
        <w:pStyle w:val="BodyText"/>
      </w:pPr>
      <w:r>
        <w:t>U5 Polity</w:t>
      </w:r>
    </w:p>
    <w:p w14:paraId="03AD4FD2" w14:textId="77777777" w:rsidR="00C06EFE" w:rsidRDefault="00662D45">
      <w:pPr>
        <w:pStyle w:val="BodyText"/>
      </w:pPr>
      <w:r>
        <w:t>Cohesion: institutional trust or legitimacy measure</w:t>
      </w:r>
    </w:p>
    <w:p w14:paraId="2ADBD673" w14:textId="77777777" w:rsidR="00C06EFE" w:rsidRDefault="00662D45">
      <w:pPr>
        <w:pStyle w:val="BodyText"/>
      </w:pPr>
      <w:r>
        <w:t>Flow: service-delivery or review-cycle timeliness measure</w:t>
      </w:r>
    </w:p>
    <w:p w14:paraId="4EBEC53B" w14:textId="77777777" w:rsidR="00C06EFE" w:rsidRDefault="00662D45">
      <w:pPr>
        <w:pStyle w:val="BodyText"/>
      </w:pPr>
      <w:r>
        <w:t>Resilience: emergency response readiness or continuity-of-governance measure</w:t>
      </w:r>
    </w:p>
    <w:p w14:paraId="07A13EE8" w14:textId="77777777" w:rsidR="00C06EFE" w:rsidRDefault="00662D45">
      <w:pPr>
        <w:pStyle w:val="BodyText"/>
      </w:pPr>
      <w:r>
        <w:lastRenderedPageBreak/>
        <w:t>Equity: appeal access parity or due-process access parity measure</w:t>
      </w:r>
    </w:p>
    <w:p w14:paraId="4FF6EEEC" w14:textId="77777777" w:rsidR="00C06EFE" w:rsidRDefault="00662D45">
      <w:pPr>
        <w:pStyle w:val="BodyText"/>
      </w:pPr>
      <w:r>
        <w:t>Minimum handling rules</w:t>
      </w:r>
    </w:p>
    <w:p w14:paraId="4F38A6C1" w14:textId="77777777" w:rsidR="00C06EFE" w:rsidRDefault="00662D45">
      <w:pPr>
        <w:pStyle w:val="BodyText"/>
      </w:pPr>
      <w:r>
        <w:t>Normalization to [0,1] MUST be declared in the PCC.</w:t>
      </w:r>
    </w:p>
    <w:p w14:paraId="4B621DD8" w14:textId="77777777" w:rsidR="00C06EFE" w:rsidRDefault="00662D45">
      <w:pPr>
        <w:pStyle w:val="BodyText"/>
      </w:pPr>
      <w:r>
        <w:t>Data older than 12 months MUST be marked stale unless a stricter domain rule is declared.</w:t>
      </w:r>
    </w:p>
    <w:p w14:paraId="0E1FB83F" w14:textId="77777777" w:rsidR="00C06EFE" w:rsidRDefault="00662D45">
      <w:pPr>
        <w:pStyle w:val="BodyText"/>
      </w:pPr>
      <w:r>
        <w:t>If more than one required indicator family for a used scope is missing or stale, the affected UCI component SHALL be treated as unavailable.</w:t>
      </w:r>
    </w:p>
    <w:p w14:paraId="71EBF504" w14:textId="77777777" w:rsidR="00C06EFE" w:rsidRDefault="00662D45">
      <w:pPr>
        <w:pStyle w:val="BodyText"/>
      </w:pPr>
      <w:r>
        <w:t>A worked example using this starter pack SHOULD be included in any Tier 3 deployment companion pack.</w:t>
      </w:r>
    </w:p>
    <w:p w14:paraId="04239A23" w14:textId="77777777" w:rsidR="00347AEB" w:rsidRDefault="00930FDB">
      <w:r>
        <w:rPr>
          <w:b/>
        </w:rPr>
        <w:t>E.9 Measurement Guidance Expansion (Canonical Guidance)</w:t>
      </w:r>
    </w:p>
    <w:p w14:paraId="64DCD19B" w14:textId="77777777" w:rsidR="00347AEB" w:rsidRDefault="00930FDB">
      <w:r>
        <w:t>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14:paraId="06621D8D" w14:textId="77777777" w:rsidR="00380ADF" w:rsidRPr="006E3284" w:rsidRDefault="00165731">
      <w:pPr>
        <w:pStyle w:val="FirstParagraph"/>
      </w:pPr>
      <w:r>
        <w:t>End Appendix E.</w:t>
      </w:r>
    </w:p>
    <w:p w14:paraId="7D144F75" w14:textId="77777777" w:rsidR="00380ADF" w:rsidRPr="00BA65AE" w:rsidRDefault="00165731">
      <w:pPr>
        <w:pStyle w:val="BodyText"/>
        <w:rPr>
          <w:b/>
          <w:bCs/>
        </w:rPr>
      </w:pPr>
      <w:r>
        <w:t>APPENDIX F: FAILURE MODES AND ANTI-GAMING CONTROLS (v9.5)</w:t>
      </w:r>
    </w:p>
    <w:p w14:paraId="0F394646" w14:textId="77777777" w:rsidR="00380ADF" w:rsidRPr="006E3284" w:rsidRDefault="00165731">
      <w:pPr>
        <w:pStyle w:val="BodyText"/>
      </w:pPr>
      <w:r>
        <w:t>Appendix F is normative for identified gaming vectors and required mitigations. Informative note. This appendix is carried forward substantively unchanged from the v9.0 line unless otherwise stated.</w:t>
      </w:r>
    </w:p>
    <w:p w14:paraId="2349AE31" w14:textId="77777777" w:rsidR="00380ADF" w:rsidRPr="006E3284" w:rsidRDefault="00165731">
      <w:pPr>
        <w:pStyle w:val="BodyText"/>
      </w:pPr>
      <w:r>
        <w:rPr>
          <w:b/>
        </w:rPr>
        <w:t>F.1 Identified Gaming Vectors (Canonical)</w:t>
      </w:r>
    </w:p>
    <w:tbl>
      <w:tblPr>
        <w:tblStyle w:val="Table"/>
        <w:tblW w:w="4877" w:type="pct"/>
        <w:tblLook w:val="0020" w:firstRow="1" w:lastRow="0" w:firstColumn="0" w:lastColumn="0" w:noHBand="0" w:noVBand="0"/>
      </w:tblPr>
      <w:tblGrid>
        <w:gridCol w:w="1844"/>
        <w:gridCol w:w="3110"/>
        <w:gridCol w:w="4176"/>
      </w:tblGrid>
      <w:tr w:rsidR="006E3284" w:rsidRPr="006E3284" w14:paraId="678A016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CAC6192" w14:textId="77777777" w:rsidR="00380ADF" w:rsidRPr="006E3284" w:rsidRDefault="00165731">
            <w:pPr>
              <w:pStyle w:val="Compact"/>
            </w:pPr>
            <w:r w:rsidRPr="006E3284">
              <w:rPr>
                <w:b/>
                <w:bCs/>
              </w:rPr>
              <w:t>Vector</w:t>
            </w:r>
          </w:p>
        </w:tc>
        <w:tc>
          <w:tcPr>
            <w:tcW w:w="0" w:type="auto"/>
          </w:tcPr>
          <w:p w14:paraId="5C27FAB9" w14:textId="77777777" w:rsidR="00380ADF" w:rsidRPr="006E3284" w:rsidRDefault="00165731">
            <w:pPr>
              <w:pStyle w:val="Compact"/>
            </w:pPr>
            <w:r w:rsidRPr="006E3284">
              <w:rPr>
                <w:b/>
                <w:bCs/>
              </w:rPr>
              <w:t>Description</w:t>
            </w:r>
          </w:p>
        </w:tc>
        <w:tc>
          <w:tcPr>
            <w:tcW w:w="0" w:type="auto"/>
          </w:tcPr>
          <w:p w14:paraId="04CA7F80" w14:textId="77777777" w:rsidR="00380ADF" w:rsidRPr="006E3284" w:rsidRDefault="00165731">
            <w:pPr>
              <w:pStyle w:val="Compact"/>
            </w:pPr>
            <w:r w:rsidRPr="006E3284">
              <w:rPr>
                <w:b/>
                <w:bCs/>
              </w:rPr>
              <w:t>Structural Mitigation</w:t>
            </w:r>
          </w:p>
        </w:tc>
      </w:tr>
      <w:tr w:rsidR="006E3284" w:rsidRPr="006E3284" w14:paraId="7E1A9316" w14:textId="77777777">
        <w:tc>
          <w:tcPr>
            <w:tcW w:w="0" w:type="auto"/>
          </w:tcPr>
          <w:p w14:paraId="3463C2B3" w14:textId="77777777" w:rsidR="00380ADF" w:rsidRPr="006E3284" w:rsidRDefault="00165731">
            <w:pPr>
              <w:pStyle w:val="Compact"/>
            </w:pPr>
            <w:r w:rsidRPr="006E3284">
              <w:t>Option set manipulation</w:t>
            </w:r>
          </w:p>
        </w:tc>
        <w:tc>
          <w:tcPr>
            <w:tcW w:w="0" w:type="auto"/>
          </w:tcPr>
          <w:p w14:paraId="72312C69" w14:textId="77777777" w:rsidR="00380ADF" w:rsidRPr="006E3284" w:rsidRDefault="00165731">
            <w:pPr>
              <w:pStyle w:val="Compact"/>
            </w:pPr>
            <w:r w:rsidRPr="006E3284">
              <w:t>Excluding viable alternatives so preferred option "wins"</w:t>
            </w:r>
          </w:p>
        </w:tc>
        <w:tc>
          <w:tcPr>
            <w:tcW w:w="0" w:type="auto"/>
          </w:tcPr>
          <w:p w14:paraId="63819AC0" w14:textId="77777777" w:rsidR="00380ADF" w:rsidRPr="006E3284" w:rsidRDefault="00165731">
            <w:pPr>
              <w:pStyle w:val="Compact"/>
            </w:pPr>
            <w:r w:rsidRPr="006E3284">
              <w:t>Minimum option requirement (≥2); independent challenger in emergencies; document option generation process</w:t>
            </w:r>
          </w:p>
        </w:tc>
      </w:tr>
      <w:tr w:rsidR="006E3284" w:rsidRPr="006E3284" w14:paraId="4C169323" w14:textId="77777777">
        <w:tc>
          <w:tcPr>
            <w:tcW w:w="0" w:type="auto"/>
          </w:tcPr>
          <w:p w14:paraId="5C899CF0" w14:textId="77777777" w:rsidR="00380ADF" w:rsidRPr="006E3284" w:rsidRDefault="00165731">
            <w:pPr>
              <w:pStyle w:val="Compact"/>
            </w:pPr>
            <w:r w:rsidRPr="006E3284">
              <w:t>Masking abuse</w:t>
            </w:r>
          </w:p>
        </w:tc>
        <w:tc>
          <w:tcPr>
            <w:tcW w:w="0" w:type="auto"/>
          </w:tcPr>
          <w:p w14:paraId="26569D66" w14:textId="77777777" w:rsidR="00380ADF" w:rsidRPr="006E3284" w:rsidRDefault="00165731">
            <w:pPr>
              <w:pStyle w:val="Compact"/>
            </w:pPr>
            <w:proofErr w:type="gramStart"/>
            <w:r w:rsidRPr="006E3284">
              <w:t>Masking</w:t>
            </w:r>
            <w:proofErr w:type="gramEnd"/>
            <w:r w:rsidRPr="006E3284">
              <w:t xml:space="preserve"> unfavorable cells to inflate RLS</w:t>
            </w:r>
          </w:p>
        </w:tc>
        <w:tc>
          <w:tcPr>
            <w:tcW w:w="0" w:type="auto"/>
          </w:tcPr>
          <w:p w14:paraId="63E10F58" w14:textId="77777777" w:rsidR="00380ADF" w:rsidRPr="006E3284" w:rsidRDefault="00165731">
            <w:pPr>
              <w:pStyle w:val="Compact"/>
            </w:pPr>
            <w:r w:rsidRPr="006E3284">
              <w:t>Non-maskable cells (rights + catastrophe) must remain unmasked; audit flags invalidate PCC</w:t>
            </w:r>
          </w:p>
        </w:tc>
      </w:tr>
      <w:tr w:rsidR="006E3284" w:rsidRPr="006E3284" w14:paraId="6B8230A7" w14:textId="77777777">
        <w:tc>
          <w:tcPr>
            <w:tcW w:w="0" w:type="auto"/>
          </w:tcPr>
          <w:p w14:paraId="19177C56" w14:textId="77777777" w:rsidR="00380ADF" w:rsidRPr="006E3284" w:rsidRDefault="00165731">
            <w:pPr>
              <w:pStyle w:val="Compact"/>
            </w:pPr>
            <w:r w:rsidRPr="006E3284">
              <w:t>Subgroup erasure</w:t>
            </w:r>
          </w:p>
        </w:tc>
        <w:tc>
          <w:tcPr>
            <w:tcW w:w="0" w:type="auto"/>
          </w:tcPr>
          <w:p w14:paraId="3509A1D2" w14:textId="77777777" w:rsidR="00380ADF" w:rsidRPr="006E3284" w:rsidRDefault="00165731">
            <w:pPr>
              <w:pStyle w:val="Compact"/>
            </w:pPr>
            <w:r w:rsidRPr="006E3284">
              <w:t>Averaging away harms to vulnerable groups</w:t>
            </w:r>
          </w:p>
        </w:tc>
        <w:tc>
          <w:tcPr>
            <w:tcW w:w="0" w:type="auto"/>
          </w:tcPr>
          <w:p w14:paraId="4D91C011" w14:textId="77777777" w:rsidR="00380ADF" w:rsidRPr="006E3284" w:rsidRDefault="00165731">
            <w:pPr>
              <w:pStyle w:val="Compact"/>
            </w:pPr>
            <w:r w:rsidRPr="006E3284">
              <w:t>Worst-off subgroup operator for rights; subgroup enumeration; conservative bound when infeasible</w:t>
            </w:r>
          </w:p>
        </w:tc>
      </w:tr>
      <w:tr w:rsidR="006E3284" w:rsidRPr="006E3284" w14:paraId="129B4A4F" w14:textId="77777777">
        <w:tc>
          <w:tcPr>
            <w:tcW w:w="0" w:type="auto"/>
          </w:tcPr>
          <w:p w14:paraId="7C9166C2" w14:textId="77777777" w:rsidR="00380ADF" w:rsidRPr="006E3284" w:rsidRDefault="00165731">
            <w:pPr>
              <w:pStyle w:val="Compact"/>
            </w:pPr>
            <w:r w:rsidRPr="006E3284">
              <w:t>Scenario omission</w:t>
            </w:r>
          </w:p>
        </w:tc>
        <w:tc>
          <w:tcPr>
            <w:tcW w:w="0" w:type="auto"/>
          </w:tcPr>
          <w:p w14:paraId="7120167C" w14:textId="77777777" w:rsidR="00380ADF" w:rsidRPr="006E3284" w:rsidRDefault="00165731">
            <w:pPr>
              <w:pStyle w:val="Compact"/>
            </w:pPr>
            <w:r w:rsidRPr="006E3284">
              <w:t>Leaving out unfavorable tail scenarios</w:t>
            </w:r>
          </w:p>
        </w:tc>
        <w:tc>
          <w:tcPr>
            <w:tcW w:w="0" w:type="auto"/>
          </w:tcPr>
          <w:p w14:paraId="770B968B" w14:textId="77777777" w:rsidR="00380ADF" w:rsidRPr="006E3284" w:rsidRDefault="00165731">
            <w:pPr>
              <w:pStyle w:val="Compact"/>
            </w:pPr>
            <w:r w:rsidRPr="006E3284">
              <w:t xml:space="preserve">Mandatory tail categories and probability floors; scenario count </w:t>
            </w:r>
            <w:r w:rsidRPr="006E3284">
              <w:lastRenderedPageBreak/>
              <w:t>minima; implausibility test per Section 8.3.2</w:t>
            </w:r>
          </w:p>
        </w:tc>
      </w:tr>
      <w:tr w:rsidR="006E3284" w:rsidRPr="006E3284" w14:paraId="6436EEB5" w14:textId="77777777">
        <w:tc>
          <w:tcPr>
            <w:tcW w:w="0" w:type="auto"/>
          </w:tcPr>
          <w:p w14:paraId="6A7E7D42" w14:textId="77777777" w:rsidR="00380ADF" w:rsidRPr="006E3284" w:rsidRDefault="00165731">
            <w:pPr>
              <w:pStyle w:val="Compact"/>
            </w:pPr>
            <w:r w:rsidRPr="006E3284">
              <w:lastRenderedPageBreak/>
              <w:t>Probability gaming</w:t>
            </w:r>
          </w:p>
        </w:tc>
        <w:tc>
          <w:tcPr>
            <w:tcW w:w="0" w:type="auto"/>
          </w:tcPr>
          <w:p w14:paraId="11982E89" w14:textId="77777777" w:rsidR="00380ADF" w:rsidRPr="006E3284" w:rsidRDefault="00165731">
            <w:pPr>
              <w:pStyle w:val="Compact"/>
            </w:pPr>
            <w:r w:rsidRPr="006E3284">
              <w:t xml:space="preserve">Assigning implausibly small </w:t>
            </w:r>
            <w:proofErr w:type="spellStart"/>
            <w:r w:rsidRPr="006E3284">
              <w:t>p_s</w:t>
            </w:r>
            <w:proofErr w:type="spellEnd"/>
            <w:r w:rsidRPr="006E3284">
              <w:t xml:space="preserve"> to tails</w:t>
            </w:r>
          </w:p>
        </w:tc>
        <w:tc>
          <w:tcPr>
            <w:tcW w:w="0" w:type="auto"/>
          </w:tcPr>
          <w:p w14:paraId="163E0448" w14:textId="77777777" w:rsidR="00380ADF" w:rsidRPr="006E3284" w:rsidRDefault="00165731">
            <w:pPr>
              <w:pStyle w:val="Compact"/>
            </w:pPr>
            <w:r w:rsidRPr="006E3284">
              <w:t xml:space="preserve">Probability provenance required; </w:t>
            </w:r>
            <w:proofErr w:type="spellStart"/>
            <w:r w:rsidRPr="006E3284">
              <w:t>p_floor</w:t>
            </w:r>
            <w:proofErr w:type="spellEnd"/>
            <w:r w:rsidRPr="006E3284">
              <w:t xml:space="preserve"> per category; sensitivity perturbations at Tier 3</w:t>
            </w:r>
          </w:p>
        </w:tc>
      </w:tr>
      <w:tr w:rsidR="006E3284" w:rsidRPr="006E3284" w14:paraId="3F26F291" w14:textId="77777777">
        <w:tc>
          <w:tcPr>
            <w:tcW w:w="0" w:type="auto"/>
          </w:tcPr>
          <w:p w14:paraId="2A708A92" w14:textId="77777777" w:rsidR="00380ADF" w:rsidRPr="006E3284" w:rsidRDefault="00165731">
            <w:pPr>
              <w:pStyle w:val="Compact"/>
            </w:pPr>
            <w:r w:rsidRPr="006E3284">
              <w:t>Kernel capture</w:t>
            </w:r>
          </w:p>
        </w:tc>
        <w:tc>
          <w:tcPr>
            <w:tcW w:w="0" w:type="auto"/>
          </w:tcPr>
          <w:p w14:paraId="3A80BD55" w14:textId="77777777" w:rsidR="00380ADF" w:rsidRPr="006E3284" w:rsidRDefault="00165731">
            <w:pPr>
              <w:pStyle w:val="Compact"/>
            </w:pPr>
            <w:r w:rsidRPr="006E3284">
              <w:t>Tweaking kernel edges to favor preferred option</w:t>
            </w:r>
          </w:p>
        </w:tc>
        <w:tc>
          <w:tcPr>
            <w:tcW w:w="0" w:type="auto"/>
          </w:tcPr>
          <w:p w14:paraId="77EC4BDA" w14:textId="77777777" w:rsidR="00380ADF" w:rsidRPr="006E3284" w:rsidRDefault="00165731">
            <w:pPr>
              <w:pStyle w:val="Compact"/>
            </w:pPr>
            <w:r w:rsidRPr="006E3284">
              <w:t>KQS bands; sensitivity perturbations; evidence classes; humility fallback to NONE</w:t>
            </w:r>
          </w:p>
        </w:tc>
      </w:tr>
      <w:tr w:rsidR="006E3284" w:rsidRPr="006E3284" w14:paraId="39A46944" w14:textId="77777777">
        <w:tc>
          <w:tcPr>
            <w:tcW w:w="0" w:type="auto"/>
          </w:tcPr>
          <w:p w14:paraId="54346EA1" w14:textId="77777777" w:rsidR="00380ADF" w:rsidRPr="006E3284" w:rsidRDefault="00165731">
            <w:pPr>
              <w:pStyle w:val="Compact"/>
            </w:pPr>
            <w:r w:rsidRPr="006E3284">
              <w:t>Weight capture</w:t>
            </w:r>
          </w:p>
        </w:tc>
        <w:tc>
          <w:tcPr>
            <w:tcW w:w="0" w:type="auto"/>
          </w:tcPr>
          <w:p w14:paraId="7A84FB0A" w14:textId="77777777" w:rsidR="00380ADF" w:rsidRPr="006E3284" w:rsidRDefault="00165731">
            <w:pPr>
              <w:pStyle w:val="Compact"/>
            </w:pPr>
            <w:r w:rsidRPr="006E3284">
              <w:t>Steering HDW to underweight certain unions/dimensions</w:t>
            </w:r>
          </w:p>
        </w:tc>
        <w:tc>
          <w:tcPr>
            <w:tcW w:w="0" w:type="auto"/>
          </w:tcPr>
          <w:p w14:paraId="5A9FA5B1" w14:textId="77777777" w:rsidR="00380ADF" w:rsidRPr="006E3284" w:rsidRDefault="00165731">
            <w:pPr>
              <w:pStyle w:val="Compact"/>
            </w:pPr>
            <w:r w:rsidRPr="006E3284">
              <w:t>Constitutional floors; supermajority locks near floors; transparency ledger; conflict disclosure</w:t>
            </w:r>
          </w:p>
        </w:tc>
      </w:tr>
      <w:tr w:rsidR="006E3284" w:rsidRPr="006E3284" w14:paraId="38F1CDC7" w14:textId="77777777">
        <w:tc>
          <w:tcPr>
            <w:tcW w:w="0" w:type="auto"/>
          </w:tcPr>
          <w:p w14:paraId="73673A1B" w14:textId="77777777" w:rsidR="00380ADF" w:rsidRPr="006E3284" w:rsidRDefault="00165731">
            <w:pPr>
              <w:pStyle w:val="Compact"/>
            </w:pPr>
            <w:r w:rsidRPr="006E3284">
              <w:t>Emergency abuse</w:t>
            </w:r>
          </w:p>
        </w:tc>
        <w:tc>
          <w:tcPr>
            <w:tcW w:w="0" w:type="auto"/>
          </w:tcPr>
          <w:p w14:paraId="5A2D06EF" w14:textId="77777777" w:rsidR="00380ADF" w:rsidRPr="006E3284" w:rsidRDefault="00165731">
            <w:pPr>
              <w:pStyle w:val="Compact"/>
            </w:pPr>
            <w:r w:rsidRPr="006E3284">
              <w:t>Declaring emergency to bypass rights</w:t>
            </w:r>
          </w:p>
        </w:tc>
        <w:tc>
          <w:tcPr>
            <w:tcW w:w="0" w:type="auto"/>
          </w:tcPr>
          <w:p w14:paraId="0C6FD2AC" w14:textId="77777777" w:rsidR="00380ADF" w:rsidRPr="006E3284" w:rsidRDefault="00165731">
            <w:pPr>
              <w:pStyle w:val="Compact"/>
            </w:pPr>
            <w:r w:rsidRPr="006E3284">
              <w:t>Challenger requirement; remediation plan; public disclosure/audit triggers</w:t>
            </w:r>
          </w:p>
        </w:tc>
      </w:tr>
      <w:tr w:rsidR="006E3284" w:rsidRPr="006E3284" w14:paraId="519B79F2" w14:textId="77777777">
        <w:tc>
          <w:tcPr>
            <w:tcW w:w="0" w:type="auto"/>
          </w:tcPr>
          <w:p w14:paraId="2F701519" w14:textId="77777777" w:rsidR="00380ADF" w:rsidRPr="006E3284" w:rsidRDefault="00165731">
            <w:pPr>
              <w:pStyle w:val="Compact"/>
            </w:pPr>
            <w:r w:rsidRPr="006E3284">
              <w:t>Confidence inflation</w:t>
            </w:r>
          </w:p>
        </w:tc>
        <w:tc>
          <w:tcPr>
            <w:tcW w:w="0" w:type="auto"/>
          </w:tcPr>
          <w:p w14:paraId="79E636B2" w14:textId="77777777" w:rsidR="00380ADF" w:rsidRPr="006E3284" w:rsidRDefault="00165731">
            <w:pPr>
              <w:pStyle w:val="Compact"/>
            </w:pPr>
            <w:r w:rsidRPr="006E3284">
              <w:t>Overstating confidence to increase impact weight</w:t>
            </w:r>
          </w:p>
        </w:tc>
        <w:tc>
          <w:tcPr>
            <w:tcW w:w="0" w:type="auto"/>
          </w:tcPr>
          <w:p w14:paraId="0FCD49F8" w14:textId="77777777" w:rsidR="00380ADF" w:rsidRPr="006E3284" w:rsidRDefault="00165731">
            <w:pPr>
              <w:pStyle w:val="Compact"/>
            </w:pPr>
            <w:proofErr w:type="spellStart"/>
            <w:r w:rsidRPr="006E3284">
              <w:t>c_k</w:t>
            </w:r>
            <w:proofErr w:type="spellEnd"/>
            <w:r w:rsidRPr="006E3284">
              <w:t xml:space="preserve"> bounded [0.1, 1]; require evidence notes; sensitivity recommended</w:t>
            </w:r>
          </w:p>
        </w:tc>
      </w:tr>
      <w:tr w:rsidR="006E3284" w:rsidRPr="006E3284" w14:paraId="241F0106" w14:textId="77777777">
        <w:tc>
          <w:tcPr>
            <w:tcW w:w="0" w:type="auto"/>
          </w:tcPr>
          <w:p w14:paraId="54A2245C" w14:textId="77777777" w:rsidR="00380ADF" w:rsidRPr="006E3284" w:rsidRDefault="00165731">
            <w:pPr>
              <w:pStyle w:val="Compact"/>
            </w:pPr>
            <w:r w:rsidRPr="006E3284">
              <w:t>Horizon manipulation</w:t>
            </w:r>
          </w:p>
        </w:tc>
        <w:tc>
          <w:tcPr>
            <w:tcW w:w="0" w:type="auto"/>
          </w:tcPr>
          <w:p w14:paraId="6B59C964" w14:textId="77777777" w:rsidR="00380ADF" w:rsidRPr="006E3284" w:rsidRDefault="00165731">
            <w:pPr>
              <w:pStyle w:val="Compact"/>
            </w:pPr>
            <w:r w:rsidRPr="006E3284">
              <w:t>Choosing time horizons strategically</w:t>
            </w:r>
          </w:p>
        </w:tc>
        <w:tc>
          <w:tcPr>
            <w:tcW w:w="0" w:type="auto"/>
          </w:tcPr>
          <w:p w14:paraId="6E8FF7B6" w14:textId="77777777" w:rsidR="00380ADF" w:rsidRPr="006E3284" w:rsidRDefault="00165731">
            <w:pPr>
              <w:pStyle w:val="Compact"/>
            </w:pPr>
            <w:r w:rsidRPr="006E3284">
              <w:t xml:space="preserve">Logarithmic temporal weighting τ(t); declare </w:t>
            </w:r>
            <w:proofErr w:type="spellStart"/>
            <w:r w:rsidRPr="006E3284">
              <w:t>T_ref</w:t>
            </w:r>
            <w:proofErr w:type="spellEnd"/>
            <w:r w:rsidRPr="006E3284">
              <w:t>; challenge horizon assumptions</w:t>
            </w:r>
          </w:p>
        </w:tc>
      </w:tr>
      <w:tr w:rsidR="006E3284" w:rsidRPr="006E3284" w14:paraId="03355373" w14:textId="77777777">
        <w:tc>
          <w:tcPr>
            <w:tcW w:w="0" w:type="auto"/>
          </w:tcPr>
          <w:p w14:paraId="5476F90D" w14:textId="77777777" w:rsidR="00380ADF" w:rsidRPr="006E3284" w:rsidRDefault="00165731">
            <w:pPr>
              <w:pStyle w:val="Compact"/>
            </w:pPr>
            <w:r w:rsidRPr="006E3284">
              <w:t>Unknown-as-neutral</w:t>
            </w:r>
          </w:p>
        </w:tc>
        <w:tc>
          <w:tcPr>
            <w:tcW w:w="0" w:type="auto"/>
          </w:tcPr>
          <w:p w14:paraId="733D5890" w14:textId="77777777" w:rsidR="00380ADF" w:rsidRPr="006E3284" w:rsidRDefault="00165731">
            <w:pPr>
              <w:pStyle w:val="Compact"/>
            </w:pPr>
            <w:r w:rsidRPr="006E3284">
              <w:t>Leaving cells blank to avoid negatives</w:t>
            </w:r>
          </w:p>
        </w:tc>
        <w:tc>
          <w:tcPr>
            <w:tcW w:w="0" w:type="auto"/>
          </w:tcPr>
          <w:p w14:paraId="137B7B49" w14:textId="77777777" w:rsidR="00380ADF" w:rsidRPr="006E3284" w:rsidRDefault="00165731">
            <w:pPr>
              <w:pStyle w:val="Compact"/>
            </w:pPr>
            <w:r w:rsidRPr="006E3284">
              <w:t>Ignorance penalty phantom instance rule; audit flag if non-maskable cell missing</w:t>
            </w:r>
          </w:p>
        </w:tc>
      </w:tr>
    </w:tbl>
    <w:p w14:paraId="2FCF1189" w14:textId="77777777" w:rsidR="00380ADF" w:rsidRPr="006E3284" w:rsidRDefault="00165731">
      <w:pPr>
        <w:pStyle w:val="BodyText"/>
      </w:pPr>
      <w:r>
        <w:rPr>
          <w:b/>
        </w:rPr>
        <w:t>F.2 Structural Anti-Gaming Features (Canonical)</w:t>
      </w:r>
    </w:p>
    <w:p w14:paraId="35E07570" w14:textId="77777777" w:rsidR="00380ADF" w:rsidRPr="006E3284" w:rsidRDefault="00165731">
      <w:pPr>
        <w:pStyle w:val="BodyText"/>
      </w:pPr>
      <w:r>
        <w:t>Non-Compensatory Architecture:</w:t>
      </w:r>
    </w:p>
    <w:p w14:paraId="7F060ACC" w14:textId="77777777" w:rsidR="00380ADF" w:rsidRPr="006E3284" w:rsidRDefault="00165731" w:rsidP="00E475CB">
      <w:pPr>
        <w:numPr>
          <w:ilvl w:val="0"/>
          <w:numId w:val="106"/>
        </w:numPr>
      </w:pPr>
      <w:r>
        <w:t>NCRC cannot be overridden by welfare gains</w:t>
      </w:r>
    </w:p>
    <w:p w14:paraId="25D92E65" w14:textId="77777777" w:rsidR="00380ADF" w:rsidRPr="006E3284" w:rsidRDefault="00165731" w:rsidP="00E475CB">
      <w:pPr>
        <w:numPr>
          <w:ilvl w:val="0"/>
          <w:numId w:val="106"/>
        </w:numPr>
      </w:pPr>
      <w:r>
        <w:t>TRC cannot be overridden by expected value</w:t>
      </w:r>
    </w:p>
    <w:p w14:paraId="17D59CF4" w14:textId="77777777" w:rsidR="00380ADF" w:rsidRPr="006E3284" w:rsidRDefault="00165731" w:rsidP="00E475CB">
      <w:pPr>
        <w:numPr>
          <w:ilvl w:val="0"/>
          <w:numId w:val="106"/>
        </w:numPr>
      </w:pPr>
      <w:r>
        <w:t>Containment cannot be bypassed by RLS optimization</w:t>
      </w:r>
    </w:p>
    <w:p w14:paraId="78F30252" w14:textId="77777777" w:rsidR="00380ADF" w:rsidRPr="006E3284" w:rsidRDefault="00165731">
      <w:pPr>
        <w:pStyle w:val="FirstParagraph"/>
      </w:pPr>
      <w:r>
        <w:t>Transparency Requirements:</w:t>
      </w:r>
    </w:p>
    <w:p w14:paraId="1DAD0126" w14:textId="77777777" w:rsidR="00380ADF" w:rsidRPr="006E3284" w:rsidRDefault="00165731" w:rsidP="00E475CB">
      <w:pPr>
        <w:numPr>
          <w:ilvl w:val="0"/>
          <w:numId w:val="107"/>
        </w:numPr>
      </w:pPr>
      <w:r>
        <w:t>All parameters recorded in PCC</w:t>
      </w:r>
    </w:p>
    <w:p w14:paraId="1111BDF0" w14:textId="77777777" w:rsidR="00380ADF" w:rsidRPr="006E3284" w:rsidRDefault="00165731" w:rsidP="00E475CB">
      <w:pPr>
        <w:numPr>
          <w:ilvl w:val="0"/>
          <w:numId w:val="107"/>
        </w:numPr>
      </w:pPr>
      <w:r>
        <w:t>Registry hashing prevents silent modification (Tier 3+)</w:t>
      </w:r>
    </w:p>
    <w:p w14:paraId="70B05D54" w14:textId="77777777" w:rsidR="00380ADF" w:rsidRPr="006E3284" w:rsidRDefault="00165731" w:rsidP="00E475CB">
      <w:pPr>
        <w:numPr>
          <w:ilvl w:val="0"/>
          <w:numId w:val="107"/>
        </w:numPr>
      </w:pPr>
      <w:r>
        <w:t>Public rationale (5SPR) required</w:t>
      </w:r>
    </w:p>
    <w:p w14:paraId="38F941BF" w14:textId="77777777" w:rsidR="00380ADF" w:rsidRPr="006E3284" w:rsidRDefault="00165731">
      <w:pPr>
        <w:pStyle w:val="FirstParagraph"/>
      </w:pPr>
      <w:r>
        <w:t>Audit Infrastructure:</w:t>
      </w:r>
    </w:p>
    <w:p w14:paraId="4D5C1B52" w14:textId="77777777" w:rsidR="00380ADF" w:rsidRPr="006E3284" w:rsidRDefault="00165731" w:rsidP="00E475CB">
      <w:pPr>
        <w:numPr>
          <w:ilvl w:val="0"/>
          <w:numId w:val="108"/>
        </w:numPr>
      </w:pPr>
      <w:r>
        <w:t>Random audit lottery (recommended 5% of PCCs at Tier 3)</w:t>
      </w:r>
    </w:p>
    <w:p w14:paraId="6190F7F2" w14:textId="77777777" w:rsidR="00380ADF" w:rsidRPr="006E3284" w:rsidRDefault="00165731" w:rsidP="00E475CB">
      <w:pPr>
        <w:numPr>
          <w:ilvl w:val="0"/>
          <w:numId w:val="108"/>
        </w:numPr>
      </w:pPr>
      <w:r>
        <w:t>Red-team protocols for high-stakes decisions</w:t>
      </w:r>
    </w:p>
    <w:p w14:paraId="1184F2FB" w14:textId="77777777" w:rsidR="00380ADF" w:rsidRPr="006E3284" w:rsidRDefault="00165731" w:rsidP="00E475CB">
      <w:pPr>
        <w:numPr>
          <w:ilvl w:val="0"/>
          <w:numId w:val="108"/>
        </w:numPr>
      </w:pPr>
      <w:r>
        <w:t>Configuration drift detection</w:t>
      </w:r>
    </w:p>
    <w:p w14:paraId="346A4886" w14:textId="77777777" w:rsidR="00380ADF" w:rsidRPr="006E3284" w:rsidRDefault="00165731">
      <w:pPr>
        <w:pStyle w:val="FirstParagraph"/>
      </w:pPr>
      <w:r>
        <w:lastRenderedPageBreak/>
        <w:t>Learning Accountability:</w:t>
      </w:r>
    </w:p>
    <w:p w14:paraId="6C6CFF24" w14:textId="77777777" w:rsidR="00380ADF" w:rsidRPr="006E3284" w:rsidRDefault="00165731" w:rsidP="00E475CB">
      <w:pPr>
        <w:numPr>
          <w:ilvl w:val="0"/>
          <w:numId w:val="109"/>
        </w:numPr>
      </w:pPr>
      <w:r>
        <w:t>NCAR loop tracks prediction accuracy</w:t>
      </w:r>
    </w:p>
    <w:p w14:paraId="2C84E657" w14:textId="77777777" w:rsidR="00380ADF" w:rsidRPr="006E3284" w:rsidRDefault="00165731" w:rsidP="00E475CB">
      <w:pPr>
        <w:numPr>
          <w:ilvl w:val="0"/>
          <w:numId w:val="109"/>
        </w:numPr>
      </w:pPr>
      <w:r>
        <w:t>Systematic errors trigger parameter review</w:t>
      </w:r>
    </w:p>
    <w:p w14:paraId="01855E91" w14:textId="77777777" w:rsidR="00380ADF" w:rsidRPr="006E3284" w:rsidRDefault="00165731" w:rsidP="00E475CB">
      <w:pPr>
        <w:numPr>
          <w:ilvl w:val="0"/>
          <w:numId w:val="109"/>
        </w:numPr>
      </w:pPr>
      <w:r>
        <w:t>Historical PCCs preserved for accountability</w:t>
      </w:r>
    </w:p>
    <w:p w14:paraId="748994AC" w14:textId="77777777" w:rsidR="000E26BC" w:rsidRPr="006E3284" w:rsidRDefault="000E26BC">
      <w:pPr>
        <w:pStyle w:val="BodyText"/>
      </w:pPr>
      <w:r>
        <w:rPr>
          <w:b/>
        </w:rPr>
        <w:t>F.3 Audit Flag Taxonomy (Informative pointer; non-authoritative)</w:t>
      </w:r>
      <w:r>
        <w:br/>
        <w:t>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p w14:paraId="5D198CEF" w14:textId="77777777" w:rsidR="00380ADF" w:rsidRPr="006E3284" w:rsidRDefault="00165731">
      <w:pPr>
        <w:pStyle w:val="BodyText"/>
      </w:pPr>
      <w:r>
        <w:rPr>
          <w:b/>
        </w:rPr>
        <w:t>F.4 Red-Team and Audit Lottery (Tier 3 Recommended)</w:t>
      </w:r>
    </w:p>
    <w:p w14:paraId="38409B58" w14:textId="77777777" w:rsidR="00380ADF" w:rsidRPr="006E3284" w:rsidRDefault="00165731">
      <w:pPr>
        <w:pStyle w:val="BodyText"/>
      </w:pPr>
      <w:r>
        <w:t>Deployments SHOULD adopt:</w:t>
      </w:r>
    </w:p>
    <w:p w14:paraId="219455BD" w14:textId="77777777" w:rsidR="00380ADF" w:rsidRPr="006E3284" w:rsidRDefault="00165731" w:rsidP="00E475CB">
      <w:pPr>
        <w:numPr>
          <w:ilvl w:val="0"/>
          <w:numId w:val="110"/>
        </w:numPr>
      </w:pPr>
      <w:r>
        <w:t>Random audit lottery: for example, 5% of PCCs selected for independent review</w:t>
      </w:r>
    </w:p>
    <w:p w14:paraId="52A9F42C" w14:textId="77777777" w:rsidR="00380ADF" w:rsidRPr="006E3284" w:rsidRDefault="00165731" w:rsidP="00E475CB">
      <w:pPr>
        <w:numPr>
          <w:ilvl w:val="0"/>
          <w:numId w:val="110"/>
        </w:numPr>
      </w:pPr>
      <w:r>
        <w:t>Red-team scenario additions: Adversarial scenario injection for TRC testing</w:t>
      </w:r>
    </w:p>
    <w:p w14:paraId="5D0924E2" w14:textId="77777777" w:rsidR="00380ADF" w:rsidRPr="006E3284" w:rsidRDefault="00165731" w:rsidP="00E475CB">
      <w:pPr>
        <w:numPr>
          <w:ilvl w:val="0"/>
          <w:numId w:val="110"/>
        </w:numPr>
      </w:pPr>
      <w:r>
        <w:t>Kernel perturbation stress tests: Systematic edge perturbation</w:t>
      </w:r>
    </w:p>
    <w:p w14:paraId="42D8D754" w14:textId="77777777" w:rsidR="000C35DD" w:rsidRDefault="00930DED">
      <w:r>
        <w:t>End Appendix F.</w:t>
      </w:r>
    </w:p>
    <w:p w14:paraId="13C99A91" w14:textId="77777777" w:rsidR="00380ADF" w:rsidRPr="006E3284" w:rsidRDefault="00165731" w:rsidP="00E475CB">
      <w:pPr>
        <w:pStyle w:val="BodyText"/>
        <w:numPr>
          <w:ilvl w:val="0"/>
          <w:numId w:val="110"/>
        </w:numPr>
      </w:pPr>
      <w:r>
        <w:t>APPENDIX G: SGP INTEGRATION BINDING (NORMATIVE INTERFACE)</w:t>
      </w:r>
    </w:p>
    <w:p w14:paraId="383B797A" w14:textId="77777777" w:rsidR="006F7FF9" w:rsidRDefault="00173F8C">
      <w:pPr>
        <w:pStyle w:val="BodyText"/>
      </w:pPr>
      <w:r>
        <w:t xml:space="preserve">Appendix G is normative for the </w:t>
      </w:r>
      <w:proofErr w:type="spellStart"/>
      <w:r>
        <w:t>RippleLogic</w:t>
      </w:r>
      <w:proofErr w:type="spellEnd"/>
      <w:r>
        <w:t xml:space="preserve"> ↔ SGP interface.</w:t>
      </w:r>
    </w:p>
    <w:p w14:paraId="5CB01E20" w14:textId="77777777" w:rsidR="006F7FF9" w:rsidRDefault="00173F8C">
      <w:pPr>
        <w:pStyle w:val="BodyText"/>
      </w:pPr>
      <w:r>
        <w:rPr>
          <w:b/>
        </w:rPr>
        <w:t>G.1 Binding Purpose</w:t>
      </w:r>
    </w:p>
    <w:p w14:paraId="6B80A589" w14:textId="77777777" w:rsidR="006F7FF9" w:rsidRDefault="00173F8C">
      <w:pPr>
        <w:pStyle w:val="BodyText"/>
      </w:pPr>
      <w:r>
        <w:t xml:space="preserve">This appendix defines the only permissible interface by which </w:t>
      </w:r>
      <w:proofErr w:type="spellStart"/>
      <w:r>
        <w:t>RippleLogic</w:t>
      </w:r>
      <w:proofErr w:type="spellEnd"/>
      <w:r>
        <w:t xml:space="preserve"> consumes Sentience Gradient Protocol (SGP) outputs. </w:t>
      </w:r>
      <w:proofErr w:type="spellStart"/>
      <w:r>
        <w:t>RippleLogic</w:t>
      </w:r>
      <w:proofErr w:type="spellEnd"/>
      <w:r>
        <w:t xml:space="preserve"> does not define SGP internals.</w:t>
      </w:r>
    </w:p>
    <w:p w14:paraId="415B78E6" w14:textId="77777777" w:rsidR="006F7FF9" w:rsidRDefault="00173F8C">
      <w:pPr>
        <w:pStyle w:val="BodyText"/>
      </w:pPr>
      <w:r>
        <w:t xml:space="preserve">SGP Version Pin (Normative): </w:t>
      </w:r>
      <w:proofErr w:type="spellStart"/>
      <w:r>
        <w:t>RippleLogic</w:t>
      </w:r>
      <w:proofErr w:type="spellEnd"/>
      <w:r>
        <w:t xml:space="preserve"> v9.5 pins Sentience Gradient Protocol SGP v4.6 as the authoritative sentience / moral-status specification for any run claiming </w:t>
      </w:r>
      <w:proofErr w:type="spellStart"/>
      <w:r>
        <w:t>RippleLogic</w:t>
      </w:r>
      <w:proofErr w:type="spellEnd"/>
      <w:r>
        <w:t xml:space="preserve"> v9.5 compliance.</w:t>
      </w:r>
    </w:p>
    <w:p w14:paraId="6D39DA68" w14:textId="77777777" w:rsidR="006F7FF9" w:rsidRDefault="00173F8C">
      <w:pPr>
        <w:pStyle w:val="BodyText"/>
      </w:pPr>
      <w:proofErr w:type="spellStart"/>
      <w:r>
        <w:t>ProofPack</w:t>
      </w:r>
      <w:proofErr w:type="spellEnd"/>
      <w:r>
        <w:t xml:space="preserve"> dependency pinning (Normative): Any </w:t>
      </w:r>
      <w:proofErr w:type="spellStart"/>
      <w:r>
        <w:t>ProofPack</w:t>
      </w:r>
      <w:proofErr w:type="spellEnd"/>
      <w:r>
        <w:t xml:space="preserve"> claiming </w:t>
      </w:r>
      <w:proofErr w:type="spellStart"/>
      <w:r>
        <w:t>replayability</w:t>
      </w:r>
      <w:proofErr w:type="spellEnd"/>
      <w:r>
        <w:t xml:space="preserve"> MUST include the exact SGP v4.6 artifact (DOCX, PDF, or equivalent canonical byte-stream record) as a bundled </w:t>
      </w:r>
      <w:proofErr w:type="gramStart"/>
      <w:r>
        <w:t>file, or</w:t>
      </w:r>
      <w:proofErr w:type="gramEnd"/>
      <w:r>
        <w:t xml:space="preserve"> MUST reference a registry hash that uniquely identifies the SGP v4.6 artifact. If SGP is not bundled or hash-pinned, </w:t>
      </w:r>
      <w:proofErr w:type="spellStart"/>
      <w:r>
        <w:t>ProofPack</w:t>
      </w:r>
      <w:proofErr w:type="spellEnd"/>
      <w:r>
        <w:t xml:space="preserve"> runs MUST declare SGP as an external dependency and restrict test vectors to cases where the required SGP scalar(s) are provided as explicit inputs.</w:t>
      </w:r>
    </w:p>
    <w:p w14:paraId="5F7CB33A" w14:textId="77777777" w:rsidR="006F7FF9" w:rsidRDefault="00173F8C">
      <w:pPr>
        <w:pStyle w:val="BodyText"/>
      </w:pPr>
      <w:r>
        <w:t xml:space="preserve">Interface-boundary rule (Normative): </w:t>
      </w:r>
      <w:proofErr w:type="spellStart"/>
      <w:r>
        <w:t>RippleLogic</w:t>
      </w:r>
      <w:proofErr w:type="spellEnd"/>
      <w:r>
        <w:t xml:space="preserve"> consumes only the interface-visible outputs named in this appendix. </w:t>
      </w:r>
      <w:proofErr w:type="spellStart"/>
      <w:r>
        <w:t>RippleLogic</w:t>
      </w:r>
      <w:proofErr w:type="spellEnd"/>
      <w:r>
        <w:t xml:space="preserve"> MUST NOT recompute SGP internals, MUST NOT infer plateau status from raw pillar scores or raw normalized measurement, and MUST NOT substitute raw measured values for effective canonical or rights-of-protection values.</w:t>
      </w:r>
    </w:p>
    <w:p w14:paraId="4DF4A431" w14:textId="77777777" w:rsidR="006F7FF9" w:rsidRDefault="00173F8C">
      <w:pPr>
        <w:pStyle w:val="BodyText"/>
      </w:pPr>
      <w:r>
        <w:rPr>
          <w:b/>
        </w:rPr>
        <w:lastRenderedPageBreak/>
        <w:t>G.2 Canonical Scalar Mapping</w:t>
      </w:r>
    </w:p>
    <w:p w14:paraId="3D4BC9C3" w14:textId="77777777" w:rsidR="006F7FF9" w:rsidRDefault="00173F8C">
      <w:pPr>
        <w:pStyle w:val="BodyText"/>
      </w:pPr>
      <w:r>
        <w:t>Given entity E, SGP v4.6 may expose the following interface-visible values:</w:t>
      </w:r>
    </w:p>
    <w:p w14:paraId="1F880F24" w14:textId="77777777" w:rsidR="006F7FF9" w:rsidRDefault="00173F8C">
      <w:pPr>
        <w:pStyle w:val="BodyText"/>
      </w:pPr>
      <w:r>
        <w:t>A(E): Awareness pillar score in [0,100]</w:t>
      </w:r>
    </w:p>
    <w:p w14:paraId="41B98EA0" w14:textId="77777777" w:rsidR="006F7FF9" w:rsidRDefault="00173F8C">
      <w:pPr>
        <w:pStyle w:val="BodyText"/>
      </w:pPr>
      <w:r>
        <w:t>B(E): Agency pillar score in [0,100]</w:t>
      </w:r>
    </w:p>
    <w:p w14:paraId="06A172F6" w14:textId="77777777" w:rsidR="006F7FF9" w:rsidRDefault="00173F8C">
      <w:pPr>
        <w:pStyle w:val="BodyText"/>
      </w:pPr>
      <w:r>
        <w:t>C(E): Union Participation pillar score in [0,100]</w:t>
      </w:r>
    </w:p>
    <w:p w14:paraId="7AC3EAE1" w14:textId="77777777" w:rsidR="006F7FF9" w:rsidRDefault="00173F8C">
      <w:pPr>
        <w:pStyle w:val="BodyText"/>
      </w:pPr>
      <w:proofErr w:type="spellStart"/>
      <w:r>
        <w:t>SG_measured_norm</w:t>
      </w:r>
      <w:proofErr w:type="spellEnd"/>
      <w:r>
        <w:t>(E): raw normalized scalar in [0,1] produced by canonical UBSE before plateau assignment and non-plateau capping, if present in the SGP evaluation record.</w:t>
      </w:r>
    </w:p>
    <w:p w14:paraId="4916BDB0" w14:textId="77777777" w:rsidR="006F7FF9" w:rsidRDefault="00173F8C">
      <w:pPr>
        <w:pStyle w:val="BodyText"/>
      </w:pPr>
      <w:r>
        <w:t>Plateau(E): constitutional status flag in {0,1}, indicating whether E has Full Rights Plateau status under the Human Plateau Rule, governed individual plateau review, or explicit governed class-level plateau assignment, if present in the SGP evaluation record.</w:t>
      </w:r>
    </w:p>
    <w:p w14:paraId="0877DDD6" w14:textId="77777777" w:rsidR="006F7FF9" w:rsidRDefault="00173F8C">
      <w:pPr>
        <w:pStyle w:val="BodyText"/>
      </w:pPr>
      <w:proofErr w:type="spellStart"/>
      <w:r>
        <w:t>SG_norm</w:t>
      </w:r>
      <w:proofErr w:type="spellEnd"/>
      <w:r>
        <w:t xml:space="preserve">(E): authoritative effective canonical scalar in [0,1]. Under SGP v4.6, this is shorthand for </w:t>
      </w:r>
      <w:proofErr w:type="spellStart"/>
      <w:r>
        <w:t>SG_individual_norm</w:t>
      </w:r>
      <w:proofErr w:type="spellEnd"/>
      <w:r>
        <w:t xml:space="preserve">(E) unless another section of SGP explicitly names </w:t>
      </w:r>
      <w:proofErr w:type="spellStart"/>
      <w:r>
        <w:t>SG_patient_norm</w:t>
      </w:r>
      <w:proofErr w:type="spellEnd"/>
      <w:r>
        <w:t>(E).</w:t>
      </w:r>
    </w:p>
    <w:p w14:paraId="7986067F" w14:textId="77777777" w:rsidR="006F7FF9" w:rsidRDefault="00173F8C">
      <w:pPr>
        <w:pStyle w:val="BodyText"/>
      </w:pPr>
      <w:proofErr w:type="spellStart"/>
      <w:r>
        <w:t>SG_patient_norm</w:t>
      </w:r>
      <w:proofErr w:type="spellEnd"/>
      <w:r>
        <w:t>(E): authoritative rights-of-protection scalar in [0,1], if provided by the SGP record. This scalar incorporates plateau status and, where applicable, taxon or governed-class baseline logic.</w:t>
      </w:r>
    </w:p>
    <w:p w14:paraId="25B43957" w14:textId="77777777" w:rsidR="006F7FF9" w:rsidRDefault="00173F8C">
      <w:pPr>
        <w:pStyle w:val="BodyText"/>
      </w:pPr>
      <w:r>
        <w:t xml:space="preserve">Authoritative binding (interface-only): Any SGP scalar consumed by </w:t>
      </w:r>
      <w:proofErr w:type="spellStart"/>
      <w:r>
        <w:t>RippleLogic</w:t>
      </w:r>
      <w:proofErr w:type="spellEnd"/>
      <w:r>
        <w:t xml:space="preserve">, including </w:t>
      </w:r>
      <w:proofErr w:type="spellStart"/>
      <w:r>
        <w:t>SG_norm</w:t>
      </w:r>
      <w:proofErr w:type="spellEnd"/>
      <w:r>
        <w:t xml:space="preserve">(E) and where available </w:t>
      </w:r>
      <w:proofErr w:type="spellStart"/>
      <w:r>
        <w:t>SG_patient_norm</w:t>
      </w:r>
      <w:proofErr w:type="spellEnd"/>
      <w:r>
        <w:t xml:space="preserve">(E), is consumed exactly as provided by the pinned SGP artifact and MUST NOT be recomputed inside </w:t>
      </w:r>
      <w:proofErr w:type="spellStart"/>
      <w:r>
        <w:t>RippleLogic</w:t>
      </w:r>
      <w:proofErr w:type="spellEnd"/>
      <w:r>
        <w:t>.</w:t>
      </w:r>
    </w:p>
    <w:p w14:paraId="0E08742F" w14:textId="77777777" w:rsidR="006F7FF9" w:rsidRDefault="00173F8C">
      <w:pPr>
        <w:pStyle w:val="BodyText"/>
      </w:pPr>
      <w:r>
        <w:t xml:space="preserve">Audit-only visibility </w:t>
      </w:r>
      <w:proofErr w:type="gramStart"/>
      <w:r>
        <w:t>rule</w:t>
      </w:r>
      <w:proofErr w:type="gramEnd"/>
      <w:r>
        <w:t xml:space="preserve">: A(E), B(E), C(E), </w:t>
      </w:r>
      <w:proofErr w:type="spellStart"/>
      <w:r>
        <w:t>SG_measured_norm</w:t>
      </w:r>
      <w:proofErr w:type="spellEnd"/>
      <w:r>
        <w:t xml:space="preserve">(E), and Plateau(E) MAY be logged for interpretability and auditing if they are present in the SGP record. They do not define </w:t>
      </w:r>
      <w:proofErr w:type="spellStart"/>
      <w:r>
        <w:t>SG_norm</w:t>
      </w:r>
      <w:proofErr w:type="spellEnd"/>
      <w:r>
        <w:t xml:space="preserve">(E) or </w:t>
      </w:r>
      <w:proofErr w:type="spellStart"/>
      <w:r>
        <w:t>SG_patient_norm</w:t>
      </w:r>
      <w:proofErr w:type="spellEnd"/>
      <w:r>
        <w:t xml:space="preserve">(E) within </w:t>
      </w:r>
      <w:proofErr w:type="spellStart"/>
      <w:r>
        <w:t>RippleLogic</w:t>
      </w:r>
      <w:proofErr w:type="spellEnd"/>
      <w:r>
        <w:t xml:space="preserve"> and MUST NOT override them.</w:t>
      </w:r>
    </w:p>
    <w:p w14:paraId="755DDDAD" w14:textId="77777777" w:rsidR="006F7FF9" w:rsidRDefault="00173F8C">
      <w:pPr>
        <w:pStyle w:val="BodyText"/>
      </w:pPr>
      <w:r>
        <w:t xml:space="preserve">Plateau exclusivity recognition (Normative): </w:t>
      </w:r>
      <w:proofErr w:type="spellStart"/>
      <w:r>
        <w:t>RippleLogic</w:t>
      </w:r>
      <w:proofErr w:type="spellEnd"/>
      <w:r>
        <w:t xml:space="preserve"> SHALL </w:t>
      </w:r>
      <w:proofErr w:type="gramStart"/>
      <w:r>
        <w:t>recognize</w:t>
      </w:r>
      <w:proofErr w:type="gramEnd"/>
      <w:r>
        <w:t xml:space="preserve"> the SGP v4.6 rule that 1.0 / 100 is reserved for plateau entities only. If </w:t>
      </w:r>
      <w:proofErr w:type="spellStart"/>
      <w:r>
        <w:t>SG_measured_norm</w:t>
      </w:r>
      <w:proofErr w:type="spellEnd"/>
      <w:r>
        <w:t xml:space="preserve">(E) = 1.0 while Plateau(E) = 0, </w:t>
      </w:r>
      <w:proofErr w:type="spellStart"/>
      <w:r>
        <w:t>RippleLogic</w:t>
      </w:r>
      <w:proofErr w:type="spellEnd"/>
      <w:r>
        <w:t xml:space="preserve"> MUST treat that value as raw audit information only; it MUST continue to use </w:t>
      </w:r>
      <w:proofErr w:type="spellStart"/>
      <w:r>
        <w:t>SG_norm</w:t>
      </w:r>
      <w:proofErr w:type="spellEnd"/>
      <w:r>
        <w:t xml:space="preserve">(E) and, where available, </w:t>
      </w:r>
      <w:proofErr w:type="spellStart"/>
      <w:r>
        <w:t>SG_patient_norm</w:t>
      </w:r>
      <w:proofErr w:type="spellEnd"/>
      <w:r>
        <w:t>(E) for normative computation.</w:t>
      </w:r>
    </w:p>
    <w:p w14:paraId="2D0E354D" w14:textId="77777777" w:rsidR="006F7FF9" w:rsidRDefault="00173F8C">
      <w:pPr>
        <w:pStyle w:val="BodyText"/>
      </w:pPr>
      <w:r>
        <w:rPr>
          <w:b/>
        </w:rPr>
        <w:t>G.3 Human Plateau Rule and Plateau Recognition (Non-Overridable)</w:t>
      </w:r>
    </w:p>
    <w:p w14:paraId="151FA3C4" w14:textId="77777777" w:rsidR="006F7FF9" w:rsidRDefault="00173F8C">
      <w:pPr>
        <w:pStyle w:val="BodyText"/>
      </w:pPr>
      <w:r>
        <w:t>For any human person H:</w:t>
      </w:r>
    </w:p>
    <w:p w14:paraId="79DA530B" w14:textId="77777777" w:rsidR="006F7FF9" w:rsidRDefault="00173F8C">
      <w:pPr>
        <w:pStyle w:val="BodyText"/>
      </w:pPr>
      <w:proofErr w:type="spellStart"/>
      <w:r>
        <w:t>SG_norm</w:t>
      </w:r>
      <w:proofErr w:type="spellEnd"/>
      <w:r>
        <w:t>(H</w:t>
      </w:r>
      <w:proofErr w:type="gramStart"/>
      <w:r>
        <w:t>) :</w:t>
      </w:r>
      <w:proofErr w:type="gramEnd"/>
      <w:r>
        <w:t>= 1.0</w:t>
      </w:r>
    </w:p>
    <w:p w14:paraId="47B0B9B8" w14:textId="77777777" w:rsidR="006F7FF9" w:rsidRDefault="00173F8C">
      <w:pPr>
        <w:pStyle w:val="BodyText"/>
      </w:pPr>
      <w:r>
        <w:t>This assignment is:</w:t>
      </w:r>
    </w:p>
    <w:p w14:paraId="61D190E6" w14:textId="77777777" w:rsidR="006F7FF9" w:rsidRDefault="00173F8C">
      <w:pPr>
        <w:pStyle w:val="BodyText"/>
      </w:pPr>
      <w:r>
        <w:t>• Independent of measurement noise</w:t>
      </w:r>
    </w:p>
    <w:p w14:paraId="3FB0A537" w14:textId="77777777" w:rsidR="006F7FF9" w:rsidRDefault="00173F8C">
      <w:pPr>
        <w:pStyle w:val="BodyText"/>
      </w:pPr>
      <w:r>
        <w:t>• Independent of disability status</w:t>
      </w:r>
    </w:p>
    <w:p w14:paraId="76BF0AC4" w14:textId="77777777" w:rsidR="006F7FF9" w:rsidRDefault="00173F8C">
      <w:pPr>
        <w:pStyle w:val="BodyText"/>
      </w:pPr>
      <w:r>
        <w:lastRenderedPageBreak/>
        <w:t>• Independent of partial observability</w:t>
      </w:r>
    </w:p>
    <w:p w14:paraId="1A0CEE9A" w14:textId="77777777" w:rsidR="006F7FF9" w:rsidRDefault="00173F8C">
      <w:pPr>
        <w:pStyle w:val="BodyText"/>
      </w:pPr>
      <w:r>
        <w:t>• Non-overridable by any SGP scoring outcome</w:t>
      </w:r>
    </w:p>
    <w:p w14:paraId="7D2A44E9" w14:textId="77777777" w:rsidR="006F7FF9" w:rsidRDefault="00173F8C">
      <w:pPr>
        <w:pStyle w:val="BodyText"/>
      </w:pPr>
      <w:r>
        <w:t>• MUST NOT be weakened by any weighting scheme</w:t>
      </w:r>
    </w:p>
    <w:p w14:paraId="59A29CF9" w14:textId="77777777" w:rsidR="006F7FF9" w:rsidRDefault="00173F8C">
      <w:pPr>
        <w:pStyle w:val="BodyText"/>
      </w:pPr>
      <w:r>
        <w:t xml:space="preserve">Clarification: No SGP-derived scalar, including </w:t>
      </w:r>
      <w:proofErr w:type="spellStart"/>
      <w:r>
        <w:t>SG_patient_norm</w:t>
      </w:r>
      <w:proofErr w:type="spellEnd"/>
      <w:r>
        <w:t>(E), may be used to reduce human rights protections below plateau.</w:t>
      </w:r>
    </w:p>
    <w:p w14:paraId="4E6CDFE3" w14:textId="77777777" w:rsidR="006F7FF9" w:rsidRDefault="00173F8C">
      <w:pPr>
        <w:pStyle w:val="BodyText"/>
      </w:pPr>
      <w:r>
        <w:t xml:space="preserve">General plateau recognition (Normative): Where an SGP v4.6 record reports Plateau(E) = 1 for a non-human or artificial stakeholder, </w:t>
      </w:r>
      <w:proofErr w:type="spellStart"/>
      <w:r>
        <w:t>RippleLogic</w:t>
      </w:r>
      <w:proofErr w:type="spellEnd"/>
      <w:r>
        <w:t xml:space="preserve"> SHALL recognize the entity as plateau-bearing for rights-of-protection purposes and SHALL treat </w:t>
      </w:r>
      <w:proofErr w:type="spellStart"/>
      <w:r>
        <w:t>SG_norm</w:t>
      </w:r>
      <w:proofErr w:type="spellEnd"/>
      <w:r>
        <w:t xml:space="preserve">(E) = 1.0 and </w:t>
      </w:r>
      <w:proofErr w:type="spellStart"/>
      <w:r>
        <w:t>SG_patient_norm</w:t>
      </w:r>
      <w:proofErr w:type="spellEnd"/>
      <w:r>
        <w:t>(E) = 1.0 where such values are provided by the SGP record.</w:t>
      </w:r>
    </w:p>
    <w:p w14:paraId="41D5E2BA" w14:textId="77777777" w:rsidR="006F7FF9" w:rsidRDefault="00173F8C">
      <w:pPr>
        <w:pStyle w:val="BodyText"/>
      </w:pPr>
      <w:r>
        <w:t xml:space="preserve">Non-inference rule: </w:t>
      </w:r>
      <w:proofErr w:type="spellStart"/>
      <w:r>
        <w:t>RippleLogic</w:t>
      </w:r>
      <w:proofErr w:type="spellEnd"/>
      <w:r>
        <w:t xml:space="preserve"> MUST NOT infer Plateau(E) = 1 from </w:t>
      </w:r>
      <w:proofErr w:type="spellStart"/>
      <w:r>
        <w:t>SG_measured_norm</w:t>
      </w:r>
      <w:proofErr w:type="spellEnd"/>
      <w:r>
        <w:t>(E), from pillar values, or from taxon evidence alone. Plateau status exists only when explicitly reported by the authoritative SGP record or by a governed class-level plateau assignment record recognized through SGP.</w:t>
      </w:r>
    </w:p>
    <w:p w14:paraId="4567DC8D" w14:textId="77777777" w:rsidR="006F7FF9" w:rsidRDefault="00173F8C">
      <w:pPr>
        <w:pStyle w:val="BodyText"/>
      </w:pPr>
      <w:r>
        <w:rPr>
          <w:b/>
        </w:rPr>
        <w:t xml:space="preserve">G.4 Permitted Usage in </w:t>
      </w:r>
      <w:proofErr w:type="spellStart"/>
      <w:r>
        <w:rPr>
          <w:b/>
        </w:rPr>
        <w:t>RippleLogic</w:t>
      </w:r>
      <w:proofErr w:type="spellEnd"/>
    </w:p>
    <w:p w14:paraId="3C84E50A" w14:textId="77777777" w:rsidR="006F7FF9" w:rsidRDefault="00173F8C">
      <w:pPr>
        <w:pStyle w:val="BodyText"/>
      </w:pPr>
      <w:r>
        <w:t>Permitted:</w:t>
      </w:r>
    </w:p>
    <w:p w14:paraId="515385FA" w14:textId="77777777" w:rsidR="006F7FF9" w:rsidRDefault="00173F8C">
      <w:pPr>
        <w:pStyle w:val="BodyText"/>
      </w:pPr>
      <w:r>
        <w:t xml:space="preserve">Sentience multiplier usage (Normative): </w:t>
      </w:r>
      <w:proofErr w:type="spellStart"/>
      <w:r>
        <w:t>s_k</w:t>
      </w:r>
      <w:proofErr w:type="spellEnd"/>
      <w:r>
        <w:t xml:space="preserve"> may be set via the SGP binding interface only for the welfare stream used to compute RLS. For admissibility layers (NCRC, TRC, Containment), the base stream MUST fix </w:t>
      </w:r>
      <w:proofErr w:type="spellStart"/>
      <w:r>
        <w:t>s_</w:t>
      </w:r>
      <w:proofErr w:type="gramStart"/>
      <w:r>
        <w:t>k</w:t>
      </w:r>
      <w:proofErr w:type="spellEnd"/>
      <w:r>
        <w:t xml:space="preserve"> :</w:t>
      </w:r>
      <w:proofErr w:type="gramEnd"/>
      <w:r>
        <w:t>= 1.0 for all instances.</w:t>
      </w:r>
    </w:p>
    <w:p w14:paraId="0C479D64" w14:textId="77777777" w:rsidR="006F7FF9" w:rsidRDefault="00173F8C">
      <w:pPr>
        <w:pStyle w:val="BodyText"/>
      </w:pPr>
      <w:r>
        <w:t>Scalar selection rule (Normative):</w:t>
      </w:r>
    </w:p>
    <w:p w14:paraId="326DC970" w14:textId="77777777" w:rsidR="006F7FF9" w:rsidRDefault="00173F8C">
      <w:pPr>
        <w:pStyle w:val="BodyText"/>
      </w:pPr>
      <w:r>
        <w:t xml:space="preserve">• If </w:t>
      </w:r>
      <w:proofErr w:type="spellStart"/>
      <w:r>
        <w:t>SG_patient_norm</w:t>
      </w:r>
      <w:proofErr w:type="spellEnd"/>
      <w:r>
        <w:t xml:space="preserve">(E) is available from the authoritative SGP record, </w:t>
      </w:r>
      <w:proofErr w:type="spellStart"/>
      <w:r>
        <w:t>RippleLogic</w:t>
      </w:r>
      <w:proofErr w:type="spellEnd"/>
      <w:r>
        <w:t xml:space="preserve"> SHOULD use </w:t>
      </w:r>
      <w:proofErr w:type="spellStart"/>
      <w:r>
        <w:t>SG_patient_norm</w:t>
      </w:r>
      <w:proofErr w:type="spellEnd"/>
      <w:r>
        <w:t>(E) as the welfare scalar for rights-of-protection-sensitive welfare weighting.</w:t>
      </w:r>
    </w:p>
    <w:p w14:paraId="38D5ABCC" w14:textId="77777777" w:rsidR="006F7FF9" w:rsidRDefault="00173F8C">
      <w:pPr>
        <w:pStyle w:val="BodyText"/>
      </w:pPr>
      <w:r>
        <w:t xml:space="preserve">• Else </w:t>
      </w:r>
      <w:proofErr w:type="spellStart"/>
      <w:r>
        <w:t>RippleLogic</w:t>
      </w:r>
      <w:proofErr w:type="spellEnd"/>
      <w:r>
        <w:t xml:space="preserve"> SHOULD use </w:t>
      </w:r>
      <w:proofErr w:type="spellStart"/>
      <w:r>
        <w:t>SG_norm</w:t>
      </w:r>
      <w:proofErr w:type="spellEnd"/>
      <w:r>
        <w:t>(E).</w:t>
      </w:r>
    </w:p>
    <w:p w14:paraId="782C9057" w14:textId="77777777" w:rsidR="006F7FF9" w:rsidRDefault="00173F8C">
      <w:pPr>
        <w:pStyle w:val="BodyText"/>
      </w:pPr>
      <w:r>
        <w:t xml:space="preserve">• </w:t>
      </w:r>
      <w:proofErr w:type="spellStart"/>
      <w:r>
        <w:t>SG_measured_norm</w:t>
      </w:r>
      <w:proofErr w:type="spellEnd"/>
      <w:r>
        <w:t xml:space="preserve">(E) MUST NOT be used as the direct welfare scalar in place of </w:t>
      </w:r>
      <w:proofErr w:type="spellStart"/>
      <w:r>
        <w:t>SG_norm</w:t>
      </w:r>
      <w:proofErr w:type="spellEnd"/>
      <w:r>
        <w:t xml:space="preserve">(E) or </w:t>
      </w:r>
      <w:proofErr w:type="spellStart"/>
      <w:r>
        <w:t>SG_patient_norm</w:t>
      </w:r>
      <w:proofErr w:type="spellEnd"/>
      <w:r>
        <w:t>(E).</w:t>
      </w:r>
    </w:p>
    <w:p w14:paraId="60AA54A3" w14:textId="77777777" w:rsidR="006F7FF9" w:rsidRDefault="00173F8C">
      <w:pPr>
        <w:pStyle w:val="BodyText"/>
      </w:pPr>
      <w:r>
        <w:t xml:space="preserve">• For any human person H: implementations MUST set </w:t>
      </w:r>
      <w:proofErr w:type="spellStart"/>
      <w:r>
        <w:t>s_</w:t>
      </w:r>
      <w:proofErr w:type="gramStart"/>
      <w:r>
        <w:t>k</w:t>
      </w:r>
      <w:proofErr w:type="spellEnd"/>
      <w:r>
        <w:t xml:space="preserve"> :</w:t>
      </w:r>
      <w:proofErr w:type="gramEnd"/>
      <w:r>
        <w:t>= 1.0 (Human Plateau Rule), regardless of any other value.</w:t>
      </w:r>
    </w:p>
    <w:p w14:paraId="017DD4F3" w14:textId="77777777" w:rsidR="006F7FF9" w:rsidRDefault="00173F8C">
      <w:pPr>
        <w:pStyle w:val="BodyText"/>
      </w:pPr>
      <w:r>
        <w:rPr>
          <w:b/>
        </w:rPr>
        <w:t>G.5 Prohibited Usage and Non-Inference Rules</w:t>
      </w:r>
    </w:p>
    <w:p w14:paraId="535F18B0" w14:textId="77777777" w:rsidR="006F7FF9" w:rsidRDefault="00173F8C">
      <w:pPr>
        <w:pStyle w:val="BodyText"/>
      </w:pPr>
      <w:r>
        <w:t>Prohibited:</w:t>
      </w:r>
    </w:p>
    <w:p w14:paraId="0242EA70" w14:textId="77777777" w:rsidR="006F7FF9" w:rsidRDefault="00173F8C">
      <w:pPr>
        <w:pStyle w:val="BodyText"/>
      </w:pPr>
      <w:r>
        <w:t>• Using SG-derived scalars to change admissibility outcomes under NCRC, TRC, or Containment.</w:t>
      </w:r>
    </w:p>
    <w:p w14:paraId="5C28891A" w14:textId="77777777" w:rsidR="006F7FF9" w:rsidRDefault="00173F8C">
      <w:pPr>
        <w:pStyle w:val="BodyText"/>
      </w:pPr>
      <w:r>
        <w:t xml:space="preserve">• Recomputing </w:t>
      </w:r>
      <w:proofErr w:type="spellStart"/>
      <w:r>
        <w:t>SG_norm</w:t>
      </w:r>
      <w:proofErr w:type="spellEnd"/>
      <w:r>
        <w:t xml:space="preserve">(E), </w:t>
      </w:r>
      <w:proofErr w:type="spellStart"/>
      <w:r>
        <w:t>SG_patient_norm</w:t>
      </w:r>
      <w:proofErr w:type="spellEnd"/>
      <w:r>
        <w:t xml:space="preserve">(E), or Plateau(E) inside </w:t>
      </w:r>
      <w:proofErr w:type="spellStart"/>
      <w:r>
        <w:t>RippleLogic</w:t>
      </w:r>
      <w:proofErr w:type="spellEnd"/>
      <w:r>
        <w:t xml:space="preserve"> from pillar values, raw scores, external heuristics, or unpinned auxiliary logic.</w:t>
      </w:r>
    </w:p>
    <w:p w14:paraId="1A20900E" w14:textId="77777777" w:rsidR="006F7FF9" w:rsidRDefault="00173F8C">
      <w:pPr>
        <w:pStyle w:val="BodyText"/>
      </w:pPr>
      <w:r>
        <w:lastRenderedPageBreak/>
        <w:t xml:space="preserve">• Treating </w:t>
      </w:r>
      <w:proofErr w:type="spellStart"/>
      <w:r>
        <w:t>SG_measured_norm</w:t>
      </w:r>
      <w:proofErr w:type="spellEnd"/>
      <w:r>
        <w:t xml:space="preserve">(E) as equivalent to </w:t>
      </w:r>
      <w:proofErr w:type="spellStart"/>
      <w:r>
        <w:t>SG_norm</w:t>
      </w:r>
      <w:proofErr w:type="spellEnd"/>
      <w:r>
        <w:t>(E) when the SGP record distinguishes them.</w:t>
      </w:r>
    </w:p>
    <w:p w14:paraId="6E4318E3" w14:textId="77777777" w:rsidR="006F7FF9" w:rsidRDefault="00173F8C">
      <w:pPr>
        <w:pStyle w:val="BodyText"/>
      </w:pPr>
      <w:r>
        <w:t xml:space="preserve">• Using absence of </w:t>
      </w:r>
      <w:proofErr w:type="spellStart"/>
      <w:r>
        <w:t>SG_patient_norm</w:t>
      </w:r>
      <w:proofErr w:type="spellEnd"/>
      <w:r>
        <w:t>(E) to infer absence of rights-of-protection significance.</w:t>
      </w:r>
    </w:p>
    <w:p w14:paraId="1F1EB853" w14:textId="77777777" w:rsidR="006F7FF9" w:rsidRDefault="00173F8C">
      <w:pPr>
        <w:pStyle w:val="BodyText"/>
      </w:pPr>
      <w:r>
        <w:t>• Treating high scalar values as automatic governance authority, office-holding qualification, or stewardship certification.</w:t>
      </w:r>
    </w:p>
    <w:p w14:paraId="7892055E" w14:textId="77777777" w:rsidR="006F7FF9" w:rsidRDefault="00173F8C">
      <w:pPr>
        <w:pStyle w:val="BodyText"/>
      </w:pPr>
      <w:r>
        <w:t xml:space="preserve">Plateau non-inference rule (Normative): Class-level plateau extension, where present in SGP, SHALL be explicit. </w:t>
      </w:r>
      <w:proofErr w:type="spellStart"/>
      <w:r>
        <w:t>RippleLogic</w:t>
      </w:r>
      <w:proofErr w:type="spellEnd"/>
      <w:r>
        <w:t xml:space="preserve"> MUST NOT infer class-level plateau from high </w:t>
      </w:r>
      <w:proofErr w:type="spellStart"/>
      <w:r>
        <w:t>taxon</w:t>
      </w:r>
      <w:proofErr w:type="spellEnd"/>
      <w:r>
        <w:t xml:space="preserve"> evidence, informal scientific consensus, or unmanaged metadata.</w:t>
      </w:r>
    </w:p>
    <w:p w14:paraId="14E4D05A" w14:textId="77777777" w:rsidR="006F7FF9" w:rsidRDefault="00173F8C">
      <w:pPr>
        <w:pStyle w:val="BodyText"/>
      </w:pPr>
      <w:r>
        <w:rPr>
          <w:b/>
        </w:rPr>
        <w:t>G.6 Governance Authority Non-Inference and CMIU Standing</w:t>
      </w:r>
    </w:p>
    <w:p w14:paraId="2919C112" w14:textId="77777777" w:rsidR="006F7FF9" w:rsidRDefault="00173F8C">
      <w:pPr>
        <w:pStyle w:val="BodyText"/>
      </w:pPr>
      <w:r>
        <w:t xml:space="preserve">SGP rights are rights-of-protection. Plateau status marks full inviolable standing. Plateau may also carry standing in the Collective Managing Intelligence Union where SGP specifies this. Specific consequential governance roles remain separate stewardship questions inside </w:t>
      </w:r>
      <w:proofErr w:type="spellStart"/>
      <w:r>
        <w:t>RippleLogic</w:t>
      </w:r>
      <w:proofErr w:type="spellEnd"/>
      <w:r>
        <w:t>.</w:t>
      </w:r>
    </w:p>
    <w:p w14:paraId="5C10A81A" w14:textId="77777777" w:rsidR="006F7FF9" w:rsidRDefault="00173F8C">
      <w:pPr>
        <w:pStyle w:val="BodyText"/>
      </w:pPr>
      <w:r>
        <w:t>Therefore:</w:t>
      </w:r>
    </w:p>
    <w:p w14:paraId="060DE21D" w14:textId="77777777" w:rsidR="006F7FF9" w:rsidRDefault="00173F8C">
      <w:pPr>
        <w:pStyle w:val="BodyText"/>
      </w:pPr>
      <w:r>
        <w:t>• plateau status MAY establish full moral standing and CMIU standing where explicitly reported by SGP</w:t>
      </w:r>
    </w:p>
    <w:p w14:paraId="5DA81EE4" w14:textId="77777777" w:rsidR="006F7FF9" w:rsidRDefault="00173F8C">
      <w:pPr>
        <w:pStyle w:val="BodyText"/>
      </w:pPr>
      <w:r>
        <w:t>• plateau status MUST NOT be treated as automatic qualification for every consequential governance role</w:t>
      </w:r>
    </w:p>
    <w:p w14:paraId="15B5FF0D" w14:textId="77777777" w:rsidR="006F7FF9" w:rsidRDefault="00173F8C">
      <w:pPr>
        <w:pStyle w:val="BodyText"/>
      </w:pPr>
      <w:r>
        <w:t xml:space="preserve">• specific governance authority remains subject to </w:t>
      </w:r>
      <w:proofErr w:type="spellStart"/>
      <w:r>
        <w:t>RippleLogic</w:t>
      </w:r>
      <w:proofErr w:type="spellEnd"/>
      <w:r>
        <w:t xml:space="preserve"> stewardship constraints, domain-fit, influence transparency, non-domination posture, revocability, and any other applicable authority controls</w:t>
      </w:r>
    </w:p>
    <w:p w14:paraId="0206509F" w14:textId="77777777" w:rsidR="006F7FF9" w:rsidRDefault="00173F8C">
      <w:pPr>
        <w:pStyle w:val="BodyText"/>
      </w:pPr>
      <w:r>
        <w:t>This rule prevents conflation of moral-status recognition with office-holding authority while preserving the plateau semantics supplied by SGP v4.6.</w:t>
      </w:r>
    </w:p>
    <w:p w14:paraId="474F8E65" w14:textId="77777777" w:rsidR="006F7FF9" w:rsidRDefault="00173F8C">
      <w:pPr>
        <w:pStyle w:val="BodyText"/>
      </w:pPr>
      <w:r>
        <w:rPr>
          <w:b/>
        </w:rPr>
        <w:t>G.7 PCC Logging and Dependency Recording</w:t>
      </w:r>
    </w:p>
    <w:p w14:paraId="5216A018" w14:textId="77777777" w:rsidR="006F7FF9" w:rsidRDefault="00173F8C">
      <w:pPr>
        <w:pStyle w:val="BodyText"/>
      </w:pPr>
      <w:r>
        <w:t xml:space="preserve">When SGP is used in a </w:t>
      </w:r>
      <w:proofErr w:type="spellStart"/>
      <w:r>
        <w:t>RippleLogic</w:t>
      </w:r>
      <w:proofErr w:type="spellEnd"/>
      <w:r>
        <w:t xml:space="preserve"> run, the PCC MUST record:</w:t>
      </w:r>
    </w:p>
    <w:p w14:paraId="49089CAC" w14:textId="77777777" w:rsidR="006F7FF9" w:rsidRDefault="00173F8C">
      <w:pPr>
        <w:pStyle w:val="BodyText"/>
      </w:pPr>
      <w:r>
        <w:t>• SGP version identifier</w:t>
      </w:r>
    </w:p>
    <w:p w14:paraId="6A6F5829" w14:textId="77777777" w:rsidR="006F7FF9" w:rsidRDefault="00173F8C">
      <w:pPr>
        <w:pStyle w:val="BodyText"/>
      </w:pPr>
      <w:r>
        <w:t>• SGP artifact filename + hash, or external dependency registry reference</w:t>
      </w:r>
    </w:p>
    <w:p w14:paraId="4C960964" w14:textId="77777777" w:rsidR="006F7FF9" w:rsidRDefault="00173F8C">
      <w:pPr>
        <w:pStyle w:val="BodyText"/>
      </w:pPr>
      <w:r>
        <w:t xml:space="preserve">• scalar type </w:t>
      </w:r>
      <w:proofErr w:type="gramStart"/>
      <w:r>
        <w:t>actually used</w:t>
      </w:r>
      <w:proofErr w:type="gramEnd"/>
      <w:r>
        <w:t xml:space="preserve"> for welfare weighting: </w:t>
      </w:r>
      <w:proofErr w:type="spellStart"/>
      <w:r>
        <w:t>SG_patient_norm</w:t>
      </w:r>
      <w:proofErr w:type="spellEnd"/>
      <w:r>
        <w:t xml:space="preserve"> or </w:t>
      </w:r>
      <w:proofErr w:type="spellStart"/>
      <w:r>
        <w:t>SG_norm</w:t>
      </w:r>
      <w:proofErr w:type="spellEnd"/>
    </w:p>
    <w:p w14:paraId="32F31BC5" w14:textId="77777777" w:rsidR="006F7FF9" w:rsidRDefault="00173F8C">
      <w:pPr>
        <w:pStyle w:val="BodyText"/>
      </w:pPr>
      <w:r>
        <w:t xml:space="preserve">• </w:t>
      </w:r>
      <w:proofErr w:type="spellStart"/>
      <w:r>
        <w:t>SG_norm</w:t>
      </w:r>
      <w:proofErr w:type="spellEnd"/>
      <w:r>
        <w:t>(E) value for each affected SGP-scored stakeholder instance</w:t>
      </w:r>
    </w:p>
    <w:p w14:paraId="337D1142" w14:textId="77777777" w:rsidR="006F7FF9" w:rsidRDefault="00173F8C">
      <w:pPr>
        <w:pStyle w:val="BodyText"/>
      </w:pPr>
      <w:r>
        <w:t xml:space="preserve">• </w:t>
      </w:r>
      <w:proofErr w:type="spellStart"/>
      <w:r>
        <w:t>SG_patient_norm</w:t>
      </w:r>
      <w:proofErr w:type="spellEnd"/>
      <w:r>
        <w:t>(E), if available and used</w:t>
      </w:r>
    </w:p>
    <w:p w14:paraId="600BEFC2" w14:textId="77777777" w:rsidR="006F7FF9" w:rsidRDefault="00173F8C">
      <w:pPr>
        <w:pStyle w:val="BodyText"/>
      </w:pPr>
      <w:r>
        <w:t>• evidence class / confidence / registry reference if available in the SGP record</w:t>
      </w:r>
    </w:p>
    <w:p w14:paraId="44F9DD10" w14:textId="77777777" w:rsidR="006F7FF9" w:rsidRDefault="00173F8C">
      <w:pPr>
        <w:pStyle w:val="BodyText"/>
      </w:pPr>
      <w:r>
        <w:t>If present in the authoritative SGP record, the PCC SHOULD also record:</w:t>
      </w:r>
    </w:p>
    <w:p w14:paraId="40A284C1" w14:textId="77777777" w:rsidR="006F7FF9" w:rsidRDefault="00173F8C">
      <w:pPr>
        <w:pStyle w:val="BodyText"/>
      </w:pPr>
      <w:r>
        <w:t>• A(E), B(E), C(E)</w:t>
      </w:r>
    </w:p>
    <w:p w14:paraId="35CBC711" w14:textId="77777777" w:rsidR="006F7FF9" w:rsidRDefault="00173F8C">
      <w:pPr>
        <w:pStyle w:val="BodyText"/>
      </w:pPr>
      <w:r>
        <w:lastRenderedPageBreak/>
        <w:t xml:space="preserve">• </w:t>
      </w:r>
      <w:proofErr w:type="spellStart"/>
      <w:r>
        <w:t>SG_measured_norm</w:t>
      </w:r>
      <w:proofErr w:type="spellEnd"/>
      <w:r>
        <w:t>(E)</w:t>
      </w:r>
    </w:p>
    <w:p w14:paraId="65A0A0AE" w14:textId="77777777" w:rsidR="006F7FF9" w:rsidRDefault="00173F8C">
      <w:pPr>
        <w:pStyle w:val="BodyText"/>
      </w:pPr>
      <w:r>
        <w:t>• Plateau(E)</w:t>
      </w:r>
    </w:p>
    <w:p w14:paraId="5E411451" w14:textId="77777777" w:rsidR="006F7FF9" w:rsidRDefault="00173F8C">
      <w:pPr>
        <w:pStyle w:val="BodyText"/>
      </w:pPr>
      <w:r>
        <w:t>• taxon or governed-class baseline identifier, if any</w:t>
      </w:r>
    </w:p>
    <w:p w14:paraId="01B550DB" w14:textId="77777777" w:rsidR="006F7FF9" w:rsidRDefault="00173F8C">
      <w:pPr>
        <w:pStyle w:val="BodyText"/>
      </w:pPr>
      <w:r>
        <w:t>• plateau review opinion record ID or class-level plateau record ID, if any</w:t>
      </w:r>
    </w:p>
    <w:p w14:paraId="23EB847A" w14:textId="77777777" w:rsidR="006F7FF9" w:rsidRDefault="00173F8C">
      <w:pPr>
        <w:pStyle w:val="BodyText"/>
      </w:pPr>
      <w:r>
        <w:t xml:space="preserve">Audit interpretation rule: </w:t>
      </w:r>
      <w:proofErr w:type="spellStart"/>
      <w:r>
        <w:t>SG_measured_norm</w:t>
      </w:r>
      <w:proofErr w:type="spellEnd"/>
      <w:r>
        <w:t xml:space="preserve">(E) and Plateau(E) are logged for transparency and </w:t>
      </w:r>
      <w:proofErr w:type="spellStart"/>
      <w:r>
        <w:t>replayability</w:t>
      </w:r>
      <w:proofErr w:type="spellEnd"/>
      <w:r>
        <w:t xml:space="preserve"> only. Normative computation in </w:t>
      </w:r>
      <w:proofErr w:type="spellStart"/>
      <w:r>
        <w:t>RippleLogic</w:t>
      </w:r>
      <w:proofErr w:type="spellEnd"/>
      <w:r>
        <w:t xml:space="preserve"> SHALL still </w:t>
      </w:r>
      <w:proofErr w:type="gramStart"/>
      <w:r>
        <w:t>follow</w:t>
      </w:r>
      <w:proofErr w:type="gramEnd"/>
      <w:r>
        <w:t xml:space="preserve"> G.4.</w:t>
      </w:r>
    </w:p>
    <w:p w14:paraId="1D460887" w14:textId="77777777" w:rsidR="006F7FF9" w:rsidRDefault="00173F8C">
      <w:pPr>
        <w:pStyle w:val="BodyText"/>
      </w:pPr>
      <w:r>
        <w:t xml:space="preserve">Missing-data rule: If the run claims SGP-aware welfare weighting but lacks the scalar </w:t>
      </w:r>
      <w:proofErr w:type="gramStart"/>
      <w:r>
        <w:t>actually used</w:t>
      </w:r>
      <w:proofErr w:type="gramEnd"/>
      <w:r>
        <w:t>, the PCC is INVALID.</w:t>
      </w:r>
    </w:p>
    <w:p w14:paraId="22C1E31C" w14:textId="77777777" w:rsidR="006F7FF9" w:rsidRDefault="00173F8C">
      <w:pPr>
        <w:pStyle w:val="BodyText"/>
      </w:pPr>
      <w:r>
        <w:rPr>
          <w:b/>
        </w:rPr>
        <w:t>G.8 Rights Expansion and Class-Level Plateau Handling</w:t>
      </w:r>
    </w:p>
    <w:p w14:paraId="03326844" w14:textId="77777777" w:rsidR="006F7FF9" w:rsidRDefault="00173F8C">
      <w:pPr>
        <w:pStyle w:val="BodyText"/>
      </w:pPr>
      <w:r>
        <w:t xml:space="preserve">When an SGP evaluation establishes that a non-human stakeholder class warrants rights-of-protection, </w:t>
      </w:r>
      <w:proofErr w:type="spellStart"/>
      <w:r>
        <w:t>RippleLogic</w:t>
      </w:r>
      <w:proofErr w:type="spellEnd"/>
      <w:r>
        <w:t xml:space="preserve"> rights expansion proceeds through the governed process already defined for coverage-set and subgroup updates. This includes:</w:t>
      </w:r>
    </w:p>
    <w:p w14:paraId="3FD6A9EE" w14:textId="77777777" w:rsidR="006F7FF9" w:rsidRDefault="00173F8C">
      <w:pPr>
        <w:pStyle w:val="BodyText"/>
      </w:pPr>
      <w:r>
        <w:t>• SGP determination or class-level rights-of-protection determination</w:t>
      </w:r>
    </w:p>
    <w:p w14:paraId="2941F644" w14:textId="77777777" w:rsidR="006F7FF9" w:rsidRDefault="00173F8C">
      <w:pPr>
        <w:pStyle w:val="BodyText"/>
      </w:pPr>
      <w:r>
        <w:t xml:space="preserve">• coverage set update in </w:t>
      </w:r>
      <w:proofErr w:type="spellStart"/>
      <w:r>
        <w:t>RippleLogic</w:t>
      </w:r>
      <w:proofErr w:type="spellEnd"/>
      <w:r>
        <w:t xml:space="preserve"> rights coverage sets </w:t>
      </w:r>
      <w:proofErr w:type="spellStart"/>
      <w:r>
        <w:t>C_r</w:t>
      </w:r>
      <w:proofErr w:type="spellEnd"/>
      <w:r>
        <w:t xml:space="preserve"> as applicable</w:t>
      </w:r>
    </w:p>
    <w:p w14:paraId="62916146" w14:textId="77777777" w:rsidR="006F7FF9" w:rsidRDefault="00173F8C">
      <w:pPr>
        <w:pStyle w:val="BodyText"/>
      </w:pPr>
      <w:r>
        <w:t xml:space="preserve">• subgroup protocol update in relevant </w:t>
      </w:r>
      <w:proofErr w:type="gramStart"/>
      <w:r>
        <w:t>G_{</w:t>
      </w:r>
      <w:proofErr w:type="spellStart"/>
      <w:r>
        <w:t>u,d</w:t>
      </w:r>
      <w:proofErr w:type="spellEnd"/>
      <w:proofErr w:type="gramEnd"/>
      <w:r>
        <w:t>} sets</w:t>
      </w:r>
    </w:p>
    <w:p w14:paraId="7E4D9AB6" w14:textId="77777777" w:rsidR="006F7FF9" w:rsidRDefault="00173F8C">
      <w:pPr>
        <w:pStyle w:val="BodyText"/>
      </w:pPr>
      <w:r>
        <w:t>• version increment for the relevant rights-expansion record</w:t>
      </w:r>
    </w:p>
    <w:p w14:paraId="0235219F" w14:textId="77777777" w:rsidR="006F7FF9" w:rsidRDefault="00173F8C">
      <w:pPr>
        <w:pStyle w:val="BodyText"/>
      </w:pPr>
      <w:r>
        <w:t>• PCC documentation in all subsequent affected runs</w:t>
      </w:r>
    </w:p>
    <w:p w14:paraId="4B577AA5" w14:textId="77777777" w:rsidR="006F7FF9" w:rsidRDefault="00173F8C">
      <w:pPr>
        <w:pStyle w:val="BodyText"/>
      </w:pPr>
      <w:r>
        <w:t>• preservation of historical records</w:t>
      </w:r>
    </w:p>
    <w:p w14:paraId="7608FA63" w14:textId="77777777" w:rsidR="006F7FF9" w:rsidRDefault="00173F8C">
      <w:pPr>
        <w:pStyle w:val="BodyText"/>
      </w:pPr>
      <w:r>
        <w:t xml:space="preserve">Class-level plateau handling (Normative clarification): If SGP v4.6 issues an explicit governed class-level plateau assignment, </w:t>
      </w:r>
      <w:proofErr w:type="spellStart"/>
      <w:r>
        <w:t>RippleLogic</w:t>
      </w:r>
      <w:proofErr w:type="spellEnd"/>
      <w:r>
        <w:t xml:space="preserve"> SHALL </w:t>
      </w:r>
      <w:proofErr w:type="gramStart"/>
      <w:r>
        <w:t>treat</w:t>
      </w:r>
      <w:proofErr w:type="gramEnd"/>
      <w:r>
        <w:t xml:space="preserve"> members of that class as plateau-bearing only under the membership rule specified in the authoritative SGP class-level plateau record. Plateau-bearing status MUST NOT be inferred informally from taxon evidence alone.</w:t>
      </w:r>
    </w:p>
    <w:p w14:paraId="517A8EC4" w14:textId="77777777" w:rsidR="006F7FF9" w:rsidRDefault="00173F8C">
      <w:pPr>
        <w:pStyle w:val="BodyText"/>
      </w:pPr>
      <w:r>
        <w:t xml:space="preserve">Entity-level plateau handling (Normative clarification): If SGP v4.6 issues an individual plateau assignment, </w:t>
      </w:r>
      <w:proofErr w:type="spellStart"/>
      <w:r>
        <w:t>RippleLogic</w:t>
      </w:r>
      <w:proofErr w:type="spellEnd"/>
      <w:r>
        <w:t xml:space="preserve"> SHALL </w:t>
      </w:r>
      <w:proofErr w:type="gramStart"/>
      <w:r>
        <w:t>recognize</w:t>
      </w:r>
      <w:proofErr w:type="gramEnd"/>
      <w:r>
        <w:t xml:space="preserve"> plateau for that specific entity only, subject to the identity and continuity conditions recorded by SGP.</w:t>
      </w:r>
    </w:p>
    <w:p w14:paraId="65C3D722" w14:textId="77777777" w:rsidR="006F7FF9" w:rsidRDefault="00173F8C">
      <w:pPr>
        <w:pStyle w:val="BodyText"/>
      </w:pPr>
      <w:r>
        <w:t xml:space="preserve">Scope rule: Rights expansion under this appendix modifies </w:t>
      </w:r>
      <w:proofErr w:type="spellStart"/>
      <w:r>
        <w:t>RippleLogic</w:t>
      </w:r>
      <w:proofErr w:type="spellEnd"/>
      <w:r>
        <w:t xml:space="preserve"> rights coverage and subgroup treatment. It does not alter </w:t>
      </w:r>
      <w:proofErr w:type="spellStart"/>
      <w:r>
        <w:t>RippleLogic’s</w:t>
      </w:r>
      <w:proofErr w:type="spellEnd"/>
      <w:r>
        <w:t xml:space="preserve"> separate stewardship and authority-gating requirements for consequential roles.</w:t>
      </w:r>
    </w:p>
    <w:p w14:paraId="25211CB4" w14:textId="77777777" w:rsidR="006F7FF9" w:rsidRDefault="00173F8C">
      <w:pPr>
        <w:pStyle w:val="BodyText"/>
      </w:pPr>
      <w:r>
        <w:t>End Appendix G.</w:t>
      </w:r>
    </w:p>
    <w:p w14:paraId="0256E7B5" w14:textId="77777777" w:rsidR="00380ADF" w:rsidRPr="006E3284" w:rsidRDefault="00165731">
      <w:pPr>
        <w:pStyle w:val="BodyText"/>
      </w:pPr>
      <w:r>
        <w:t>APPENDIX H: PCC TEMPLATE AND AUDIT FLAGS CANON PACK (TIER 2-3)</w:t>
      </w:r>
    </w:p>
    <w:p w14:paraId="5B03B4B6" w14:textId="77777777" w:rsidR="00380ADF" w:rsidRPr="006E3284" w:rsidRDefault="00165731">
      <w:pPr>
        <w:pStyle w:val="BodyText"/>
      </w:pPr>
      <w:r>
        <w:t>Appendix H is normative for PCC fields and audit flags at Tier 2-3.</w:t>
      </w:r>
    </w:p>
    <w:p w14:paraId="38389F88" w14:textId="77777777" w:rsidR="00380ADF" w:rsidRPr="006E3284" w:rsidRDefault="00165731">
      <w:pPr>
        <w:pStyle w:val="BodyText"/>
      </w:pPr>
      <w:r>
        <w:rPr>
          <w:b/>
        </w:rPr>
        <w:lastRenderedPageBreak/>
        <w:t>H.1 PCC Schema (Human-Readable)</w:t>
      </w:r>
    </w:p>
    <w:p w14:paraId="6F4D0716" w14:textId="77777777" w:rsidR="00380ADF" w:rsidRPr="006E3284" w:rsidRDefault="00165731">
      <w:pPr>
        <w:pStyle w:val="BodyText"/>
      </w:pPr>
      <w:r>
        <w:t>===============================================================</w:t>
      </w:r>
    </w:p>
    <w:p w14:paraId="7915B94C" w14:textId="77777777" w:rsidR="00380ADF" w:rsidRPr="006E3284" w:rsidRDefault="00165731">
      <w:pPr>
        <w:pStyle w:val="BodyText"/>
      </w:pPr>
      <w:r>
        <w:t>PROVENANCE AND COMPLIANCE CERTIFICATE (PCC)</w:t>
      </w:r>
    </w:p>
    <w:p w14:paraId="51727E70" w14:textId="77777777" w:rsidR="00380ADF" w:rsidRPr="006E3284" w:rsidRDefault="00165731">
      <w:pPr>
        <w:pStyle w:val="BodyText"/>
      </w:pPr>
      <w:proofErr w:type="spellStart"/>
      <w:r>
        <w:t>RippleLogic</w:t>
      </w:r>
      <w:proofErr w:type="spellEnd"/>
      <w:r>
        <w:t xml:space="preserve"> Framework v9.5</w:t>
      </w:r>
    </w:p>
    <w:p w14:paraId="306962D5" w14:textId="77777777" w:rsidR="00380ADF" w:rsidRPr="006E3284" w:rsidRDefault="00165731">
      <w:pPr>
        <w:pStyle w:val="BodyText"/>
      </w:pPr>
      <w:r>
        <w:t>===============================================================</w:t>
      </w:r>
    </w:p>
    <w:p w14:paraId="56015E8B" w14:textId="77777777" w:rsidR="00380ADF" w:rsidRPr="006E3284" w:rsidRDefault="00165731">
      <w:pPr>
        <w:pStyle w:val="BodyText"/>
      </w:pPr>
      <w:r>
        <w:t>HEADER (REQUIRED Tier 2-3)</w:t>
      </w:r>
    </w:p>
    <w:p w14:paraId="0D94DA2F" w14:textId="77777777" w:rsidR="00380ADF" w:rsidRPr="006E3284" w:rsidRDefault="00165731">
      <w:pPr>
        <w:pStyle w:val="BodyText"/>
      </w:pPr>
      <w:r>
        <w:t>---------------------------------------------------------------</w:t>
      </w:r>
    </w:p>
    <w:p w14:paraId="2282EED4" w14:textId="77777777" w:rsidR="00380ADF" w:rsidRPr="006E3284" w:rsidRDefault="00165731">
      <w:pPr>
        <w:pStyle w:val="BodyText"/>
      </w:pPr>
      <w:r>
        <w:t>Decision ID: [unique identifier]</w:t>
      </w:r>
    </w:p>
    <w:p w14:paraId="141105DF" w14:textId="77777777" w:rsidR="00380ADF" w:rsidRPr="006E3284" w:rsidRDefault="00165731">
      <w:pPr>
        <w:pStyle w:val="BodyText"/>
      </w:pPr>
      <w:r>
        <w:t>Timestamp (UTC): [</w:t>
      </w:r>
      <w:proofErr w:type="spellStart"/>
      <w:r>
        <w:t>YYYY-MM-DDThh:</w:t>
      </w:r>
      <w:proofErr w:type="gramStart"/>
      <w:r>
        <w:t>mm:ssZ</w:t>
      </w:r>
      <w:proofErr w:type="spellEnd"/>
      <w:proofErr w:type="gramEnd"/>
      <w:r>
        <w:t>]</w:t>
      </w:r>
    </w:p>
    <w:p w14:paraId="6C1B0118" w14:textId="77777777" w:rsidR="00380ADF" w:rsidRPr="006E3284" w:rsidRDefault="00165731">
      <w:pPr>
        <w:pStyle w:val="BodyText"/>
      </w:pPr>
      <w:r>
        <w:t>Decision Owner(s): [names/roles]</w:t>
      </w:r>
    </w:p>
    <w:p w14:paraId="6305E1B0" w14:textId="77777777" w:rsidR="00380ADF" w:rsidRPr="006E3284" w:rsidRDefault="00165731">
      <w:pPr>
        <w:pStyle w:val="BodyText"/>
      </w:pPr>
      <w:r>
        <w:t>Analyst(s): [names/roles]</w:t>
      </w:r>
    </w:p>
    <w:p w14:paraId="73B01365" w14:textId="77777777" w:rsidR="00380ADF" w:rsidRPr="006E3284" w:rsidRDefault="00165731">
      <w:pPr>
        <w:pStyle w:val="BodyText"/>
      </w:pPr>
      <w:r>
        <w:t>Reviewer (Tier 3): [name/role]</w:t>
      </w:r>
    </w:p>
    <w:p w14:paraId="44E51090" w14:textId="77777777" w:rsidR="00380ADF" w:rsidRPr="006E3284" w:rsidRDefault="00165731">
      <w:pPr>
        <w:pStyle w:val="BodyText"/>
      </w:pPr>
      <w:r>
        <w:t xml:space="preserve">Spec Version: </w:t>
      </w:r>
      <w:proofErr w:type="spellStart"/>
      <w:r>
        <w:t>RippleLogic</w:t>
      </w:r>
      <w:proofErr w:type="spellEnd"/>
      <w:r>
        <w:t xml:space="preserve"> v9.5</w:t>
      </w:r>
    </w:p>
    <w:p w14:paraId="22B93C5B" w14:textId="77777777" w:rsidR="00380ADF" w:rsidRPr="006E3284" w:rsidRDefault="00165731">
      <w:pPr>
        <w:pStyle w:val="BodyText"/>
      </w:pPr>
      <w:r>
        <w:t>Implementation Tier: [1 | 2 | 3]</w:t>
      </w:r>
    </w:p>
    <w:p w14:paraId="374D32F2" w14:textId="77777777" w:rsidR="000206D5" w:rsidRDefault="00397749">
      <w:r>
        <w:t>Tier Claim Disposition (Tier 2–3 REQUIRED)</w:t>
      </w:r>
    </w:p>
    <w:p w14:paraId="27A8371F" w14:textId="77777777" w:rsidR="000206D5" w:rsidRDefault="00397749">
      <w:proofErr w:type="spellStart"/>
      <w:r>
        <w:t>PCC.TierClaimDisposition</w:t>
      </w:r>
      <w:proofErr w:type="spellEnd"/>
      <w:r>
        <w:t>: [TIER_CLAIMED_AND_MET | TIER_ATTEMPTED_NOT_ACHIEVED_DOWNGRADED]</w:t>
      </w:r>
    </w:p>
    <w:p w14:paraId="7B57657E" w14:textId="77777777" w:rsidR="000206D5" w:rsidRDefault="000206D5"/>
    <w:p w14:paraId="62DD8CAE" w14:textId="77777777" w:rsidR="000206D5" w:rsidRDefault="00397749">
      <w:r>
        <w:t xml:space="preserve">If </w:t>
      </w:r>
      <w:proofErr w:type="spellStart"/>
      <w:r>
        <w:t>PCC.TierClaimDisposition</w:t>
      </w:r>
      <w:proofErr w:type="spellEnd"/>
      <w:r>
        <w:t xml:space="preserve"> = TIER_ATTEMPTED_NOT_ACHIEVED_DOWNGRADED, PCC MUST specify:</w:t>
      </w:r>
    </w:p>
    <w:p w14:paraId="686ADD6E" w14:textId="77777777" w:rsidR="000206D5" w:rsidRDefault="00397749">
      <w:r>
        <w:t xml:space="preserve">- </w:t>
      </w:r>
      <w:proofErr w:type="spellStart"/>
      <w:r>
        <w:t>PCC.TierAttempted</w:t>
      </w:r>
      <w:proofErr w:type="spellEnd"/>
      <w:r>
        <w:t>: [2 | 3]</w:t>
      </w:r>
    </w:p>
    <w:p w14:paraId="66BDA637" w14:textId="77777777" w:rsidR="000206D5" w:rsidRDefault="00397749">
      <w:r>
        <w:t xml:space="preserve">- </w:t>
      </w:r>
      <w:proofErr w:type="spellStart"/>
      <w:r>
        <w:t>PCC.TierAchieved</w:t>
      </w:r>
      <w:proofErr w:type="spellEnd"/>
      <w:r>
        <w:t>: [1 | 2]</w:t>
      </w:r>
    </w:p>
    <w:p w14:paraId="149E8358" w14:textId="77777777" w:rsidR="00DE29EB" w:rsidRDefault="00E00C51">
      <w:r>
        <w:t>Tier Downgrade Flags: [TIER_DOWNGRADED_CONTAINMENT = TRUE/FALSE] (required if any gate is unavailable and a Tier 2 downgrade disposition is used).</w:t>
      </w:r>
    </w:p>
    <w:p w14:paraId="20218802" w14:textId="77777777" w:rsidR="000206D5" w:rsidRDefault="00397749">
      <w:r>
        <w:t xml:space="preserve">Constraint (Normative). If TIER_DOWNGRADED_CONTAINMENT = TRUE, then </w:t>
      </w:r>
      <w:proofErr w:type="spellStart"/>
      <w:r>
        <w:t>PCC.TierClaimDisposition</w:t>
      </w:r>
      <w:proofErr w:type="spellEnd"/>
      <w:r>
        <w:t xml:space="preserve"> MUST be TIER_ATTEMPTED_NOT_ACHIEVED_DOWNGRADED and </w:t>
      </w:r>
      <w:proofErr w:type="spellStart"/>
      <w:r>
        <w:t>PCC.TierAchieved</w:t>
      </w:r>
      <w:proofErr w:type="spellEnd"/>
      <w:r>
        <w:t xml:space="preserve"> MUST be 2.</w:t>
      </w:r>
    </w:p>
    <w:p w14:paraId="416B81AE" w14:textId="77777777" w:rsidR="00380ADF" w:rsidRPr="006E3284" w:rsidRDefault="00165731">
      <w:pPr>
        <w:pStyle w:val="BodyText"/>
      </w:pPr>
      <w:r>
        <w:t>Propagation Mode: [NONE | QUICK]</w:t>
      </w:r>
    </w:p>
    <w:p w14:paraId="545AB897" w14:textId="77777777" w:rsidR="00380ADF" w:rsidRPr="006E3284" w:rsidRDefault="00165731">
      <w:pPr>
        <w:pStyle w:val="BodyText"/>
      </w:pPr>
      <w:r>
        <w:t>Kernel Profile: [NONE | profile name + KQS + evidence note]</w:t>
      </w:r>
    </w:p>
    <w:p w14:paraId="37686487" w14:textId="77777777" w:rsidR="00CE2370" w:rsidRDefault="00FF7E73">
      <w:pPr>
        <w:pStyle w:val="BodyText"/>
      </w:pPr>
      <w:r>
        <w:lastRenderedPageBreak/>
        <w:t>If Propagation Mode = QUICK, PCC MUST include:</w:t>
      </w:r>
      <w:r>
        <w:br/>
      </w:r>
      <w:r>
        <w:br/>
      </w:r>
      <w:proofErr w:type="spellStart"/>
      <w:r>
        <w:t>PCC.Kernel.EntryAbsMax</w:t>
      </w:r>
      <w:proofErr w:type="spellEnd"/>
      <w:r>
        <w:t>: [float in canonical scale]</w:t>
      </w:r>
      <w:r>
        <w:br/>
      </w:r>
      <w:proofErr w:type="spellStart"/>
      <w:r>
        <w:t>PCC.Kernel.RowSumAbsMax</w:t>
      </w:r>
      <w:proofErr w:type="spellEnd"/>
      <w:r>
        <w:t>: [float in canonical scale] (this is ∥K∥∞)</w:t>
      </w:r>
      <w:r>
        <w:br/>
      </w:r>
      <w:proofErr w:type="spellStart"/>
      <w:r>
        <w:t>PCC.Kernel.Bounds</w:t>
      </w:r>
      <w:proofErr w:type="spellEnd"/>
      <w:r>
        <w:t>: [</w:t>
      </w:r>
      <w:proofErr w:type="spellStart"/>
      <w:r>
        <w:t>κ_max</w:t>
      </w:r>
      <w:proofErr w:type="spellEnd"/>
      <w:r>
        <w:t xml:space="preserve">, </w:t>
      </w:r>
      <w:proofErr w:type="spellStart"/>
      <w:r>
        <w:t>ρ_max</w:t>
      </w:r>
      <w:proofErr w:type="spellEnd"/>
      <w:r>
        <w:t xml:space="preserve"> used]</w:t>
      </w:r>
      <w:r>
        <w:br/>
      </w:r>
      <w:proofErr w:type="spellStart"/>
      <w:r>
        <w:t>PCC.Kernel.StabilityPass</w:t>
      </w:r>
      <w:proofErr w:type="spellEnd"/>
      <w:r>
        <w:t>: [TRUE/FALSE]</w:t>
      </w:r>
    </w:p>
    <w:p w14:paraId="3AE5698F" w14:textId="77777777" w:rsidR="00380ADF" w:rsidRPr="006E3284" w:rsidRDefault="00165731">
      <w:pPr>
        <w:pStyle w:val="BodyText"/>
      </w:pPr>
      <w:r>
        <w:t>Weight Profile: [HDW | PLSS_LOCAL | Declared interim | Uniform]</w:t>
      </w:r>
    </w:p>
    <w:p w14:paraId="0E0F569D" w14:textId="77777777" w:rsidR="004A26F0" w:rsidRDefault="0088658A">
      <w:proofErr w:type="spellStart"/>
      <w:r>
        <w:t>PCC.BaselineType_Welfare</w:t>
      </w:r>
      <w:proofErr w:type="spellEnd"/>
      <w:r>
        <w:t>: [STATUS_QUO | FLOOR_REFERENCE | OTHER_DECLARED]</w:t>
      </w:r>
      <w:r>
        <w:br/>
      </w:r>
      <w:proofErr w:type="spellStart"/>
      <w:r>
        <w:t>PCC.BaselineType_Gates</w:t>
      </w:r>
      <w:proofErr w:type="spellEnd"/>
      <w:r>
        <w:t xml:space="preserve">: [FLOOR_REFERENCE] (MUST be FLOOR_REFERENCE for all cells in </w:t>
      </w:r>
      <w:proofErr w:type="spellStart"/>
      <w:r>
        <w:t>C_r</w:t>
      </w:r>
      <w:proofErr w:type="spellEnd"/>
      <w:r>
        <w:t xml:space="preserve"> ∪ </w:t>
      </w:r>
      <w:proofErr w:type="spellStart"/>
      <w:r>
        <w:t>C_cat</w:t>
      </w:r>
      <w:proofErr w:type="spellEnd"/>
      <w:r>
        <w:t>)</w:t>
      </w:r>
      <w:r>
        <w:br/>
      </w:r>
      <w:proofErr w:type="spellStart"/>
      <w:r>
        <w:t>PCC.BaselineReference_Gates</w:t>
      </w:r>
      <w:proofErr w:type="spellEnd"/>
      <w:r>
        <w:t>: [indicator definitions + target/floor levels + sources + conversion assumptions]</w:t>
      </w:r>
      <w:r>
        <w:br/>
      </w:r>
      <w:proofErr w:type="spellStart"/>
      <w:r>
        <w:t>PCC.BaselineFloorReferenceCellsInWelfare</w:t>
      </w:r>
      <w:proofErr w:type="spellEnd"/>
      <w:r>
        <w:t>: [list of rights/catastrophe cells that remain in welfare scoring under the non-maskable persistence rule and therefore use floor-reference baseline in welfare scoring]</w:t>
      </w:r>
      <w:r>
        <w:br/>
      </w:r>
      <w:proofErr w:type="spellStart"/>
      <w:r>
        <w:t>PCC.BaselineDualExceptionBlock</w:t>
      </w:r>
      <w:proofErr w:type="spellEnd"/>
      <w:r>
        <w:t>: [OPTIONAL structured list by cell or cell-class: welfare baseline used, gate baseline fixed at FLOOR_REFERENCE, rationale, and reviewer sign-off if required]</w:t>
      </w:r>
      <w:r>
        <w:br/>
        <w:t xml:space="preserve">If </w:t>
      </w:r>
      <w:proofErr w:type="spellStart"/>
      <w:r>
        <w:t>PCC.BaselineType_Welfare</w:t>
      </w:r>
      <w:proofErr w:type="spellEnd"/>
      <w:r>
        <w:t xml:space="preserve"> = OTHER_DECLARED, PCC MUST specify: </w:t>
      </w:r>
      <w:proofErr w:type="spellStart"/>
      <w:r>
        <w:t>PCC.BaselineReference_Welfare</w:t>
      </w:r>
      <w:proofErr w:type="spellEnd"/>
      <w:r>
        <w:t>.</w:t>
      </w:r>
    </w:p>
    <w:p w14:paraId="7D7A7955" w14:textId="77777777" w:rsidR="00380ADF" w:rsidRPr="006E3284" w:rsidRDefault="00165731">
      <w:pPr>
        <w:pStyle w:val="BodyText"/>
      </w:pPr>
      <w:r>
        <w:t>TRC Context Class: [Personal | Organizational | Reversible |</w:t>
      </w:r>
    </w:p>
    <w:p w14:paraId="5E8DA9D6" w14:textId="77777777" w:rsidR="00380ADF" w:rsidRPr="006E3284" w:rsidRDefault="00165731">
      <w:pPr>
        <w:pStyle w:val="BodyText"/>
      </w:pPr>
      <w:r>
        <w:t>Irreversible | Existential]</w:t>
      </w:r>
    </w:p>
    <w:p w14:paraId="7BB96F99" w14:textId="77777777" w:rsidR="00380ADF" w:rsidRPr="006E3284" w:rsidRDefault="00165731">
      <w:pPr>
        <w:pStyle w:val="BodyText"/>
      </w:pPr>
      <w:r>
        <w:t>Content Hash: [optional Tier 2; required Tier 3; SHA-256]</w:t>
      </w:r>
    </w:p>
    <w:p w14:paraId="13FB4043" w14:textId="77777777" w:rsidR="00380ADF" w:rsidRPr="006E3284" w:rsidRDefault="00165731">
      <w:pPr>
        <w:pStyle w:val="BodyText"/>
      </w:pPr>
      <w:r>
        <w:t xml:space="preserve">STEWARDSHIP BLOCK (CONDITIONAL; REQUIRED when </w:t>
      </w:r>
      <w:proofErr w:type="spellStart"/>
      <w:r>
        <w:t>Stw_req</w:t>
      </w:r>
      <w:proofErr w:type="spellEnd"/>
      <w:r>
        <w:t>=1)</w:t>
      </w:r>
    </w:p>
    <w:p w14:paraId="28DD1199" w14:textId="77777777" w:rsidR="00380ADF" w:rsidRPr="006E3284" w:rsidRDefault="00165731">
      <w:pPr>
        <w:pStyle w:val="BodyText"/>
      </w:pPr>
      <w:r>
        <w:t>---------------------------------------------------------------</w:t>
      </w:r>
    </w:p>
    <w:p w14:paraId="43F8EA75" w14:textId="77777777" w:rsidR="00380ADF" w:rsidRPr="006E3284" w:rsidRDefault="00165731">
      <w:pPr>
        <w:pStyle w:val="BodyText"/>
      </w:pPr>
      <w:proofErr w:type="spellStart"/>
      <w:proofErr w:type="gramStart"/>
      <w:r>
        <w:t>PCC.Stewardship.Stw</w:t>
      </w:r>
      <w:proofErr w:type="gramEnd"/>
      <w:r>
        <w:t>_req</w:t>
      </w:r>
      <w:proofErr w:type="spellEnd"/>
      <w:r>
        <w:t>: [TRUE | FALSE]</w:t>
      </w:r>
    </w:p>
    <w:p w14:paraId="3F47561B" w14:textId="77777777" w:rsidR="00380ADF" w:rsidRPr="006E3284" w:rsidRDefault="00165731">
      <w:pPr>
        <w:pStyle w:val="BodyText"/>
      </w:pPr>
      <w:r>
        <w:t xml:space="preserve">If </w:t>
      </w:r>
      <w:proofErr w:type="spellStart"/>
      <w:r>
        <w:t>Stw_req</w:t>
      </w:r>
      <w:proofErr w:type="spellEnd"/>
      <w:r>
        <w:t xml:space="preserve"> = FALSE, all fields below MAY be omitted.</w:t>
      </w:r>
    </w:p>
    <w:p w14:paraId="2EBF2E37" w14:textId="77777777" w:rsidR="00380ADF" w:rsidRPr="006E3284" w:rsidRDefault="00165731">
      <w:pPr>
        <w:pStyle w:val="BodyText"/>
      </w:pPr>
      <w:proofErr w:type="spellStart"/>
      <w:r>
        <w:t>PCC.Stewardship.DBD.Scope</w:t>
      </w:r>
      <w:proofErr w:type="spellEnd"/>
      <w:r>
        <w:t>: [list of out-of-scope authority domains]</w:t>
      </w:r>
    </w:p>
    <w:p w14:paraId="775CB6BD" w14:textId="77777777" w:rsidR="00380ADF" w:rsidRPr="006E3284" w:rsidRDefault="00165731">
      <w:pPr>
        <w:pStyle w:val="BodyText"/>
      </w:pPr>
      <w:proofErr w:type="spellStart"/>
      <w:r>
        <w:t>PCC.Stewardship.DBD.RefusalRule</w:t>
      </w:r>
      <w:proofErr w:type="spellEnd"/>
      <w:r>
        <w:t>: [refusal/deferral rule identifier]</w:t>
      </w:r>
    </w:p>
    <w:p w14:paraId="3ADB6ACB" w14:textId="77777777" w:rsidR="00380ADF" w:rsidRPr="006E3284" w:rsidRDefault="00165731">
      <w:pPr>
        <w:pStyle w:val="BodyText"/>
      </w:pPr>
      <w:proofErr w:type="spellStart"/>
      <w:r>
        <w:t>PCC.Stewardship.APM.AfterActionAuthorship</w:t>
      </w:r>
      <w:proofErr w:type="spellEnd"/>
      <w:r>
        <w:t>: [0.0–1.0]</w:t>
      </w:r>
    </w:p>
    <w:p w14:paraId="0E9CCA96" w14:textId="77777777" w:rsidR="00380ADF" w:rsidRPr="006E3284" w:rsidRDefault="00165731">
      <w:pPr>
        <w:pStyle w:val="BodyText"/>
      </w:pPr>
      <w:proofErr w:type="spellStart"/>
      <w:r>
        <w:t>PCC.Stewardship.APM.Rationale</w:t>
      </w:r>
      <w:proofErr w:type="spellEnd"/>
      <w:r>
        <w:t>: [artifact-anchored justification; MUST reference &gt;=2 of 4 APM anchors per Appendix N.4]</w:t>
      </w:r>
    </w:p>
    <w:p w14:paraId="301491FE" w14:textId="77777777" w:rsidR="00380ADF" w:rsidRPr="006E3284" w:rsidRDefault="00165731">
      <w:pPr>
        <w:pStyle w:val="BodyText"/>
      </w:pPr>
      <w:proofErr w:type="spellStart"/>
      <w:r>
        <w:t>PCC.Stewardship.APM.BaselineAuthorship</w:t>
      </w:r>
      <w:proofErr w:type="spellEnd"/>
      <w:r>
        <w:t>: [0.0–1.0] (OPTIONAL)</w:t>
      </w:r>
    </w:p>
    <w:p w14:paraId="20318B47" w14:textId="77777777" w:rsidR="00380ADF" w:rsidRPr="006E3284" w:rsidRDefault="00165731">
      <w:pPr>
        <w:pStyle w:val="BodyText"/>
      </w:pPr>
      <w:proofErr w:type="spellStart"/>
      <w:r>
        <w:t>PCC.Stewardship.IRB.InterventionCap</w:t>
      </w:r>
      <w:proofErr w:type="spellEnd"/>
      <w:r>
        <w:t>: [declared caps]</w:t>
      </w:r>
    </w:p>
    <w:p w14:paraId="27B8D9A4" w14:textId="77777777" w:rsidR="00380ADF" w:rsidRPr="006E3284" w:rsidRDefault="00165731">
      <w:pPr>
        <w:pStyle w:val="BodyText"/>
      </w:pPr>
      <w:proofErr w:type="spellStart"/>
      <w:r>
        <w:t>PCC.Stewardship.IRB.Thresholds</w:t>
      </w:r>
      <w:proofErr w:type="spellEnd"/>
      <w:r>
        <w:t>: [intervene-only-past-harm-point rule]</w:t>
      </w:r>
    </w:p>
    <w:p w14:paraId="798240EA" w14:textId="77777777" w:rsidR="00380ADF" w:rsidRPr="006E3284" w:rsidRDefault="00165731">
      <w:pPr>
        <w:pStyle w:val="BodyText"/>
      </w:pPr>
      <w:proofErr w:type="spellStart"/>
      <w:proofErr w:type="gramStart"/>
      <w:r>
        <w:lastRenderedPageBreak/>
        <w:t>PCC.Stewardship.InfluenceLedgerRef</w:t>
      </w:r>
      <w:proofErr w:type="spellEnd"/>
      <w:proofErr w:type="gramEnd"/>
      <w:r>
        <w:t>: [pointer | “NONE” + justification]</w:t>
      </w:r>
    </w:p>
    <w:p w14:paraId="15015722" w14:textId="77777777" w:rsidR="00380ADF" w:rsidRPr="006E3284" w:rsidRDefault="00165731">
      <w:pPr>
        <w:pStyle w:val="BodyText"/>
      </w:pPr>
      <w:proofErr w:type="spellStart"/>
      <w:proofErr w:type="gramStart"/>
      <w:r>
        <w:t>PCC.Stewardship.DelayFlag</w:t>
      </w:r>
      <w:proofErr w:type="spellEnd"/>
      <w:proofErr w:type="gramEnd"/>
      <w:r>
        <w:t>: [TRUE | FALSE] (OPTIONAL)</w:t>
      </w:r>
    </w:p>
    <w:p w14:paraId="6F786C38" w14:textId="77777777" w:rsidR="00380ADF" w:rsidRPr="006E3284" w:rsidRDefault="00165731">
      <w:pPr>
        <w:pStyle w:val="BodyText"/>
      </w:pPr>
      <w:r>
        <w:t>SCOPE (REQUIRED Tier 2-3)</w:t>
      </w:r>
    </w:p>
    <w:p w14:paraId="79DC9B5F" w14:textId="77777777" w:rsidR="00380ADF" w:rsidRPr="006E3284" w:rsidRDefault="00165731">
      <w:pPr>
        <w:pStyle w:val="BodyText"/>
      </w:pPr>
      <w:r>
        <w:t>---------------------------------------------------------------</w:t>
      </w:r>
    </w:p>
    <w:p w14:paraId="1F41959B" w14:textId="77777777" w:rsidR="00380ADF" w:rsidRPr="006E3284" w:rsidRDefault="00165731">
      <w:pPr>
        <w:pStyle w:val="BodyText"/>
      </w:pPr>
      <w:r>
        <w:t>Decision Question: [clear statement]</w:t>
      </w:r>
    </w:p>
    <w:p w14:paraId="32152C28" w14:textId="77777777" w:rsidR="00380ADF" w:rsidRPr="006E3284" w:rsidRDefault="00165731">
      <w:pPr>
        <w:pStyle w:val="BodyText"/>
      </w:pPr>
      <w:r>
        <w:t>Time Horizon: [years]</w:t>
      </w:r>
    </w:p>
    <w:p w14:paraId="714BD3FE" w14:textId="77777777" w:rsidR="00380ADF" w:rsidRPr="006E3284" w:rsidRDefault="00165731">
      <w:pPr>
        <w:pStyle w:val="BodyText"/>
      </w:pPr>
      <w:r>
        <w:t>Primary Affected Scopes (Union Scopes): [list]</w:t>
      </w:r>
    </w:p>
    <w:p w14:paraId="0510B2D6" w14:textId="77777777" w:rsidR="00380ADF" w:rsidRPr="006E3284" w:rsidRDefault="00165731">
      <w:pPr>
        <w:pStyle w:val="BodyText"/>
      </w:pPr>
      <w:r>
        <w:t>Decision Boundary Notes: [what is in/out of scope; why]</w:t>
      </w:r>
    </w:p>
    <w:p w14:paraId="6CA95D15" w14:textId="77777777" w:rsidR="00380ADF" w:rsidRPr="006E3284" w:rsidRDefault="00165731">
      <w:pPr>
        <w:pStyle w:val="BodyText"/>
      </w:pPr>
      <w:r>
        <w:t>Stakeholder Coverage and Mapping (Tier-governed; v9.5)</w:t>
      </w:r>
    </w:p>
    <w:p w14:paraId="3864E850" w14:textId="77777777" w:rsidR="00380ADF" w:rsidRPr="006E3284" w:rsidRDefault="00165731">
      <w:pPr>
        <w:pStyle w:val="BodyText"/>
      </w:pPr>
      <w:r>
        <w:t>Stakeholder Coverage Index (SCI): [SCI-0 / SCI-1 / SCI-2 / SCI-3 / SCI-4]</w:t>
      </w:r>
    </w:p>
    <w:p w14:paraId="12311E4E" w14:textId="77777777" w:rsidR="00CB543E" w:rsidRPr="006E3284" w:rsidRDefault="00ED6661">
      <w:pPr>
        <w:pStyle w:val="BodyText"/>
      </w:pPr>
      <w:proofErr w:type="spellStart"/>
      <w:r>
        <w:t>PCC.SCI.BelowMinimumDisposition</w:t>
      </w:r>
      <w:proofErr w:type="spellEnd"/>
      <w:r>
        <w:t>: [DOWNGRADE_TIER | RERUN_TO_MEET_MINIMUM] (REQUIRED if SCI_BELOW_MINIMUM triggers; see Section 5.0.1 and audit flag SCI_BELOW_MINIMUM).</w:t>
      </w:r>
    </w:p>
    <w:p w14:paraId="016456A1" w14:textId="77777777" w:rsidR="00CB543E" w:rsidRPr="006E3284" w:rsidRDefault="00ED6661">
      <w:pPr>
        <w:pStyle w:val="BodyText"/>
      </w:pPr>
      <w:proofErr w:type="spellStart"/>
      <w:r>
        <w:t>PCC.SCI.Justification</w:t>
      </w:r>
      <w:proofErr w:type="spellEnd"/>
      <w:r>
        <w:t>: [text] (REQUIRED if SCI &lt; tier minimum, OR if SCI equals the tier minimum and a Next‑Run Upgrade Plan is required).</w:t>
      </w:r>
    </w:p>
    <w:p w14:paraId="015C0C20" w14:textId="77777777" w:rsidR="00380ADF" w:rsidRPr="006E3284" w:rsidRDefault="00165731">
      <w:pPr>
        <w:pStyle w:val="BodyText"/>
      </w:pPr>
      <w:r>
        <w:t>Scope Coverage Declaration: Mode [FULL_SCOPE / REDUCED_SCOPE]; Active scopes [list]; Omitted scopes [list]; Omission rationales [text]; Blind-spot statement [text]; Escalation triggers that force scope expansion [list].</w:t>
      </w:r>
    </w:p>
    <w:p w14:paraId="4349CC7E" w14:textId="77777777" w:rsidR="00097CED" w:rsidRPr="006E3284" w:rsidRDefault="002267FD">
      <w:r>
        <w:t>SCI Next‑Run Upgrade Plan (REQUIRED if SCI equals the tier minimum for the claimed tier): [text; what scope expansions or stakeholder mapping improvements will be executed next run; by when].</w:t>
      </w:r>
    </w:p>
    <w:p w14:paraId="0136CAD7" w14:textId="77777777" w:rsidR="00097CED" w:rsidRPr="006E3284" w:rsidRDefault="002267FD">
      <w:r>
        <w:t>Admissibility Attestation (REQUIRED if Mode = REDUCED_SCOPE):</w:t>
      </w:r>
    </w:p>
    <w:p w14:paraId="2E1042CB" w14:textId="77777777" w:rsidR="00CB543E" w:rsidRPr="006E3284" w:rsidRDefault="00ED6661">
      <w:proofErr w:type="spellStart"/>
      <w:proofErr w:type="gramStart"/>
      <w:r>
        <w:t>PCC.AdmissibilityAttestation.NCRC</w:t>
      </w:r>
      <w:proofErr w:type="gramEnd"/>
      <w:r>
        <w:t>_full_Cr_computed</w:t>
      </w:r>
      <w:proofErr w:type="spellEnd"/>
      <w:r>
        <w:t>: [TRUE | FALSE]</w:t>
      </w:r>
    </w:p>
    <w:p w14:paraId="40DF316D" w14:textId="77777777" w:rsidR="00CB543E" w:rsidRPr="006E3284" w:rsidRDefault="00ED6661">
      <w:proofErr w:type="spellStart"/>
      <w:r>
        <w:t>PCC.AdmissibilityAttestation.TRC_full_Ccat_computed</w:t>
      </w:r>
      <w:proofErr w:type="spellEnd"/>
      <w:r>
        <w:t>: [TRUE | FALSE | NA]</w:t>
      </w:r>
    </w:p>
    <w:p w14:paraId="4D77F31C" w14:textId="77777777" w:rsidR="00CB543E" w:rsidRPr="006E3284" w:rsidRDefault="00ED6661">
      <w:proofErr w:type="gramStart"/>
      <w:r>
        <w:t>PCC.AdmissibilityAttestation.Containment</w:t>
      </w:r>
      <w:proofErr w:type="gramEnd"/>
      <w:r>
        <w:t>_computed_as_applicable: [TRUE | FALSE | NA]</w:t>
      </w:r>
    </w:p>
    <w:p w14:paraId="0DB64680" w14:textId="77777777" w:rsidR="00CB543E" w:rsidRPr="006E3284" w:rsidRDefault="00ED6661">
      <w:r>
        <w:t>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14:paraId="24BB615C" w14:textId="77777777" w:rsidR="00380ADF" w:rsidRPr="006E3284" w:rsidRDefault="00165731">
      <w:pPr>
        <w:pStyle w:val="BodyText"/>
      </w:pPr>
      <w:r>
        <w:t>Stakeholder Instance Map (</w:t>
      </w:r>
      <w:proofErr w:type="spellStart"/>
      <w:r>
        <w:t>InstanceMap</w:t>
      </w:r>
      <w:proofErr w:type="spellEnd"/>
      <w:r>
        <w:t xml:space="preserve">): Provide a structured list of stakeholder instances with fields: </w:t>
      </w:r>
      <w:proofErr w:type="spellStart"/>
      <w:r>
        <w:t>instance_id</w:t>
      </w:r>
      <w:proofErr w:type="spellEnd"/>
      <w:r>
        <w:t xml:space="preserve">, description, role/context, exposure pathway, </w:t>
      </w:r>
      <w:proofErr w:type="spellStart"/>
      <w:r>
        <w:t>mapped_scope</w:t>
      </w:r>
      <w:proofErr w:type="spellEnd"/>
      <w:r>
        <w:t>(s), and rationale. Tier 3 REQUIRED, Tier 2 REQUIRED when any SDP trigger holds (Section 2.2A).</w:t>
      </w:r>
    </w:p>
    <w:p w14:paraId="4392DD7D" w14:textId="77777777" w:rsidR="00380ADF" w:rsidRPr="006E3284" w:rsidRDefault="00165731">
      <w:pPr>
        <w:pStyle w:val="BodyText"/>
      </w:pPr>
      <w:r>
        <w:lastRenderedPageBreak/>
        <w:t>Redundancy Handling Declaration (if any multi-scope mapping): Method [EMERGENT_SCALE_JUSTIFICATION / DEDUPLICATION / ALLOCATION]; Effect-token list (if ALLOCATION); allocation coefficients (</w:t>
      </w:r>
      <w:proofErr w:type="spellStart"/>
      <w:r>
        <w:t>Σ_u</w:t>
      </w:r>
      <w:proofErr w:type="spellEnd"/>
      <w:r>
        <w:t xml:space="preserve"> α_u ≤ 1 per token); disclosure of any deduplication primary scope choices.</w:t>
      </w:r>
    </w:p>
    <w:p w14:paraId="7447E0CB" w14:textId="77777777" w:rsidR="00AA0189" w:rsidRDefault="00930FDB">
      <w:pPr>
        <w:pStyle w:val="BodyText"/>
      </w:pPr>
      <w:r>
        <w:t>PLSS BLOCK (CONDITIONAL; REQUIRED when PLSS is used)</w:t>
      </w:r>
    </w:p>
    <w:p w14:paraId="0487CA87" w14:textId="77777777" w:rsidR="00AA0189" w:rsidRDefault="00930FDB">
      <w:pPr>
        <w:pStyle w:val="BodyText"/>
      </w:pPr>
      <w:proofErr w:type="spellStart"/>
      <w:proofErr w:type="gramStart"/>
      <w:r>
        <w:t>PCC.PLSS.LSSDeclaration</w:t>
      </w:r>
      <w:proofErr w:type="spellEnd"/>
      <w:proofErr w:type="gramEnd"/>
      <w:r>
        <w:t>: [final Local Stakeholder Set used for the run, with reference to the instance-to-scope mapping basis]</w:t>
      </w:r>
    </w:p>
    <w:p w14:paraId="68715D67" w14:textId="77777777" w:rsidR="00AA0189" w:rsidRDefault="00930FDB">
      <w:pPr>
        <w:pStyle w:val="BodyText"/>
      </w:pPr>
      <w:proofErr w:type="spellStart"/>
      <w:proofErr w:type="gramStart"/>
      <w:r>
        <w:t>PCC.PLSS.ProminenceVector</w:t>
      </w:r>
      <w:proofErr w:type="spellEnd"/>
      <w:proofErr w:type="gramEnd"/>
      <w:r>
        <w:t xml:space="preserve">: [declared </w:t>
      </w:r>
      <w:proofErr w:type="spellStart"/>
      <w:r>
        <w:t>q_u</w:t>
      </w:r>
      <w:proofErr w:type="spellEnd"/>
      <w:r>
        <w:t xml:space="preserve"> for all scopes, including sub-component basis for magnitude, probability, persistence, and propagation]</w:t>
      </w:r>
    </w:p>
    <w:p w14:paraId="601939BE" w14:textId="77777777" w:rsidR="00AA0189" w:rsidRDefault="00930FDB">
      <w:pPr>
        <w:pStyle w:val="BodyText"/>
      </w:pPr>
      <w:proofErr w:type="spellStart"/>
      <w:proofErr w:type="gramStart"/>
      <w:r>
        <w:t>PCC.PLSS.Operator</w:t>
      </w:r>
      <w:proofErr w:type="spellEnd"/>
      <w:proofErr w:type="gramEnd"/>
      <w:r>
        <w:t>: [DEFAULT_GEOMEAN_V1 | OTHER_DECLARED]; if OTHER_DECLARED, record operator, rationale, and sensitivity note</w:t>
      </w:r>
    </w:p>
    <w:p w14:paraId="42C91B7E" w14:textId="77777777" w:rsidR="00AA0189" w:rsidRDefault="00930FDB">
      <w:pPr>
        <w:pStyle w:val="BodyText"/>
      </w:pPr>
      <w:proofErr w:type="spellStart"/>
      <w:proofErr w:type="gramStart"/>
      <w:r>
        <w:t>PCC.PLSS.WeightVector</w:t>
      </w:r>
      <w:proofErr w:type="spellEnd"/>
      <w:proofErr w:type="gramEnd"/>
      <w:r>
        <w:t xml:space="preserve">: [computed </w:t>
      </w:r>
      <w:proofErr w:type="spellStart"/>
      <w:r>
        <w:t>w_u^PLSS</w:t>
      </w:r>
      <w:proofErr w:type="spellEnd"/>
      <w:r>
        <w:t xml:space="preserve"> for all scopes]</w:t>
      </w:r>
    </w:p>
    <w:p w14:paraId="38309913" w14:textId="77777777" w:rsidR="00AA0189" w:rsidRDefault="00930FDB">
      <w:pPr>
        <w:pStyle w:val="BodyText"/>
      </w:pPr>
      <w:proofErr w:type="spellStart"/>
      <w:proofErr w:type="gramStart"/>
      <w:r>
        <w:t>PCC.PLSS.ScopePostureClassification</w:t>
      </w:r>
      <w:proofErr w:type="spellEnd"/>
      <w:proofErr w:type="gramEnd"/>
      <w:r>
        <w:t>: [Prominent | Guardrail for each scope]</w:t>
      </w:r>
    </w:p>
    <w:p w14:paraId="3B6D41BF" w14:textId="77777777" w:rsidR="00AA0189" w:rsidRDefault="00930FDB">
      <w:pPr>
        <w:pStyle w:val="BodyText"/>
      </w:pPr>
      <w:proofErr w:type="spellStart"/>
      <w:proofErr w:type="gramStart"/>
      <w:r>
        <w:t>PCC.PLSS.EscalationTriggerAssessment</w:t>
      </w:r>
      <w:proofErr w:type="spellEnd"/>
      <w:proofErr w:type="gramEnd"/>
      <w:r>
        <w:t>: [ET-1 through ET-7 outcome, including any justification for remaining in PLSS posture]</w:t>
      </w:r>
    </w:p>
    <w:p w14:paraId="6980200A" w14:textId="77777777" w:rsidR="00AA0189" w:rsidRDefault="00930FDB">
      <w:pPr>
        <w:pStyle w:val="BodyText"/>
      </w:pPr>
      <w:proofErr w:type="spellStart"/>
      <w:proofErr w:type="gramStart"/>
      <w:r>
        <w:t>PCC.PLSS.FallbackDeclaration</w:t>
      </w:r>
      <w:proofErr w:type="spellEnd"/>
      <w:proofErr w:type="gramEnd"/>
      <w:r>
        <w:t xml:space="preserve">: [uniform residual fallback used if all </w:t>
      </w:r>
      <w:proofErr w:type="spellStart"/>
      <w:r>
        <w:t>q_u</w:t>
      </w:r>
      <w:proofErr w:type="spellEnd"/>
      <w:r>
        <w:t xml:space="preserve"> = 0, or other declared fallback with justification]</w:t>
      </w:r>
    </w:p>
    <w:p w14:paraId="735A0FCC" w14:textId="77777777" w:rsidR="00380ADF" w:rsidRPr="006E3284" w:rsidRDefault="00165731">
      <w:pPr>
        <w:pStyle w:val="BodyText"/>
      </w:pPr>
      <w:r>
        <w:t>Option Set O:</w:t>
      </w:r>
    </w:p>
    <w:p w14:paraId="611D0217" w14:textId="77777777" w:rsidR="00380ADF" w:rsidRPr="006E3284" w:rsidRDefault="00165731">
      <w:pPr>
        <w:pStyle w:val="BodyText"/>
      </w:pPr>
      <w:r>
        <w:t>Option A: [description]</w:t>
      </w:r>
    </w:p>
    <w:p w14:paraId="30E6054C" w14:textId="77777777" w:rsidR="00380ADF" w:rsidRPr="006E3284" w:rsidRDefault="00165731">
      <w:pPr>
        <w:pStyle w:val="BodyText"/>
      </w:pPr>
      <w:r>
        <w:t>Option B: [description]</w:t>
      </w:r>
    </w:p>
    <w:p w14:paraId="0365FF64" w14:textId="77777777" w:rsidR="00380ADF" w:rsidRPr="006E3284" w:rsidRDefault="00165731">
      <w:pPr>
        <w:pStyle w:val="BodyText"/>
      </w:pPr>
      <w:r>
        <w:t>Option C: [description] (if applicable)</w:t>
      </w:r>
    </w:p>
    <w:p w14:paraId="7B035D71" w14:textId="77777777" w:rsidR="00380ADF" w:rsidRPr="006E3284" w:rsidRDefault="00165731">
      <w:pPr>
        <w:pStyle w:val="BodyText"/>
      </w:pPr>
      <w:r>
        <w:t>Applicability Mask m(</w:t>
      </w:r>
      <w:proofErr w:type="spellStart"/>
      <w:proofErr w:type="gramStart"/>
      <w:r>
        <w:t>u,d</w:t>
      </w:r>
      <w:proofErr w:type="spellEnd"/>
      <w:proofErr w:type="gramEnd"/>
      <w:r>
        <w:t>) (RLS only):</w:t>
      </w:r>
    </w:p>
    <w:p w14:paraId="4B24A825" w14:textId="77777777" w:rsidR="00380ADF" w:rsidRPr="006E3284" w:rsidRDefault="00165731">
      <w:pPr>
        <w:pStyle w:val="BodyText"/>
      </w:pPr>
      <w:r>
        <w:t>Masked cells: [list + rationale per cell]</w:t>
      </w:r>
    </w:p>
    <w:p w14:paraId="58536317" w14:textId="77777777" w:rsidR="00380ADF" w:rsidRPr="006E3284" w:rsidRDefault="00165731">
      <w:pPr>
        <w:pStyle w:val="BodyText"/>
      </w:pPr>
      <w:r>
        <w:t>Non-maskable verification:</w:t>
      </w:r>
    </w:p>
    <w:p w14:paraId="120D466B" w14:textId="77777777" w:rsidR="00380ADF" w:rsidRPr="006E3284" w:rsidRDefault="00165731">
      <w:pPr>
        <w:pStyle w:val="BodyText"/>
      </w:pPr>
      <w:r>
        <w:t>Rights cells unmasked: [PASS/FAIL]</w:t>
      </w:r>
    </w:p>
    <w:p w14:paraId="22534147" w14:textId="77777777" w:rsidR="00380ADF" w:rsidRPr="006E3284" w:rsidRDefault="00165731">
      <w:pPr>
        <w:pStyle w:val="BodyText"/>
      </w:pPr>
      <w:r>
        <w:t>Catastrophe cells unmasked: [PASS/FAIL]</w:t>
      </w:r>
    </w:p>
    <w:p w14:paraId="6EFC026D" w14:textId="77777777" w:rsidR="00380ADF" w:rsidRPr="006E3284" w:rsidRDefault="00165731">
      <w:pPr>
        <w:pStyle w:val="BodyText"/>
      </w:pPr>
      <w:r>
        <w:t>INPUTS (REQUIRED Tier 2-3)</w:t>
      </w:r>
    </w:p>
    <w:p w14:paraId="54F6144B" w14:textId="77777777" w:rsidR="00CE2370" w:rsidRDefault="00FF7E73">
      <w:pPr>
        <w:pStyle w:val="BodyText"/>
      </w:pPr>
      <w:r>
        <w:t>Uncertainty Method (Tier 2+ REQUIRED for active cells):</w:t>
      </w:r>
      <w:r>
        <w:br/>
      </w:r>
      <w:r>
        <w:br/>
      </w:r>
      <w:proofErr w:type="spellStart"/>
      <w:r>
        <w:t>PCC.Uncertainty.Method</w:t>
      </w:r>
      <w:proofErr w:type="spellEnd"/>
      <w:r>
        <w:t>: [A | B | C]</w:t>
      </w:r>
      <w:r>
        <w:br/>
        <w:t>If Method = B:</w:t>
      </w:r>
      <w:r>
        <w:br/>
      </w:r>
      <w:proofErr w:type="spellStart"/>
      <w:r>
        <w:t>PCC.Uncertainty.CellConfidenceAggregationMethod</w:t>
      </w:r>
      <w:proofErr w:type="spellEnd"/>
      <w:r>
        <w:t>: [CCAM_MIN_V1 | CCAM_WMEAN_V1]</w:t>
      </w:r>
      <w:r>
        <w:br/>
      </w:r>
      <w:proofErr w:type="spellStart"/>
      <w:r>
        <w:lastRenderedPageBreak/>
        <w:t>PCC.Uncertainty.c_cell_table</w:t>
      </w:r>
      <w:proofErr w:type="spellEnd"/>
      <w:r>
        <w:t>: [table of c(</w:t>
      </w:r>
      <w:proofErr w:type="spellStart"/>
      <w:r>
        <w:t>u,d,a</w:t>
      </w:r>
      <w:proofErr w:type="spellEnd"/>
      <w:r>
        <w:t xml:space="preserve">) for active cells, or a retrievable representation sufficient for </w:t>
      </w:r>
      <w:proofErr w:type="spellStart"/>
      <w:r>
        <w:t>recomputation</w:t>
      </w:r>
      <w:proofErr w:type="spellEnd"/>
      <w:r>
        <w:t>]</w:t>
      </w:r>
    </w:p>
    <w:p w14:paraId="7F757575" w14:textId="77777777" w:rsidR="00380ADF" w:rsidRPr="006E3284" w:rsidRDefault="00165731">
      <w:pPr>
        <w:pStyle w:val="BodyText"/>
      </w:pPr>
      <w:r>
        <w:t>---------------------------------------------------------------</w:t>
      </w:r>
    </w:p>
    <w:p w14:paraId="5827FF24" w14:textId="77777777" w:rsidR="00380ADF" w:rsidRPr="006E3284" w:rsidRDefault="00165731">
      <w:pPr>
        <w:pStyle w:val="BodyText"/>
      </w:pPr>
      <w:r>
        <w:t>Weights:</w:t>
      </w:r>
    </w:p>
    <w:p w14:paraId="1173E8D0" w14:textId="77777777" w:rsidR="00380ADF" w:rsidRPr="006E3284" w:rsidRDefault="00165731">
      <w:pPr>
        <w:pStyle w:val="BodyText"/>
      </w:pPr>
      <w:r>
        <w:t xml:space="preserve">Union weights </w:t>
      </w:r>
      <w:proofErr w:type="spellStart"/>
      <w:r>
        <w:t>w_u</w:t>
      </w:r>
      <w:proofErr w:type="spellEnd"/>
      <w:r>
        <w:t>: [vector or table]</w:t>
      </w:r>
    </w:p>
    <w:p w14:paraId="26B73A26" w14:textId="77777777" w:rsidR="00380ADF" w:rsidRPr="006E3284" w:rsidRDefault="00165731">
      <w:pPr>
        <w:pStyle w:val="BodyText"/>
      </w:pPr>
      <w:r>
        <w:t xml:space="preserve">Dimension weights </w:t>
      </w:r>
      <w:proofErr w:type="spellStart"/>
      <w:r>
        <w:t>v_d</w:t>
      </w:r>
      <w:proofErr w:type="spellEnd"/>
      <w:r>
        <w:t>: [vector or table]</w:t>
      </w:r>
    </w:p>
    <w:p w14:paraId="5E3E7B53" w14:textId="77777777" w:rsidR="00380ADF" w:rsidRPr="006E3284" w:rsidRDefault="00165731">
      <w:pPr>
        <w:pStyle w:val="BodyText"/>
      </w:pPr>
      <w:r>
        <w:t>HDW parameters (if used): [</w:t>
      </w:r>
      <w:proofErr w:type="spellStart"/>
      <w:r>
        <w:t>λ_U</w:t>
      </w:r>
      <w:proofErr w:type="spellEnd"/>
      <w:r>
        <w:t xml:space="preserve">, </w:t>
      </w:r>
      <w:proofErr w:type="spellStart"/>
      <w:r>
        <w:t>λ_D</w:t>
      </w:r>
      <w:proofErr w:type="spellEnd"/>
      <w:r>
        <w:t>; sources]</w:t>
      </w:r>
    </w:p>
    <w:p w14:paraId="1E0E0FD9" w14:textId="77777777" w:rsidR="00380ADF" w:rsidRPr="006E3284" w:rsidRDefault="00165731">
      <w:pPr>
        <w:pStyle w:val="BodyText"/>
      </w:pPr>
      <w:r>
        <w:t>Rights Canon:</w:t>
      </w:r>
    </w:p>
    <w:p w14:paraId="1C82B281" w14:textId="77777777" w:rsidR="00380ADF" w:rsidRPr="006E3284" w:rsidRDefault="00165731">
      <w:pPr>
        <w:pStyle w:val="BodyText"/>
      </w:pPr>
      <w:r>
        <w:t xml:space="preserve">Thresholds </w:t>
      </w:r>
      <w:proofErr w:type="spellStart"/>
      <w:r>
        <w:t>θ_r</w:t>
      </w:r>
      <w:proofErr w:type="spellEnd"/>
      <w:r>
        <w:t>: [table or "v9.5 canonical"]</w:t>
      </w:r>
    </w:p>
    <w:p w14:paraId="5D06BAF4" w14:textId="77777777" w:rsidR="00380ADF" w:rsidRPr="006E3284" w:rsidRDefault="00165731">
      <w:pPr>
        <w:pStyle w:val="BodyText"/>
      </w:pPr>
      <w:r>
        <w:t xml:space="preserve">Coverage sets </w:t>
      </w:r>
      <w:proofErr w:type="spellStart"/>
      <w:r>
        <w:t>C_r</w:t>
      </w:r>
      <w:proofErr w:type="spellEnd"/>
      <w:r>
        <w:t>: [table or "v9.5 canonical"]</w:t>
      </w:r>
    </w:p>
    <w:p w14:paraId="663F1667" w14:textId="77777777" w:rsidR="00380ADF" w:rsidRPr="006E3284" w:rsidRDefault="00165731">
      <w:pPr>
        <w:pStyle w:val="BodyText"/>
      </w:pPr>
      <w:r>
        <w:t>Subgroup policy:</w:t>
      </w:r>
    </w:p>
    <w:p w14:paraId="1D4B5F9C" w14:textId="77777777" w:rsidR="00380ADF" w:rsidRPr="006E3284" w:rsidRDefault="00165731">
      <w:pPr>
        <w:pStyle w:val="BodyText"/>
      </w:pPr>
      <w:proofErr w:type="gramStart"/>
      <w:r>
        <w:t>G_{</w:t>
      </w:r>
      <w:proofErr w:type="spellStart"/>
      <w:r>
        <w:t>u,d</w:t>
      </w:r>
      <w:proofErr w:type="spellEnd"/>
      <w:proofErr w:type="gramEnd"/>
      <w:r>
        <w:t>} method: [enumerated | conservative bound]</w:t>
      </w:r>
    </w:p>
    <w:p w14:paraId="6F9FB69D" w14:textId="77777777" w:rsidR="00380ADF" w:rsidRPr="006E3284" w:rsidRDefault="00165731">
      <w:pPr>
        <w:pStyle w:val="BodyText"/>
      </w:pPr>
      <w:proofErr w:type="spellStart"/>
      <w:r>
        <w:t>γ_subgroup</w:t>
      </w:r>
      <w:proofErr w:type="spellEnd"/>
      <w:r>
        <w:t xml:space="preserve"> (if used): [value]</w:t>
      </w:r>
    </w:p>
    <w:p w14:paraId="5D2DA829" w14:textId="77777777" w:rsidR="00380ADF" w:rsidRPr="006E3284" w:rsidRDefault="00165731">
      <w:pPr>
        <w:pStyle w:val="BodyText"/>
      </w:pPr>
      <w:r>
        <w:t>Notes: [limitations if any]</w:t>
      </w:r>
    </w:p>
    <w:p w14:paraId="3B9901F0" w14:textId="77777777" w:rsidR="00380ADF" w:rsidRPr="006E3284" w:rsidRDefault="00165731">
      <w:pPr>
        <w:pStyle w:val="BodyText"/>
      </w:pPr>
      <w:r>
        <w:t>TRC Inputs (REQUIRED Tier 2 when plausible; REQUIRED Tier 3):</w:t>
      </w:r>
    </w:p>
    <w:p w14:paraId="77EC343E" w14:textId="77777777" w:rsidR="00380ADF" w:rsidRPr="006E3284" w:rsidRDefault="00165731">
      <w:pPr>
        <w:pStyle w:val="BodyText"/>
      </w:pPr>
      <w:r>
        <w:t xml:space="preserve">Catastrophe cells </w:t>
      </w:r>
      <w:proofErr w:type="spellStart"/>
      <w:r>
        <w:t>C_cat</w:t>
      </w:r>
      <w:proofErr w:type="spellEnd"/>
      <w:r>
        <w:t>: [list]</w:t>
      </w:r>
    </w:p>
    <w:p w14:paraId="3B9D297B" w14:textId="77777777" w:rsidR="00380ADF" w:rsidRPr="006E3284" w:rsidRDefault="00165731">
      <w:pPr>
        <w:pStyle w:val="BodyText"/>
      </w:pPr>
      <w:r>
        <w:t>Catastrophe weights ω: [list]</w:t>
      </w:r>
    </w:p>
    <w:p w14:paraId="174D305F" w14:textId="77777777" w:rsidR="00380ADF" w:rsidRPr="006E3284" w:rsidRDefault="00165731">
      <w:pPr>
        <w:pStyle w:val="BodyText"/>
      </w:pPr>
      <w:r>
        <w:t>α: [value]</w:t>
      </w:r>
    </w:p>
    <w:p w14:paraId="07457A71" w14:textId="77777777" w:rsidR="00380ADF" w:rsidRPr="006E3284" w:rsidRDefault="00165731">
      <w:pPr>
        <w:pStyle w:val="BodyText"/>
      </w:pPr>
      <w:proofErr w:type="spellStart"/>
      <w:r>
        <w:t>τ_TRC</w:t>
      </w:r>
      <w:proofErr w:type="spellEnd"/>
      <w:r>
        <w:t>: [value]</w:t>
      </w:r>
    </w:p>
    <w:p w14:paraId="0F76F0EF" w14:textId="77777777" w:rsidR="00380ADF" w:rsidRPr="006E3284" w:rsidRDefault="00165731">
      <w:pPr>
        <w:pStyle w:val="BodyText"/>
      </w:pPr>
      <w:r>
        <w:t>Scenario set S:</w:t>
      </w:r>
    </w:p>
    <w:p w14:paraId="6105B6EC" w14:textId="77777777" w:rsidR="00380ADF" w:rsidRPr="006E3284" w:rsidRDefault="00165731">
      <w:pPr>
        <w:pStyle w:val="BodyText"/>
      </w:pPr>
      <w:r>
        <w:t>For each scenario s:</w:t>
      </w:r>
    </w:p>
    <w:p w14:paraId="33475B1F" w14:textId="77777777" w:rsidR="00380ADF" w:rsidRPr="006E3284" w:rsidRDefault="00165731">
      <w:pPr>
        <w:pStyle w:val="BodyText"/>
      </w:pPr>
      <w:r>
        <w:t xml:space="preserve">ID, category, narrative, </w:t>
      </w:r>
      <w:proofErr w:type="spellStart"/>
      <w:r>
        <w:t>p_s</w:t>
      </w:r>
      <w:proofErr w:type="spellEnd"/>
      <w:r>
        <w:t>, parameterization notes</w:t>
      </w:r>
    </w:p>
    <w:p w14:paraId="537F7081" w14:textId="77777777" w:rsidR="00380ADF" w:rsidRPr="006E3284" w:rsidRDefault="00165731">
      <w:pPr>
        <w:pStyle w:val="BodyText"/>
      </w:pPr>
      <w:r>
        <w:t>Mandatory tails check:</w:t>
      </w:r>
    </w:p>
    <w:p w14:paraId="5B0BE033" w14:textId="77777777" w:rsidR="00380ADF" w:rsidRPr="006E3284" w:rsidRDefault="00165731">
      <w:pPr>
        <w:pStyle w:val="BodyText"/>
      </w:pPr>
      <w:r>
        <w:t>Categories present: [YES/NO per category]</w:t>
      </w:r>
    </w:p>
    <w:p w14:paraId="71A4EE79" w14:textId="77777777" w:rsidR="00380ADF" w:rsidRPr="006E3284" w:rsidRDefault="00165731">
      <w:pPr>
        <w:pStyle w:val="BodyText"/>
      </w:pPr>
      <w:r>
        <w:t>Probability floors met: [YES/NO]</w:t>
      </w:r>
    </w:p>
    <w:p w14:paraId="5F5D9203" w14:textId="77777777" w:rsidR="00380ADF" w:rsidRPr="006E3284" w:rsidRDefault="00165731">
      <w:pPr>
        <w:pStyle w:val="BodyText"/>
      </w:pPr>
      <w:r>
        <w:t>Any implausibility justifications: [YES/NO; if YES, details]</w:t>
      </w:r>
    </w:p>
    <w:p w14:paraId="23B77940" w14:textId="77777777" w:rsidR="00380ADF" w:rsidRPr="006E3284" w:rsidRDefault="00165731">
      <w:pPr>
        <w:pStyle w:val="BodyText"/>
      </w:pPr>
      <w:r>
        <w:t>Containment Inputs (REQUIRED Tier 3):</w:t>
      </w:r>
    </w:p>
    <w:p w14:paraId="50B33EE7" w14:textId="77777777" w:rsidR="00380ADF" w:rsidRPr="006E3284" w:rsidRDefault="00165731">
      <w:pPr>
        <w:pStyle w:val="BodyText"/>
      </w:pPr>
      <w:proofErr w:type="spellStart"/>
      <w:r>
        <w:t>τ_c</w:t>
      </w:r>
      <w:proofErr w:type="spellEnd"/>
      <w:r>
        <w:t>: [value]</w:t>
      </w:r>
    </w:p>
    <w:p w14:paraId="0780F5AB" w14:textId="77777777" w:rsidR="00380ADF" w:rsidRPr="006E3284" w:rsidRDefault="00165731">
      <w:pPr>
        <w:pStyle w:val="BodyText"/>
      </w:pPr>
      <w:proofErr w:type="spellStart"/>
      <w:r>
        <w:lastRenderedPageBreak/>
        <w:t>θ_pos</w:t>
      </w:r>
      <w:proofErr w:type="spellEnd"/>
      <w:r>
        <w:t>: [value]</w:t>
      </w:r>
    </w:p>
    <w:p w14:paraId="795D5B1D" w14:textId="77777777" w:rsidR="00380ADF" w:rsidRPr="006E3284" w:rsidRDefault="00165731">
      <w:pPr>
        <w:pStyle w:val="BodyText"/>
      </w:pPr>
      <w:proofErr w:type="spellStart"/>
      <w:r>
        <w:t>D_c</w:t>
      </w:r>
      <w:proofErr w:type="spellEnd"/>
      <w:r>
        <w:t>: [value]</w:t>
      </w:r>
    </w:p>
    <w:p w14:paraId="0D7D5802" w14:textId="77777777" w:rsidR="00380ADF" w:rsidRPr="006E3284" w:rsidRDefault="00165731">
      <w:pPr>
        <w:pStyle w:val="BodyText"/>
      </w:pPr>
      <w:r>
        <w:t>UCI method: [indicators used + sources]</w:t>
      </w:r>
    </w:p>
    <w:p w14:paraId="1CA5EA91" w14:textId="77777777" w:rsidR="000206D5" w:rsidRDefault="00397749">
      <w:r>
        <w:t xml:space="preserve">If UCI is unavailable for required containing scopes, record CONTAINMENT_UCI_UNAVAILABLE and set </w:t>
      </w:r>
      <w:proofErr w:type="spellStart"/>
      <w:proofErr w:type="gramStart"/>
      <w:r>
        <w:t>PCC.Containment.UCIUnavailableDisposition</w:t>
      </w:r>
      <w:proofErr w:type="spellEnd"/>
      <w:proofErr w:type="gramEnd"/>
      <w:r>
        <w:t xml:space="preserve"> to DOWNGRADE_TIER or COLLECT_DATA_RERUN (and provide a remediation timeline).</w:t>
      </w:r>
    </w:p>
    <w:p w14:paraId="24248C1A" w14:textId="77777777" w:rsidR="00C06EFE" w:rsidRDefault="00662D45">
      <w:r>
        <w:t>NORMATIVE INPUT REGISTER (REQUIRED when material)</w:t>
      </w:r>
    </w:p>
    <w:p w14:paraId="291F899A" w14:textId="77777777" w:rsidR="00C06EFE" w:rsidRDefault="00662D45">
      <w:r>
        <w:t>---------------------------------------------------------------</w:t>
      </w:r>
    </w:p>
    <w:p w14:paraId="39EEAFB7" w14:textId="77777777" w:rsidR="00C06EFE" w:rsidRDefault="00662D45">
      <w:proofErr w:type="spellStart"/>
      <w:r>
        <w:t>PCC.NormativeInputRegister</w:t>
      </w:r>
      <w:proofErr w:type="spellEnd"/>
      <w:r>
        <w:t>: [array; REQUIRED when any welfare-relevant state, rights-relevant state, or enabling condition materially affects admissibility, precautionary handling, selection, or tie-break outcome]</w:t>
      </w:r>
    </w:p>
    <w:p w14:paraId="14D7BFFF" w14:textId="77777777" w:rsidR="00C06EFE" w:rsidRDefault="00662D45">
      <w:r>
        <w:t xml:space="preserve">For each entry n in </w:t>
      </w:r>
      <w:proofErr w:type="spellStart"/>
      <w:r>
        <w:t>PCC.NormativeInputRegister</w:t>
      </w:r>
      <w:proofErr w:type="spellEnd"/>
      <w:r>
        <w:t>, record:</w:t>
      </w:r>
    </w:p>
    <w:p w14:paraId="33ED5C2D" w14:textId="77777777" w:rsidR="00C06EFE" w:rsidRDefault="00662D45">
      <w:proofErr w:type="spellStart"/>
      <w:r>
        <w:t>NormInputID</w:t>
      </w:r>
      <w:proofErr w:type="spellEnd"/>
      <w:r>
        <w:t>: [unique identifier]</w:t>
      </w:r>
    </w:p>
    <w:p w14:paraId="33F5E937" w14:textId="77777777" w:rsidR="00C06EFE" w:rsidRDefault="00662D45">
      <w:proofErr w:type="spellStart"/>
      <w:r>
        <w:t>InputType</w:t>
      </w:r>
      <w:proofErr w:type="spellEnd"/>
      <w:r>
        <w:t>: [WELFARE_RELEVANT_STATE | RIGHTS_RELEVANT_STATE | ENABLING_CONDITION]</w:t>
      </w:r>
    </w:p>
    <w:p w14:paraId="7C00A5AA" w14:textId="77777777" w:rsidR="00C06EFE" w:rsidRDefault="00662D45">
      <w:r>
        <w:t>Materiality: [ADMISSIBILITY_MATERIAL | PRECAUTION_MATERIAL | SELECTION_MATERIAL | TIEBREAK_MATERIAL]</w:t>
      </w:r>
    </w:p>
    <w:p w14:paraId="3FE05DEC" w14:textId="77777777" w:rsidR="00C06EFE" w:rsidRDefault="00662D45">
      <w:proofErr w:type="spellStart"/>
      <w:r>
        <w:t>AffectedObjects</w:t>
      </w:r>
      <w:proofErr w:type="spellEnd"/>
      <w:r>
        <w:t>: [cell(s), right(s), scenario(s), gate(s), structural metric(s), or decision element(s)]</w:t>
      </w:r>
    </w:p>
    <w:p w14:paraId="1D80079E" w14:textId="77777777" w:rsidR="00C06EFE" w:rsidRDefault="00662D45">
      <w:proofErr w:type="spellStart"/>
      <w:r>
        <w:t>StakeholderOrScopeTarget</w:t>
      </w:r>
      <w:proofErr w:type="spellEnd"/>
      <w:r>
        <w:t>: [stakeholder / class / subgroup / instance / scope / scope-set]</w:t>
      </w:r>
    </w:p>
    <w:p w14:paraId="53B10CEB" w14:textId="77777777" w:rsidR="00C06EFE" w:rsidRDefault="00662D45">
      <w:proofErr w:type="spellStart"/>
      <w:r>
        <w:t>EvidenceBasisType</w:t>
      </w:r>
      <w:proofErr w:type="spellEnd"/>
      <w:r>
        <w:t>: [DIRECT_INDICATOR | IMPACT_INSTANCE_TRACE | RIGHTS_CANON_INTERPRETATION | SGP_INTERFACE | GOVERNED_PROXY | PRECAUTIONARY_DECLARATION | OTHER_DECLARED]</w:t>
      </w:r>
    </w:p>
    <w:p w14:paraId="4A496904" w14:textId="77777777" w:rsidR="00C06EFE" w:rsidRDefault="00662D45">
      <w:proofErr w:type="spellStart"/>
      <w:r>
        <w:t>EvidenceReference</w:t>
      </w:r>
      <w:proofErr w:type="spellEnd"/>
      <w:r>
        <w:t>: [citation / data source / registry ID / PCC pointer / section pointer]</w:t>
      </w:r>
    </w:p>
    <w:p w14:paraId="7D4E8987" w14:textId="77777777" w:rsidR="00C06EFE" w:rsidRDefault="00662D45">
      <w:proofErr w:type="spellStart"/>
      <w:r>
        <w:t>GovernedInterpretationBasis</w:t>
      </w:r>
      <w:proofErr w:type="spellEnd"/>
      <w:r>
        <w:t>: [NONE | canon section | charter rule | jurisdictional source | instrument identifier | reviewer memorandum]</w:t>
      </w:r>
    </w:p>
    <w:p w14:paraId="48FF0065" w14:textId="77777777" w:rsidR="00C06EFE" w:rsidRDefault="00662D45">
      <w:proofErr w:type="spellStart"/>
      <w:r>
        <w:t>PrecautionaryBasis</w:t>
      </w:r>
      <w:proofErr w:type="spellEnd"/>
      <w:r>
        <w:t>: [NONE | explicit uncertainty rationale]</w:t>
      </w:r>
    </w:p>
    <w:p w14:paraId="79BF025F" w14:textId="77777777" w:rsidR="00C06EFE" w:rsidRDefault="00662D45">
      <w:proofErr w:type="spellStart"/>
      <w:r>
        <w:t>OptionSymmetryStatus</w:t>
      </w:r>
      <w:proofErr w:type="spellEnd"/>
      <w:r>
        <w:t>: [APPLIES_TO_ALL_OPTIONS | OPTION_SPECIFIC_WITH_JUSTIFICATION]</w:t>
      </w:r>
    </w:p>
    <w:p w14:paraId="2FCAF4FE" w14:textId="77777777" w:rsidR="00C06EFE" w:rsidRDefault="00662D45">
      <w:proofErr w:type="spellStart"/>
      <w:r>
        <w:t>AnalystReasonCode</w:t>
      </w:r>
      <w:proofErr w:type="spellEnd"/>
      <w:r>
        <w:t>: [text or controlled token]</w:t>
      </w:r>
    </w:p>
    <w:p w14:paraId="18257F21" w14:textId="77777777" w:rsidR="00C06EFE" w:rsidRDefault="00662D45">
      <w:proofErr w:type="spellStart"/>
      <w:r>
        <w:t>SensitivityNote</w:t>
      </w:r>
      <w:proofErr w:type="spellEnd"/>
      <w:r>
        <w:t>: [REQUIRED if alternative treatment plausibly changes admissibility or selection]</w:t>
      </w:r>
    </w:p>
    <w:p w14:paraId="718ADA12" w14:textId="77777777" w:rsidR="00C06EFE" w:rsidRDefault="00662D45">
      <w:proofErr w:type="spellStart"/>
      <w:r>
        <w:lastRenderedPageBreak/>
        <w:t>ReviewerNote</w:t>
      </w:r>
      <w:proofErr w:type="spellEnd"/>
      <w:r>
        <w:t>: [Tier 3 REQUIRED when Materiality = ADMISSIBILITY_MATERIAL, PRECAUTION_MATERIAL, or SELECTION_MATERIAL]</w:t>
      </w:r>
    </w:p>
    <w:p w14:paraId="76DCD082" w14:textId="77777777" w:rsidR="00C06EFE" w:rsidRDefault="00662D45">
      <w:r>
        <w:t>Normative note. The register exists to make reason-for-action inputs auditable when they are not already fully captured by direct impact-instance tables, the canonical rights layer, the canonical catastrophe layer, or declared structural indicators.</w:t>
      </w:r>
    </w:p>
    <w:p w14:paraId="103801B1" w14:textId="77777777" w:rsidR="00380ADF" w:rsidRPr="006E3284" w:rsidRDefault="00165731">
      <w:pPr>
        <w:pStyle w:val="BodyText"/>
      </w:pPr>
      <w:r>
        <w:t>IMPACT ESTIMATION (REQUIRED Tier 2-3)</w:t>
      </w:r>
    </w:p>
    <w:p w14:paraId="4FA59D85" w14:textId="77777777" w:rsidR="00380ADF" w:rsidRPr="006E3284" w:rsidRDefault="00165731">
      <w:pPr>
        <w:pStyle w:val="BodyText"/>
      </w:pPr>
      <w:r>
        <w:t>---------------------------------------------------------------</w:t>
      </w:r>
    </w:p>
    <w:p w14:paraId="1F98D654" w14:textId="77777777" w:rsidR="00380ADF" w:rsidRPr="006E3284" w:rsidRDefault="00165731">
      <w:pPr>
        <w:pStyle w:val="BodyText"/>
      </w:pPr>
      <w:r>
        <w:t>For each option a:</w:t>
      </w:r>
    </w:p>
    <w:p w14:paraId="45631448" w14:textId="77777777" w:rsidR="00380ADF" w:rsidRPr="006E3284" w:rsidRDefault="00165731">
      <w:pPr>
        <w:pStyle w:val="BodyText"/>
      </w:pPr>
      <w:r>
        <w:t xml:space="preserve">Direct impacts </w:t>
      </w:r>
      <w:proofErr w:type="spellStart"/>
      <w:r>
        <w:t>I_dir</w:t>
      </w:r>
      <w:proofErr w:type="spellEnd"/>
      <w:r>
        <w:t>(</w:t>
      </w:r>
      <w:proofErr w:type="spellStart"/>
      <w:proofErr w:type="gramStart"/>
      <w:r>
        <w:t>u,d</w:t>
      </w:r>
      <w:proofErr w:type="gramEnd"/>
      <w:r>
        <w:t>,a</w:t>
      </w:r>
      <w:proofErr w:type="spellEnd"/>
      <w:r>
        <w:t>): [summary table or key cells]</w:t>
      </w:r>
    </w:p>
    <w:p w14:paraId="050DD7BD" w14:textId="77777777" w:rsidR="00380ADF" w:rsidRPr="006E3284" w:rsidRDefault="00165731">
      <w:pPr>
        <w:pStyle w:val="BodyText"/>
      </w:pPr>
      <w:r>
        <w:t xml:space="preserve">Propagated impacts </w:t>
      </w:r>
      <w:proofErr w:type="spellStart"/>
      <w:r>
        <w:t>I_prop_base</w:t>
      </w:r>
      <w:proofErr w:type="spellEnd"/>
      <w:r>
        <w:t>(</w:t>
      </w:r>
      <w:proofErr w:type="spellStart"/>
      <w:proofErr w:type="gramStart"/>
      <w:r>
        <w:t>u,d</w:t>
      </w:r>
      <w:proofErr w:type="gramEnd"/>
      <w:r>
        <w:t>,a</w:t>
      </w:r>
      <w:proofErr w:type="spellEnd"/>
      <w:r>
        <w:t xml:space="preserve">) and </w:t>
      </w:r>
      <w:proofErr w:type="spellStart"/>
      <w:r>
        <w:t>I_prop_welfare</w:t>
      </w:r>
      <w:proofErr w:type="spellEnd"/>
      <w:r>
        <w:t>(</w:t>
      </w:r>
      <w:proofErr w:type="spellStart"/>
      <w:proofErr w:type="gramStart"/>
      <w:r>
        <w:t>u,d</w:t>
      </w:r>
      <w:proofErr w:type="gramEnd"/>
      <w:r>
        <w:t>,a</w:t>
      </w:r>
      <w:proofErr w:type="spellEnd"/>
      <w:r>
        <w:t>): [summary table or key cells]</w:t>
      </w:r>
    </w:p>
    <w:p w14:paraId="7F1A2F5E" w14:textId="77777777" w:rsidR="00380ADF" w:rsidRPr="006E3284" w:rsidRDefault="00165731">
      <w:pPr>
        <w:pStyle w:val="BodyText"/>
      </w:pPr>
      <w:r>
        <w:t>Key impact instances (at least top contributors):</w:t>
      </w:r>
    </w:p>
    <w:p w14:paraId="2A9834D1" w14:textId="77777777" w:rsidR="00380ADF" w:rsidRPr="006E3284" w:rsidRDefault="00165731">
      <w:pPr>
        <w:pStyle w:val="BodyText"/>
      </w:pPr>
      <w:r>
        <w:t>For each listed instance k:</w:t>
      </w:r>
    </w:p>
    <w:p w14:paraId="2C2EFF95" w14:textId="77777777" w:rsidR="00380ADF" w:rsidRPr="006E3284" w:rsidRDefault="00165731">
      <w:pPr>
        <w:pStyle w:val="BodyText"/>
      </w:pPr>
      <w:r>
        <w:t>(</w:t>
      </w:r>
      <w:proofErr w:type="spellStart"/>
      <w:proofErr w:type="gramStart"/>
      <w:r>
        <w:t>u,d</w:t>
      </w:r>
      <w:proofErr w:type="spellEnd"/>
      <w:proofErr w:type="gramEnd"/>
      <w:r>
        <w:t xml:space="preserve">), </w:t>
      </w:r>
      <w:proofErr w:type="spellStart"/>
      <w:r>
        <w:t>μ_k</w:t>
      </w:r>
      <w:proofErr w:type="spellEnd"/>
      <w:r>
        <w:t xml:space="preserve">, </w:t>
      </w:r>
      <w:proofErr w:type="spellStart"/>
      <w:r>
        <w:t>r_k</w:t>
      </w:r>
      <w:proofErr w:type="spellEnd"/>
      <w:r>
        <w:t xml:space="preserve">, </w:t>
      </w:r>
      <w:proofErr w:type="spellStart"/>
      <w:r>
        <w:t>t_k</w:t>
      </w:r>
      <w:proofErr w:type="spellEnd"/>
      <w:r>
        <w:t xml:space="preserve">, ℓ_k, </w:t>
      </w:r>
      <w:proofErr w:type="spellStart"/>
      <w:r>
        <w:t>c_k</w:t>
      </w:r>
      <w:proofErr w:type="spellEnd"/>
      <w:r>
        <w:t xml:space="preserve">, </w:t>
      </w:r>
      <w:proofErr w:type="spellStart"/>
      <w:r>
        <w:t>e_k</w:t>
      </w:r>
      <w:proofErr w:type="spellEnd"/>
      <w:r>
        <w:t xml:space="preserve">, </w:t>
      </w:r>
      <w:proofErr w:type="spellStart"/>
      <w:r>
        <w:t>s_k</w:t>
      </w:r>
      <w:proofErr w:type="spellEnd"/>
      <w:r>
        <w:t>, rationale/source</w:t>
      </w:r>
    </w:p>
    <w:p w14:paraId="220FBFD0" w14:textId="77777777" w:rsidR="00844B63" w:rsidRDefault="00662D45">
      <w:proofErr w:type="spellStart"/>
      <w:r>
        <w:t>e_k</w:t>
      </w:r>
      <w:proofErr w:type="spellEnd"/>
      <w:r>
        <w:t xml:space="preserve"> disclosure (Normative). If any listed instance uses </w:t>
      </w:r>
      <w:proofErr w:type="spellStart"/>
      <w:r>
        <w:t>e_k</w:t>
      </w:r>
      <w:proofErr w:type="spellEnd"/>
      <w:r>
        <w:t xml:space="preserve"> ≠ 1.00, the PCC MUST also record the reason code, default-counterfactual, and whether resetting </w:t>
      </w:r>
      <w:proofErr w:type="spellStart"/>
      <w:r>
        <w:t>e_k</w:t>
      </w:r>
      <w:proofErr w:type="spellEnd"/>
      <w:r>
        <w:t xml:space="preserve"> to 1.00 changes admissibility or selection.</w:t>
      </w:r>
    </w:p>
    <w:p w14:paraId="513E4961" w14:textId="77777777" w:rsidR="00AD4239" w:rsidRPr="006E3284" w:rsidRDefault="00BD20DD">
      <w:proofErr w:type="spellStart"/>
      <w:r>
        <w:t>ReachBasis</w:t>
      </w:r>
      <w:proofErr w:type="spellEnd"/>
      <w:r>
        <w:t xml:space="preserve"> (REQUIRED Tier 2+): For each reach term </w:t>
      </w:r>
      <w:proofErr w:type="spellStart"/>
      <w:r>
        <w:t>r_k</w:t>
      </w:r>
      <w:proofErr w:type="spellEnd"/>
      <w:r>
        <w:t>, record the basis and estimator used (allowed bases: population fraction, asset/flow fraction, or area/volume fraction; other bases MUST be explicitly defined), plus source and any conservative bounds.</w:t>
      </w:r>
    </w:p>
    <w:p w14:paraId="5D91FEA1" w14:textId="77777777" w:rsidR="00380ADF" w:rsidRPr="006E3284" w:rsidRDefault="00165731">
      <w:pPr>
        <w:pStyle w:val="BodyText"/>
      </w:pPr>
      <w:r>
        <w:t>Missing data:</w:t>
      </w:r>
    </w:p>
    <w:p w14:paraId="44E25203" w14:textId="77777777" w:rsidR="00380ADF" w:rsidRPr="006E3284" w:rsidRDefault="00165731">
      <w:pPr>
        <w:pStyle w:val="BodyText"/>
      </w:pPr>
      <w:r>
        <w:t>Any UNKNOWN_IMPACT cells: [list]</w:t>
      </w:r>
    </w:p>
    <w:p w14:paraId="397109AB" w14:textId="77777777" w:rsidR="00380ADF" w:rsidRPr="006E3284" w:rsidRDefault="00165731">
      <w:pPr>
        <w:pStyle w:val="BodyText"/>
      </w:pPr>
      <w:r>
        <w:t>Phantom instances applied: [YES/NO]</w:t>
      </w:r>
    </w:p>
    <w:p w14:paraId="408CB106" w14:textId="77777777" w:rsidR="00380ADF" w:rsidRPr="006E3284" w:rsidRDefault="00165731">
      <w:pPr>
        <w:pStyle w:val="BodyText"/>
      </w:pPr>
      <w:r>
        <w:t>CASCADE TRACE (REQUIRED Tier 2-3)</w:t>
      </w:r>
    </w:p>
    <w:p w14:paraId="70700D17" w14:textId="77777777" w:rsidR="00380ADF" w:rsidRPr="006E3284" w:rsidRDefault="00165731">
      <w:pPr>
        <w:pStyle w:val="BodyText"/>
      </w:pPr>
      <w:r>
        <w:t>---------------------------------------------------------------</w:t>
      </w:r>
    </w:p>
    <w:p w14:paraId="15B32A5D" w14:textId="77777777" w:rsidR="00380ADF" w:rsidRPr="006E3284" w:rsidRDefault="00165731">
      <w:pPr>
        <w:pStyle w:val="BodyText"/>
      </w:pPr>
      <w:r>
        <w:t>NCRC:</w:t>
      </w:r>
    </w:p>
    <w:p w14:paraId="156CE0C5" w14:textId="77777777" w:rsidR="00380ADF" w:rsidRPr="006E3284" w:rsidRDefault="00165731">
      <w:pPr>
        <w:pStyle w:val="BodyText"/>
      </w:pPr>
      <w:r>
        <w:t>For each option: PASS/FAIL</w:t>
      </w:r>
    </w:p>
    <w:p w14:paraId="0CF794C6" w14:textId="77777777" w:rsidR="00380ADF" w:rsidRPr="006E3284" w:rsidRDefault="00165731">
      <w:pPr>
        <w:pStyle w:val="BodyText"/>
      </w:pPr>
      <w:r>
        <w:t xml:space="preserve">If FAIL: violated rights + </w:t>
      </w:r>
      <w:proofErr w:type="spellStart"/>
      <w:r>
        <w:t>v_r</w:t>
      </w:r>
      <w:proofErr w:type="spellEnd"/>
      <w:r>
        <w:t>(a) values</w:t>
      </w:r>
    </w:p>
    <w:p w14:paraId="1113340B" w14:textId="77777777" w:rsidR="00380ADF" w:rsidRPr="006E3284" w:rsidRDefault="00165731">
      <w:pPr>
        <w:pStyle w:val="BodyText"/>
      </w:pPr>
      <w:r>
        <w:t>Emergency Mode invoked: [YES/NO]</w:t>
      </w:r>
    </w:p>
    <w:p w14:paraId="28C041BF" w14:textId="77777777" w:rsidR="00380ADF" w:rsidRPr="006E3284" w:rsidRDefault="00165731">
      <w:pPr>
        <w:pStyle w:val="BodyText"/>
      </w:pPr>
      <w:r>
        <w:t>Challenger conducted: [YES/NO]</w:t>
      </w:r>
    </w:p>
    <w:p w14:paraId="72A6F541" w14:textId="77777777" w:rsidR="00380ADF" w:rsidRPr="006E3284" w:rsidRDefault="00165731">
      <w:pPr>
        <w:pStyle w:val="BodyText"/>
      </w:pPr>
      <w:r>
        <w:t>Challenger notes: [summary]</w:t>
      </w:r>
    </w:p>
    <w:p w14:paraId="0A1BB9A6" w14:textId="77777777" w:rsidR="00380ADF" w:rsidRPr="006E3284" w:rsidRDefault="00165731">
      <w:pPr>
        <w:pStyle w:val="BodyText"/>
      </w:pPr>
      <w:r>
        <w:lastRenderedPageBreak/>
        <w:t>TRC:</w:t>
      </w:r>
    </w:p>
    <w:p w14:paraId="64ADD2AB" w14:textId="77777777" w:rsidR="00380ADF" w:rsidRPr="006E3284" w:rsidRDefault="00165731">
      <w:pPr>
        <w:pStyle w:val="BodyText"/>
      </w:pPr>
      <w:r>
        <w:t>Triggered (catastrophe relevance plausible): [YES/NO]</w:t>
      </w:r>
    </w:p>
    <w:p w14:paraId="7B77E141" w14:textId="77777777" w:rsidR="00380ADF" w:rsidRPr="006E3284" w:rsidRDefault="00165731">
      <w:pPr>
        <w:pStyle w:val="BodyText"/>
      </w:pPr>
      <w:r>
        <w:t>For each option:</w:t>
      </w:r>
    </w:p>
    <w:p w14:paraId="41097379" w14:textId="77777777" w:rsidR="00380ADF" w:rsidRPr="006E3284" w:rsidRDefault="00165731">
      <w:pPr>
        <w:pStyle w:val="BodyText"/>
      </w:pPr>
      <w:r>
        <w:t>CVaR_α: [value]</w:t>
      </w:r>
    </w:p>
    <w:p w14:paraId="229FC259" w14:textId="77777777" w:rsidR="00380ADF" w:rsidRPr="006E3284" w:rsidRDefault="00165731">
      <w:pPr>
        <w:pStyle w:val="BodyText"/>
      </w:pPr>
      <w:r>
        <w:t xml:space="preserve">Corridor </w:t>
      </w:r>
      <w:proofErr w:type="spellStart"/>
      <w:r>
        <w:t>τ_TRC</w:t>
      </w:r>
      <w:proofErr w:type="spellEnd"/>
      <w:r>
        <w:t>: [value]</w:t>
      </w:r>
    </w:p>
    <w:p w14:paraId="65EF9E8E" w14:textId="77777777" w:rsidR="00380ADF" w:rsidRPr="006E3284" w:rsidRDefault="00165731">
      <w:pPr>
        <w:pStyle w:val="BodyText"/>
      </w:pPr>
      <w:r>
        <w:t>PASS/FAIL</w:t>
      </w:r>
    </w:p>
    <w:p w14:paraId="34A29FB4" w14:textId="77777777" w:rsidR="00380ADF" w:rsidRPr="006E3284" w:rsidRDefault="00165731">
      <w:pPr>
        <w:pStyle w:val="BodyText"/>
      </w:pPr>
      <w:r>
        <w:t>TRC fallback invoked: [YES/NO]</w:t>
      </w:r>
    </w:p>
    <w:p w14:paraId="5DD5885E" w14:textId="77777777" w:rsidR="00380ADF" w:rsidRPr="006E3284" w:rsidRDefault="00165731">
      <w:pPr>
        <w:pStyle w:val="BodyText"/>
      </w:pPr>
      <w:r>
        <w:t>Containment (Tier 3 required):</w:t>
      </w:r>
    </w:p>
    <w:p w14:paraId="63DD5F07" w14:textId="77777777" w:rsidR="00380ADF" w:rsidRPr="006E3284" w:rsidRDefault="00165731">
      <w:pPr>
        <w:pStyle w:val="BodyText"/>
      </w:pPr>
      <w:r>
        <w:t xml:space="preserve">For each option in </w:t>
      </w:r>
      <w:proofErr w:type="spellStart"/>
      <w:r>
        <w:t>A_adm</w:t>
      </w:r>
      <w:proofErr w:type="spellEnd"/>
      <w:r>
        <w:t>:</w:t>
      </w:r>
    </w:p>
    <w:p w14:paraId="3E938A6D" w14:textId="77777777" w:rsidR="00380ADF" w:rsidRPr="006E3284" w:rsidRDefault="00165731">
      <w:pPr>
        <w:pStyle w:val="BodyText"/>
      </w:pPr>
      <w:proofErr w:type="spellStart"/>
      <w:r>
        <w:t>U_pos</w:t>
      </w:r>
      <w:proofErr w:type="spellEnd"/>
      <w:r>
        <w:t>(a): [list of unions]</w:t>
      </w:r>
    </w:p>
    <w:p w14:paraId="3D324D3E" w14:textId="77777777" w:rsidR="00380ADF" w:rsidRPr="006E3284" w:rsidRDefault="00165731">
      <w:pPr>
        <w:pStyle w:val="BodyText"/>
      </w:pPr>
      <w:r>
        <w:t xml:space="preserve">For each u in </w:t>
      </w:r>
      <w:proofErr w:type="spellStart"/>
      <w:r>
        <w:t>U_pos</w:t>
      </w:r>
      <w:proofErr w:type="spellEnd"/>
      <w:r>
        <w:t>: min ΔUCI among ancestors: [value]</w:t>
      </w:r>
    </w:p>
    <w:p w14:paraId="4DCA0E9A" w14:textId="77777777" w:rsidR="00380ADF" w:rsidRPr="006E3284" w:rsidRDefault="00165731">
      <w:pPr>
        <w:pStyle w:val="BodyText"/>
      </w:pPr>
      <w:r>
        <w:t>PASS/FAIL</w:t>
      </w:r>
    </w:p>
    <w:p w14:paraId="5B9F03EF" w14:textId="77777777" w:rsidR="00CB543E" w:rsidRPr="006E3284" w:rsidRDefault="00ED6661">
      <w:pPr>
        <w:pStyle w:val="BodyText"/>
      </w:pPr>
      <w:proofErr w:type="spellStart"/>
      <w:proofErr w:type="gramStart"/>
      <w:r>
        <w:t>PCC.Containment.UCIUnavailableDisposition</w:t>
      </w:r>
      <w:proofErr w:type="spellEnd"/>
      <w:proofErr w:type="gramEnd"/>
      <w:r>
        <w:t>: [DOWNGRADE_TIER | COLLECT_DATA_RERUN | NA] (REQUIRED if CONTAINMENT_UCI_UNAVAILABLE flag is recorded).</w:t>
      </w:r>
    </w:p>
    <w:p w14:paraId="7E66C76E" w14:textId="77777777" w:rsidR="00CB543E" w:rsidRPr="006E3284" w:rsidRDefault="00ED6661">
      <w:pPr>
        <w:pStyle w:val="BodyText"/>
      </w:pPr>
      <w:proofErr w:type="spellStart"/>
      <w:proofErr w:type="gramStart"/>
      <w:r>
        <w:t>PCC.Containment.UCIUnavailableRemediationTimeline</w:t>
      </w:r>
      <w:proofErr w:type="spellEnd"/>
      <w:proofErr w:type="gramEnd"/>
      <w:r>
        <w:t>: [text] (REQUIRED if CONTAINMENT_UCI_UNAVAILABLE flag is recorded).</w:t>
      </w:r>
    </w:p>
    <w:p w14:paraId="47FDBE79" w14:textId="77777777" w:rsidR="00380ADF" w:rsidRPr="006E3284" w:rsidRDefault="00165731">
      <w:pPr>
        <w:pStyle w:val="BodyText"/>
      </w:pPr>
      <w:proofErr w:type="spellStart"/>
      <w:r>
        <w:t>A_sel</w:t>
      </w:r>
      <w:proofErr w:type="spellEnd"/>
      <w:r>
        <w:t>: [list]</w:t>
      </w:r>
    </w:p>
    <w:p w14:paraId="6C80F701" w14:textId="77777777" w:rsidR="00380ADF" w:rsidRPr="006E3284" w:rsidRDefault="00165731">
      <w:pPr>
        <w:pStyle w:val="BodyText"/>
      </w:pPr>
      <w:r>
        <w:t>RLS Ranking:</w:t>
      </w:r>
    </w:p>
    <w:p w14:paraId="2A90D368" w14:textId="77777777" w:rsidR="00380ADF" w:rsidRPr="006E3284" w:rsidRDefault="00165731">
      <w:pPr>
        <w:pStyle w:val="BodyText"/>
      </w:pPr>
      <w:r>
        <w:t xml:space="preserve">For each option in </w:t>
      </w:r>
      <w:proofErr w:type="spellStart"/>
      <w:r>
        <w:t>A_sel</w:t>
      </w:r>
      <w:proofErr w:type="spellEnd"/>
      <w:r>
        <w:t>:</w:t>
      </w:r>
    </w:p>
    <w:p w14:paraId="110B01F1" w14:textId="77777777" w:rsidR="00380ADF" w:rsidRPr="006E3284" w:rsidRDefault="00165731">
      <w:pPr>
        <w:pStyle w:val="BodyText"/>
      </w:pPr>
      <w:r>
        <w:t>RLS(a): [value]</w:t>
      </w:r>
    </w:p>
    <w:p w14:paraId="6E564720" w14:textId="77777777" w:rsidR="00380ADF" w:rsidRPr="006E3284" w:rsidRDefault="00165731">
      <w:pPr>
        <w:pStyle w:val="BodyText"/>
      </w:pPr>
      <w:proofErr w:type="spellStart"/>
      <w:r>
        <w:t>σ_RLS</w:t>
      </w:r>
      <w:proofErr w:type="spellEnd"/>
      <w:r>
        <w:t>(a): [value] (Tier 3 required)</w:t>
      </w:r>
    </w:p>
    <w:p w14:paraId="7EF388E3" w14:textId="77777777" w:rsidR="00380ADF" w:rsidRPr="006E3284" w:rsidRDefault="00165731">
      <w:pPr>
        <w:pStyle w:val="BodyText"/>
      </w:pPr>
      <w:proofErr w:type="gramStart"/>
      <w:r>
        <w:t>Gap(</w:t>
      </w:r>
      <w:proofErr w:type="gramEnd"/>
      <w:r>
        <w:t>top, second): [value]</w:t>
      </w:r>
    </w:p>
    <w:p w14:paraId="5FD76CD1" w14:textId="77777777" w:rsidR="00380ADF" w:rsidRPr="006E3284" w:rsidRDefault="00165731">
      <w:pPr>
        <w:pStyle w:val="BodyText"/>
      </w:pPr>
      <w:r>
        <w:t>δ: [value]</w:t>
      </w:r>
    </w:p>
    <w:p w14:paraId="66766D9B" w14:textId="77777777" w:rsidR="00380ADF" w:rsidRPr="006E3284" w:rsidRDefault="00165731">
      <w:pPr>
        <w:pStyle w:val="BodyText"/>
      </w:pPr>
      <w:r>
        <w:t>Decisive: [YES/NO]</w:t>
      </w:r>
    </w:p>
    <w:p w14:paraId="6857D1C9" w14:textId="77777777" w:rsidR="00380ADF" w:rsidRPr="006E3284" w:rsidRDefault="00165731">
      <w:pPr>
        <w:pStyle w:val="BodyText"/>
      </w:pPr>
      <w:r>
        <w:t>Tie-break (if non-decisive):</w:t>
      </w:r>
    </w:p>
    <w:p w14:paraId="0C17FD3D" w14:textId="77777777" w:rsidR="00380ADF" w:rsidRPr="006E3284" w:rsidRDefault="00165731">
      <w:pPr>
        <w:pStyle w:val="BodyText"/>
      </w:pPr>
      <w:r>
        <w:t>UCI method used: [UCI-A/B/C]</w:t>
      </w:r>
    </w:p>
    <w:p w14:paraId="0F5AD23F" w14:textId="77777777" w:rsidR="00380ADF" w:rsidRPr="006E3284" w:rsidRDefault="00165731">
      <w:pPr>
        <w:pStyle w:val="BodyText"/>
      </w:pPr>
      <w:r>
        <w:t>Δ_UCI threshold: 0.05</w:t>
      </w:r>
    </w:p>
    <w:p w14:paraId="2A40807F" w14:textId="77777777" w:rsidR="00380ADF" w:rsidRPr="006E3284" w:rsidRDefault="00165731">
      <w:pPr>
        <w:pStyle w:val="BodyText"/>
      </w:pPr>
      <w:r>
        <w:t>Result: [winner or non-decisive]</w:t>
      </w:r>
    </w:p>
    <w:p w14:paraId="078E582A" w14:textId="77777777" w:rsidR="00380ADF" w:rsidRPr="006E3284" w:rsidRDefault="00165731">
      <w:pPr>
        <w:pStyle w:val="BodyText"/>
      </w:pPr>
      <w:r>
        <w:lastRenderedPageBreak/>
        <w:t>HOI flags (if applicable): [notes]</w:t>
      </w:r>
    </w:p>
    <w:p w14:paraId="7AD8F66E" w14:textId="77777777" w:rsidR="00380ADF" w:rsidRPr="006E3284" w:rsidRDefault="00165731">
      <w:pPr>
        <w:pStyle w:val="BodyText"/>
      </w:pPr>
      <w:r>
        <w:t>Escalation invoked: [YES/NO]</w:t>
      </w:r>
    </w:p>
    <w:p w14:paraId="7072DC7C" w14:textId="77777777" w:rsidR="00380ADF" w:rsidRPr="006E3284" w:rsidRDefault="00165731">
      <w:pPr>
        <w:pStyle w:val="BodyText"/>
      </w:pPr>
      <w:r>
        <w:t>SELECTION (REQUIRED Tier 2-3)</w:t>
      </w:r>
    </w:p>
    <w:p w14:paraId="01816B13" w14:textId="77777777" w:rsidR="00380ADF" w:rsidRPr="006E3284" w:rsidRDefault="00165731">
      <w:pPr>
        <w:pStyle w:val="BodyText"/>
      </w:pPr>
      <w:r>
        <w:t>---------------------------------------------------------------</w:t>
      </w:r>
    </w:p>
    <w:p w14:paraId="5CF56C47" w14:textId="77777777" w:rsidR="00380ADF" w:rsidRPr="006E3284" w:rsidRDefault="00165731">
      <w:pPr>
        <w:pStyle w:val="BodyText"/>
      </w:pPr>
      <w:r>
        <w:t>Selected Option: [option ID]</w:t>
      </w:r>
    </w:p>
    <w:p w14:paraId="4E47B85C" w14:textId="77777777" w:rsidR="00380ADF" w:rsidRPr="006E3284" w:rsidRDefault="00165731">
      <w:pPr>
        <w:pStyle w:val="BodyText"/>
      </w:pPr>
      <w:r>
        <w:t>Selection Rationale: [brief; must reference cascade outcomes]</w:t>
      </w:r>
    </w:p>
    <w:p w14:paraId="30787B30" w14:textId="77777777" w:rsidR="00380ADF" w:rsidRPr="006E3284" w:rsidRDefault="00165731">
      <w:pPr>
        <w:pStyle w:val="BodyText"/>
      </w:pPr>
      <w:r>
        <w:t>Monitoring Plan (NCAR):</w:t>
      </w:r>
    </w:p>
    <w:p w14:paraId="191AAB25" w14:textId="77777777" w:rsidR="00380ADF" w:rsidRPr="006E3284" w:rsidRDefault="00165731">
      <w:pPr>
        <w:pStyle w:val="BodyText"/>
      </w:pPr>
      <w:r>
        <w:t>Metrics: [list]</w:t>
      </w:r>
    </w:p>
    <w:p w14:paraId="2F246197" w14:textId="77777777" w:rsidR="00380ADF" w:rsidRPr="006E3284" w:rsidRDefault="00165731">
      <w:pPr>
        <w:pStyle w:val="BodyText"/>
      </w:pPr>
      <w:r>
        <w:t>Review schedule: [date/interval]</w:t>
      </w:r>
    </w:p>
    <w:p w14:paraId="21C0ABB5" w14:textId="77777777" w:rsidR="00380ADF" w:rsidRPr="006E3284" w:rsidRDefault="00165731">
      <w:pPr>
        <w:pStyle w:val="BodyText"/>
      </w:pPr>
      <w:r>
        <w:t>Triggers for re-run: [conditions]</w:t>
      </w:r>
    </w:p>
    <w:p w14:paraId="77880E06" w14:textId="77777777" w:rsidR="00380ADF" w:rsidRPr="006E3284" w:rsidRDefault="00165731">
      <w:pPr>
        <w:pStyle w:val="BodyText"/>
      </w:pPr>
      <w:r>
        <w:t>SENSITIVITY ANALYSIS (Tier 3 REQUIRED)</w:t>
      </w:r>
    </w:p>
    <w:p w14:paraId="398F0320" w14:textId="77777777" w:rsidR="00380ADF" w:rsidRPr="006E3284" w:rsidRDefault="00165731">
      <w:pPr>
        <w:pStyle w:val="BodyText"/>
      </w:pPr>
      <w:r>
        <w:t>---------------------------------------------------------------</w:t>
      </w:r>
    </w:p>
    <w:p w14:paraId="3E77C1B6" w14:textId="77777777" w:rsidR="00380ADF" w:rsidRPr="006E3284" w:rsidRDefault="00165731">
      <w:pPr>
        <w:pStyle w:val="BodyText"/>
      </w:pPr>
      <w:r>
        <w:t>Weights perturbation: [summary; selection stable?]</w:t>
      </w:r>
    </w:p>
    <w:p w14:paraId="134F29DA" w14:textId="77777777" w:rsidR="00380ADF" w:rsidRPr="006E3284" w:rsidRDefault="00165731">
      <w:pPr>
        <w:pStyle w:val="BodyText"/>
      </w:pPr>
      <w:r>
        <w:t>Threshold perturbation: [summary; any near-miss rights?]</w:t>
      </w:r>
    </w:p>
    <w:p w14:paraId="5F0555A7" w14:textId="77777777" w:rsidR="00380ADF" w:rsidRPr="006E3284" w:rsidRDefault="00165731">
      <w:pPr>
        <w:pStyle w:val="BodyText"/>
      </w:pPr>
      <w:r>
        <w:t>Kernel perturbation: [summary; flag fragile?]</w:t>
      </w:r>
    </w:p>
    <w:p w14:paraId="6AB3D01E" w14:textId="77777777" w:rsidR="00380ADF" w:rsidRPr="006E3284" w:rsidRDefault="00165731">
      <w:pPr>
        <w:pStyle w:val="BodyText"/>
      </w:pPr>
      <w:r>
        <w:t>Scenario perturbation: [summary; probability sensitivity]</w:t>
      </w:r>
    </w:p>
    <w:p w14:paraId="0F43F0AF" w14:textId="77777777" w:rsidR="00380ADF" w:rsidRPr="006E3284" w:rsidRDefault="00165731">
      <w:pPr>
        <w:pStyle w:val="BodyText"/>
      </w:pPr>
      <w:r>
        <w:t>Robustness classification: [Robust | Sensitive | Fragile]</w:t>
      </w:r>
    </w:p>
    <w:p w14:paraId="3C751EA0" w14:textId="77777777" w:rsidR="00380ADF" w:rsidRPr="006E3284" w:rsidRDefault="00165731">
      <w:pPr>
        <w:pStyle w:val="BodyText"/>
      </w:pPr>
      <w:r>
        <w:t>FIVE-SENTENCE PUBLIC RATIONALE (5SPR) (Tier 2-3 REQUIRED)</w:t>
      </w:r>
    </w:p>
    <w:p w14:paraId="7424AAAD" w14:textId="77777777" w:rsidR="00380ADF" w:rsidRPr="006E3284" w:rsidRDefault="00165731">
      <w:pPr>
        <w:pStyle w:val="BodyText"/>
      </w:pPr>
      <w:r>
        <w:t>---------------------------------------------------------------</w:t>
      </w:r>
    </w:p>
    <w:p w14:paraId="3DB4A4C9" w14:textId="77777777" w:rsidR="00380ADF" w:rsidRPr="006E3284" w:rsidRDefault="00165731">
      <w:pPr>
        <w:pStyle w:val="BodyText"/>
      </w:pPr>
      <w:r>
        <w:t>1. CONTEXT: [What decision was made and why now?]</w:t>
      </w:r>
    </w:p>
    <w:p w14:paraId="56228943" w14:textId="77777777" w:rsidR="00380ADF" w:rsidRPr="006E3284" w:rsidRDefault="00165731">
      <w:pPr>
        <w:pStyle w:val="BodyText"/>
      </w:pPr>
      <w:r>
        <w:t>2. OPTIONS: [What options were considered?]</w:t>
      </w:r>
    </w:p>
    <w:p w14:paraId="05F8ABCE" w14:textId="77777777" w:rsidR="00380ADF" w:rsidRPr="006E3284" w:rsidRDefault="00165731">
      <w:pPr>
        <w:pStyle w:val="BodyText"/>
      </w:pPr>
      <w:r>
        <w:t>3. CONSTRAINTS: [What was eliminated by NCRC/TRC (and why)?]</w:t>
      </w:r>
    </w:p>
    <w:p w14:paraId="2FE3B6DC" w14:textId="77777777" w:rsidR="00380ADF" w:rsidRPr="006E3284" w:rsidRDefault="00165731">
      <w:pPr>
        <w:pStyle w:val="BodyText"/>
      </w:pPr>
      <w:r>
        <w:t>4. SELECTION: [Why the chosen option won among selectable options?]</w:t>
      </w:r>
    </w:p>
    <w:p w14:paraId="4DEAD22A" w14:textId="77777777" w:rsidR="00380ADF" w:rsidRPr="006E3284" w:rsidRDefault="00165731">
      <w:pPr>
        <w:pStyle w:val="BodyText"/>
      </w:pPr>
      <w:r>
        <w:t>5. MONITORING: [What follow-up will be tracked and when?]</w:t>
      </w:r>
    </w:p>
    <w:p w14:paraId="448D7098" w14:textId="77777777" w:rsidR="00380ADF" w:rsidRPr="006E3284" w:rsidRDefault="00165731">
      <w:pPr>
        <w:pStyle w:val="BodyText"/>
      </w:pPr>
      <w:r>
        <w:t>AUDIT FLAGS (REQUIRED when triggered)</w:t>
      </w:r>
    </w:p>
    <w:p w14:paraId="0125612C" w14:textId="77777777" w:rsidR="00380ADF" w:rsidRPr="006E3284" w:rsidRDefault="00165731">
      <w:pPr>
        <w:pStyle w:val="BodyText"/>
      </w:pPr>
      <w:r>
        <w:t>---------------------------------------------------------------</w:t>
      </w:r>
    </w:p>
    <w:p w14:paraId="120D8252" w14:textId="77777777" w:rsidR="00380ADF" w:rsidRPr="006E3284" w:rsidRDefault="00165731">
      <w:pPr>
        <w:pStyle w:val="BodyText"/>
      </w:pPr>
      <w:r>
        <w:t>[List flags + explanations]</w:t>
      </w:r>
    </w:p>
    <w:p w14:paraId="2B4D3326" w14:textId="77777777" w:rsidR="00380ADF" w:rsidRPr="006E3284" w:rsidRDefault="00165731">
      <w:pPr>
        <w:pStyle w:val="BodyText"/>
      </w:pPr>
      <w:r>
        <w:t>SIGNATURES</w:t>
      </w:r>
    </w:p>
    <w:p w14:paraId="4BAFEFFD" w14:textId="77777777" w:rsidR="00380ADF" w:rsidRPr="006E3284" w:rsidRDefault="00165731">
      <w:pPr>
        <w:pStyle w:val="BodyText"/>
      </w:pPr>
      <w:r>
        <w:lastRenderedPageBreak/>
        <w:t>---------------------------------------------------------------</w:t>
      </w:r>
    </w:p>
    <w:p w14:paraId="3796A16D" w14:textId="77777777" w:rsidR="00380ADF" w:rsidRPr="006E3284" w:rsidRDefault="00165731">
      <w:pPr>
        <w:pStyle w:val="BodyText"/>
      </w:pPr>
      <w:r>
        <w:t>Analyst: [name, date]</w:t>
      </w:r>
    </w:p>
    <w:p w14:paraId="28BBB2F5" w14:textId="77777777" w:rsidR="00380ADF" w:rsidRPr="006E3284" w:rsidRDefault="00165731">
      <w:pPr>
        <w:pStyle w:val="BodyText"/>
      </w:pPr>
      <w:r>
        <w:t>Decision Owner: [name, date]</w:t>
      </w:r>
    </w:p>
    <w:p w14:paraId="43CD2B1C" w14:textId="77777777" w:rsidR="00380ADF" w:rsidRPr="006E3284" w:rsidRDefault="00165731">
      <w:pPr>
        <w:pStyle w:val="BodyText"/>
      </w:pPr>
      <w:r>
        <w:t>Reviewer (Tier 3): [name, date]</w:t>
      </w:r>
    </w:p>
    <w:p w14:paraId="30FB9D4D" w14:textId="77777777" w:rsidR="00380ADF" w:rsidRPr="006E3284" w:rsidRDefault="00165731">
      <w:pPr>
        <w:pStyle w:val="BodyText"/>
      </w:pPr>
      <w:r>
        <w:t>===============================================================</w:t>
      </w:r>
    </w:p>
    <w:p w14:paraId="3FCE5B6E" w14:textId="77777777" w:rsidR="00380ADF" w:rsidRPr="006E3284" w:rsidRDefault="00165731">
      <w:pPr>
        <w:pStyle w:val="BodyText"/>
      </w:pPr>
      <w:r>
        <w:rPr>
          <w:b/>
        </w:rPr>
        <w:t>H.2 Minimum Required Fields by Tier (Canonical)</w:t>
      </w:r>
    </w:p>
    <w:tbl>
      <w:tblPr>
        <w:tblStyle w:val="Table"/>
        <w:tblW w:w="4867" w:type="pct"/>
        <w:tblLook w:val="0020" w:firstRow="1" w:lastRow="0" w:firstColumn="0" w:lastColumn="0" w:noHBand="0" w:noVBand="0"/>
      </w:tblPr>
      <w:tblGrid>
        <w:gridCol w:w="2356"/>
        <w:gridCol w:w="1750"/>
        <w:gridCol w:w="2834"/>
        <w:gridCol w:w="2171"/>
      </w:tblGrid>
      <w:tr w:rsidR="006E3284" w:rsidRPr="006E3284" w14:paraId="3012CF46"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A96573C" w14:textId="77777777" w:rsidR="00380ADF" w:rsidRPr="006E3284" w:rsidRDefault="00165731">
            <w:pPr>
              <w:pStyle w:val="Compact"/>
            </w:pPr>
            <w:r w:rsidRPr="006E3284">
              <w:rPr>
                <w:b/>
                <w:bCs/>
              </w:rPr>
              <w:t>Field</w:t>
            </w:r>
          </w:p>
        </w:tc>
        <w:tc>
          <w:tcPr>
            <w:tcW w:w="0" w:type="auto"/>
          </w:tcPr>
          <w:p w14:paraId="249D958E" w14:textId="77777777" w:rsidR="00380ADF" w:rsidRPr="006E3284" w:rsidRDefault="00165731">
            <w:pPr>
              <w:pStyle w:val="Compact"/>
            </w:pPr>
            <w:r w:rsidRPr="006E3284">
              <w:rPr>
                <w:b/>
                <w:bCs/>
              </w:rPr>
              <w:t>Tier 1</w:t>
            </w:r>
          </w:p>
        </w:tc>
        <w:tc>
          <w:tcPr>
            <w:tcW w:w="0" w:type="auto"/>
          </w:tcPr>
          <w:p w14:paraId="4C7F2C9F" w14:textId="77777777" w:rsidR="00380ADF" w:rsidRPr="006E3284" w:rsidRDefault="00165731">
            <w:pPr>
              <w:pStyle w:val="Compact"/>
            </w:pPr>
            <w:r w:rsidRPr="006E3284">
              <w:rPr>
                <w:b/>
                <w:bCs/>
              </w:rPr>
              <w:t>Tier 2</w:t>
            </w:r>
          </w:p>
        </w:tc>
        <w:tc>
          <w:tcPr>
            <w:tcW w:w="0" w:type="auto"/>
          </w:tcPr>
          <w:p w14:paraId="45DFA6E7" w14:textId="77777777" w:rsidR="00380ADF" w:rsidRPr="006E3284" w:rsidRDefault="00165731">
            <w:pPr>
              <w:pStyle w:val="Compact"/>
            </w:pPr>
            <w:r w:rsidRPr="006E3284">
              <w:rPr>
                <w:b/>
                <w:bCs/>
              </w:rPr>
              <w:t>Tier 3</w:t>
            </w:r>
          </w:p>
        </w:tc>
      </w:tr>
      <w:tr w:rsidR="006E3284" w:rsidRPr="006E3284" w14:paraId="3E919298" w14:textId="77777777">
        <w:tc>
          <w:tcPr>
            <w:tcW w:w="0" w:type="auto"/>
          </w:tcPr>
          <w:p w14:paraId="5CA684B9" w14:textId="77777777" w:rsidR="00380ADF" w:rsidRPr="006E3284" w:rsidRDefault="00165731">
            <w:pPr>
              <w:pStyle w:val="Compact"/>
            </w:pPr>
            <w:r w:rsidRPr="006E3284">
              <w:t>Decision ID</w:t>
            </w:r>
          </w:p>
        </w:tc>
        <w:tc>
          <w:tcPr>
            <w:tcW w:w="0" w:type="auto"/>
          </w:tcPr>
          <w:p w14:paraId="7B3E944E" w14:textId="77777777" w:rsidR="00380ADF" w:rsidRPr="006E3284" w:rsidRDefault="00165731">
            <w:pPr>
              <w:pStyle w:val="Compact"/>
            </w:pPr>
            <w:r w:rsidRPr="006E3284">
              <w:t>Recommended</w:t>
            </w:r>
          </w:p>
        </w:tc>
        <w:tc>
          <w:tcPr>
            <w:tcW w:w="0" w:type="auto"/>
          </w:tcPr>
          <w:p w14:paraId="2ACC7224" w14:textId="77777777" w:rsidR="00380ADF" w:rsidRPr="006E3284" w:rsidRDefault="00165731">
            <w:pPr>
              <w:pStyle w:val="Compact"/>
            </w:pPr>
            <w:r w:rsidRPr="006E3284">
              <w:t>REQUIRED</w:t>
            </w:r>
          </w:p>
        </w:tc>
        <w:tc>
          <w:tcPr>
            <w:tcW w:w="0" w:type="auto"/>
          </w:tcPr>
          <w:p w14:paraId="0043A806" w14:textId="77777777" w:rsidR="00380ADF" w:rsidRPr="006E3284" w:rsidRDefault="00165731">
            <w:pPr>
              <w:pStyle w:val="Compact"/>
            </w:pPr>
            <w:r w:rsidRPr="006E3284">
              <w:t>REQUIRED</w:t>
            </w:r>
          </w:p>
        </w:tc>
      </w:tr>
      <w:tr w:rsidR="006E3284" w:rsidRPr="006E3284" w14:paraId="66079C45" w14:textId="77777777">
        <w:tc>
          <w:tcPr>
            <w:tcW w:w="0" w:type="auto"/>
          </w:tcPr>
          <w:p w14:paraId="71B1B5B2" w14:textId="77777777" w:rsidR="00380ADF" w:rsidRPr="006E3284" w:rsidRDefault="00165731">
            <w:pPr>
              <w:pStyle w:val="Compact"/>
            </w:pPr>
            <w:r w:rsidRPr="006E3284">
              <w:t>Timestamp</w:t>
            </w:r>
          </w:p>
        </w:tc>
        <w:tc>
          <w:tcPr>
            <w:tcW w:w="0" w:type="auto"/>
          </w:tcPr>
          <w:p w14:paraId="49946C25" w14:textId="77777777" w:rsidR="00380ADF" w:rsidRPr="006E3284" w:rsidRDefault="00165731">
            <w:pPr>
              <w:pStyle w:val="Compact"/>
            </w:pPr>
            <w:r w:rsidRPr="006E3284">
              <w:t>Recommended</w:t>
            </w:r>
          </w:p>
        </w:tc>
        <w:tc>
          <w:tcPr>
            <w:tcW w:w="0" w:type="auto"/>
          </w:tcPr>
          <w:p w14:paraId="5E05924B" w14:textId="77777777" w:rsidR="00380ADF" w:rsidRPr="006E3284" w:rsidRDefault="00165731">
            <w:pPr>
              <w:pStyle w:val="Compact"/>
            </w:pPr>
            <w:r w:rsidRPr="006E3284">
              <w:t>REQUIRED</w:t>
            </w:r>
          </w:p>
        </w:tc>
        <w:tc>
          <w:tcPr>
            <w:tcW w:w="0" w:type="auto"/>
          </w:tcPr>
          <w:p w14:paraId="16CA32B2" w14:textId="77777777" w:rsidR="00380ADF" w:rsidRPr="006E3284" w:rsidRDefault="00165731">
            <w:pPr>
              <w:pStyle w:val="Compact"/>
            </w:pPr>
            <w:r w:rsidRPr="006E3284">
              <w:t>REQUIRED</w:t>
            </w:r>
          </w:p>
        </w:tc>
      </w:tr>
      <w:tr w:rsidR="006E3284" w:rsidRPr="006E3284" w14:paraId="54EC87B1" w14:textId="77777777">
        <w:tc>
          <w:tcPr>
            <w:tcW w:w="0" w:type="auto"/>
          </w:tcPr>
          <w:p w14:paraId="4D02F974" w14:textId="77777777" w:rsidR="00380ADF" w:rsidRPr="006E3284" w:rsidRDefault="00165731">
            <w:pPr>
              <w:pStyle w:val="Compact"/>
            </w:pPr>
            <w:r w:rsidRPr="006E3284">
              <w:t>Option set</w:t>
            </w:r>
          </w:p>
        </w:tc>
        <w:tc>
          <w:tcPr>
            <w:tcW w:w="0" w:type="auto"/>
          </w:tcPr>
          <w:p w14:paraId="0628B0AF" w14:textId="77777777" w:rsidR="00380ADF" w:rsidRPr="006E3284" w:rsidRDefault="00165731">
            <w:pPr>
              <w:pStyle w:val="Compact"/>
            </w:pPr>
            <w:r w:rsidRPr="006E3284">
              <w:t>REQUIRED</w:t>
            </w:r>
          </w:p>
        </w:tc>
        <w:tc>
          <w:tcPr>
            <w:tcW w:w="0" w:type="auto"/>
          </w:tcPr>
          <w:p w14:paraId="620EDF5F" w14:textId="77777777" w:rsidR="00380ADF" w:rsidRPr="006E3284" w:rsidRDefault="00165731">
            <w:pPr>
              <w:pStyle w:val="Compact"/>
            </w:pPr>
            <w:r w:rsidRPr="006E3284">
              <w:t>REQUIRED</w:t>
            </w:r>
          </w:p>
        </w:tc>
        <w:tc>
          <w:tcPr>
            <w:tcW w:w="0" w:type="auto"/>
          </w:tcPr>
          <w:p w14:paraId="6F9C2962" w14:textId="77777777" w:rsidR="00380ADF" w:rsidRPr="006E3284" w:rsidRDefault="00165731">
            <w:pPr>
              <w:pStyle w:val="Compact"/>
            </w:pPr>
            <w:r w:rsidRPr="006E3284">
              <w:t>REQUIRED</w:t>
            </w:r>
          </w:p>
        </w:tc>
      </w:tr>
      <w:tr w:rsidR="006E3284" w:rsidRPr="006E3284" w14:paraId="2DC54317" w14:textId="77777777">
        <w:tc>
          <w:tcPr>
            <w:tcW w:w="0" w:type="auto"/>
          </w:tcPr>
          <w:p w14:paraId="111E6B25" w14:textId="77777777" w:rsidR="00380ADF" w:rsidRPr="006E3284" w:rsidRDefault="00165731">
            <w:pPr>
              <w:pStyle w:val="Compact"/>
            </w:pPr>
            <w:r w:rsidRPr="006E3284">
              <w:t>NCRC results</w:t>
            </w:r>
          </w:p>
        </w:tc>
        <w:tc>
          <w:tcPr>
            <w:tcW w:w="0" w:type="auto"/>
          </w:tcPr>
          <w:p w14:paraId="570115C0" w14:textId="77777777" w:rsidR="00380ADF" w:rsidRPr="006E3284" w:rsidRDefault="00165731">
            <w:pPr>
              <w:pStyle w:val="Compact"/>
            </w:pPr>
            <w:r w:rsidRPr="006E3284">
              <w:t>Heuristic ok</w:t>
            </w:r>
          </w:p>
        </w:tc>
        <w:tc>
          <w:tcPr>
            <w:tcW w:w="0" w:type="auto"/>
          </w:tcPr>
          <w:p w14:paraId="5FAC4023" w14:textId="77777777" w:rsidR="00380ADF" w:rsidRPr="006E3284" w:rsidRDefault="00165731">
            <w:pPr>
              <w:pStyle w:val="Compact"/>
            </w:pPr>
            <w:r w:rsidRPr="006E3284">
              <w:t>REQUIRED</w:t>
            </w:r>
          </w:p>
        </w:tc>
        <w:tc>
          <w:tcPr>
            <w:tcW w:w="0" w:type="auto"/>
          </w:tcPr>
          <w:p w14:paraId="6E25734D" w14:textId="77777777" w:rsidR="00380ADF" w:rsidRPr="006E3284" w:rsidRDefault="00165731">
            <w:pPr>
              <w:pStyle w:val="Compact"/>
            </w:pPr>
            <w:r w:rsidRPr="006E3284">
              <w:t>REQUIRED + subgroup policy</w:t>
            </w:r>
          </w:p>
        </w:tc>
      </w:tr>
      <w:tr w:rsidR="006E3284" w:rsidRPr="006E3284" w14:paraId="19C2DCA0" w14:textId="77777777">
        <w:tc>
          <w:tcPr>
            <w:tcW w:w="0" w:type="auto"/>
          </w:tcPr>
          <w:p w14:paraId="03AB9569" w14:textId="77777777" w:rsidR="00380ADF" w:rsidRPr="006E3284" w:rsidRDefault="00165731">
            <w:pPr>
              <w:pStyle w:val="Compact"/>
            </w:pPr>
            <w:r w:rsidRPr="006E3284">
              <w:t>TRC results</w:t>
            </w:r>
          </w:p>
        </w:tc>
        <w:tc>
          <w:tcPr>
            <w:tcW w:w="0" w:type="auto"/>
          </w:tcPr>
          <w:p w14:paraId="688F9EA1" w14:textId="77777777" w:rsidR="00380ADF" w:rsidRPr="006E3284" w:rsidRDefault="00165731">
            <w:pPr>
              <w:pStyle w:val="Compact"/>
            </w:pPr>
            <w:r w:rsidRPr="006E3284">
              <w:t>Optional</w:t>
            </w:r>
          </w:p>
        </w:tc>
        <w:tc>
          <w:tcPr>
            <w:tcW w:w="0" w:type="auto"/>
          </w:tcPr>
          <w:p w14:paraId="68C57D3F" w14:textId="77777777" w:rsidR="00380ADF" w:rsidRPr="006E3284" w:rsidRDefault="00165731">
            <w:pPr>
              <w:pStyle w:val="Compact"/>
            </w:pPr>
            <w:r w:rsidRPr="006E3284">
              <w:t>REQUIRED when catastrophe plausible</w:t>
            </w:r>
          </w:p>
        </w:tc>
        <w:tc>
          <w:tcPr>
            <w:tcW w:w="0" w:type="auto"/>
          </w:tcPr>
          <w:p w14:paraId="7B62D644" w14:textId="77777777" w:rsidR="00380ADF" w:rsidRPr="006E3284" w:rsidRDefault="00165731">
            <w:pPr>
              <w:pStyle w:val="Compact"/>
            </w:pPr>
            <w:r w:rsidRPr="006E3284">
              <w:t>REQUIRED</w:t>
            </w:r>
          </w:p>
        </w:tc>
      </w:tr>
      <w:tr w:rsidR="006E3284" w:rsidRPr="006E3284" w14:paraId="2D1E93FC" w14:textId="77777777">
        <w:tc>
          <w:tcPr>
            <w:tcW w:w="0" w:type="auto"/>
          </w:tcPr>
          <w:p w14:paraId="6396AB95" w14:textId="77777777" w:rsidR="00380ADF" w:rsidRPr="006E3284" w:rsidRDefault="00165731">
            <w:pPr>
              <w:pStyle w:val="Compact"/>
            </w:pPr>
            <w:r w:rsidRPr="006E3284">
              <w:t>Containment</w:t>
            </w:r>
          </w:p>
        </w:tc>
        <w:tc>
          <w:tcPr>
            <w:tcW w:w="0" w:type="auto"/>
          </w:tcPr>
          <w:p w14:paraId="26415B95" w14:textId="77777777" w:rsidR="00380ADF" w:rsidRPr="006E3284" w:rsidRDefault="00165731">
            <w:pPr>
              <w:pStyle w:val="Compact"/>
            </w:pPr>
            <w:r w:rsidRPr="006E3284">
              <w:t>Optional</w:t>
            </w:r>
          </w:p>
        </w:tc>
        <w:tc>
          <w:tcPr>
            <w:tcW w:w="0" w:type="auto"/>
          </w:tcPr>
          <w:p w14:paraId="34631E8C" w14:textId="77777777" w:rsidR="00380ADF" w:rsidRPr="006E3284" w:rsidRDefault="00165731">
            <w:pPr>
              <w:pStyle w:val="Compact"/>
            </w:pPr>
            <w:r w:rsidRPr="006E3284">
              <w:t>Recommended</w:t>
            </w:r>
          </w:p>
        </w:tc>
        <w:tc>
          <w:tcPr>
            <w:tcW w:w="0" w:type="auto"/>
          </w:tcPr>
          <w:p w14:paraId="5997BC45" w14:textId="77777777" w:rsidR="00380ADF" w:rsidRPr="006E3284" w:rsidRDefault="00165731">
            <w:pPr>
              <w:pStyle w:val="Compact"/>
            </w:pPr>
            <w:r w:rsidRPr="006E3284">
              <w:t>REQUIRED</w:t>
            </w:r>
          </w:p>
        </w:tc>
      </w:tr>
      <w:tr w:rsidR="006E3284" w:rsidRPr="006E3284" w14:paraId="6F0876F8" w14:textId="77777777">
        <w:tc>
          <w:tcPr>
            <w:tcW w:w="0" w:type="auto"/>
          </w:tcPr>
          <w:p w14:paraId="091FFA20" w14:textId="77777777" w:rsidR="00380ADF" w:rsidRPr="006E3284" w:rsidRDefault="00165731">
            <w:pPr>
              <w:pStyle w:val="Compact"/>
            </w:pPr>
            <w:r w:rsidRPr="006E3284">
              <w:t>RLS scores</w:t>
            </w:r>
          </w:p>
        </w:tc>
        <w:tc>
          <w:tcPr>
            <w:tcW w:w="0" w:type="auto"/>
          </w:tcPr>
          <w:p w14:paraId="2ACB4D5B" w14:textId="77777777" w:rsidR="00380ADF" w:rsidRPr="006E3284" w:rsidRDefault="00165731">
            <w:pPr>
              <w:pStyle w:val="Compact"/>
            </w:pPr>
            <w:r w:rsidRPr="006E3284">
              <w:t>Optional</w:t>
            </w:r>
          </w:p>
        </w:tc>
        <w:tc>
          <w:tcPr>
            <w:tcW w:w="0" w:type="auto"/>
          </w:tcPr>
          <w:p w14:paraId="54636A95" w14:textId="77777777" w:rsidR="00380ADF" w:rsidRPr="006E3284" w:rsidRDefault="00165731">
            <w:pPr>
              <w:pStyle w:val="Compact"/>
            </w:pPr>
            <w:r w:rsidRPr="006E3284">
              <w:t>REQUIRED</w:t>
            </w:r>
          </w:p>
        </w:tc>
        <w:tc>
          <w:tcPr>
            <w:tcW w:w="0" w:type="auto"/>
          </w:tcPr>
          <w:p w14:paraId="04FCBDC2" w14:textId="77777777" w:rsidR="00380ADF" w:rsidRPr="006E3284" w:rsidRDefault="00165731">
            <w:pPr>
              <w:pStyle w:val="Compact"/>
            </w:pPr>
            <w:r w:rsidRPr="006E3284">
              <w:t>REQUIRED</w:t>
            </w:r>
          </w:p>
        </w:tc>
      </w:tr>
      <w:tr w:rsidR="006E3284" w:rsidRPr="006E3284" w14:paraId="7D882415" w14:textId="77777777">
        <w:tc>
          <w:tcPr>
            <w:tcW w:w="0" w:type="auto"/>
          </w:tcPr>
          <w:p w14:paraId="32C8EA7A" w14:textId="77777777" w:rsidR="00380ADF" w:rsidRPr="006E3284" w:rsidRDefault="00165731">
            <w:pPr>
              <w:pStyle w:val="Compact"/>
            </w:pPr>
            <w:r w:rsidRPr="006E3284">
              <w:t>Uncertainty + discrimination</w:t>
            </w:r>
          </w:p>
        </w:tc>
        <w:tc>
          <w:tcPr>
            <w:tcW w:w="0" w:type="auto"/>
          </w:tcPr>
          <w:p w14:paraId="60D810D3" w14:textId="77777777" w:rsidR="00380ADF" w:rsidRPr="006E3284" w:rsidRDefault="00165731">
            <w:pPr>
              <w:pStyle w:val="Compact"/>
            </w:pPr>
            <w:r w:rsidRPr="006E3284">
              <w:t>Optional</w:t>
            </w:r>
          </w:p>
        </w:tc>
        <w:tc>
          <w:tcPr>
            <w:tcW w:w="0" w:type="auto"/>
          </w:tcPr>
          <w:p w14:paraId="5C0A6BEE" w14:textId="77777777" w:rsidR="00380ADF" w:rsidRPr="006E3284" w:rsidRDefault="00165731">
            <w:pPr>
              <w:pStyle w:val="Compact"/>
            </w:pPr>
            <w:r w:rsidRPr="006E3284">
              <w:t>REQUIRED (active cells)</w:t>
            </w:r>
          </w:p>
        </w:tc>
        <w:tc>
          <w:tcPr>
            <w:tcW w:w="0" w:type="auto"/>
          </w:tcPr>
          <w:p w14:paraId="16DB7E47" w14:textId="77777777" w:rsidR="00380ADF" w:rsidRPr="006E3284" w:rsidRDefault="00165731">
            <w:pPr>
              <w:pStyle w:val="Compact"/>
            </w:pPr>
            <w:r w:rsidRPr="006E3284">
              <w:t>REQUIRED (active cells)</w:t>
            </w:r>
          </w:p>
        </w:tc>
      </w:tr>
      <w:tr w:rsidR="006E3284" w:rsidRPr="006E3284" w14:paraId="21B03C77" w14:textId="77777777">
        <w:tc>
          <w:tcPr>
            <w:tcW w:w="0" w:type="auto"/>
          </w:tcPr>
          <w:p w14:paraId="6ADD45F8" w14:textId="77777777" w:rsidR="00380ADF" w:rsidRPr="006E3284" w:rsidRDefault="00165731">
            <w:pPr>
              <w:pStyle w:val="Compact"/>
            </w:pPr>
            <w:r w:rsidRPr="006E3284">
              <w:t>Sensitivity analysis</w:t>
            </w:r>
          </w:p>
        </w:tc>
        <w:tc>
          <w:tcPr>
            <w:tcW w:w="0" w:type="auto"/>
          </w:tcPr>
          <w:p w14:paraId="45D21D2D" w14:textId="77777777" w:rsidR="00380ADF" w:rsidRPr="006E3284" w:rsidRDefault="00165731">
            <w:pPr>
              <w:pStyle w:val="Compact"/>
            </w:pPr>
            <w:r w:rsidRPr="006E3284">
              <w:t>Optional</w:t>
            </w:r>
          </w:p>
        </w:tc>
        <w:tc>
          <w:tcPr>
            <w:tcW w:w="0" w:type="auto"/>
          </w:tcPr>
          <w:p w14:paraId="28B61859" w14:textId="77777777" w:rsidR="00380ADF" w:rsidRPr="006E3284" w:rsidRDefault="00165731">
            <w:pPr>
              <w:pStyle w:val="Compact"/>
            </w:pPr>
            <w:r w:rsidRPr="006E3284">
              <w:t>Recommended</w:t>
            </w:r>
          </w:p>
        </w:tc>
        <w:tc>
          <w:tcPr>
            <w:tcW w:w="0" w:type="auto"/>
          </w:tcPr>
          <w:p w14:paraId="6CD0CF5E" w14:textId="77777777" w:rsidR="00380ADF" w:rsidRPr="006E3284" w:rsidRDefault="00165731">
            <w:pPr>
              <w:pStyle w:val="Compact"/>
            </w:pPr>
            <w:r w:rsidRPr="006E3284">
              <w:t>REQUIRED</w:t>
            </w:r>
          </w:p>
        </w:tc>
      </w:tr>
      <w:tr w:rsidR="006E3284" w:rsidRPr="006E3284" w14:paraId="1C3DA500" w14:textId="77777777">
        <w:tc>
          <w:tcPr>
            <w:tcW w:w="0" w:type="auto"/>
          </w:tcPr>
          <w:p w14:paraId="010C69B1" w14:textId="77777777" w:rsidR="00380ADF" w:rsidRPr="006E3284" w:rsidRDefault="00165731">
            <w:pPr>
              <w:pStyle w:val="Compact"/>
            </w:pPr>
            <w:r w:rsidRPr="006E3284">
              <w:t>5SPR</w:t>
            </w:r>
          </w:p>
        </w:tc>
        <w:tc>
          <w:tcPr>
            <w:tcW w:w="0" w:type="auto"/>
          </w:tcPr>
          <w:p w14:paraId="543F5137" w14:textId="77777777" w:rsidR="00380ADF" w:rsidRPr="006E3284" w:rsidRDefault="00165731">
            <w:pPr>
              <w:pStyle w:val="Compact"/>
            </w:pPr>
            <w:r w:rsidRPr="006E3284">
              <w:t>Optional</w:t>
            </w:r>
          </w:p>
        </w:tc>
        <w:tc>
          <w:tcPr>
            <w:tcW w:w="0" w:type="auto"/>
          </w:tcPr>
          <w:p w14:paraId="1C1B8160" w14:textId="77777777" w:rsidR="00380ADF" w:rsidRPr="006E3284" w:rsidRDefault="00165731">
            <w:pPr>
              <w:pStyle w:val="Compact"/>
            </w:pPr>
            <w:r w:rsidRPr="006E3284">
              <w:t>REQUIRED</w:t>
            </w:r>
          </w:p>
        </w:tc>
        <w:tc>
          <w:tcPr>
            <w:tcW w:w="0" w:type="auto"/>
          </w:tcPr>
          <w:p w14:paraId="663F0F5F" w14:textId="77777777" w:rsidR="00380ADF" w:rsidRPr="006E3284" w:rsidRDefault="00165731">
            <w:pPr>
              <w:pStyle w:val="Compact"/>
            </w:pPr>
            <w:r w:rsidRPr="006E3284">
              <w:t>REQUIRED</w:t>
            </w:r>
          </w:p>
        </w:tc>
      </w:tr>
      <w:tr w:rsidR="006E3284" w:rsidRPr="006E3284" w14:paraId="43C4A5CD" w14:textId="77777777">
        <w:tc>
          <w:tcPr>
            <w:tcW w:w="0" w:type="auto"/>
          </w:tcPr>
          <w:p w14:paraId="03EFC3A6" w14:textId="77777777" w:rsidR="00380ADF" w:rsidRPr="006E3284" w:rsidRDefault="00165731">
            <w:pPr>
              <w:pStyle w:val="Compact"/>
            </w:pPr>
            <w:r w:rsidRPr="006E3284">
              <w:t>Audit flags</w:t>
            </w:r>
          </w:p>
        </w:tc>
        <w:tc>
          <w:tcPr>
            <w:tcW w:w="0" w:type="auto"/>
          </w:tcPr>
          <w:p w14:paraId="20317832" w14:textId="77777777" w:rsidR="00380ADF" w:rsidRPr="006E3284" w:rsidRDefault="00165731">
            <w:pPr>
              <w:pStyle w:val="Compact"/>
            </w:pPr>
            <w:r w:rsidRPr="006E3284">
              <w:t>Optional</w:t>
            </w:r>
          </w:p>
        </w:tc>
        <w:tc>
          <w:tcPr>
            <w:tcW w:w="0" w:type="auto"/>
          </w:tcPr>
          <w:p w14:paraId="24DCD52E" w14:textId="77777777" w:rsidR="00380ADF" w:rsidRPr="006E3284" w:rsidRDefault="00165731">
            <w:pPr>
              <w:pStyle w:val="Compact"/>
            </w:pPr>
            <w:r w:rsidRPr="006E3284">
              <w:t>REQUIRED when triggered</w:t>
            </w:r>
          </w:p>
        </w:tc>
        <w:tc>
          <w:tcPr>
            <w:tcW w:w="0" w:type="auto"/>
          </w:tcPr>
          <w:p w14:paraId="46EB1655" w14:textId="77777777" w:rsidR="00380ADF" w:rsidRPr="006E3284" w:rsidRDefault="00165731">
            <w:pPr>
              <w:pStyle w:val="Compact"/>
            </w:pPr>
            <w:r w:rsidRPr="006E3284">
              <w:t>REQUIRED when triggered</w:t>
            </w:r>
          </w:p>
        </w:tc>
      </w:tr>
      <w:tr w:rsidR="00C06EFE" w14:paraId="3FB45A04" w14:textId="77777777" w:rsidTr="00C06EFE">
        <w:tc>
          <w:tcPr>
            <w:tcW w:w="2356" w:type="dxa"/>
          </w:tcPr>
          <w:p w14:paraId="6A198B07" w14:textId="77777777" w:rsidR="00C06EFE" w:rsidRDefault="00662D45">
            <w:r>
              <w:t>Normative Input Register</w:t>
            </w:r>
          </w:p>
        </w:tc>
        <w:tc>
          <w:tcPr>
            <w:tcW w:w="1750" w:type="dxa"/>
          </w:tcPr>
          <w:p w14:paraId="70F77869" w14:textId="77777777" w:rsidR="00C06EFE" w:rsidRDefault="00662D45">
            <w:r>
              <w:t>Optional</w:t>
            </w:r>
          </w:p>
        </w:tc>
        <w:tc>
          <w:tcPr>
            <w:tcW w:w="2834" w:type="dxa"/>
          </w:tcPr>
          <w:p w14:paraId="60D3516C" w14:textId="77777777" w:rsidR="00C06EFE" w:rsidRDefault="00662D45">
            <w:r>
              <w:t>REQUIRED when material</w:t>
            </w:r>
          </w:p>
        </w:tc>
        <w:tc>
          <w:tcPr>
            <w:tcW w:w="2171" w:type="dxa"/>
          </w:tcPr>
          <w:p w14:paraId="25E7910D" w14:textId="77777777" w:rsidR="00C06EFE" w:rsidRDefault="00662D45">
            <w:r>
              <w:t>REQUIRED when material</w:t>
            </w:r>
          </w:p>
        </w:tc>
      </w:tr>
    </w:tbl>
    <w:p w14:paraId="04EE316F" w14:textId="77777777" w:rsidR="00380ADF" w:rsidRPr="006E3284" w:rsidRDefault="00165731">
      <w:pPr>
        <w:pStyle w:val="BodyText"/>
      </w:pPr>
      <w:r>
        <w:rPr>
          <w:b/>
        </w:rPr>
        <w:t>H.3 Audit Flag Canon Pack (Canonical)</w:t>
      </w:r>
    </w:p>
    <w:p w14:paraId="40EB2AF8" w14:textId="77777777" w:rsidR="00C96B67" w:rsidRPr="006E3284" w:rsidRDefault="00165731">
      <w:pPr>
        <w:pStyle w:val="BodyText"/>
      </w:pPr>
      <w:r>
        <w:t>Stewardship audit-flag tokens are defined canonically in Appendix N.7; Appendix H.3 does not redefine Stewardship tokens and only provides pointers.</w:t>
      </w:r>
    </w:p>
    <w:tbl>
      <w:tblPr>
        <w:tblStyle w:val="Table"/>
        <w:tblW w:w="4913" w:type="pct"/>
        <w:tblLook w:val="0020" w:firstRow="1" w:lastRow="0" w:firstColumn="0" w:lastColumn="0" w:noHBand="0" w:noVBand="0"/>
      </w:tblPr>
      <w:tblGrid>
        <w:gridCol w:w="3760"/>
        <w:gridCol w:w="1559"/>
        <w:gridCol w:w="3234"/>
        <w:gridCol w:w="807"/>
      </w:tblGrid>
      <w:tr w:rsidR="006E3284" w:rsidRPr="006E3284" w14:paraId="2C7A359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8DC360D" w14:textId="77777777" w:rsidR="00380ADF" w:rsidRPr="006E3284" w:rsidRDefault="00165731">
            <w:pPr>
              <w:pStyle w:val="Compact"/>
            </w:pPr>
            <w:r w:rsidRPr="006E3284">
              <w:rPr>
                <w:b/>
                <w:bCs/>
              </w:rPr>
              <w:t>Flag</w:t>
            </w:r>
          </w:p>
        </w:tc>
        <w:tc>
          <w:tcPr>
            <w:tcW w:w="0" w:type="auto"/>
          </w:tcPr>
          <w:p w14:paraId="53124EEA" w14:textId="77777777" w:rsidR="00380ADF" w:rsidRPr="006E3284" w:rsidRDefault="00165731">
            <w:pPr>
              <w:pStyle w:val="Compact"/>
            </w:pPr>
            <w:r w:rsidRPr="006E3284">
              <w:rPr>
                <w:b/>
                <w:bCs/>
              </w:rPr>
              <w:t>Trigger</w:t>
            </w:r>
          </w:p>
        </w:tc>
        <w:tc>
          <w:tcPr>
            <w:tcW w:w="0" w:type="auto"/>
          </w:tcPr>
          <w:p w14:paraId="006A37B6" w14:textId="77777777" w:rsidR="00380ADF" w:rsidRPr="006E3284" w:rsidRDefault="00165731">
            <w:pPr>
              <w:pStyle w:val="Compact"/>
            </w:pPr>
            <w:r w:rsidRPr="006E3284">
              <w:rPr>
                <w:b/>
                <w:bCs/>
              </w:rPr>
              <w:t>Required Action</w:t>
            </w:r>
          </w:p>
        </w:tc>
        <w:tc>
          <w:tcPr>
            <w:tcW w:w="0" w:type="auto"/>
          </w:tcPr>
          <w:p w14:paraId="05E7E649" w14:textId="77777777" w:rsidR="00380ADF" w:rsidRPr="006E3284" w:rsidRDefault="00165731">
            <w:pPr>
              <w:pStyle w:val="Compact"/>
            </w:pPr>
            <w:r w:rsidRPr="006E3284">
              <w:rPr>
                <w:b/>
                <w:bCs/>
              </w:rPr>
              <w:t>Severity</w:t>
            </w:r>
          </w:p>
        </w:tc>
      </w:tr>
      <w:tr w:rsidR="006E3284" w:rsidRPr="006E3284" w14:paraId="5C3E092D" w14:textId="77777777">
        <w:tc>
          <w:tcPr>
            <w:tcW w:w="0" w:type="auto"/>
          </w:tcPr>
          <w:p w14:paraId="6766DA98" w14:textId="77777777" w:rsidR="00380ADF" w:rsidRPr="006E3284" w:rsidRDefault="00165731">
            <w:pPr>
              <w:pStyle w:val="Compact"/>
            </w:pPr>
            <w:r w:rsidRPr="006E3284">
              <w:t>RIGHTS_CELL_MASKED_INVALID</w:t>
            </w:r>
          </w:p>
        </w:tc>
        <w:tc>
          <w:tcPr>
            <w:tcW w:w="0" w:type="auto"/>
          </w:tcPr>
          <w:p w14:paraId="6FDCF9FB" w14:textId="77777777" w:rsidR="00CE2370" w:rsidRDefault="00FF7E73">
            <w:r>
              <w:t xml:space="preserve">Any rights-covered cell is masked, excluded, </w:t>
            </w:r>
            <w:proofErr w:type="spellStart"/>
            <w:r>
              <w:t>null'd</w:t>
            </w:r>
            <w:proofErr w:type="spellEnd"/>
            <w:r>
              <w:t xml:space="preserve">, pooled, or otherwise </w:t>
            </w:r>
            <w:r>
              <w:lastRenderedPageBreak/>
              <w:t>not individually included in RLS aggregation (including any case where m(</w:t>
            </w:r>
            <w:proofErr w:type="spellStart"/>
            <w:proofErr w:type="gramStart"/>
            <w:r>
              <w:t>u,d</w:t>
            </w:r>
            <w:proofErr w:type="spellEnd"/>
            <w:proofErr w:type="gramEnd"/>
            <w:r>
              <w:t xml:space="preserve">)=0 for a cell in any </w:t>
            </w:r>
            <w:proofErr w:type="spellStart"/>
            <w:r>
              <w:t>C_r</w:t>
            </w:r>
            <w:proofErr w:type="spellEnd"/>
            <w:r>
              <w:t>).</w:t>
            </w:r>
          </w:p>
        </w:tc>
        <w:tc>
          <w:tcPr>
            <w:tcW w:w="0" w:type="auto"/>
          </w:tcPr>
          <w:p w14:paraId="0B6F04FA" w14:textId="77777777" w:rsidR="00380ADF" w:rsidRPr="006E3284" w:rsidRDefault="00165731">
            <w:pPr>
              <w:pStyle w:val="Compact"/>
            </w:pPr>
            <w:r w:rsidRPr="006E3284">
              <w:lastRenderedPageBreak/>
              <w:t>PCC invalid; recompute without masking</w:t>
            </w:r>
          </w:p>
        </w:tc>
        <w:tc>
          <w:tcPr>
            <w:tcW w:w="0" w:type="auto"/>
          </w:tcPr>
          <w:p w14:paraId="3D1EA8C9" w14:textId="77777777" w:rsidR="00380ADF" w:rsidRPr="006E3284" w:rsidRDefault="00165731">
            <w:pPr>
              <w:pStyle w:val="Compact"/>
            </w:pPr>
            <w:r w:rsidRPr="006E3284">
              <w:t>INVALID</w:t>
            </w:r>
          </w:p>
        </w:tc>
      </w:tr>
      <w:tr w:rsidR="006E3284" w:rsidRPr="006E3284" w14:paraId="2143534B" w14:textId="77777777">
        <w:tc>
          <w:tcPr>
            <w:tcW w:w="0" w:type="auto"/>
          </w:tcPr>
          <w:p w14:paraId="52F2DB3D" w14:textId="77777777" w:rsidR="006B6AD6" w:rsidRPr="006E3284" w:rsidRDefault="00EF7705">
            <w:r w:rsidRPr="006E3284">
              <w:t>RIGHTS_CELL_OMITTED_INVALID</w:t>
            </w:r>
          </w:p>
        </w:tc>
        <w:tc>
          <w:tcPr>
            <w:tcW w:w="0" w:type="auto"/>
          </w:tcPr>
          <w:p w14:paraId="49D18F79" w14:textId="77777777" w:rsidR="006B6AD6" w:rsidRPr="006E3284" w:rsidRDefault="00EF7705">
            <w:r w:rsidRPr="006E3284">
              <w:t>Any rights-covered cell required to evaluate NCRC is omitted/excluded/not disclosed such that NCRC cannot be recomputed.</w:t>
            </w:r>
          </w:p>
        </w:tc>
        <w:tc>
          <w:tcPr>
            <w:tcW w:w="0" w:type="auto"/>
          </w:tcPr>
          <w:p w14:paraId="0779E668" w14:textId="77777777" w:rsidR="006B6AD6" w:rsidRPr="006E3284" w:rsidRDefault="00EF7705">
            <w:r w:rsidRPr="006E3284">
              <w:t>PCC invalid; include and disclose all required rights-covered cells and recompute NCRC.</w:t>
            </w:r>
          </w:p>
        </w:tc>
        <w:tc>
          <w:tcPr>
            <w:tcW w:w="0" w:type="auto"/>
          </w:tcPr>
          <w:p w14:paraId="6A88E843" w14:textId="77777777" w:rsidR="006B6AD6" w:rsidRPr="006E3284" w:rsidRDefault="00EF7705">
            <w:r w:rsidRPr="006E3284">
              <w:t>INVALID</w:t>
            </w:r>
          </w:p>
        </w:tc>
      </w:tr>
      <w:tr w:rsidR="006E3284" w:rsidRPr="006E3284" w14:paraId="52C610C0" w14:textId="77777777">
        <w:tc>
          <w:tcPr>
            <w:tcW w:w="0" w:type="auto"/>
          </w:tcPr>
          <w:p w14:paraId="2EDF2EE0" w14:textId="77777777" w:rsidR="006B6AD6" w:rsidRPr="006E3284" w:rsidRDefault="00EF7705">
            <w:r w:rsidRPr="006E3284">
              <w:t>CATASTROPHE_CELL_MASKED_INVALID</w:t>
            </w:r>
          </w:p>
        </w:tc>
        <w:tc>
          <w:tcPr>
            <w:tcW w:w="0" w:type="auto"/>
          </w:tcPr>
          <w:p w14:paraId="43161DEB" w14:textId="77777777" w:rsidR="00CE2370" w:rsidRDefault="00FF7E73">
            <w:r>
              <w:t xml:space="preserve">Any catastrophe cell in </w:t>
            </w:r>
            <w:proofErr w:type="spellStart"/>
            <w:r>
              <w:t>C_cat</w:t>
            </w:r>
            <w:proofErr w:type="spellEnd"/>
            <w:r>
              <w:t xml:space="preserve"> is masked (m(</w:t>
            </w:r>
            <w:proofErr w:type="spellStart"/>
            <w:proofErr w:type="gramStart"/>
            <w:r>
              <w:t>u,d</w:t>
            </w:r>
            <w:proofErr w:type="spellEnd"/>
            <w:proofErr w:type="gramEnd"/>
            <w:r>
              <w:t>)=0) or otherwise excluded from RLS aggregation (including any case where m(</w:t>
            </w:r>
            <w:proofErr w:type="spellStart"/>
            <w:proofErr w:type="gramStart"/>
            <w:r>
              <w:t>u,d</w:t>
            </w:r>
            <w:proofErr w:type="spellEnd"/>
            <w:proofErr w:type="gramEnd"/>
            <w:r>
              <w:t xml:space="preserve">)=0 for a cell in </w:t>
            </w:r>
            <w:proofErr w:type="spellStart"/>
            <w:r>
              <w:t>C_cat</w:t>
            </w:r>
            <w:proofErr w:type="spellEnd"/>
            <w:r>
              <w:t>).</w:t>
            </w:r>
          </w:p>
        </w:tc>
        <w:tc>
          <w:tcPr>
            <w:tcW w:w="0" w:type="auto"/>
          </w:tcPr>
          <w:p w14:paraId="42869258" w14:textId="77777777" w:rsidR="006B6AD6" w:rsidRPr="006E3284" w:rsidRDefault="00EF7705">
            <w:r w:rsidRPr="006E3284">
              <w:t>PCC invalid; set m(</w:t>
            </w:r>
            <w:proofErr w:type="spellStart"/>
            <w:proofErr w:type="gramStart"/>
            <w:r w:rsidRPr="006E3284">
              <w:t>u,d</w:t>
            </w:r>
            <w:proofErr w:type="spellEnd"/>
            <w:proofErr w:type="gramEnd"/>
            <w:r w:rsidRPr="006E3284">
              <w:t>)=1 for all catastrophe cells and recompute RLS.</w:t>
            </w:r>
          </w:p>
        </w:tc>
        <w:tc>
          <w:tcPr>
            <w:tcW w:w="0" w:type="auto"/>
          </w:tcPr>
          <w:p w14:paraId="3FA908DE" w14:textId="77777777" w:rsidR="006B6AD6" w:rsidRPr="006E3284" w:rsidRDefault="00EF7705">
            <w:r w:rsidRPr="006E3284">
              <w:t>INVALID</w:t>
            </w:r>
          </w:p>
        </w:tc>
      </w:tr>
      <w:tr w:rsidR="006E3284" w:rsidRPr="006E3284" w14:paraId="502390E9" w14:textId="77777777">
        <w:tc>
          <w:tcPr>
            <w:tcW w:w="0" w:type="auto"/>
          </w:tcPr>
          <w:p w14:paraId="137D895E" w14:textId="77777777" w:rsidR="006B6AD6" w:rsidRPr="006E3284" w:rsidRDefault="00EF7705">
            <w:r w:rsidRPr="006E3284">
              <w:t>CATASTROPHE_CELL_OMITTED_INVALID</w:t>
            </w:r>
          </w:p>
        </w:tc>
        <w:tc>
          <w:tcPr>
            <w:tcW w:w="0" w:type="auto"/>
          </w:tcPr>
          <w:p w14:paraId="520B990A" w14:textId="77777777" w:rsidR="006B0E6D" w:rsidRPr="006E3284" w:rsidRDefault="006B320C">
            <w:r w:rsidRPr="006E3284">
              <w:t xml:space="preserve">Any catastrophe cell in </w:t>
            </w:r>
            <w:proofErr w:type="spellStart"/>
            <w:r w:rsidRPr="006E3284">
              <w:t>C_cat</w:t>
            </w:r>
            <w:proofErr w:type="spellEnd"/>
            <w:r w:rsidRPr="006E3284">
              <w:t xml:space="preserve"> </w:t>
            </w:r>
            <w:r w:rsidRPr="006E3284">
              <w:lastRenderedPageBreak/>
              <w:t>used in TRC loss computation/disclosure is omitted/excluded/not disclosed such that TRC CVaR cannot be independently recomputed.</w:t>
            </w:r>
          </w:p>
        </w:tc>
        <w:tc>
          <w:tcPr>
            <w:tcW w:w="0" w:type="auto"/>
          </w:tcPr>
          <w:p w14:paraId="21FAEFD3" w14:textId="77777777" w:rsidR="006B0E6D" w:rsidRPr="006E3284" w:rsidRDefault="006B320C">
            <w:r w:rsidRPr="006E3284">
              <w:lastRenderedPageBreak/>
              <w:t xml:space="preserve">PCC invalid; include and disclose all catastrophe cells used in TRC loss </w:t>
            </w:r>
            <w:r w:rsidRPr="006E3284">
              <w:lastRenderedPageBreak/>
              <w:t>computation (and any required scenario-to-cell mapping), then recompute TRC.</w:t>
            </w:r>
          </w:p>
        </w:tc>
        <w:tc>
          <w:tcPr>
            <w:tcW w:w="0" w:type="auto"/>
          </w:tcPr>
          <w:p w14:paraId="32CF274D" w14:textId="77777777" w:rsidR="006B6AD6" w:rsidRPr="006E3284" w:rsidRDefault="00EF7705">
            <w:r w:rsidRPr="006E3284">
              <w:lastRenderedPageBreak/>
              <w:t>INVALID</w:t>
            </w:r>
          </w:p>
        </w:tc>
      </w:tr>
      <w:tr w:rsidR="006E3284" w:rsidRPr="006E3284" w14:paraId="65FDA6D6" w14:textId="77777777">
        <w:tc>
          <w:tcPr>
            <w:tcW w:w="0" w:type="auto"/>
          </w:tcPr>
          <w:p w14:paraId="7F7B0F9C" w14:textId="77777777" w:rsidR="006B6AD6" w:rsidRPr="006E3284" w:rsidRDefault="00EF7705">
            <w:r w:rsidRPr="006E3284">
              <w:t>CONTAINMENT_MODE_B_USED_FOR_SELECTION</w:t>
            </w:r>
          </w:p>
        </w:tc>
        <w:tc>
          <w:tcPr>
            <w:tcW w:w="0" w:type="auto"/>
          </w:tcPr>
          <w:p w14:paraId="2F12D320" w14:textId="77777777" w:rsidR="006B6AD6" w:rsidRPr="006E3284" w:rsidRDefault="00EF7705">
            <w:r w:rsidRPr="006E3284">
              <w:t>Mode B (diagnostic-only containment) influenced selection outcome; see Section 9.5</w:t>
            </w:r>
          </w:p>
        </w:tc>
        <w:tc>
          <w:tcPr>
            <w:tcW w:w="0" w:type="auto"/>
          </w:tcPr>
          <w:p w14:paraId="003A4B6B" w14:textId="77777777" w:rsidR="006B6AD6" w:rsidRPr="006E3284" w:rsidRDefault="00EF7705">
            <w:r w:rsidRPr="006E3284">
              <w:t>PCC invalid; rerun with Mode A only</w:t>
            </w:r>
          </w:p>
        </w:tc>
        <w:tc>
          <w:tcPr>
            <w:tcW w:w="0" w:type="auto"/>
          </w:tcPr>
          <w:p w14:paraId="576C04B6" w14:textId="77777777" w:rsidR="006B6AD6" w:rsidRPr="006E3284" w:rsidRDefault="00EF7705">
            <w:r w:rsidRPr="006E3284">
              <w:t>INVALID</w:t>
            </w:r>
          </w:p>
        </w:tc>
      </w:tr>
      <w:tr w:rsidR="006E3284" w:rsidRPr="006E3284" w14:paraId="04973E18" w14:textId="77777777">
        <w:tc>
          <w:tcPr>
            <w:tcW w:w="0" w:type="auto"/>
          </w:tcPr>
          <w:p w14:paraId="4EF65D79" w14:textId="77777777" w:rsidR="006B6AD6" w:rsidRPr="006E3284" w:rsidRDefault="00EF7705">
            <w:r w:rsidRPr="006E3284">
              <w:t>SCENARIO_LIBRARY_MIN_EXCEPTION</w:t>
            </w:r>
          </w:p>
        </w:tc>
        <w:tc>
          <w:tcPr>
            <w:tcW w:w="0" w:type="auto"/>
          </w:tcPr>
          <w:p w14:paraId="5C6CBCDA" w14:textId="77777777" w:rsidR="006B6AD6" w:rsidRPr="006E3284" w:rsidRDefault="00EF7705">
            <w:r w:rsidRPr="006E3284">
              <w:t>Scenario library size |S| is below the tier minimum when TRC is required (Tier 2: |S| &lt; 5; Tier 3: |S| &lt; 20)</w:t>
            </w:r>
          </w:p>
        </w:tc>
        <w:tc>
          <w:tcPr>
            <w:tcW w:w="0" w:type="auto"/>
          </w:tcPr>
          <w:p w14:paraId="5295E57D" w14:textId="77777777" w:rsidR="006B6AD6" w:rsidRPr="006E3284" w:rsidRDefault="00EF7705">
            <w:r w:rsidRPr="006E3284">
              <w:t>PCC remains valid only with: (</w:t>
            </w:r>
            <w:proofErr w:type="spellStart"/>
            <w:r w:rsidRPr="006E3284">
              <w:t>i</w:t>
            </w:r>
            <w:proofErr w:type="spellEnd"/>
            <w:r w:rsidRPr="006E3284">
              <w:t>) written justification, (ii) independent reviewer sign-off (Tier 3 required; Tier 2 recommended), and (iii) a remediation plan to reach minimum scenario count before the next comparable run. Record this flag in PCC.</w:t>
            </w:r>
          </w:p>
        </w:tc>
        <w:tc>
          <w:tcPr>
            <w:tcW w:w="0" w:type="auto"/>
          </w:tcPr>
          <w:p w14:paraId="5B91D4A2" w14:textId="77777777" w:rsidR="006B6AD6" w:rsidRPr="006E3284" w:rsidRDefault="00EF7705">
            <w:r w:rsidRPr="006E3284">
              <w:t>ESCALATE</w:t>
            </w:r>
          </w:p>
        </w:tc>
      </w:tr>
      <w:tr w:rsidR="006E3284" w:rsidRPr="006E3284" w14:paraId="5CF38226" w14:textId="77777777">
        <w:tc>
          <w:tcPr>
            <w:tcW w:w="0" w:type="auto"/>
          </w:tcPr>
          <w:p w14:paraId="3935E022" w14:textId="77777777" w:rsidR="006B6AD6" w:rsidRPr="006E3284" w:rsidRDefault="00EF7705">
            <w:r w:rsidRPr="006E3284">
              <w:t>MANDATORY_TAIL_CATEGORY_MISSING</w:t>
            </w:r>
          </w:p>
        </w:tc>
        <w:tc>
          <w:tcPr>
            <w:tcW w:w="0" w:type="auto"/>
          </w:tcPr>
          <w:p w14:paraId="62E441C8" w14:textId="77777777" w:rsidR="006B6AD6" w:rsidRPr="006E3284" w:rsidRDefault="00EF7705">
            <w:r w:rsidRPr="006E3284">
              <w:t>Missing mandatory tail category without justification</w:t>
            </w:r>
          </w:p>
        </w:tc>
        <w:tc>
          <w:tcPr>
            <w:tcW w:w="0" w:type="auto"/>
          </w:tcPr>
          <w:p w14:paraId="69BC6FCB" w14:textId="77777777" w:rsidR="006B6AD6" w:rsidRPr="006E3284" w:rsidRDefault="00EF7705">
            <w:r w:rsidRPr="006E3284">
              <w:t>Add scenarios or justify per Section 8.3.2</w:t>
            </w:r>
          </w:p>
        </w:tc>
        <w:tc>
          <w:tcPr>
            <w:tcW w:w="0" w:type="auto"/>
          </w:tcPr>
          <w:p w14:paraId="7D19AC4A" w14:textId="77777777" w:rsidR="006B6AD6" w:rsidRPr="006E3284" w:rsidRDefault="00EF7705">
            <w:r w:rsidRPr="006E3284">
              <w:t>ESCALATE</w:t>
            </w:r>
          </w:p>
        </w:tc>
      </w:tr>
      <w:tr w:rsidR="006E3284" w:rsidRPr="006E3284" w14:paraId="762FEEC1" w14:textId="77777777">
        <w:tc>
          <w:tcPr>
            <w:tcW w:w="0" w:type="auto"/>
          </w:tcPr>
          <w:p w14:paraId="04D4E1F8" w14:textId="77777777" w:rsidR="006B6AD6" w:rsidRPr="006E3284" w:rsidRDefault="00EF7705">
            <w:r w:rsidRPr="006E3284">
              <w:t>MANDATORY_TAIL_CATEGORY_MISSING_WITH_JUSTIFICATION</w:t>
            </w:r>
          </w:p>
        </w:tc>
        <w:tc>
          <w:tcPr>
            <w:tcW w:w="0" w:type="auto"/>
          </w:tcPr>
          <w:p w14:paraId="75EDABBA" w14:textId="77777777" w:rsidR="006B6AD6" w:rsidRPr="006E3284" w:rsidRDefault="00EF7705">
            <w:r w:rsidRPr="006E3284">
              <w:t xml:space="preserve">Missing mandatory </w:t>
            </w:r>
            <w:r w:rsidRPr="006E3284">
              <w:lastRenderedPageBreak/>
              <w:t>tail category with proper justification per Section 8.3.2</w:t>
            </w:r>
          </w:p>
        </w:tc>
        <w:tc>
          <w:tcPr>
            <w:tcW w:w="0" w:type="auto"/>
          </w:tcPr>
          <w:p w14:paraId="39E1E719" w14:textId="77777777" w:rsidR="006B6AD6" w:rsidRPr="006E3284" w:rsidRDefault="00EF7705">
            <w:r w:rsidRPr="006E3284">
              <w:lastRenderedPageBreak/>
              <w:t>Record justification; monitor for category emergence</w:t>
            </w:r>
          </w:p>
        </w:tc>
        <w:tc>
          <w:tcPr>
            <w:tcW w:w="0" w:type="auto"/>
          </w:tcPr>
          <w:p w14:paraId="2A6B6C8C" w14:textId="77777777" w:rsidR="006B6AD6" w:rsidRPr="006E3284" w:rsidRDefault="00EF7705">
            <w:r w:rsidRPr="006E3284">
              <w:t>REVIEW</w:t>
            </w:r>
          </w:p>
        </w:tc>
      </w:tr>
      <w:tr w:rsidR="006E3284" w:rsidRPr="006E3284" w14:paraId="4720CA4E" w14:textId="77777777">
        <w:tc>
          <w:tcPr>
            <w:tcW w:w="0" w:type="auto"/>
          </w:tcPr>
          <w:p w14:paraId="27E74F49" w14:textId="77777777" w:rsidR="006B6AD6" w:rsidRPr="006E3284" w:rsidRDefault="00EF7705">
            <w:r w:rsidRPr="006E3284">
              <w:t>MANDATORY_TAIL_PROB_FLOOR_VIOLATION</w:t>
            </w:r>
          </w:p>
        </w:tc>
        <w:tc>
          <w:tcPr>
            <w:tcW w:w="0" w:type="auto"/>
          </w:tcPr>
          <w:p w14:paraId="6FD97005" w14:textId="77777777" w:rsidR="006B6AD6" w:rsidRPr="006E3284" w:rsidRDefault="00EF7705">
            <w:r w:rsidRPr="006E3284">
              <w:t xml:space="preserve">Category probability sum &lt; </w:t>
            </w:r>
            <w:proofErr w:type="spellStart"/>
            <w:r w:rsidRPr="006E3284">
              <w:t>p_floor</w:t>
            </w:r>
            <w:proofErr w:type="spellEnd"/>
            <w:r w:rsidRPr="006E3284">
              <w:t xml:space="preserve"> (0.02)</w:t>
            </w:r>
          </w:p>
        </w:tc>
        <w:tc>
          <w:tcPr>
            <w:tcW w:w="0" w:type="auto"/>
          </w:tcPr>
          <w:p w14:paraId="03AB5B1E" w14:textId="77777777" w:rsidR="006B6AD6" w:rsidRPr="006E3284" w:rsidRDefault="00EF7705">
            <w:r w:rsidRPr="006E3284">
              <w:t>Revise probabilities or add scenarios to category</w:t>
            </w:r>
          </w:p>
        </w:tc>
        <w:tc>
          <w:tcPr>
            <w:tcW w:w="0" w:type="auto"/>
          </w:tcPr>
          <w:p w14:paraId="5FD34592" w14:textId="77777777" w:rsidR="006B6AD6" w:rsidRPr="006E3284" w:rsidRDefault="00EF7705">
            <w:r w:rsidRPr="006E3284">
              <w:t>ESCALATE</w:t>
            </w:r>
          </w:p>
        </w:tc>
      </w:tr>
      <w:tr w:rsidR="006E3284" w:rsidRPr="006E3284" w14:paraId="0FFC7346" w14:textId="77777777">
        <w:tc>
          <w:tcPr>
            <w:tcW w:w="0" w:type="auto"/>
          </w:tcPr>
          <w:p w14:paraId="4FFDEB20" w14:textId="77777777" w:rsidR="006B6AD6" w:rsidRPr="006E3284" w:rsidRDefault="00EF7705">
            <w:r w:rsidRPr="006E3284">
              <w:t>SUBGROUP_LIMITATION</w:t>
            </w:r>
          </w:p>
        </w:tc>
        <w:tc>
          <w:tcPr>
            <w:tcW w:w="0" w:type="auto"/>
          </w:tcPr>
          <w:p w14:paraId="5B320DD4" w14:textId="77777777" w:rsidR="006B6AD6" w:rsidRPr="006E3284" w:rsidRDefault="00EF7705">
            <w:r w:rsidRPr="006E3284">
              <w:t>Cannot disaggregate subgroups for rights-covered cell</w:t>
            </w:r>
          </w:p>
        </w:tc>
        <w:tc>
          <w:tcPr>
            <w:tcW w:w="0" w:type="auto"/>
          </w:tcPr>
          <w:p w14:paraId="2A496ABD" w14:textId="77777777" w:rsidR="006B6AD6" w:rsidRPr="006E3284" w:rsidRDefault="00EF7705">
            <w:r w:rsidRPr="006E3284">
              <w:t xml:space="preserve">Apply </w:t>
            </w:r>
            <w:proofErr w:type="spellStart"/>
            <w:r w:rsidRPr="006E3284">
              <w:t>γ_subgroup</w:t>
            </w:r>
            <w:proofErr w:type="spellEnd"/>
            <w:r w:rsidRPr="006E3284">
              <w:t xml:space="preserve"> conservative bound (Section 7.3.2); escalate if high stakes</w:t>
            </w:r>
          </w:p>
        </w:tc>
        <w:tc>
          <w:tcPr>
            <w:tcW w:w="0" w:type="auto"/>
          </w:tcPr>
          <w:p w14:paraId="5D909DA4" w14:textId="77777777" w:rsidR="006B6AD6" w:rsidRPr="006E3284" w:rsidRDefault="00EF7705">
            <w:r w:rsidRPr="006E3284">
              <w:t>REVIEW</w:t>
            </w:r>
          </w:p>
        </w:tc>
      </w:tr>
      <w:tr w:rsidR="006E3284" w:rsidRPr="006E3284" w14:paraId="57FF3011" w14:textId="77777777">
        <w:tc>
          <w:tcPr>
            <w:tcW w:w="0" w:type="auto"/>
          </w:tcPr>
          <w:p w14:paraId="62DEFDF9" w14:textId="77777777" w:rsidR="006B6AD6" w:rsidRPr="006E3284" w:rsidRDefault="00EF7705">
            <w:r w:rsidRPr="006E3284">
              <w:t>CHALLENGE_DEFERRED_EMERGENCY</w:t>
            </w:r>
          </w:p>
        </w:tc>
        <w:tc>
          <w:tcPr>
            <w:tcW w:w="0" w:type="auto"/>
          </w:tcPr>
          <w:p w14:paraId="1FC2267B" w14:textId="77777777" w:rsidR="006B6AD6" w:rsidRPr="006E3284" w:rsidRDefault="00EF7705">
            <w:r w:rsidRPr="006E3284">
              <w:t>Emergency Mode invoked without independent challenger</w:t>
            </w:r>
          </w:p>
        </w:tc>
        <w:tc>
          <w:tcPr>
            <w:tcW w:w="0" w:type="auto"/>
          </w:tcPr>
          <w:p w14:paraId="764AFB2C" w14:textId="77777777" w:rsidR="006B6AD6" w:rsidRPr="006E3284" w:rsidRDefault="00EF7705">
            <w:r w:rsidRPr="006E3284">
              <w:t>Retrospective challenge MUST occur within 24 hours or next business day, whichever is sooner</w:t>
            </w:r>
          </w:p>
        </w:tc>
        <w:tc>
          <w:tcPr>
            <w:tcW w:w="0" w:type="auto"/>
          </w:tcPr>
          <w:p w14:paraId="3592B38E" w14:textId="77777777" w:rsidR="006B6AD6" w:rsidRPr="006E3284" w:rsidRDefault="00EF7705">
            <w:r w:rsidRPr="006E3284">
              <w:t>ESCALATE</w:t>
            </w:r>
          </w:p>
        </w:tc>
      </w:tr>
      <w:tr w:rsidR="006E3284" w:rsidRPr="006E3284" w14:paraId="245F8044" w14:textId="77777777">
        <w:tc>
          <w:tcPr>
            <w:tcW w:w="0" w:type="auto"/>
          </w:tcPr>
          <w:p w14:paraId="73E3E213" w14:textId="77777777" w:rsidR="006B6AD6" w:rsidRPr="006E3284" w:rsidRDefault="00EF7705">
            <w:r w:rsidRPr="006E3284">
              <w:t>EMERGENCY_MODE_INVOKED</w:t>
            </w:r>
          </w:p>
        </w:tc>
        <w:tc>
          <w:tcPr>
            <w:tcW w:w="0" w:type="auto"/>
          </w:tcPr>
          <w:p w14:paraId="0864F44F" w14:textId="77777777" w:rsidR="006B6AD6" w:rsidRPr="006E3284" w:rsidRDefault="00EF7705">
            <w:r w:rsidRPr="006E3284">
              <w:t>A_NCRC = ∅ (no rights-admissible options exist)</w:t>
            </w:r>
          </w:p>
        </w:tc>
        <w:tc>
          <w:tcPr>
            <w:tcW w:w="0" w:type="auto"/>
          </w:tcPr>
          <w:p w14:paraId="23FD227D" w14:textId="77777777" w:rsidR="006B6AD6" w:rsidRPr="006E3284" w:rsidRDefault="00EF7705">
            <w:r w:rsidRPr="006E3284">
              <w:t>Remediation plan required; high scrutiny review</w:t>
            </w:r>
          </w:p>
        </w:tc>
        <w:tc>
          <w:tcPr>
            <w:tcW w:w="0" w:type="auto"/>
          </w:tcPr>
          <w:p w14:paraId="4120DA32" w14:textId="77777777" w:rsidR="006B6AD6" w:rsidRPr="006E3284" w:rsidRDefault="00EF7705">
            <w:r w:rsidRPr="006E3284">
              <w:t>ESCALATE</w:t>
            </w:r>
          </w:p>
        </w:tc>
      </w:tr>
      <w:tr w:rsidR="006E3284" w:rsidRPr="006E3284" w14:paraId="6B2DE3FB" w14:textId="77777777">
        <w:tc>
          <w:tcPr>
            <w:tcW w:w="0" w:type="auto"/>
          </w:tcPr>
          <w:p w14:paraId="7EC86AD8" w14:textId="77777777" w:rsidR="006B6AD6" w:rsidRPr="006E3284" w:rsidRDefault="00EF7705">
            <w:r w:rsidRPr="006E3284">
              <w:t>TRC_FALLBACK_INVOKED</w:t>
            </w:r>
          </w:p>
        </w:tc>
        <w:tc>
          <w:tcPr>
            <w:tcW w:w="0" w:type="auto"/>
          </w:tcPr>
          <w:p w14:paraId="69B7DEDF" w14:textId="77777777" w:rsidR="006B6AD6" w:rsidRPr="006E3284" w:rsidRDefault="00EF7705">
            <w:proofErr w:type="spellStart"/>
            <w:r w:rsidRPr="006E3284">
              <w:t>A_adm</w:t>
            </w:r>
            <w:proofErr w:type="spellEnd"/>
            <w:r w:rsidRPr="006E3284">
              <w:t xml:space="preserve"> = ∅ after TRC (A_NCRC is non-</w:t>
            </w:r>
            <w:proofErr w:type="gramStart"/>
            <w:r w:rsidRPr="006E3284">
              <w:t>empty</w:t>
            </w:r>
            <w:proofErr w:type="gramEnd"/>
            <w:r w:rsidRPr="006E3284">
              <w:t xml:space="preserve"> but all rights-admissible options fail TRC)</w:t>
            </w:r>
          </w:p>
        </w:tc>
        <w:tc>
          <w:tcPr>
            <w:tcW w:w="0" w:type="auto"/>
          </w:tcPr>
          <w:p w14:paraId="4DEDFB56" w14:textId="77777777" w:rsidR="006B6AD6" w:rsidRPr="006E3284" w:rsidRDefault="00EF7705">
            <w:r w:rsidRPr="006E3284">
              <w:t>Higher-tier approval required; mitigation plan</w:t>
            </w:r>
          </w:p>
        </w:tc>
        <w:tc>
          <w:tcPr>
            <w:tcW w:w="0" w:type="auto"/>
          </w:tcPr>
          <w:p w14:paraId="3DCFE26A" w14:textId="77777777" w:rsidR="006B6AD6" w:rsidRPr="006E3284" w:rsidRDefault="00EF7705">
            <w:r w:rsidRPr="006E3284">
              <w:t>ESCALATE</w:t>
            </w:r>
          </w:p>
        </w:tc>
      </w:tr>
      <w:tr w:rsidR="006E3284" w:rsidRPr="006E3284" w14:paraId="02665273" w14:textId="77777777">
        <w:tc>
          <w:tcPr>
            <w:tcW w:w="0" w:type="auto"/>
          </w:tcPr>
          <w:p w14:paraId="5A900E77" w14:textId="77777777" w:rsidR="006B6AD6" w:rsidRPr="006E3284" w:rsidRDefault="00EF7705">
            <w:r w:rsidRPr="006E3284">
              <w:t>DECISION_FRAGILE_KERNEL</w:t>
            </w:r>
          </w:p>
        </w:tc>
        <w:tc>
          <w:tcPr>
            <w:tcW w:w="0" w:type="auto"/>
          </w:tcPr>
          <w:p w14:paraId="6387D5DA" w14:textId="77777777" w:rsidR="006B6AD6" w:rsidRPr="006E3284" w:rsidRDefault="00EF7705">
            <w:r w:rsidRPr="006E3284">
              <w:t xml:space="preserve">Selected option changes under kernel </w:t>
            </w:r>
            <w:r w:rsidRPr="006E3284">
              <w:lastRenderedPageBreak/>
              <w:t>perturbation test (Section 6.6)</w:t>
            </w:r>
          </w:p>
        </w:tc>
        <w:tc>
          <w:tcPr>
            <w:tcW w:w="0" w:type="auto"/>
          </w:tcPr>
          <w:p w14:paraId="6D23F83D" w14:textId="77777777" w:rsidR="006B6AD6" w:rsidRPr="006E3284" w:rsidRDefault="00EF7705">
            <w:r w:rsidRPr="006E3284">
              <w:lastRenderedPageBreak/>
              <w:t xml:space="preserve">Escalation required; consider </w:t>
            </w:r>
            <w:proofErr w:type="gramStart"/>
            <w:r w:rsidRPr="006E3284">
              <w:t>NONE</w:t>
            </w:r>
            <w:proofErr w:type="gramEnd"/>
            <w:r w:rsidRPr="006E3284">
              <w:t xml:space="preserve"> mode</w:t>
            </w:r>
          </w:p>
        </w:tc>
        <w:tc>
          <w:tcPr>
            <w:tcW w:w="0" w:type="auto"/>
          </w:tcPr>
          <w:p w14:paraId="17F73985" w14:textId="77777777" w:rsidR="006B6AD6" w:rsidRPr="006E3284" w:rsidRDefault="00EF7705">
            <w:r w:rsidRPr="006E3284">
              <w:t>ESCALATE</w:t>
            </w:r>
          </w:p>
        </w:tc>
      </w:tr>
      <w:tr w:rsidR="006E3284" w:rsidRPr="006E3284" w14:paraId="1E174DCE" w14:textId="77777777">
        <w:tc>
          <w:tcPr>
            <w:tcW w:w="0" w:type="auto"/>
          </w:tcPr>
          <w:p w14:paraId="2A75C2EC" w14:textId="77777777" w:rsidR="006B6AD6" w:rsidRPr="006E3284" w:rsidRDefault="00EF7705">
            <w:r w:rsidRPr="006E3284">
              <w:t>KERNEL_HUMILITY_FALLBACK</w:t>
            </w:r>
          </w:p>
        </w:tc>
        <w:tc>
          <w:tcPr>
            <w:tcW w:w="0" w:type="auto"/>
          </w:tcPr>
          <w:p w14:paraId="02C3939C" w14:textId="77777777" w:rsidR="006B6AD6" w:rsidRPr="006E3284" w:rsidRDefault="00EF7705">
            <w:r w:rsidRPr="006E3284">
              <w:t>Kernel disabled due to KQS &lt; 0.40 or stability violation (Section 6.4, 6.5)</w:t>
            </w:r>
          </w:p>
        </w:tc>
        <w:tc>
          <w:tcPr>
            <w:tcW w:w="0" w:type="auto"/>
          </w:tcPr>
          <w:p w14:paraId="240270CF" w14:textId="77777777" w:rsidR="006B6AD6" w:rsidRPr="006E3284" w:rsidRDefault="00EF7705">
            <w:r w:rsidRPr="006E3284">
              <w:t>Note limitation in PCC; plan kernel improvement</w:t>
            </w:r>
          </w:p>
        </w:tc>
        <w:tc>
          <w:tcPr>
            <w:tcW w:w="0" w:type="auto"/>
          </w:tcPr>
          <w:p w14:paraId="0CAE8454" w14:textId="77777777" w:rsidR="006B6AD6" w:rsidRPr="006E3284" w:rsidRDefault="00EF7705">
            <w:r w:rsidRPr="006E3284">
              <w:t>REVIEW</w:t>
            </w:r>
          </w:p>
        </w:tc>
      </w:tr>
      <w:tr w:rsidR="006E3284" w:rsidRPr="006E3284" w14:paraId="1754066A" w14:textId="77777777">
        <w:tc>
          <w:tcPr>
            <w:tcW w:w="0" w:type="auto"/>
          </w:tcPr>
          <w:p w14:paraId="7F108FA7" w14:textId="77777777" w:rsidR="006B6AD6" w:rsidRPr="006E3284" w:rsidRDefault="00EF7705">
            <w:r w:rsidRPr="006E3284">
              <w:t>JUDGMENT_CALL_UCI_UNAVAILABLE</w:t>
            </w:r>
          </w:p>
        </w:tc>
        <w:tc>
          <w:tcPr>
            <w:tcW w:w="0" w:type="auto"/>
          </w:tcPr>
          <w:p w14:paraId="3964063C" w14:textId="77777777" w:rsidR="006B6AD6" w:rsidRPr="006E3284" w:rsidRDefault="00EF7705">
            <w:r w:rsidRPr="006E3284">
              <w:t>UCI unavailable in non-decisive RLS tie</w:t>
            </w:r>
          </w:p>
        </w:tc>
        <w:tc>
          <w:tcPr>
            <w:tcW w:w="0" w:type="auto"/>
          </w:tcPr>
          <w:p w14:paraId="4D4FFC58" w14:textId="77777777" w:rsidR="006B6AD6" w:rsidRPr="006E3284" w:rsidRDefault="00EF7705">
            <w:r w:rsidRPr="006E3284">
              <w:t>Document why UCI unavailable, when UCI measurement returns, and interim decision basis; monitoring plan required</w:t>
            </w:r>
          </w:p>
        </w:tc>
        <w:tc>
          <w:tcPr>
            <w:tcW w:w="0" w:type="auto"/>
          </w:tcPr>
          <w:p w14:paraId="10909FED" w14:textId="77777777" w:rsidR="006B6AD6" w:rsidRPr="006E3284" w:rsidRDefault="00EF7705">
            <w:r w:rsidRPr="006E3284">
              <w:t>REVIEW</w:t>
            </w:r>
          </w:p>
        </w:tc>
      </w:tr>
      <w:tr w:rsidR="006E3284" w:rsidRPr="006E3284" w14:paraId="74262E4F" w14:textId="77777777" w:rsidTr="00097CED">
        <w:tc>
          <w:tcPr>
            <w:tcW w:w="4748" w:type="dxa"/>
          </w:tcPr>
          <w:p w14:paraId="0D86D6A5" w14:textId="77777777" w:rsidR="006B6AD6" w:rsidRPr="006E3284" w:rsidRDefault="00EF7705">
            <w:r w:rsidRPr="006E3284">
              <w:t>JUDGMENT_CALL_TIEBREAK_NONDECISIVE</w:t>
            </w:r>
          </w:p>
        </w:tc>
        <w:tc>
          <w:tcPr>
            <w:tcW w:w="1661" w:type="dxa"/>
          </w:tcPr>
          <w:p w14:paraId="08E52C05" w14:textId="77777777" w:rsidR="006B6AD6" w:rsidRPr="006E3284" w:rsidRDefault="00EF7705">
            <w:r w:rsidRPr="006E3284">
              <w:t>Tie-break chain did not resolve selection</w:t>
            </w:r>
          </w:p>
        </w:tc>
        <w:tc>
          <w:tcPr>
            <w:tcW w:w="1980" w:type="dxa"/>
          </w:tcPr>
          <w:p w14:paraId="5AD67882" w14:textId="77777777" w:rsidR="006B6AD6" w:rsidRPr="006E3284" w:rsidRDefault="00EF7705">
            <w:r w:rsidRPr="006E3284">
              <w:t>Explicit manual judgment record required; independent reviewer recommended (Tier 3)</w:t>
            </w:r>
          </w:p>
        </w:tc>
        <w:tc>
          <w:tcPr>
            <w:tcW w:w="971" w:type="dxa"/>
          </w:tcPr>
          <w:p w14:paraId="70D9F202" w14:textId="77777777" w:rsidR="006B6AD6" w:rsidRPr="006E3284" w:rsidRDefault="00EF7705">
            <w:r w:rsidRPr="006E3284">
              <w:t>REVIEW</w:t>
            </w:r>
          </w:p>
        </w:tc>
      </w:tr>
      <w:tr w:rsidR="006E3284" w:rsidRPr="006E3284" w14:paraId="247A4332" w14:textId="77777777">
        <w:tc>
          <w:tcPr>
            <w:tcW w:w="0" w:type="auto"/>
          </w:tcPr>
          <w:p w14:paraId="77CB8901" w14:textId="77777777" w:rsidR="006B6AD6" w:rsidRPr="006E3284" w:rsidRDefault="00EF7705">
            <w:r w:rsidRPr="006E3284">
              <w:t>SCI_BELOW_MINIMUM</w:t>
            </w:r>
          </w:p>
        </w:tc>
        <w:tc>
          <w:tcPr>
            <w:tcW w:w="0" w:type="auto"/>
          </w:tcPr>
          <w:p w14:paraId="5653D263" w14:textId="77777777" w:rsidR="006B6AD6" w:rsidRPr="006E3284" w:rsidRDefault="00EF7705">
            <w:r w:rsidRPr="006E3284">
              <w:t>SCI &lt; tier minimum for the claimed tier, OR (SCI = tier minimum AND PCC missing required Next‑Run Upgrade action).</w:t>
            </w:r>
          </w:p>
        </w:tc>
        <w:tc>
          <w:tcPr>
            <w:tcW w:w="0" w:type="auto"/>
          </w:tcPr>
          <w:p w14:paraId="68BB16E0" w14:textId="77777777" w:rsidR="006B6AD6" w:rsidRPr="006E3284" w:rsidRDefault="00EF7705">
            <w:r w:rsidRPr="006E3284">
              <w:t xml:space="preserve">PCC MUST record </w:t>
            </w:r>
            <w:proofErr w:type="spellStart"/>
            <w:r w:rsidRPr="006E3284">
              <w:t>PCC.SCI.BelowMinimumDisposition</w:t>
            </w:r>
            <w:proofErr w:type="spellEnd"/>
            <w:r w:rsidRPr="006E3284">
              <w:t xml:space="preserve"> = DOWNGRADE_TIER or RERUN_TO_MEET_MINIMUM. If SCI equals tier minimum and </w:t>
            </w:r>
            <w:proofErr w:type="spellStart"/>
            <w:r w:rsidRPr="006E3284">
              <w:t>NextRunUpgradeAction</w:t>
            </w:r>
            <w:proofErr w:type="spellEnd"/>
            <w:r w:rsidRPr="006E3284">
              <w:t xml:space="preserve"> is missing, treat as SCI_BELOW_MINIMUM. No tier compliance above achieved SCI may be claimed.</w:t>
            </w:r>
          </w:p>
        </w:tc>
        <w:tc>
          <w:tcPr>
            <w:tcW w:w="0" w:type="auto"/>
          </w:tcPr>
          <w:p w14:paraId="6C697354" w14:textId="77777777" w:rsidR="006B6AD6" w:rsidRPr="006E3284" w:rsidRDefault="00EF7705">
            <w:r w:rsidRPr="006E3284">
              <w:t>ESCALATE</w:t>
            </w:r>
          </w:p>
        </w:tc>
      </w:tr>
      <w:tr w:rsidR="006E3284" w:rsidRPr="006E3284" w14:paraId="5577F70D" w14:textId="77777777" w:rsidTr="00CB543E">
        <w:tc>
          <w:tcPr>
            <w:tcW w:w="4748" w:type="dxa"/>
          </w:tcPr>
          <w:p w14:paraId="01709B60" w14:textId="77777777" w:rsidR="006B6AD6" w:rsidRPr="006E3284" w:rsidRDefault="00EF7705">
            <w:r w:rsidRPr="006E3284">
              <w:t>CONFIG_DRIFT</w:t>
            </w:r>
          </w:p>
        </w:tc>
        <w:tc>
          <w:tcPr>
            <w:tcW w:w="1661" w:type="dxa"/>
          </w:tcPr>
          <w:p w14:paraId="58056CEB" w14:textId="77777777" w:rsidR="006B6AD6" w:rsidRPr="006E3284" w:rsidRDefault="00EF7705">
            <w:r w:rsidRPr="006E3284">
              <w:t>Parameters differ from prior run without governance update</w:t>
            </w:r>
          </w:p>
        </w:tc>
        <w:tc>
          <w:tcPr>
            <w:tcW w:w="1980" w:type="dxa"/>
          </w:tcPr>
          <w:p w14:paraId="6330524E" w14:textId="77777777" w:rsidR="006B6AD6" w:rsidRPr="006E3284" w:rsidRDefault="00EF7705">
            <w:r w:rsidRPr="006E3284">
              <w:t>Governance review required before proceeding</w:t>
            </w:r>
          </w:p>
        </w:tc>
        <w:tc>
          <w:tcPr>
            <w:tcW w:w="971" w:type="dxa"/>
          </w:tcPr>
          <w:p w14:paraId="4FD264F5" w14:textId="77777777" w:rsidR="006B6AD6" w:rsidRPr="006E3284" w:rsidRDefault="00EF7705">
            <w:r w:rsidRPr="006E3284">
              <w:t>ESCALATE</w:t>
            </w:r>
          </w:p>
        </w:tc>
      </w:tr>
      <w:tr w:rsidR="006E3284" w:rsidRPr="006E3284" w14:paraId="254AF33E" w14:textId="77777777">
        <w:tc>
          <w:tcPr>
            <w:tcW w:w="0" w:type="auto"/>
          </w:tcPr>
          <w:p w14:paraId="764D84B6" w14:textId="77777777" w:rsidR="006B6AD6" w:rsidRPr="006E3284" w:rsidRDefault="00EF7705">
            <w:r w:rsidRPr="006E3284">
              <w:lastRenderedPageBreak/>
              <w:t>CONTAINMENT_UCI_UNAVAILABLE</w:t>
            </w:r>
          </w:p>
        </w:tc>
        <w:tc>
          <w:tcPr>
            <w:tcW w:w="0" w:type="auto"/>
          </w:tcPr>
          <w:p w14:paraId="16E935E7" w14:textId="77777777" w:rsidR="006B6AD6" w:rsidRPr="006E3284" w:rsidRDefault="00EF7705">
            <w:r w:rsidRPr="006E3284">
              <w:t>Containment evaluation required ΔUCI for containing union(s) but ΔUCI unavailable; or unknown ΔUCI treated as pass.</w:t>
            </w:r>
          </w:p>
        </w:tc>
        <w:tc>
          <w:tcPr>
            <w:tcW w:w="0" w:type="auto"/>
          </w:tcPr>
          <w:p w14:paraId="0BC59518" w14:textId="77777777" w:rsidR="000206D5" w:rsidRDefault="00397749">
            <w:r>
              <w:t xml:space="preserve">Set flag. If Tier 3 was claimed or attempted, the run MUST NOT claim Tier 3 compliance.  PCC MUST record </w:t>
            </w:r>
            <w:proofErr w:type="spellStart"/>
            <w:proofErr w:type="gramStart"/>
            <w:r>
              <w:t>PCC.Containment.UCIUnavailableDisposition</w:t>
            </w:r>
            <w:proofErr w:type="spellEnd"/>
            <w:proofErr w:type="gramEnd"/>
            <w:r>
              <w:t xml:space="preserve"> = DOWNGRADE_TIER or COLLECT_DATA_RERUN and include </w:t>
            </w:r>
            <w:proofErr w:type="spellStart"/>
            <w:proofErr w:type="gramStart"/>
            <w:r>
              <w:t>PCC.Containment.UCIUnavailableRemediationTimeline</w:t>
            </w:r>
            <w:proofErr w:type="spellEnd"/>
            <w:proofErr w:type="gramEnd"/>
            <w:r>
              <w:t xml:space="preserve"> (non-empty). If DOWNGRADE_TIER is chosen, the run proceeds under Tier 2 semantics (containment non-binding) and MUST set </w:t>
            </w:r>
            <w:proofErr w:type="spellStart"/>
            <w:r>
              <w:t>PCC.TierClaimDisposition</w:t>
            </w:r>
            <w:proofErr w:type="spellEnd"/>
            <w:r>
              <w:t xml:space="preserve"> = TIER_ATTEMPTED_NOT_ACHIEVED_DOWNGRADED with </w:t>
            </w:r>
            <w:proofErr w:type="spellStart"/>
            <w:r>
              <w:t>PCC.TierAttempted</w:t>
            </w:r>
            <w:proofErr w:type="spellEnd"/>
            <w:r>
              <w:t xml:space="preserve"> = 3 and </w:t>
            </w:r>
            <w:proofErr w:type="spellStart"/>
            <w:r>
              <w:t>PCC.TierAchieved</w:t>
            </w:r>
            <w:proofErr w:type="spellEnd"/>
            <w:r>
              <w:t xml:space="preserve"> = 2.</w:t>
            </w:r>
          </w:p>
        </w:tc>
        <w:tc>
          <w:tcPr>
            <w:tcW w:w="0" w:type="auto"/>
          </w:tcPr>
          <w:p w14:paraId="35F579B5" w14:textId="77777777" w:rsidR="006B6AD6" w:rsidRPr="006E3284" w:rsidRDefault="00EF7705">
            <w:r w:rsidRPr="006E3284">
              <w:t>ESCALATE</w:t>
            </w:r>
          </w:p>
        </w:tc>
      </w:tr>
      <w:tr w:rsidR="00AA0189" w14:paraId="3706ABEC" w14:textId="77777777" w:rsidTr="00AA0189">
        <w:tc>
          <w:tcPr>
            <w:tcW w:w="3765" w:type="dxa"/>
          </w:tcPr>
          <w:p w14:paraId="476246DF" w14:textId="77777777" w:rsidR="00AA0189" w:rsidRDefault="00930FDB">
            <w:r>
              <w:t>PLSS_ESCALATION_TRIGGER_UNRESOLVED</w:t>
            </w:r>
          </w:p>
        </w:tc>
        <w:tc>
          <w:tcPr>
            <w:tcW w:w="1548" w:type="dxa"/>
          </w:tcPr>
          <w:p w14:paraId="2045BF71" w14:textId="77777777" w:rsidR="00AA0189" w:rsidRDefault="00930FDB">
            <w:r>
              <w:t xml:space="preserve">One or more Section 10.2A.7 escalation triggers </w:t>
            </w:r>
            <w:proofErr w:type="gramStart"/>
            <w:r>
              <w:t>is</w:t>
            </w:r>
            <w:proofErr w:type="gramEnd"/>
            <w:r>
              <w:t xml:space="preserve"> plausibly active, but the run proceeds in PLSS posture without an escalated posture or documented justification.</w:t>
            </w:r>
          </w:p>
        </w:tc>
        <w:tc>
          <w:tcPr>
            <w:tcW w:w="3239" w:type="dxa"/>
          </w:tcPr>
          <w:p w14:paraId="2ECE1124" w14:textId="77777777" w:rsidR="00AA0189" w:rsidRDefault="00930FDB">
            <w:r>
              <w:t>Record a broader posture OR a specific non-escalation justification with evidence basis and reviewer sign-off where required by tier. If no such disposition is recorded, reject the run as non-conformant.</w:t>
            </w:r>
          </w:p>
        </w:tc>
        <w:tc>
          <w:tcPr>
            <w:tcW w:w="808" w:type="dxa"/>
          </w:tcPr>
          <w:p w14:paraId="327469AC" w14:textId="77777777" w:rsidR="00AA0189" w:rsidRDefault="00930FDB">
            <w:r>
              <w:t>ESCALATE</w:t>
            </w:r>
          </w:p>
        </w:tc>
      </w:tr>
      <w:tr w:rsidR="006E3284" w:rsidRPr="006E3284" w14:paraId="1988FD90" w14:textId="77777777">
        <w:tc>
          <w:tcPr>
            <w:tcW w:w="0" w:type="auto"/>
          </w:tcPr>
          <w:p w14:paraId="15FE5EAB" w14:textId="77777777" w:rsidR="006B6AD6" w:rsidRPr="006E3284" w:rsidRDefault="00EF7705">
            <w:r w:rsidRPr="006E3284">
              <w:t>REGISTRY_MISMATCH</w:t>
            </w:r>
          </w:p>
        </w:tc>
        <w:tc>
          <w:tcPr>
            <w:tcW w:w="0" w:type="auto"/>
          </w:tcPr>
          <w:p w14:paraId="5A82891B" w14:textId="77777777" w:rsidR="006B6AD6" w:rsidRPr="006E3284" w:rsidRDefault="00EF7705">
            <w:r w:rsidRPr="006E3284">
              <w:t xml:space="preserve">PCC snapshot differs from referenced </w:t>
            </w:r>
            <w:r w:rsidRPr="006E3284">
              <w:lastRenderedPageBreak/>
              <w:t>registry hash</w:t>
            </w:r>
          </w:p>
        </w:tc>
        <w:tc>
          <w:tcPr>
            <w:tcW w:w="0" w:type="auto"/>
          </w:tcPr>
          <w:p w14:paraId="5CD2B97B" w14:textId="77777777" w:rsidR="006B6AD6" w:rsidRPr="006E3284" w:rsidRDefault="00EF7705">
            <w:r w:rsidRPr="006E3284">
              <w:lastRenderedPageBreak/>
              <w:t>Audit required; resolve discrepancy</w:t>
            </w:r>
          </w:p>
        </w:tc>
        <w:tc>
          <w:tcPr>
            <w:tcW w:w="0" w:type="auto"/>
          </w:tcPr>
          <w:p w14:paraId="1B229A5F" w14:textId="77777777" w:rsidR="006B6AD6" w:rsidRPr="006E3284" w:rsidRDefault="00EF7705">
            <w:r w:rsidRPr="006E3284">
              <w:t>ESCALATE</w:t>
            </w:r>
          </w:p>
        </w:tc>
      </w:tr>
      <w:tr w:rsidR="00AA0189" w14:paraId="71013CCC" w14:textId="77777777" w:rsidTr="00AA0189">
        <w:tc>
          <w:tcPr>
            <w:tcW w:w="3765" w:type="dxa"/>
          </w:tcPr>
          <w:p w14:paraId="377448FE" w14:textId="77777777" w:rsidR="00C06EFE" w:rsidRDefault="00662D45">
            <w:r>
              <w:t>PLSS_PROMINENCE_SENSITIVE</w:t>
            </w:r>
          </w:p>
        </w:tc>
        <w:tc>
          <w:tcPr>
            <w:tcW w:w="1548" w:type="dxa"/>
          </w:tcPr>
          <w:p w14:paraId="0320FD49" w14:textId="77777777" w:rsidR="00C06EFE" w:rsidRDefault="00662D45">
            <w:r>
              <w:t>Valid alternative PLSS prominence constructions materially change the ranking order of selectable options or the selected option.</w:t>
            </w:r>
          </w:p>
        </w:tc>
        <w:tc>
          <w:tcPr>
            <w:tcW w:w="3239" w:type="dxa"/>
          </w:tcPr>
          <w:p w14:paraId="23A19829" w14:textId="77777777" w:rsidR="00C06EFE" w:rsidRDefault="00662D45">
            <w:r>
              <w:t>Record the sensitivity, require reviewer attention, and do not present the PLSS outcome as uniquely robust without further justification.</w:t>
            </w:r>
          </w:p>
        </w:tc>
        <w:tc>
          <w:tcPr>
            <w:tcW w:w="808" w:type="dxa"/>
          </w:tcPr>
          <w:p w14:paraId="0957310C" w14:textId="77777777" w:rsidR="00C06EFE" w:rsidRDefault="00662D45">
            <w:r>
              <w:t>ESCALATE</w:t>
            </w:r>
          </w:p>
        </w:tc>
      </w:tr>
      <w:tr w:rsidR="00AA0189" w14:paraId="79F55124" w14:textId="77777777" w:rsidTr="00AA0189">
        <w:tc>
          <w:tcPr>
            <w:tcW w:w="3765" w:type="dxa"/>
          </w:tcPr>
          <w:p w14:paraId="57865B17" w14:textId="77777777" w:rsidR="00AA0189" w:rsidRDefault="00930FDB">
            <w:r>
              <w:t>EK_NONDEFAULT_TIER2_INVALID</w:t>
            </w:r>
          </w:p>
        </w:tc>
        <w:tc>
          <w:tcPr>
            <w:tcW w:w="1548" w:type="dxa"/>
          </w:tcPr>
          <w:p w14:paraId="58615A4B" w14:textId="77777777" w:rsidR="00AA0189" w:rsidRDefault="00930FDB">
            <w:r>
              <w:t xml:space="preserve">A Tier 2 run logs one or more instances with </w:t>
            </w:r>
            <w:proofErr w:type="spellStart"/>
            <w:r>
              <w:t>e_k</w:t>
            </w:r>
            <w:proofErr w:type="spellEnd"/>
            <w:r>
              <w:t xml:space="preserve"> ≠ 1.00 without a named governed instrument that explicitly permits a non-default value.</w:t>
            </w:r>
          </w:p>
        </w:tc>
        <w:tc>
          <w:tcPr>
            <w:tcW w:w="3239" w:type="dxa"/>
          </w:tcPr>
          <w:p w14:paraId="29D1E064" w14:textId="77777777" w:rsidR="00AA0189" w:rsidRDefault="00930FDB">
            <w:r>
              <w:t xml:space="preserve">Tier 2 runs MUST use </w:t>
            </w:r>
            <w:proofErr w:type="spellStart"/>
            <w:r>
              <w:t>e_k</w:t>
            </w:r>
            <w:proofErr w:type="spellEnd"/>
            <w:r>
              <w:t xml:space="preserve"> = 1.00 by default. Reset </w:t>
            </w:r>
            <w:proofErr w:type="spellStart"/>
            <w:r>
              <w:t>e_k</w:t>
            </w:r>
            <w:proofErr w:type="spellEnd"/>
            <w:r>
              <w:t xml:space="preserve"> to </w:t>
            </w:r>
            <w:proofErr w:type="gramStart"/>
            <w:r>
              <w:t>1.00, or</w:t>
            </w:r>
            <w:proofErr w:type="gramEnd"/>
            <w:r>
              <w:t xml:space="preserve"> rerun under a governed Tier 3 posture with declared provenance and sensitivity evidence before claiming conformance.</w:t>
            </w:r>
          </w:p>
        </w:tc>
        <w:tc>
          <w:tcPr>
            <w:tcW w:w="808" w:type="dxa"/>
          </w:tcPr>
          <w:p w14:paraId="739A1A71" w14:textId="77777777" w:rsidR="00AA0189" w:rsidRDefault="00930FDB">
            <w:r>
              <w:t>INVALID</w:t>
            </w:r>
          </w:p>
        </w:tc>
      </w:tr>
      <w:tr w:rsidR="00AA0189" w14:paraId="4990993D" w14:textId="77777777" w:rsidTr="00AA0189">
        <w:tc>
          <w:tcPr>
            <w:tcW w:w="3765" w:type="dxa"/>
          </w:tcPr>
          <w:p w14:paraId="5336C817" w14:textId="77777777" w:rsidR="00AA0189" w:rsidRDefault="00930FDB">
            <w:r>
              <w:t>UNCERTAINTY_PROVENANCE_MISSING</w:t>
            </w:r>
          </w:p>
        </w:tc>
        <w:tc>
          <w:tcPr>
            <w:tcW w:w="1548" w:type="dxa"/>
          </w:tcPr>
          <w:p w14:paraId="77A6F77D" w14:textId="77777777" w:rsidR="00AA0189" w:rsidRDefault="00930FDB">
            <w:r>
              <w:t xml:space="preserve">A Tier 2+ run requires uncertainty disclosure, provenance, or method declaration, but the PCC is missing the required uncertainty </w:t>
            </w:r>
            <w:r>
              <w:lastRenderedPageBreak/>
              <w:t>fields or basis record.</w:t>
            </w:r>
          </w:p>
        </w:tc>
        <w:tc>
          <w:tcPr>
            <w:tcW w:w="3239" w:type="dxa"/>
          </w:tcPr>
          <w:p w14:paraId="5B716E25" w14:textId="77777777" w:rsidR="00AA0189" w:rsidRDefault="00930FDB">
            <w:r>
              <w:lastRenderedPageBreak/>
              <w:t>Populate the required PCC uncertainty fields and provenance basis before claiming conformance. If the basis cannot be supplied, downgrade or reject the run as non-conformant.</w:t>
            </w:r>
          </w:p>
        </w:tc>
        <w:tc>
          <w:tcPr>
            <w:tcW w:w="808" w:type="dxa"/>
          </w:tcPr>
          <w:p w14:paraId="299B6579" w14:textId="77777777" w:rsidR="00AA0189" w:rsidRDefault="00930FDB">
            <w:r>
              <w:t>INVALID</w:t>
            </w:r>
          </w:p>
        </w:tc>
      </w:tr>
      <w:tr w:rsidR="006E3284" w:rsidRPr="006E3284" w14:paraId="2597876F" w14:textId="77777777" w:rsidTr="006B6AD6">
        <w:tc>
          <w:tcPr>
            <w:tcW w:w="4387" w:type="dxa"/>
          </w:tcPr>
          <w:p w14:paraId="4B53A189" w14:textId="77777777" w:rsidR="006B6AD6" w:rsidRPr="006E3284" w:rsidRDefault="00EF7705">
            <w:r w:rsidRPr="006E3284">
              <w:t>SCOPE_COVERAGE_REDUCED</w:t>
            </w:r>
          </w:p>
        </w:tc>
        <w:tc>
          <w:tcPr>
            <w:tcW w:w="1546" w:type="dxa"/>
          </w:tcPr>
          <w:p w14:paraId="6268DF95" w14:textId="77777777" w:rsidR="006B6AD6" w:rsidRPr="006E3284" w:rsidRDefault="00EF7705">
            <w:r w:rsidRPr="006E3284">
              <w:t>Reduced-scope mode is used (declared or implied by fewer than 7 active scopes) in a Tier 2+ run, OR the admissibility full-computation attestation for non-maskable cells is missing/incomplete.</w:t>
            </w:r>
          </w:p>
        </w:tc>
        <w:tc>
          <w:tcPr>
            <w:tcW w:w="2516" w:type="dxa"/>
          </w:tcPr>
          <w:p w14:paraId="6C5636A9" w14:textId="77777777" w:rsidR="006B6AD6" w:rsidRPr="006E3284" w:rsidRDefault="00EF7705">
            <w:proofErr w:type="gramStart"/>
            <w:r w:rsidRPr="006E3284">
              <w:t>Reviewer</w:t>
            </w:r>
            <w:proofErr w:type="gramEnd"/>
            <w:r w:rsidRPr="006E3284">
              <w:t xml:space="preserve"> MUST verify that NCRC/TRC/Containment were computed on all required non-maskable cells, and that omitted-scope blind spots plus escalation triggers are recorded. If </w:t>
            </w:r>
            <w:proofErr w:type="gramStart"/>
            <w:r w:rsidRPr="006E3284">
              <w:t>reduced-scope</w:t>
            </w:r>
            <w:proofErr w:type="gramEnd"/>
            <w:r w:rsidRPr="006E3284">
              <w:t xml:space="preserve"> is used repeatedly, require a next-run scope expansion plan.</w:t>
            </w:r>
          </w:p>
        </w:tc>
        <w:tc>
          <w:tcPr>
            <w:tcW w:w="911" w:type="dxa"/>
          </w:tcPr>
          <w:p w14:paraId="427BE1F0" w14:textId="77777777" w:rsidR="006B6AD6" w:rsidRPr="006E3284" w:rsidRDefault="00EF7705">
            <w:r w:rsidRPr="006E3284">
              <w:t>REVIEW</w:t>
            </w:r>
          </w:p>
        </w:tc>
      </w:tr>
      <w:tr w:rsidR="00347AEB" w14:paraId="639295B7" w14:textId="77777777" w:rsidTr="00347AEB">
        <w:tc>
          <w:tcPr>
            <w:tcW w:w="3765" w:type="dxa"/>
          </w:tcPr>
          <w:p w14:paraId="41337F99" w14:textId="77777777" w:rsidR="00C06EFE" w:rsidRDefault="00662D45">
            <w:r>
              <w:t>UNCERTAINTY_DECISIVENESS_SENSITIVE</w:t>
            </w:r>
          </w:p>
        </w:tc>
        <w:tc>
          <w:tcPr>
            <w:tcW w:w="1548" w:type="dxa"/>
          </w:tcPr>
          <w:p w14:paraId="6FB2D4FD" w14:textId="77777777" w:rsidR="00C06EFE" w:rsidRDefault="00662D45">
            <w:r>
              <w:t>Required uncertainty stress tests change whether the lead is decisive.</w:t>
            </w:r>
          </w:p>
        </w:tc>
        <w:tc>
          <w:tcPr>
            <w:tcW w:w="3239" w:type="dxa"/>
          </w:tcPr>
          <w:p w14:paraId="3AA1E7E5" w14:textId="77777777" w:rsidR="00C06EFE" w:rsidRDefault="00662D45">
            <w:r>
              <w:t>Escalate or relabel the run non-decisive; apply tie-break or governance review before claiming a decisive welfare lead.</w:t>
            </w:r>
          </w:p>
        </w:tc>
        <w:tc>
          <w:tcPr>
            <w:tcW w:w="808" w:type="dxa"/>
          </w:tcPr>
          <w:p w14:paraId="704A0AF0" w14:textId="77777777" w:rsidR="00C06EFE" w:rsidRDefault="00662D45">
            <w:r>
              <w:t>ESCALATE</w:t>
            </w:r>
          </w:p>
        </w:tc>
      </w:tr>
      <w:tr w:rsidR="00AA0189" w14:paraId="0C6046E9" w14:textId="77777777" w:rsidTr="00AA0189">
        <w:tc>
          <w:tcPr>
            <w:tcW w:w="3765" w:type="dxa"/>
          </w:tcPr>
          <w:p w14:paraId="0986897E" w14:textId="77777777" w:rsidR="00AA0189" w:rsidRDefault="00930FDB">
            <w:r>
              <w:t>RIGHTS_CELL_UNKNOWN_GATE_CRITICAL</w:t>
            </w:r>
          </w:p>
        </w:tc>
        <w:tc>
          <w:tcPr>
            <w:tcW w:w="1548" w:type="dxa"/>
          </w:tcPr>
          <w:p w14:paraId="09554B7E" w14:textId="77777777" w:rsidR="00AA0189" w:rsidRDefault="00930FDB">
            <w:r>
              <w:t xml:space="preserve">A rights-covered cell in </w:t>
            </w:r>
            <w:proofErr w:type="spellStart"/>
            <w:r>
              <w:t>C_r</w:t>
            </w:r>
            <w:proofErr w:type="spellEnd"/>
            <w:r>
              <w:t xml:space="preserve"> is declared UNKNOWN_IMPACT and admissibility is not preserved by a governed conservative bound or </w:t>
            </w:r>
            <w:r>
              <w:lastRenderedPageBreak/>
              <w:t>equivalent governed disposition.</w:t>
            </w:r>
          </w:p>
        </w:tc>
        <w:tc>
          <w:tcPr>
            <w:tcW w:w="3239" w:type="dxa"/>
          </w:tcPr>
          <w:p w14:paraId="283DD467" w14:textId="77777777" w:rsidR="00AA0189" w:rsidRDefault="00930FDB">
            <w:r>
              <w:lastRenderedPageBreak/>
              <w:t xml:space="preserve">Do not resolve NCRC by phantom fallback alone. Apply a governed conservative bound sufficient to preserve the </w:t>
            </w:r>
            <w:proofErr w:type="gramStart"/>
            <w:r>
              <w:t>rights gate, or</w:t>
            </w:r>
            <w:proofErr w:type="gramEnd"/>
            <w:r>
              <w:t xml:space="preserve"> rerun / downgrade / escalate under a declared disposition.</w:t>
            </w:r>
          </w:p>
        </w:tc>
        <w:tc>
          <w:tcPr>
            <w:tcW w:w="808" w:type="dxa"/>
          </w:tcPr>
          <w:p w14:paraId="670A2CA9" w14:textId="77777777" w:rsidR="00AA0189" w:rsidRDefault="00930FDB">
            <w:r>
              <w:t>ESCALATE</w:t>
            </w:r>
          </w:p>
        </w:tc>
      </w:tr>
      <w:tr w:rsidR="00AA0189" w14:paraId="31A1B081" w14:textId="77777777" w:rsidTr="00AA0189">
        <w:tc>
          <w:tcPr>
            <w:tcW w:w="3765" w:type="dxa"/>
          </w:tcPr>
          <w:p w14:paraId="648D0141" w14:textId="77777777" w:rsidR="00AA0189" w:rsidRDefault="00930FDB">
            <w:r>
              <w:t>CATASTROPHE_CELL_UNKNOWN_GATE_CRITICAL</w:t>
            </w:r>
          </w:p>
        </w:tc>
        <w:tc>
          <w:tcPr>
            <w:tcW w:w="1548" w:type="dxa"/>
          </w:tcPr>
          <w:p w14:paraId="107605B0" w14:textId="77777777" w:rsidR="00AA0189" w:rsidRDefault="00930FDB">
            <w:r>
              <w:t xml:space="preserve">A catastrophe-covered cell in </w:t>
            </w:r>
            <w:proofErr w:type="spellStart"/>
            <w:r>
              <w:t>C_cat</w:t>
            </w:r>
            <w:proofErr w:type="spellEnd"/>
            <w:r>
              <w:t xml:space="preserve"> is declared UNKNOWN_IMPACT and TRC is not preserved by a governed conservative scenario/cell bound or equivalent governed disposition.</w:t>
            </w:r>
          </w:p>
        </w:tc>
        <w:tc>
          <w:tcPr>
            <w:tcW w:w="3239" w:type="dxa"/>
          </w:tcPr>
          <w:p w14:paraId="1AC4FA12" w14:textId="77777777" w:rsidR="00AA0189" w:rsidRDefault="00930FDB">
            <w:r>
              <w:t xml:space="preserve">Do not resolve TRC by phantom fallback alone. Apply a governed conservative catastrophe </w:t>
            </w:r>
            <w:proofErr w:type="gramStart"/>
            <w:r>
              <w:t>bound, or</w:t>
            </w:r>
            <w:proofErr w:type="gramEnd"/>
            <w:r>
              <w:t xml:space="preserve"> rerun / downgrade / escalate under a declared disposition.</w:t>
            </w:r>
          </w:p>
        </w:tc>
        <w:tc>
          <w:tcPr>
            <w:tcW w:w="808" w:type="dxa"/>
          </w:tcPr>
          <w:p w14:paraId="11BA42CF" w14:textId="77777777" w:rsidR="00AA0189" w:rsidRDefault="00930FDB">
            <w:r>
              <w:t>ESCALATE</w:t>
            </w:r>
          </w:p>
        </w:tc>
      </w:tr>
      <w:tr w:rsidR="00C06EFE" w14:paraId="3A45D6E1" w14:textId="77777777" w:rsidTr="00C06EFE">
        <w:tc>
          <w:tcPr>
            <w:tcW w:w="3765" w:type="dxa"/>
          </w:tcPr>
          <w:p w14:paraId="22FD0C46" w14:textId="77777777" w:rsidR="00C06EFE" w:rsidRDefault="00662D45">
            <w:r>
              <w:t>NORMATIVE_INPUT_PROVENANCE_MISSING</w:t>
            </w:r>
          </w:p>
        </w:tc>
        <w:tc>
          <w:tcPr>
            <w:tcW w:w="1548" w:type="dxa"/>
          </w:tcPr>
          <w:p w14:paraId="60CC90E0" w14:textId="77777777" w:rsidR="00C06EFE" w:rsidRDefault="00662D45">
            <w:r>
              <w:t xml:space="preserve">A welfare-relevant state, rights-relevant state, or enabling condition materially affects admissibility, precautionary handling, selection, or tie-break outcome, but the PCC lacks a corresponding </w:t>
            </w:r>
            <w:proofErr w:type="spellStart"/>
            <w:r>
              <w:t>NormativeInputRegister</w:t>
            </w:r>
            <w:proofErr w:type="spellEnd"/>
            <w:r>
              <w:t xml:space="preserve"> </w:t>
            </w:r>
            <w:r>
              <w:lastRenderedPageBreak/>
              <w:t>entry, or the entry lacks the required evidence basis, governed interpretation basis, or precautionary basis.</w:t>
            </w:r>
          </w:p>
        </w:tc>
        <w:tc>
          <w:tcPr>
            <w:tcW w:w="3239" w:type="dxa"/>
          </w:tcPr>
          <w:p w14:paraId="22DECB1A" w14:textId="77777777" w:rsidR="00C06EFE" w:rsidRDefault="00662D45">
            <w:r>
              <w:lastRenderedPageBreak/>
              <w:t xml:space="preserve">Populate </w:t>
            </w:r>
            <w:proofErr w:type="spellStart"/>
            <w:r>
              <w:t>PCC.NormativeInputRegister</w:t>
            </w:r>
            <w:proofErr w:type="spellEnd"/>
            <w:r>
              <w:t xml:space="preserve"> with complete provenance and rerun the affected gate or ranking. No conformance claim may be made until corrected.</w:t>
            </w:r>
          </w:p>
        </w:tc>
        <w:tc>
          <w:tcPr>
            <w:tcW w:w="808" w:type="dxa"/>
          </w:tcPr>
          <w:p w14:paraId="5822633C" w14:textId="77777777" w:rsidR="00C06EFE" w:rsidRDefault="00662D45">
            <w:r>
              <w:t>INVALID</w:t>
            </w:r>
          </w:p>
        </w:tc>
      </w:tr>
    </w:tbl>
    <w:p w14:paraId="245146AA" w14:textId="77777777" w:rsidR="00380ADF" w:rsidRPr="006E3284" w:rsidRDefault="00165731">
      <w:pPr>
        <w:pStyle w:val="BodyText"/>
      </w:pPr>
      <w:r>
        <w:t>End Appendix H.</w:t>
      </w:r>
    </w:p>
    <w:p w14:paraId="5D10A1D3" w14:textId="77777777" w:rsidR="00380ADF" w:rsidRPr="006E3284" w:rsidRDefault="00165731">
      <w:pPr>
        <w:pStyle w:val="BodyText"/>
        <w:rPr>
          <w:b/>
          <w:bCs/>
        </w:rPr>
      </w:pPr>
      <w:r>
        <w:t>APPENDIX I: TIER-4 DESIGN TARGET (NOT CLAIMABLE IN v9.5)</w:t>
      </w:r>
    </w:p>
    <w:p w14:paraId="621D1316" w14:textId="77777777" w:rsidR="00380ADF" w:rsidRPr="006E3284" w:rsidRDefault="00165731">
      <w:pPr>
        <w:pStyle w:val="BodyText"/>
      </w:pPr>
      <w:r>
        <w:rPr>
          <w:b/>
        </w:rPr>
        <w:t>I.1 Status Declaration</w:t>
      </w:r>
    </w:p>
    <w:p w14:paraId="1072215D" w14:textId="77777777" w:rsidR="00380ADF" w:rsidRPr="006E3284" w:rsidRDefault="00165731">
      <w:pPr>
        <w:pStyle w:val="BodyText"/>
      </w:pPr>
      <w:r>
        <w:t>Tier-4 Design Target (Not Claimable in v9.5)</w:t>
      </w:r>
    </w:p>
    <w:p w14:paraId="0576B59F" w14:textId="77777777" w:rsidR="00380ADF" w:rsidRPr="006E3284" w:rsidRDefault="00165731">
      <w:pPr>
        <w:pStyle w:val="BodyText"/>
      </w:pPr>
      <w:r>
        <w:t xml:space="preserve">Tier 4 is specified as a target profile requiring artifacts and capabilities that are not yet publicly available. Tier-4 compliance MUST NOT be claimed until </w:t>
      </w:r>
      <w:proofErr w:type="spellStart"/>
      <w:r>
        <w:t>ProofPack</w:t>
      </w:r>
      <w:proofErr w:type="spellEnd"/>
      <w:r>
        <w:t xml:space="preserve"> is publicly released and independently </w:t>
      </w:r>
      <w:proofErr w:type="spellStart"/>
      <w:r>
        <w:t>replayable</w:t>
      </w:r>
      <w:proofErr w:type="spellEnd"/>
      <w:r>
        <w:t>.</w:t>
      </w:r>
    </w:p>
    <w:p w14:paraId="36223728" w14:textId="77777777" w:rsidR="00380ADF" w:rsidRPr="006E3284" w:rsidRDefault="00165731">
      <w:pPr>
        <w:pStyle w:val="BodyText"/>
      </w:pPr>
      <w:r>
        <w:rPr>
          <w:b/>
        </w:rPr>
        <w:t>I.2 Tier 4 Requirements (Target Specification)</w:t>
      </w:r>
    </w:p>
    <w:p w14:paraId="59AABB51" w14:textId="77777777" w:rsidR="00380ADF" w:rsidRPr="006E3284" w:rsidRDefault="00165731">
      <w:pPr>
        <w:pStyle w:val="BodyText"/>
      </w:pPr>
      <w:r>
        <w:t>Hash-Bound Registries:</w:t>
      </w:r>
    </w:p>
    <w:p w14:paraId="05E0FEB3" w14:textId="77777777" w:rsidR="00380ADF" w:rsidRPr="006E3284" w:rsidRDefault="00165731" w:rsidP="00E475CB">
      <w:pPr>
        <w:numPr>
          <w:ilvl w:val="0"/>
          <w:numId w:val="111"/>
        </w:numPr>
      </w:pPr>
      <w:r>
        <w:t>Rights anchors registry (REG-RIGHTS-ANCHORS-v1)</w:t>
      </w:r>
    </w:p>
    <w:p w14:paraId="2397DE90" w14:textId="77777777" w:rsidR="00380ADF" w:rsidRPr="006E3284" w:rsidRDefault="00165731" w:rsidP="00E475CB">
      <w:pPr>
        <w:numPr>
          <w:ilvl w:val="0"/>
          <w:numId w:val="111"/>
        </w:numPr>
      </w:pPr>
      <w:r>
        <w:t>Catastrophe indicators registry (AF-BASE)</w:t>
      </w:r>
    </w:p>
    <w:p w14:paraId="1442035F" w14:textId="77777777" w:rsidR="00380ADF" w:rsidRPr="006E3284" w:rsidRDefault="00165731" w:rsidP="00E475CB">
      <w:pPr>
        <w:numPr>
          <w:ilvl w:val="0"/>
          <w:numId w:val="111"/>
        </w:numPr>
      </w:pPr>
      <w:r>
        <w:t>Scenario library registry</w:t>
      </w:r>
    </w:p>
    <w:p w14:paraId="43880ACF" w14:textId="77777777" w:rsidR="00380ADF" w:rsidRPr="006E3284" w:rsidRDefault="00165731" w:rsidP="00E475CB">
      <w:pPr>
        <w:numPr>
          <w:ilvl w:val="0"/>
          <w:numId w:val="111"/>
        </w:numPr>
      </w:pPr>
      <w:r>
        <w:t>Kernel registry with evidence classes</w:t>
      </w:r>
    </w:p>
    <w:p w14:paraId="551382FC" w14:textId="77777777" w:rsidR="00380ADF" w:rsidRPr="006E3284" w:rsidRDefault="00165731" w:rsidP="00E475CB">
      <w:pPr>
        <w:numPr>
          <w:ilvl w:val="0"/>
          <w:numId w:val="111"/>
        </w:numPr>
      </w:pPr>
      <w:r>
        <w:t>HDW ballots and weights registry</w:t>
      </w:r>
    </w:p>
    <w:p w14:paraId="6894EAF1" w14:textId="77777777" w:rsidR="00380ADF" w:rsidRPr="006E3284" w:rsidRDefault="00165731">
      <w:pPr>
        <w:pStyle w:val="FirstParagraph"/>
      </w:pPr>
      <w:r>
        <w:t>Deterministic Numeric Profile (NDP_FIXEDPOINT_V1):</w:t>
      </w:r>
    </w:p>
    <w:p w14:paraId="340600E2" w14:textId="77777777" w:rsidR="00380ADF" w:rsidRPr="006E3284" w:rsidRDefault="00165731" w:rsidP="00E475CB">
      <w:pPr>
        <w:numPr>
          <w:ilvl w:val="0"/>
          <w:numId w:val="112"/>
        </w:numPr>
      </w:pPr>
      <w:r>
        <w:t>Fixed-point scale: S = 10⁹</w:t>
      </w:r>
    </w:p>
    <w:p w14:paraId="655CB611" w14:textId="77777777" w:rsidR="00380ADF" w:rsidRPr="006E3284" w:rsidRDefault="00165731" w:rsidP="00E475CB">
      <w:pPr>
        <w:numPr>
          <w:ilvl w:val="0"/>
          <w:numId w:val="112"/>
        </w:numPr>
      </w:pPr>
      <w:r>
        <w:t xml:space="preserve">Representation: </w:t>
      </w:r>
      <w:proofErr w:type="spellStart"/>
      <w:r>
        <w:t>X_fp</w:t>
      </w:r>
      <w:proofErr w:type="spellEnd"/>
      <w:r>
        <w:t xml:space="preserve"> = </w:t>
      </w:r>
      <w:proofErr w:type="spellStart"/>
      <w:r>
        <w:t>round_half_</w:t>
      </w:r>
      <w:proofErr w:type="gramStart"/>
      <w:r>
        <w:t>even</w:t>
      </w:r>
      <w:proofErr w:type="spellEnd"/>
      <w:r>
        <w:t>(</w:t>
      </w:r>
      <w:proofErr w:type="gramEnd"/>
      <w:r>
        <w:t>x × S) as signed int64</w:t>
      </w:r>
    </w:p>
    <w:p w14:paraId="30C18D75" w14:textId="77777777" w:rsidR="00380ADF" w:rsidRPr="006E3284" w:rsidRDefault="00165731" w:rsidP="00E475CB">
      <w:pPr>
        <w:numPr>
          <w:ilvl w:val="0"/>
          <w:numId w:val="112"/>
        </w:numPr>
      </w:pPr>
      <w:r>
        <w:t>All divisions use round-half-even</w:t>
      </w:r>
    </w:p>
    <w:p w14:paraId="0C5C8ED5" w14:textId="77777777" w:rsidR="00380ADF" w:rsidRPr="006E3284" w:rsidRDefault="00165731" w:rsidP="00E475CB">
      <w:pPr>
        <w:numPr>
          <w:ilvl w:val="0"/>
          <w:numId w:val="112"/>
        </w:numPr>
      </w:pPr>
      <w:r>
        <w:t xml:space="preserve">Hard-fail on overflow with </w:t>
      </w:r>
      <w:proofErr w:type="spellStart"/>
      <w:r>
        <w:t>audit_flag</w:t>
      </w:r>
      <w:proofErr w:type="spellEnd"/>
      <w:r>
        <w:t xml:space="preserve"> NUMERIC_OVERFLOW</w:t>
      </w:r>
    </w:p>
    <w:p w14:paraId="55E0463D" w14:textId="77777777" w:rsidR="00380ADF" w:rsidRPr="006E3284" w:rsidRDefault="00165731">
      <w:pPr>
        <w:pStyle w:val="FirstParagraph"/>
      </w:pPr>
      <w:r>
        <w:t>Saturation Lookup Table (SAT_LUT_FP_V1):</w:t>
      </w:r>
    </w:p>
    <w:p w14:paraId="17F3693B" w14:textId="77777777" w:rsidR="00380ADF" w:rsidRPr="006E3284" w:rsidRDefault="00165731" w:rsidP="00E475CB">
      <w:pPr>
        <w:numPr>
          <w:ilvl w:val="0"/>
          <w:numId w:val="113"/>
        </w:numPr>
      </w:pPr>
      <w:r>
        <w:lastRenderedPageBreak/>
        <w:t>Pre-computed tanh values for fixed-point inputs</w:t>
      </w:r>
    </w:p>
    <w:p w14:paraId="7018B274" w14:textId="77777777" w:rsidR="00380ADF" w:rsidRPr="006E3284" w:rsidRDefault="00165731" w:rsidP="00E475CB">
      <w:pPr>
        <w:numPr>
          <w:ilvl w:val="0"/>
          <w:numId w:val="113"/>
        </w:numPr>
      </w:pPr>
      <w:r>
        <w:t xml:space="preserve">Hash-bound in </w:t>
      </w:r>
      <w:proofErr w:type="spellStart"/>
      <w:r>
        <w:t>ProofPack</w:t>
      </w:r>
      <w:proofErr w:type="spellEnd"/>
    </w:p>
    <w:p w14:paraId="7E830AEA" w14:textId="77777777" w:rsidR="00380ADF" w:rsidRPr="006E3284" w:rsidRDefault="00165731" w:rsidP="00E475CB">
      <w:pPr>
        <w:numPr>
          <w:ilvl w:val="0"/>
          <w:numId w:val="113"/>
        </w:numPr>
      </w:pPr>
      <w:r>
        <w:t>Runtime computation of tanh PROHIBITED</w:t>
      </w:r>
    </w:p>
    <w:p w14:paraId="0446C01A" w14:textId="77777777" w:rsidR="00380ADF" w:rsidRPr="006E3284" w:rsidRDefault="00165731">
      <w:pPr>
        <w:pStyle w:val="FirstParagraph"/>
      </w:pPr>
      <w:r>
        <w:t>Temporal Weight Registry (REG_TEMPORAL_WEIGHTS_V1):</w:t>
      </w:r>
    </w:p>
    <w:p w14:paraId="29445A1F" w14:textId="77777777" w:rsidR="00380ADF" w:rsidRPr="006E3284" w:rsidRDefault="00165731" w:rsidP="00E475CB">
      <w:pPr>
        <w:numPr>
          <w:ilvl w:val="0"/>
          <w:numId w:val="114"/>
        </w:numPr>
      </w:pPr>
      <w:r>
        <w:t>Pre-computed τ(t) values for standard horizons</w:t>
      </w:r>
    </w:p>
    <w:p w14:paraId="3E422556" w14:textId="77777777" w:rsidR="00380ADF" w:rsidRPr="006E3284" w:rsidRDefault="00165731" w:rsidP="00E475CB">
      <w:pPr>
        <w:numPr>
          <w:ilvl w:val="0"/>
          <w:numId w:val="114"/>
        </w:numPr>
      </w:pPr>
      <w:r>
        <w:t xml:space="preserve">Hash-bound in </w:t>
      </w:r>
      <w:proofErr w:type="spellStart"/>
      <w:r>
        <w:t>ProofPack</w:t>
      </w:r>
      <w:proofErr w:type="spellEnd"/>
    </w:p>
    <w:p w14:paraId="0A9F386D" w14:textId="77777777" w:rsidR="00380ADF" w:rsidRPr="006E3284" w:rsidRDefault="00165731" w:rsidP="00E475CB">
      <w:pPr>
        <w:numPr>
          <w:ilvl w:val="0"/>
          <w:numId w:val="114"/>
        </w:numPr>
      </w:pPr>
      <w:r>
        <w:t>Runtime computation of logarithms PROHIBITED</w:t>
      </w:r>
    </w:p>
    <w:p w14:paraId="19445B75" w14:textId="77777777" w:rsidR="00380ADF" w:rsidRPr="006E3284" w:rsidRDefault="00165731">
      <w:pPr>
        <w:pStyle w:val="FirstParagraph"/>
      </w:pPr>
      <w:r>
        <w:t>Canonical JSON Profile:</w:t>
      </w:r>
    </w:p>
    <w:p w14:paraId="6E755145" w14:textId="77777777" w:rsidR="00380ADF" w:rsidRPr="006E3284" w:rsidRDefault="00165731" w:rsidP="00E475CB">
      <w:pPr>
        <w:numPr>
          <w:ilvl w:val="0"/>
          <w:numId w:val="115"/>
        </w:numPr>
      </w:pPr>
      <w:r>
        <w:t xml:space="preserve">NO_FLOATS rule: All numeric values as exact </w:t>
      </w:r>
      <w:proofErr w:type="spellStart"/>
      <w:r>
        <w:t>rationals</w:t>
      </w:r>
      <w:proofErr w:type="spellEnd"/>
      <w:r>
        <w:t xml:space="preserve"> {num, den}</w:t>
      </w:r>
    </w:p>
    <w:p w14:paraId="25BBC5FE" w14:textId="77777777" w:rsidR="00380ADF" w:rsidRPr="006E3284" w:rsidRDefault="00165731" w:rsidP="00E475CB">
      <w:pPr>
        <w:numPr>
          <w:ilvl w:val="0"/>
          <w:numId w:val="115"/>
        </w:numPr>
      </w:pPr>
      <w:r>
        <w:t>Deterministic key ordering</w:t>
      </w:r>
    </w:p>
    <w:p w14:paraId="2FA779EA" w14:textId="77777777" w:rsidR="00380ADF" w:rsidRPr="006E3284" w:rsidRDefault="00165731" w:rsidP="00E475CB">
      <w:pPr>
        <w:numPr>
          <w:ilvl w:val="0"/>
          <w:numId w:val="115"/>
        </w:numPr>
      </w:pPr>
      <w:r>
        <w:t>Canonical whitespace rules</w:t>
      </w:r>
    </w:p>
    <w:p w14:paraId="46FCDB47" w14:textId="77777777" w:rsidR="00380ADF" w:rsidRPr="006E3284" w:rsidRDefault="00165731" w:rsidP="00E475CB">
      <w:pPr>
        <w:numPr>
          <w:ilvl w:val="0"/>
          <w:numId w:val="115"/>
        </w:numPr>
      </w:pPr>
      <w:r>
        <w:t>SHA-256 hashing for integrity</w:t>
      </w:r>
    </w:p>
    <w:p w14:paraId="6D750164" w14:textId="77777777" w:rsidR="00380ADF" w:rsidRPr="006E3284" w:rsidRDefault="00165731">
      <w:pPr>
        <w:pStyle w:val="FirstParagraph"/>
      </w:pPr>
      <w:r>
        <w:t>Propagation Mode Restriction:</w:t>
      </w:r>
    </w:p>
    <w:p w14:paraId="3CC347EC" w14:textId="77777777" w:rsidR="00380ADF" w:rsidRPr="006E3284" w:rsidRDefault="00165731" w:rsidP="00E475CB">
      <w:pPr>
        <w:numPr>
          <w:ilvl w:val="0"/>
          <w:numId w:val="116"/>
        </w:numPr>
      </w:pPr>
      <w:r>
        <w:t>FULL propagation PROHIBITED for Tier 4 Pilot-Executable</w:t>
      </w:r>
    </w:p>
    <w:p w14:paraId="2AAB0679" w14:textId="77777777" w:rsidR="00380ADF" w:rsidRPr="006E3284" w:rsidRDefault="00165731" w:rsidP="00E475CB">
      <w:pPr>
        <w:numPr>
          <w:ilvl w:val="0"/>
          <w:numId w:val="116"/>
        </w:numPr>
      </w:pPr>
      <w:r>
        <w:t>NONE or QUICK only</w:t>
      </w:r>
    </w:p>
    <w:p w14:paraId="7E240C59" w14:textId="77777777" w:rsidR="00380ADF" w:rsidRPr="006E3284" w:rsidRDefault="00165731" w:rsidP="00E475CB">
      <w:pPr>
        <w:numPr>
          <w:ilvl w:val="0"/>
          <w:numId w:val="116"/>
        </w:numPr>
      </w:pPr>
      <w:r>
        <w:t>FULL available only in future Tier 4 Certified profile</w:t>
      </w:r>
    </w:p>
    <w:p w14:paraId="47FA9B9B" w14:textId="77777777" w:rsidR="00380ADF" w:rsidRPr="006E3284" w:rsidRDefault="00165731">
      <w:pPr>
        <w:pStyle w:val="FirstParagraph"/>
      </w:pPr>
      <w:r>
        <w:rPr>
          <w:b/>
        </w:rPr>
        <w:t xml:space="preserve">I.3 </w:t>
      </w:r>
      <w:proofErr w:type="spellStart"/>
      <w:r>
        <w:rPr>
          <w:b/>
        </w:rPr>
        <w:t>ProofPack</w:t>
      </w:r>
      <w:proofErr w:type="spellEnd"/>
      <w:r>
        <w:rPr>
          <w:b/>
        </w:rPr>
        <w:t xml:space="preserve"> Contents (Target)</w:t>
      </w:r>
    </w:p>
    <w:p w14:paraId="74306B16" w14:textId="77777777" w:rsidR="00380ADF" w:rsidRPr="006E3284" w:rsidRDefault="00165731">
      <w:pPr>
        <w:pStyle w:val="BodyText"/>
      </w:pPr>
      <w:r>
        <w:t xml:space="preserve">The </w:t>
      </w:r>
      <w:proofErr w:type="spellStart"/>
      <w:r>
        <w:t>ProofPack</w:t>
      </w:r>
      <w:proofErr w:type="spellEnd"/>
      <w:r>
        <w:t xml:space="preserve"> artifact bundle will provide:</w:t>
      </w:r>
    </w:p>
    <w:p w14:paraId="00892CC6" w14:textId="77777777" w:rsidR="00380ADF" w:rsidRPr="006E3284" w:rsidRDefault="00165731" w:rsidP="00E475CB">
      <w:pPr>
        <w:numPr>
          <w:ilvl w:val="0"/>
          <w:numId w:val="117"/>
        </w:numPr>
      </w:pPr>
      <w:r>
        <w:t>Schemas: JSON schemas for PCC and all registries</w:t>
      </w:r>
    </w:p>
    <w:p w14:paraId="29874C1F" w14:textId="77777777" w:rsidR="00380ADF" w:rsidRPr="006E3284" w:rsidRDefault="00165731" w:rsidP="00E475CB">
      <w:pPr>
        <w:numPr>
          <w:ilvl w:val="0"/>
          <w:numId w:val="117"/>
        </w:numPr>
      </w:pPr>
      <w:r>
        <w:t>Manifests: Hash indices for all artifacts</w:t>
      </w:r>
    </w:p>
    <w:p w14:paraId="468010D6" w14:textId="77777777" w:rsidR="00380ADF" w:rsidRPr="006E3284" w:rsidRDefault="00165731" w:rsidP="00E475CB">
      <w:pPr>
        <w:numPr>
          <w:ilvl w:val="0"/>
          <w:numId w:val="117"/>
        </w:numPr>
      </w:pPr>
      <w:r>
        <w:t>Canonicalization Rules: Exact specification for deterministic hashing</w:t>
      </w:r>
    </w:p>
    <w:p w14:paraId="3A12C356" w14:textId="77777777" w:rsidR="00380ADF" w:rsidRPr="006E3284" w:rsidRDefault="00165731" w:rsidP="00E475CB">
      <w:pPr>
        <w:numPr>
          <w:ilvl w:val="0"/>
          <w:numId w:val="117"/>
        </w:numPr>
      </w:pPr>
      <w:r>
        <w:t>Registries: Machine-readable canonical registries</w:t>
      </w:r>
    </w:p>
    <w:p w14:paraId="7CDC9773" w14:textId="77777777" w:rsidR="00380ADF" w:rsidRPr="006E3284" w:rsidRDefault="00165731" w:rsidP="00E475CB">
      <w:pPr>
        <w:numPr>
          <w:ilvl w:val="0"/>
          <w:numId w:val="117"/>
        </w:numPr>
      </w:pPr>
      <w:r>
        <w:t>Test Vectors: Reference inputs and expected outputs for validation</w:t>
      </w:r>
    </w:p>
    <w:p w14:paraId="35AB157B" w14:textId="77777777" w:rsidR="00380ADF" w:rsidRPr="006E3284" w:rsidRDefault="00165731">
      <w:pPr>
        <w:pStyle w:val="FirstParagraph"/>
      </w:pPr>
      <w:r>
        <w:rPr>
          <w:b/>
        </w:rPr>
        <w:t>I.4 Replay Test Requirement</w:t>
      </w:r>
    </w:p>
    <w:p w14:paraId="7F63EF83" w14:textId="77777777" w:rsidR="00380ADF" w:rsidRPr="006E3284" w:rsidRDefault="00165731">
      <w:pPr>
        <w:pStyle w:val="BodyText"/>
      </w:pPr>
      <w:r>
        <w:t>A Tier 4 PCC MUST pass a replay test: independent re-execution using PCC inputs and referenced registries reproduces:</w:t>
      </w:r>
    </w:p>
    <w:p w14:paraId="37E88102" w14:textId="77777777" w:rsidR="00380ADF" w:rsidRPr="006E3284" w:rsidRDefault="00165731" w:rsidP="00E475CB">
      <w:pPr>
        <w:numPr>
          <w:ilvl w:val="0"/>
          <w:numId w:val="118"/>
        </w:numPr>
      </w:pPr>
      <w:r>
        <w:t>Identical admissibility outcomes (NCRC, TRC, Containment)</w:t>
      </w:r>
    </w:p>
    <w:p w14:paraId="6DA9EC7C" w14:textId="77777777" w:rsidR="00380ADF" w:rsidRPr="006E3284" w:rsidRDefault="00165731" w:rsidP="00E475CB">
      <w:pPr>
        <w:numPr>
          <w:ilvl w:val="0"/>
          <w:numId w:val="118"/>
        </w:numPr>
      </w:pPr>
      <w:r>
        <w:t>Identical RLS ranking</w:t>
      </w:r>
    </w:p>
    <w:p w14:paraId="2AE24B2E" w14:textId="77777777" w:rsidR="00380ADF" w:rsidRPr="006E3284" w:rsidRDefault="00165731" w:rsidP="00E475CB">
      <w:pPr>
        <w:numPr>
          <w:ilvl w:val="0"/>
          <w:numId w:val="118"/>
        </w:numPr>
      </w:pPr>
      <w:r>
        <w:lastRenderedPageBreak/>
        <w:t>Identical selected option</w:t>
      </w:r>
    </w:p>
    <w:p w14:paraId="466B008C" w14:textId="77777777" w:rsidR="00380ADF" w:rsidRPr="006E3284" w:rsidRDefault="00165731">
      <w:pPr>
        <w:pStyle w:val="FirstParagraph"/>
      </w:pPr>
      <w:r>
        <w:t>Failed replay invalidates the Tier 4 claim.</w:t>
      </w:r>
    </w:p>
    <w:p w14:paraId="1200D6B9" w14:textId="77777777" w:rsidR="00380ADF" w:rsidRPr="006E3284" w:rsidRDefault="00165731">
      <w:pPr>
        <w:pStyle w:val="BodyText"/>
      </w:pPr>
      <w:r>
        <w:t>End Appendix I.</w:t>
      </w:r>
    </w:p>
    <w:p w14:paraId="453A4535" w14:textId="77777777" w:rsidR="00380ADF" w:rsidRPr="006E3284" w:rsidRDefault="00165731">
      <w:pPr>
        <w:pStyle w:val="BodyText"/>
      </w:pPr>
      <w:r>
        <w:t>APPENDIX J: VALIDATION PROTOCOL PACK</w:t>
      </w:r>
    </w:p>
    <w:p w14:paraId="677DDF76" w14:textId="77777777" w:rsidR="00380ADF" w:rsidRPr="006E3284" w:rsidRDefault="00165731">
      <w:pPr>
        <w:pStyle w:val="BodyText"/>
      </w:pPr>
      <w:r>
        <w:t>Appendix J is normative for pre-registration templates and scoring definitions when validation claims are made.</w:t>
      </w:r>
    </w:p>
    <w:p w14:paraId="62F2B092" w14:textId="77777777" w:rsidR="00380ADF" w:rsidRPr="006E3284" w:rsidRDefault="00165731">
      <w:pPr>
        <w:pStyle w:val="BodyText"/>
      </w:pPr>
      <w:r>
        <w:rPr>
          <w:b/>
        </w:rPr>
        <w:t>J.1 Pre-Registration Template (Normative)</w:t>
      </w:r>
    </w:p>
    <w:p w14:paraId="136CB0CD" w14:textId="77777777" w:rsidR="00380ADF" w:rsidRPr="006E3284" w:rsidRDefault="00165731">
      <w:pPr>
        <w:pStyle w:val="BodyText"/>
      </w:pPr>
      <w:r>
        <w:t>===============================================================</w:t>
      </w:r>
    </w:p>
    <w:p w14:paraId="4BC76131" w14:textId="77777777" w:rsidR="00380ADF" w:rsidRPr="006E3284" w:rsidRDefault="00165731">
      <w:pPr>
        <w:pStyle w:val="BodyText"/>
      </w:pPr>
      <w:r>
        <w:t>RIPPLELOGIC VALIDATION STUDY PRE-REGISTRATION</w:t>
      </w:r>
    </w:p>
    <w:p w14:paraId="3AE881E6" w14:textId="77777777" w:rsidR="00380ADF" w:rsidRPr="006E3284" w:rsidRDefault="00165731">
      <w:pPr>
        <w:pStyle w:val="BodyText"/>
      </w:pPr>
      <w:r>
        <w:t>===============================================================</w:t>
      </w:r>
    </w:p>
    <w:p w14:paraId="04CC1A04" w14:textId="77777777" w:rsidR="00380ADF" w:rsidRPr="006E3284" w:rsidRDefault="00165731">
      <w:pPr>
        <w:pStyle w:val="BodyText"/>
      </w:pPr>
      <w:r>
        <w:t>STUDY IDENTIFICATION</w:t>
      </w:r>
    </w:p>
    <w:p w14:paraId="250ECD8B" w14:textId="77777777" w:rsidR="00380ADF" w:rsidRPr="006E3284" w:rsidRDefault="00165731">
      <w:pPr>
        <w:pStyle w:val="BodyText"/>
      </w:pPr>
      <w:r>
        <w:t>---------------------------------------------------------------</w:t>
      </w:r>
    </w:p>
    <w:p w14:paraId="43F008EA" w14:textId="77777777" w:rsidR="00380ADF" w:rsidRPr="006E3284" w:rsidRDefault="00165731">
      <w:pPr>
        <w:pStyle w:val="BodyText"/>
      </w:pPr>
      <w:r>
        <w:t>Study ID: [unique]</w:t>
      </w:r>
    </w:p>
    <w:p w14:paraId="6A92D46B" w14:textId="77777777" w:rsidR="00380ADF" w:rsidRPr="006E3284" w:rsidRDefault="00165731">
      <w:pPr>
        <w:pStyle w:val="BodyText"/>
      </w:pPr>
      <w:r>
        <w:t>Registration date: [YYYY-MM-DD]</w:t>
      </w:r>
    </w:p>
    <w:p w14:paraId="1DEBFDCA" w14:textId="77777777" w:rsidR="00380ADF" w:rsidRPr="006E3284" w:rsidRDefault="00165731">
      <w:pPr>
        <w:pStyle w:val="BodyText"/>
      </w:pPr>
      <w:r>
        <w:t>Principal investigator: [name, affiliation]</w:t>
      </w:r>
    </w:p>
    <w:p w14:paraId="0173FDF6" w14:textId="77777777" w:rsidR="00380ADF" w:rsidRPr="006E3284" w:rsidRDefault="00165731">
      <w:pPr>
        <w:pStyle w:val="BodyText"/>
      </w:pPr>
      <w:r>
        <w:t>Funding source: [if any]</w:t>
      </w:r>
    </w:p>
    <w:p w14:paraId="59E27618" w14:textId="77777777" w:rsidR="00380ADF" w:rsidRPr="006E3284" w:rsidRDefault="00165731">
      <w:pPr>
        <w:pStyle w:val="BodyText"/>
      </w:pPr>
      <w:proofErr w:type="spellStart"/>
      <w:r>
        <w:t>RippleLogic</w:t>
      </w:r>
      <w:proofErr w:type="spellEnd"/>
      <w:r>
        <w:t xml:space="preserve"> version: [v9.5]</w:t>
      </w:r>
    </w:p>
    <w:p w14:paraId="5FD96B9B" w14:textId="77777777" w:rsidR="00380ADF" w:rsidRPr="006E3284" w:rsidRDefault="00165731">
      <w:pPr>
        <w:pStyle w:val="BodyText"/>
      </w:pPr>
      <w:r>
        <w:t>Tier executed: [1|2|3]</w:t>
      </w:r>
    </w:p>
    <w:p w14:paraId="33020C66" w14:textId="77777777" w:rsidR="00380ADF" w:rsidRPr="006E3284" w:rsidRDefault="00165731">
      <w:pPr>
        <w:pStyle w:val="BodyText"/>
      </w:pPr>
      <w:r>
        <w:t>Domain: [AI deployment | policy | org strategy | etc.]</w:t>
      </w:r>
    </w:p>
    <w:p w14:paraId="70A27EE4" w14:textId="77777777" w:rsidR="00380ADF" w:rsidRPr="006E3284" w:rsidRDefault="00165731">
      <w:pPr>
        <w:pStyle w:val="BodyText"/>
      </w:pPr>
      <w:r>
        <w:t>HYPOTHESES</w:t>
      </w:r>
    </w:p>
    <w:p w14:paraId="24EAE8DE" w14:textId="77777777" w:rsidR="00380ADF" w:rsidRPr="006E3284" w:rsidRDefault="00165731">
      <w:pPr>
        <w:pStyle w:val="BodyText"/>
      </w:pPr>
      <w:r>
        <w:t>---------------------------------------------------------------</w:t>
      </w:r>
    </w:p>
    <w:p w14:paraId="62F43FD3" w14:textId="77777777" w:rsidR="00380ADF" w:rsidRPr="006E3284" w:rsidRDefault="00165731">
      <w:pPr>
        <w:pStyle w:val="BodyText"/>
      </w:pPr>
      <w:r>
        <w:t>Primary hypothesis: [H1/H2/etc. with exact measurable claim]</w:t>
      </w:r>
    </w:p>
    <w:p w14:paraId="4F415DD0" w14:textId="77777777" w:rsidR="00380ADF" w:rsidRPr="006E3284" w:rsidRDefault="00165731">
      <w:pPr>
        <w:pStyle w:val="BodyText"/>
      </w:pPr>
      <w:r>
        <w:t>Secondary hypotheses: [list]</w:t>
      </w:r>
    </w:p>
    <w:p w14:paraId="19B8DE70" w14:textId="77777777" w:rsidR="00380ADF" w:rsidRPr="006E3284" w:rsidRDefault="00165731">
      <w:pPr>
        <w:pStyle w:val="BodyText"/>
      </w:pPr>
      <w:r>
        <w:t>Falsification criteria: [explicit thresholds from Section 17]</w:t>
      </w:r>
    </w:p>
    <w:p w14:paraId="643A3B6A" w14:textId="77777777" w:rsidR="00380ADF" w:rsidRPr="006E3284" w:rsidRDefault="00165731">
      <w:pPr>
        <w:pStyle w:val="BodyText"/>
      </w:pPr>
      <w:r>
        <w:t>METHODS</w:t>
      </w:r>
    </w:p>
    <w:p w14:paraId="29062B59" w14:textId="77777777" w:rsidR="00380ADF" w:rsidRPr="006E3284" w:rsidRDefault="00165731">
      <w:pPr>
        <w:pStyle w:val="BodyText"/>
      </w:pPr>
      <w:r>
        <w:t>---------------------------------------------------------------</w:t>
      </w:r>
    </w:p>
    <w:p w14:paraId="6CB9C700" w14:textId="77777777" w:rsidR="00380ADF" w:rsidRPr="006E3284" w:rsidRDefault="00165731">
      <w:pPr>
        <w:pStyle w:val="BodyText"/>
      </w:pPr>
      <w:r>
        <w:t xml:space="preserve">Design: [pilot / RCT / quasi-experimental / </w:t>
      </w:r>
      <w:proofErr w:type="spellStart"/>
      <w:r>
        <w:t>backtest</w:t>
      </w:r>
      <w:proofErr w:type="spellEnd"/>
      <w:r>
        <w:t>]</w:t>
      </w:r>
    </w:p>
    <w:p w14:paraId="2E144AC1" w14:textId="77777777" w:rsidR="00380ADF" w:rsidRPr="006E3284" w:rsidRDefault="00165731">
      <w:pPr>
        <w:pStyle w:val="BodyText"/>
      </w:pPr>
      <w:r>
        <w:t>Sample: [population, size, selection method]</w:t>
      </w:r>
    </w:p>
    <w:p w14:paraId="5B849C69" w14:textId="77777777" w:rsidR="00380ADF" w:rsidRPr="006E3284" w:rsidRDefault="00165731">
      <w:pPr>
        <w:pStyle w:val="BodyText"/>
      </w:pPr>
      <w:r>
        <w:lastRenderedPageBreak/>
        <w:t>Comparator: [baseline governance / alternative framework]</w:t>
      </w:r>
    </w:p>
    <w:p w14:paraId="0971613B" w14:textId="77777777" w:rsidR="00380ADF" w:rsidRPr="006E3284" w:rsidRDefault="00165731">
      <w:pPr>
        <w:pStyle w:val="BodyText"/>
      </w:pPr>
      <w:r>
        <w:t>Duration: [time]</w:t>
      </w:r>
    </w:p>
    <w:p w14:paraId="5DABDC4A" w14:textId="77777777" w:rsidR="00380ADF" w:rsidRPr="006E3284" w:rsidRDefault="00165731">
      <w:pPr>
        <w:pStyle w:val="BodyText"/>
      </w:pPr>
      <w:r>
        <w:t>Decision types included: [list]</w:t>
      </w:r>
    </w:p>
    <w:p w14:paraId="252EE424" w14:textId="77777777" w:rsidR="00380ADF" w:rsidRPr="006E3284" w:rsidRDefault="00165731">
      <w:pPr>
        <w:pStyle w:val="BodyText"/>
      </w:pPr>
      <w:r>
        <w:t>Exclusion criteria: [list]</w:t>
      </w:r>
    </w:p>
    <w:p w14:paraId="12F30A14" w14:textId="77777777" w:rsidR="00380ADF" w:rsidRPr="006E3284" w:rsidRDefault="00165731">
      <w:pPr>
        <w:pStyle w:val="BodyText"/>
      </w:pPr>
      <w:r>
        <w:t>MEASURES</w:t>
      </w:r>
    </w:p>
    <w:p w14:paraId="10D6624E" w14:textId="77777777" w:rsidR="00380ADF" w:rsidRPr="006E3284" w:rsidRDefault="00165731">
      <w:pPr>
        <w:pStyle w:val="BodyText"/>
      </w:pPr>
      <w:r>
        <w:t>---------------------------------------------------------------</w:t>
      </w:r>
    </w:p>
    <w:p w14:paraId="0B86174A" w14:textId="77777777" w:rsidR="00380ADF" w:rsidRPr="006E3284" w:rsidRDefault="00165731">
      <w:pPr>
        <w:pStyle w:val="BodyText"/>
      </w:pPr>
      <w:r>
        <w:t>Primary outcomes: [definition, data source, timing]</w:t>
      </w:r>
    </w:p>
    <w:p w14:paraId="32383A44" w14:textId="77777777" w:rsidR="00380ADF" w:rsidRPr="006E3284" w:rsidRDefault="00165731">
      <w:pPr>
        <w:pStyle w:val="BodyText"/>
      </w:pPr>
      <w:r>
        <w:t>Secondary outcomes: [definition, data source, timing]</w:t>
      </w:r>
    </w:p>
    <w:p w14:paraId="32200803" w14:textId="77777777" w:rsidR="00380ADF" w:rsidRPr="006E3284" w:rsidRDefault="00165731">
      <w:pPr>
        <w:pStyle w:val="BodyText"/>
      </w:pPr>
      <w:r>
        <w:t>Rights measurement: [how rights violations are verified]</w:t>
      </w:r>
    </w:p>
    <w:p w14:paraId="11E0359B" w14:textId="77777777" w:rsidR="00380ADF" w:rsidRPr="006E3284" w:rsidRDefault="00165731">
      <w:pPr>
        <w:pStyle w:val="BodyText"/>
      </w:pPr>
      <w:r>
        <w:t>Tail-loss measurement: [how catastrophic outcomes are defined]</w:t>
      </w:r>
    </w:p>
    <w:p w14:paraId="61753EF8" w14:textId="77777777" w:rsidR="00380ADF" w:rsidRPr="006E3284" w:rsidRDefault="00165731">
      <w:pPr>
        <w:pStyle w:val="BodyText"/>
      </w:pPr>
      <w:r>
        <w:t>ANALYSIS PLAN</w:t>
      </w:r>
    </w:p>
    <w:p w14:paraId="69FD8AC1" w14:textId="77777777" w:rsidR="00380ADF" w:rsidRPr="006E3284" w:rsidRDefault="00165731">
      <w:pPr>
        <w:pStyle w:val="BodyText"/>
      </w:pPr>
      <w:r>
        <w:t>---------------------------------------------------------------</w:t>
      </w:r>
    </w:p>
    <w:p w14:paraId="3EC10613" w14:textId="77777777" w:rsidR="00380ADF" w:rsidRPr="006E3284" w:rsidRDefault="00165731">
      <w:pPr>
        <w:pStyle w:val="BodyText"/>
      </w:pPr>
      <w:r>
        <w:t>Statistical methods: [tests/models]</w:t>
      </w:r>
    </w:p>
    <w:p w14:paraId="0E12D954" w14:textId="77777777" w:rsidR="00380ADF" w:rsidRPr="006E3284" w:rsidRDefault="00165731">
      <w:pPr>
        <w:pStyle w:val="BodyText"/>
      </w:pPr>
      <w:r>
        <w:t>Effect size thresholds: [minimum meaningful difference]</w:t>
      </w:r>
    </w:p>
    <w:p w14:paraId="04281781" w14:textId="77777777" w:rsidR="00380ADF" w:rsidRPr="006E3284" w:rsidRDefault="00165731">
      <w:pPr>
        <w:pStyle w:val="BodyText"/>
      </w:pPr>
      <w:r>
        <w:t>Multiple comparison correction: [method]</w:t>
      </w:r>
    </w:p>
    <w:p w14:paraId="111A54E2" w14:textId="77777777" w:rsidR="00380ADF" w:rsidRPr="006E3284" w:rsidRDefault="00165731">
      <w:pPr>
        <w:pStyle w:val="BodyText"/>
      </w:pPr>
      <w:r>
        <w:t>Missing data handling: [approach]</w:t>
      </w:r>
    </w:p>
    <w:p w14:paraId="3A370B3D" w14:textId="77777777" w:rsidR="00380ADF" w:rsidRPr="006E3284" w:rsidRDefault="00165731">
      <w:pPr>
        <w:pStyle w:val="BodyText"/>
      </w:pPr>
      <w:r>
        <w:t>Sensitivity checks: [weights, scenarios, thresholds]</w:t>
      </w:r>
    </w:p>
    <w:p w14:paraId="6CB6F248" w14:textId="77777777" w:rsidR="00380ADF" w:rsidRPr="006E3284" w:rsidRDefault="00165731">
      <w:pPr>
        <w:pStyle w:val="BodyText"/>
      </w:pPr>
      <w:r>
        <w:t>GOVERNANCE</w:t>
      </w:r>
    </w:p>
    <w:p w14:paraId="4179AD2A" w14:textId="77777777" w:rsidR="00380ADF" w:rsidRPr="006E3284" w:rsidRDefault="00165731">
      <w:pPr>
        <w:pStyle w:val="BodyText"/>
      </w:pPr>
      <w:r>
        <w:t>---------------------------------------------------------------</w:t>
      </w:r>
    </w:p>
    <w:p w14:paraId="73F50B95" w14:textId="77777777" w:rsidR="00380ADF" w:rsidRPr="006E3284" w:rsidRDefault="00165731">
      <w:pPr>
        <w:pStyle w:val="BodyText"/>
      </w:pPr>
      <w:r>
        <w:t>Ethics approval: [status/ID]</w:t>
      </w:r>
    </w:p>
    <w:p w14:paraId="1ACA3F7A" w14:textId="77777777" w:rsidR="00380ADF" w:rsidRPr="006E3284" w:rsidRDefault="00165731">
      <w:pPr>
        <w:pStyle w:val="BodyText"/>
      </w:pPr>
      <w:r>
        <w:t>Data management: [storage, access, retention]</w:t>
      </w:r>
    </w:p>
    <w:p w14:paraId="5BF1F7F8" w14:textId="77777777" w:rsidR="00380ADF" w:rsidRPr="006E3284" w:rsidRDefault="00165731">
      <w:pPr>
        <w:pStyle w:val="BodyText"/>
      </w:pPr>
      <w:r>
        <w:t>Reporting commitment: [timeline and venue]</w:t>
      </w:r>
    </w:p>
    <w:p w14:paraId="6CC2DE53" w14:textId="77777777" w:rsidR="00380ADF" w:rsidRPr="006E3284" w:rsidRDefault="00165731">
      <w:pPr>
        <w:pStyle w:val="BodyText"/>
      </w:pPr>
      <w:r>
        <w:t>===============================================================</w:t>
      </w:r>
    </w:p>
    <w:p w14:paraId="0AD81250" w14:textId="77777777" w:rsidR="00380ADF" w:rsidRPr="006E3284" w:rsidRDefault="00165731">
      <w:pPr>
        <w:pStyle w:val="BodyText"/>
      </w:pPr>
      <w:r>
        <w:rPr>
          <w:b/>
        </w:rPr>
        <w:t>J.2 Outcome Measures by Union and Dimension (Canonical Examples)</w:t>
      </w:r>
    </w:p>
    <w:tbl>
      <w:tblPr>
        <w:tblStyle w:val="Table"/>
        <w:tblW w:w="4873" w:type="pct"/>
        <w:tblLook w:val="0020" w:firstRow="1" w:lastRow="0" w:firstColumn="0" w:lastColumn="0" w:noHBand="0" w:noVBand="0"/>
      </w:tblPr>
      <w:tblGrid>
        <w:gridCol w:w="1544"/>
        <w:gridCol w:w="2203"/>
        <w:gridCol w:w="2314"/>
        <w:gridCol w:w="3061"/>
      </w:tblGrid>
      <w:tr w:rsidR="006E3284" w:rsidRPr="006E3284" w14:paraId="25BC35AD"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E4339CB" w14:textId="77777777" w:rsidR="00380ADF" w:rsidRPr="006E3284" w:rsidRDefault="00165731">
            <w:pPr>
              <w:pStyle w:val="Compact"/>
            </w:pPr>
            <w:r w:rsidRPr="006E3284">
              <w:rPr>
                <w:b/>
                <w:bCs/>
              </w:rPr>
              <w:t>Union</w:t>
            </w:r>
          </w:p>
        </w:tc>
        <w:tc>
          <w:tcPr>
            <w:tcW w:w="0" w:type="auto"/>
          </w:tcPr>
          <w:p w14:paraId="140CD31A" w14:textId="77777777" w:rsidR="00380ADF" w:rsidRPr="006E3284" w:rsidRDefault="00165731">
            <w:pPr>
              <w:pStyle w:val="Compact"/>
            </w:pPr>
            <w:r w:rsidRPr="006E3284">
              <w:rPr>
                <w:b/>
                <w:bCs/>
              </w:rPr>
              <w:t>Dimension</w:t>
            </w:r>
          </w:p>
        </w:tc>
        <w:tc>
          <w:tcPr>
            <w:tcW w:w="0" w:type="auto"/>
          </w:tcPr>
          <w:p w14:paraId="4B0B4252" w14:textId="77777777" w:rsidR="00380ADF" w:rsidRPr="006E3284" w:rsidRDefault="00165731">
            <w:pPr>
              <w:pStyle w:val="Compact"/>
            </w:pPr>
            <w:r w:rsidRPr="006E3284">
              <w:rPr>
                <w:b/>
                <w:bCs/>
              </w:rPr>
              <w:t>Measure Type</w:t>
            </w:r>
          </w:p>
        </w:tc>
        <w:tc>
          <w:tcPr>
            <w:tcW w:w="0" w:type="auto"/>
          </w:tcPr>
          <w:p w14:paraId="09FC0E45" w14:textId="77777777" w:rsidR="00380ADF" w:rsidRPr="006E3284" w:rsidRDefault="00165731">
            <w:pPr>
              <w:pStyle w:val="Compact"/>
            </w:pPr>
            <w:r w:rsidRPr="006E3284">
              <w:rPr>
                <w:b/>
                <w:bCs/>
              </w:rPr>
              <w:t>Example Indicators</w:t>
            </w:r>
          </w:p>
        </w:tc>
      </w:tr>
      <w:tr w:rsidR="006E3284" w:rsidRPr="006E3284" w14:paraId="1E8BDD4F" w14:textId="77777777">
        <w:tc>
          <w:tcPr>
            <w:tcW w:w="0" w:type="auto"/>
          </w:tcPr>
          <w:p w14:paraId="4063E1B3" w14:textId="77777777" w:rsidR="00380ADF" w:rsidRPr="006E3284" w:rsidRDefault="00165731">
            <w:pPr>
              <w:pStyle w:val="Compact"/>
            </w:pPr>
            <w:r w:rsidRPr="006E3284">
              <w:t>Self</w:t>
            </w:r>
          </w:p>
        </w:tc>
        <w:tc>
          <w:tcPr>
            <w:tcW w:w="0" w:type="auto"/>
          </w:tcPr>
          <w:p w14:paraId="52D65E2D" w14:textId="77777777" w:rsidR="00380ADF" w:rsidRPr="006E3284" w:rsidRDefault="00165731">
            <w:pPr>
              <w:pStyle w:val="Compact"/>
            </w:pPr>
            <w:r w:rsidRPr="006E3284">
              <w:t>Health</w:t>
            </w:r>
          </w:p>
        </w:tc>
        <w:tc>
          <w:tcPr>
            <w:tcW w:w="0" w:type="auto"/>
          </w:tcPr>
          <w:p w14:paraId="04E7CF80" w14:textId="77777777" w:rsidR="00380ADF" w:rsidRPr="006E3284" w:rsidRDefault="00165731">
            <w:pPr>
              <w:pStyle w:val="Compact"/>
            </w:pPr>
            <w:r w:rsidRPr="006E3284">
              <w:t>Validated survey / admin</w:t>
            </w:r>
          </w:p>
        </w:tc>
        <w:tc>
          <w:tcPr>
            <w:tcW w:w="0" w:type="auto"/>
          </w:tcPr>
          <w:p w14:paraId="4C100B3C" w14:textId="77777777" w:rsidR="00380ADF" w:rsidRPr="006E3284" w:rsidRDefault="00165731">
            <w:pPr>
              <w:pStyle w:val="Compact"/>
            </w:pPr>
            <w:r w:rsidRPr="006E3284">
              <w:t>SF-36, PHQ-9, GAD-7, injury rates</w:t>
            </w:r>
          </w:p>
        </w:tc>
      </w:tr>
      <w:tr w:rsidR="006E3284" w:rsidRPr="006E3284" w14:paraId="2455745D" w14:textId="77777777">
        <w:tc>
          <w:tcPr>
            <w:tcW w:w="0" w:type="auto"/>
          </w:tcPr>
          <w:p w14:paraId="76B5D160" w14:textId="77777777" w:rsidR="00380ADF" w:rsidRPr="006E3284" w:rsidRDefault="00165731">
            <w:pPr>
              <w:pStyle w:val="Compact"/>
            </w:pPr>
            <w:r w:rsidRPr="006E3284">
              <w:t>Self</w:t>
            </w:r>
          </w:p>
        </w:tc>
        <w:tc>
          <w:tcPr>
            <w:tcW w:w="0" w:type="auto"/>
          </w:tcPr>
          <w:p w14:paraId="382E3A20" w14:textId="77777777" w:rsidR="00380ADF" w:rsidRPr="006E3284" w:rsidRDefault="00165731">
            <w:pPr>
              <w:pStyle w:val="Compact"/>
            </w:pPr>
            <w:r w:rsidRPr="006E3284">
              <w:t>Agency</w:t>
            </w:r>
          </w:p>
        </w:tc>
        <w:tc>
          <w:tcPr>
            <w:tcW w:w="0" w:type="auto"/>
          </w:tcPr>
          <w:p w14:paraId="6078A6FA" w14:textId="77777777" w:rsidR="00380ADF" w:rsidRPr="006E3284" w:rsidRDefault="00165731">
            <w:pPr>
              <w:pStyle w:val="Compact"/>
            </w:pPr>
            <w:r w:rsidRPr="006E3284">
              <w:t>Validated survey</w:t>
            </w:r>
          </w:p>
        </w:tc>
        <w:tc>
          <w:tcPr>
            <w:tcW w:w="0" w:type="auto"/>
          </w:tcPr>
          <w:p w14:paraId="0FAABE5B" w14:textId="77777777" w:rsidR="00380ADF" w:rsidRPr="006E3284" w:rsidRDefault="00165731">
            <w:pPr>
              <w:pStyle w:val="Compact"/>
            </w:pPr>
            <w:r w:rsidRPr="006E3284">
              <w:t>Autonomy/self-efficacy scales</w:t>
            </w:r>
          </w:p>
        </w:tc>
      </w:tr>
      <w:tr w:rsidR="006E3284" w:rsidRPr="006E3284" w14:paraId="3BC2C1FA" w14:textId="77777777">
        <w:tc>
          <w:tcPr>
            <w:tcW w:w="0" w:type="auto"/>
          </w:tcPr>
          <w:p w14:paraId="7D5DDC50" w14:textId="77777777" w:rsidR="00380ADF" w:rsidRPr="006E3284" w:rsidRDefault="00165731">
            <w:pPr>
              <w:pStyle w:val="Compact"/>
            </w:pPr>
            <w:r w:rsidRPr="006E3284">
              <w:lastRenderedPageBreak/>
              <w:t>Household</w:t>
            </w:r>
          </w:p>
        </w:tc>
        <w:tc>
          <w:tcPr>
            <w:tcW w:w="0" w:type="auto"/>
          </w:tcPr>
          <w:p w14:paraId="14D9E2AD" w14:textId="77777777" w:rsidR="00380ADF" w:rsidRPr="006E3284" w:rsidRDefault="00165731">
            <w:pPr>
              <w:pStyle w:val="Compact"/>
            </w:pPr>
            <w:r w:rsidRPr="006E3284">
              <w:t>Material</w:t>
            </w:r>
          </w:p>
        </w:tc>
        <w:tc>
          <w:tcPr>
            <w:tcW w:w="0" w:type="auto"/>
          </w:tcPr>
          <w:p w14:paraId="05D9B2D6" w14:textId="77777777" w:rsidR="00380ADF" w:rsidRPr="006E3284" w:rsidRDefault="00165731">
            <w:pPr>
              <w:pStyle w:val="Compact"/>
            </w:pPr>
            <w:r w:rsidRPr="006E3284">
              <w:t>Administrative</w:t>
            </w:r>
          </w:p>
        </w:tc>
        <w:tc>
          <w:tcPr>
            <w:tcW w:w="0" w:type="auto"/>
          </w:tcPr>
          <w:p w14:paraId="0BAE60C3" w14:textId="77777777" w:rsidR="00380ADF" w:rsidRPr="006E3284" w:rsidRDefault="00165731">
            <w:pPr>
              <w:pStyle w:val="Compact"/>
            </w:pPr>
            <w:r w:rsidRPr="006E3284">
              <w:t>Income stability, housing security</w:t>
            </w:r>
          </w:p>
        </w:tc>
      </w:tr>
      <w:tr w:rsidR="006E3284" w:rsidRPr="006E3284" w14:paraId="27AC86E8" w14:textId="77777777">
        <w:tc>
          <w:tcPr>
            <w:tcW w:w="0" w:type="auto"/>
          </w:tcPr>
          <w:p w14:paraId="399862F2" w14:textId="77777777" w:rsidR="00380ADF" w:rsidRPr="006E3284" w:rsidRDefault="00165731">
            <w:pPr>
              <w:pStyle w:val="Compact"/>
            </w:pPr>
            <w:r w:rsidRPr="006E3284">
              <w:t>Community</w:t>
            </w:r>
          </w:p>
        </w:tc>
        <w:tc>
          <w:tcPr>
            <w:tcW w:w="0" w:type="auto"/>
          </w:tcPr>
          <w:p w14:paraId="2618B090" w14:textId="77777777" w:rsidR="00380ADF" w:rsidRPr="006E3284" w:rsidRDefault="00165731">
            <w:pPr>
              <w:pStyle w:val="Compact"/>
            </w:pPr>
            <w:r w:rsidRPr="006E3284">
              <w:t>Social</w:t>
            </w:r>
          </w:p>
        </w:tc>
        <w:tc>
          <w:tcPr>
            <w:tcW w:w="0" w:type="auto"/>
          </w:tcPr>
          <w:p w14:paraId="1C3A4534" w14:textId="77777777" w:rsidR="00380ADF" w:rsidRPr="006E3284" w:rsidRDefault="00165731">
            <w:pPr>
              <w:pStyle w:val="Compact"/>
            </w:pPr>
            <w:r w:rsidRPr="006E3284">
              <w:t>Survey / network</w:t>
            </w:r>
          </w:p>
        </w:tc>
        <w:tc>
          <w:tcPr>
            <w:tcW w:w="0" w:type="auto"/>
          </w:tcPr>
          <w:p w14:paraId="027D9AE9" w14:textId="77777777" w:rsidR="00380ADF" w:rsidRPr="006E3284" w:rsidRDefault="00165731">
            <w:pPr>
              <w:pStyle w:val="Compact"/>
            </w:pPr>
            <w:r w:rsidRPr="006E3284">
              <w:t>Trust indices, social capital measures</w:t>
            </w:r>
          </w:p>
        </w:tc>
      </w:tr>
      <w:tr w:rsidR="006E3284" w:rsidRPr="006E3284" w14:paraId="51682E76" w14:textId="77777777">
        <w:tc>
          <w:tcPr>
            <w:tcW w:w="0" w:type="auto"/>
          </w:tcPr>
          <w:p w14:paraId="20C036D8" w14:textId="77777777" w:rsidR="00380ADF" w:rsidRPr="006E3284" w:rsidRDefault="00165731">
            <w:pPr>
              <w:pStyle w:val="Compact"/>
            </w:pPr>
            <w:r w:rsidRPr="006E3284">
              <w:t>Organization</w:t>
            </w:r>
          </w:p>
        </w:tc>
        <w:tc>
          <w:tcPr>
            <w:tcW w:w="0" w:type="auto"/>
          </w:tcPr>
          <w:p w14:paraId="0904CEAB" w14:textId="77777777" w:rsidR="00380ADF" w:rsidRPr="006E3284" w:rsidRDefault="00165731">
            <w:pPr>
              <w:pStyle w:val="Compact"/>
            </w:pPr>
            <w:r w:rsidRPr="006E3284">
              <w:t>Flow/Resilience (UCI)</w:t>
            </w:r>
          </w:p>
        </w:tc>
        <w:tc>
          <w:tcPr>
            <w:tcW w:w="0" w:type="auto"/>
          </w:tcPr>
          <w:p w14:paraId="18793391" w14:textId="77777777" w:rsidR="00380ADF" w:rsidRPr="006E3284" w:rsidRDefault="00165731">
            <w:pPr>
              <w:pStyle w:val="Compact"/>
            </w:pPr>
            <w:r w:rsidRPr="006E3284">
              <w:t>Operational</w:t>
            </w:r>
          </w:p>
        </w:tc>
        <w:tc>
          <w:tcPr>
            <w:tcW w:w="0" w:type="auto"/>
          </w:tcPr>
          <w:p w14:paraId="7CBBF30D" w14:textId="77777777" w:rsidR="00380ADF" w:rsidRPr="006E3284" w:rsidRDefault="00165731">
            <w:pPr>
              <w:pStyle w:val="Compact"/>
            </w:pPr>
            <w:r w:rsidRPr="006E3284">
              <w:t>Throughput, incident recovery time</w:t>
            </w:r>
          </w:p>
        </w:tc>
      </w:tr>
      <w:tr w:rsidR="006E3284" w:rsidRPr="006E3284" w14:paraId="199D5378" w14:textId="77777777">
        <w:tc>
          <w:tcPr>
            <w:tcW w:w="0" w:type="auto"/>
          </w:tcPr>
          <w:p w14:paraId="24CB3EB5" w14:textId="77777777" w:rsidR="00380ADF" w:rsidRPr="006E3284" w:rsidRDefault="00165731">
            <w:pPr>
              <w:pStyle w:val="Compact"/>
            </w:pPr>
            <w:r w:rsidRPr="006E3284">
              <w:t>Polity</w:t>
            </w:r>
          </w:p>
        </w:tc>
        <w:tc>
          <w:tcPr>
            <w:tcW w:w="0" w:type="auto"/>
          </w:tcPr>
          <w:p w14:paraId="2431776E" w14:textId="77777777" w:rsidR="00380ADF" w:rsidRPr="006E3284" w:rsidRDefault="00165731">
            <w:pPr>
              <w:pStyle w:val="Compact"/>
            </w:pPr>
            <w:r w:rsidRPr="006E3284">
              <w:t>Agency</w:t>
            </w:r>
          </w:p>
        </w:tc>
        <w:tc>
          <w:tcPr>
            <w:tcW w:w="0" w:type="auto"/>
          </w:tcPr>
          <w:p w14:paraId="18BF69FD" w14:textId="77777777" w:rsidR="00380ADF" w:rsidRPr="006E3284" w:rsidRDefault="00165731">
            <w:pPr>
              <w:pStyle w:val="Compact"/>
            </w:pPr>
            <w:r w:rsidRPr="006E3284">
              <w:t>Index</w:t>
            </w:r>
          </w:p>
        </w:tc>
        <w:tc>
          <w:tcPr>
            <w:tcW w:w="0" w:type="auto"/>
          </w:tcPr>
          <w:p w14:paraId="0251DD24" w14:textId="77777777" w:rsidR="00380ADF" w:rsidRPr="006E3284" w:rsidRDefault="00165731">
            <w:pPr>
              <w:pStyle w:val="Compact"/>
            </w:pPr>
            <w:r w:rsidRPr="006E3284">
              <w:t>Participation rates, rule-of-law indices</w:t>
            </w:r>
          </w:p>
        </w:tc>
      </w:tr>
      <w:tr w:rsidR="006E3284" w:rsidRPr="006E3284" w14:paraId="4DA29974" w14:textId="77777777">
        <w:tc>
          <w:tcPr>
            <w:tcW w:w="0" w:type="auto"/>
          </w:tcPr>
          <w:p w14:paraId="4397EE93" w14:textId="77777777" w:rsidR="00380ADF" w:rsidRPr="006E3284" w:rsidRDefault="00165731">
            <w:pPr>
              <w:pStyle w:val="Compact"/>
            </w:pPr>
            <w:r w:rsidRPr="006E3284">
              <w:t>Biosphere</w:t>
            </w:r>
          </w:p>
        </w:tc>
        <w:tc>
          <w:tcPr>
            <w:tcW w:w="0" w:type="auto"/>
          </w:tcPr>
          <w:p w14:paraId="36A84EED" w14:textId="77777777" w:rsidR="00380ADF" w:rsidRPr="006E3284" w:rsidRDefault="00165731">
            <w:pPr>
              <w:pStyle w:val="Compact"/>
            </w:pPr>
            <w:r w:rsidRPr="006E3284">
              <w:t>Environment</w:t>
            </w:r>
          </w:p>
        </w:tc>
        <w:tc>
          <w:tcPr>
            <w:tcW w:w="0" w:type="auto"/>
          </w:tcPr>
          <w:p w14:paraId="71E8A58C" w14:textId="77777777" w:rsidR="00380ADF" w:rsidRPr="006E3284" w:rsidRDefault="00165731">
            <w:pPr>
              <w:pStyle w:val="Compact"/>
            </w:pPr>
            <w:r w:rsidRPr="006E3284">
              <w:t>Monitoring</w:t>
            </w:r>
          </w:p>
        </w:tc>
        <w:tc>
          <w:tcPr>
            <w:tcW w:w="0" w:type="auto"/>
          </w:tcPr>
          <w:p w14:paraId="0523E8B2" w14:textId="77777777" w:rsidR="00380ADF" w:rsidRPr="006E3284" w:rsidRDefault="00165731">
            <w:pPr>
              <w:pStyle w:val="Compact"/>
            </w:pPr>
            <w:r w:rsidRPr="006E3284">
              <w:t>Emissions, biodiversity integrity</w:t>
            </w:r>
          </w:p>
        </w:tc>
      </w:tr>
    </w:tbl>
    <w:p w14:paraId="71E5D818" w14:textId="77777777" w:rsidR="00380ADF" w:rsidRPr="006E3284" w:rsidRDefault="00165731">
      <w:pPr>
        <w:pStyle w:val="BodyText"/>
      </w:pPr>
      <w:r>
        <w:rPr>
          <w:b/>
        </w:rPr>
        <w:t>J.3 Sign Accuracy Scoring (Normative)</w:t>
      </w:r>
    </w:p>
    <w:p w14:paraId="19A01292" w14:textId="77777777" w:rsidR="00380ADF" w:rsidRPr="006E3284" w:rsidRDefault="00165731">
      <w:pPr>
        <w:pStyle w:val="BodyText"/>
      </w:pPr>
      <w:r>
        <w:t>For each evaluated cell (</w:t>
      </w:r>
      <w:proofErr w:type="spellStart"/>
      <w:proofErr w:type="gramStart"/>
      <w:r>
        <w:t>u,d</w:t>
      </w:r>
      <w:proofErr w:type="spellEnd"/>
      <w:proofErr w:type="gramEnd"/>
      <w:r>
        <w:t>):</w:t>
      </w:r>
    </w:p>
    <w:p w14:paraId="2CF53CA3" w14:textId="77777777" w:rsidR="00380ADF" w:rsidRPr="006E3284" w:rsidRDefault="00165731">
      <w:pPr>
        <w:pStyle w:val="BodyText"/>
      </w:pPr>
      <w:r>
        <w:t>Predicted sign: sign(</w:t>
      </w:r>
      <w:proofErr w:type="spellStart"/>
      <w:r>
        <w:t>I_prop</w:t>
      </w:r>
      <w:proofErr w:type="spellEnd"/>
      <w:r>
        <w:t>(</w:t>
      </w:r>
      <w:proofErr w:type="spellStart"/>
      <w:proofErr w:type="gramStart"/>
      <w:r>
        <w:t>u,d</w:t>
      </w:r>
      <w:proofErr w:type="gramEnd"/>
      <w:r>
        <w:t>,a</w:t>
      </w:r>
      <w:proofErr w:type="spellEnd"/>
      <w:r>
        <w:t>)) ∈ {-1, 0, +1}</w:t>
      </w:r>
    </w:p>
    <w:p w14:paraId="57240BA3" w14:textId="77777777" w:rsidR="00380ADF" w:rsidRPr="006E3284" w:rsidRDefault="00165731">
      <w:pPr>
        <w:pStyle w:val="BodyText"/>
      </w:pPr>
      <w:r>
        <w:t>Observed sign: sign(</w:t>
      </w:r>
      <w:proofErr w:type="spellStart"/>
      <w:r>
        <w:t>Δ_observed</w:t>
      </w:r>
      <w:proofErr w:type="spellEnd"/>
      <w:r>
        <w:t>(</w:t>
      </w:r>
      <w:proofErr w:type="spellStart"/>
      <w:proofErr w:type="gramStart"/>
      <w:r>
        <w:t>u,d</w:t>
      </w:r>
      <w:proofErr w:type="spellEnd"/>
      <w:proofErr w:type="gramEnd"/>
      <w:r>
        <w:t>)) ∈ {-1, 0, +1}</w:t>
      </w:r>
    </w:p>
    <w:p w14:paraId="1CDF3E90" w14:textId="77777777" w:rsidR="00380ADF" w:rsidRPr="006E3284" w:rsidRDefault="00165731">
      <w:pPr>
        <w:pStyle w:val="BodyText"/>
      </w:pPr>
      <w:r>
        <w:t>Scoring:</w:t>
      </w:r>
    </w:p>
    <w:p w14:paraId="3B6FE5B1" w14:textId="77777777" w:rsidR="00380ADF" w:rsidRPr="006E3284" w:rsidRDefault="00165731" w:rsidP="00E475CB">
      <w:pPr>
        <w:numPr>
          <w:ilvl w:val="0"/>
          <w:numId w:val="119"/>
        </w:numPr>
      </w:pPr>
      <w:r>
        <w:t>Match = 1 if predicted = observed</w:t>
      </w:r>
    </w:p>
    <w:p w14:paraId="4ECB86CD" w14:textId="77777777" w:rsidR="00380ADF" w:rsidRPr="006E3284" w:rsidRDefault="00165731" w:rsidP="00E475CB">
      <w:pPr>
        <w:numPr>
          <w:ilvl w:val="0"/>
          <w:numId w:val="119"/>
        </w:numPr>
      </w:pPr>
      <w:r>
        <w:t>Match = 0.5 if predicted = 0 or observed = 0</w:t>
      </w:r>
    </w:p>
    <w:p w14:paraId="70FF3598" w14:textId="77777777" w:rsidR="00380ADF" w:rsidRPr="006E3284" w:rsidRDefault="00165731" w:rsidP="00E475CB">
      <w:pPr>
        <w:numPr>
          <w:ilvl w:val="0"/>
          <w:numId w:val="119"/>
        </w:numPr>
      </w:pPr>
      <w:r>
        <w:t>Match = 0 otherwise</w:t>
      </w:r>
    </w:p>
    <w:p w14:paraId="09B8013B" w14:textId="77777777" w:rsidR="00380ADF" w:rsidRPr="006E3284" w:rsidRDefault="00165731">
      <w:pPr>
        <w:pStyle w:val="FirstParagraph"/>
      </w:pPr>
      <w:proofErr w:type="spellStart"/>
      <w:r>
        <w:t>SignAcc</w:t>
      </w:r>
      <w:proofErr w:type="spellEnd"/>
      <w:r>
        <w:t xml:space="preserve"> = (Σ Match) / (number of evaluated cells)</w:t>
      </w:r>
    </w:p>
    <w:p w14:paraId="7313F565" w14:textId="77777777" w:rsidR="00380ADF" w:rsidRPr="006E3284" w:rsidRDefault="00165731">
      <w:pPr>
        <w:pStyle w:val="BodyText"/>
      </w:pPr>
      <w:r>
        <w:t>Target for calibrated deployments: </w:t>
      </w:r>
      <w:proofErr w:type="spellStart"/>
      <w:r>
        <w:t>SignAcc</w:t>
      </w:r>
      <w:proofErr w:type="spellEnd"/>
      <w:r>
        <w:t xml:space="preserve"> ≥ 0.70</w:t>
      </w:r>
    </w:p>
    <w:p w14:paraId="5FBA1009" w14:textId="77777777" w:rsidR="00380ADF" w:rsidRPr="006E3284" w:rsidRDefault="00165731">
      <w:pPr>
        <w:pStyle w:val="BodyText"/>
      </w:pPr>
      <w:r>
        <w:rPr>
          <w:b/>
        </w:rPr>
        <w:t>J.4 Magnitude Error (RMSE) (Normative)</w:t>
      </w:r>
    </w:p>
    <w:p w14:paraId="00061C4A" w14:textId="77777777" w:rsidR="00380ADF" w:rsidRPr="006E3284" w:rsidRDefault="00165731">
      <w:pPr>
        <w:pStyle w:val="BodyText"/>
      </w:pPr>
      <w:r>
        <w:t xml:space="preserve">RMSE = √[(1/n) </w:t>
      </w:r>
      <w:proofErr w:type="spellStart"/>
      <w:r>
        <w:t>Σ_i</w:t>
      </w:r>
      <w:proofErr w:type="spellEnd"/>
      <w:r>
        <w:t xml:space="preserve"> (</w:t>
      </w:r>
      <w:proofErr w:type="spellStart"/>
      <w:r>
        <w:t>I_</w:t>
      </w:r>
      <w:proofErr w:type="gramStart"/>
      <w:r>
        <w:t>prop,i</w:t>
      </w:r>
      <w:proofErr w:type="spellEnd"/>
      <w:proofErr w:type="gramEnd"/>
      <w:r>
        <w:t xml:space="preserve"> − </w:t>
      </w:r>
      <w:proofErr w:type="spellStart"/>
      <w:r>
        <w:t>observed_</w:t>
      </w:r>
      <w:proofErr w:type="gramStart"/>
      <w:r>
        <w:t>i</w:t>
      </w:r>
      <w:proofErr w:type="spellEnd"/>
      <w:r>
        <w:t>)^</w:t>
      </w:r>
      <w:proofErr w:type="gramEnd"/>
      <w:r>
        <w:t>2]</w:t>
      </w:r>
    </w:p>
    <w:p w14:paraId="0577EF65" w14:textId="77777777" w:rsidR="00380ADF" w:rsidRPr="006E3284" w:rsidRDefault="00165731">
      <w:pPr>
        <w:pStyle w:val="BodyText"/>
      </w:pPr>
      <w:r>
        <w:t>Default target: RMSE ≤ 0.25 (domain dependent)</w:t>
      </w:r>
    </w:p>
    <w:p w14:paraId="6527A51F" w14:textId="77777777" w:rsidR="00380ADF" w:rsidRPr="006E3284" w:rsidRDefault="00165731">
      <w:pPr>
        <w:pStyle w:val="BodyText"/>
      </w:pPr>
      <w:r>
        <w:rPr>
          <w:b/>
        </w:rPr>
        <w:t xml:space="preserve">J.5 </w:t>
      </w:r>
      <w:proofErr w:type="spellStart"/>
      <w:r>
        <w:rPr>
          <w:b/>
        </w:rPr>
        <w:t>Backtest</w:t>
      </w:r>
      <w:proofErr w:type="spellEnd"/>
      <w:r>
        <w:rPr>
          <w:b/>
        </w:rPr>
        <w:t xml:space="preserve"> Procedure (Normative)</w:t>
      </w:r>
    </w:p>
    <w:p w14:paraId="3CF67CEF" w14:textId="77777777" w:rsidR="00380ADF" w:rsidRPr="006E3284" w:rsidRDefault="00165731">
      <w:pPr>
        <w:pStyle w:val="BodyText"/>
      </w:pPr>
      <w:r>
        <w:t xml:space="preserve">Case selection: Identify historical decisions with measurable outcomes and </w:t>
      </w:r>
      <w:proofErr w:type="spellStart"/>
      <w:r>
        <w:t>reconstructable</w:t>
      </w:r>
      <w:proofErr w:type="spellEnd"/>
      <w:r>
        <w:t xml:space="preserve"> option sets.</w:t>
      </w:r>
    </w:p>
    <w:p w14:paraId="5723A8F3" w14:textId="77777777" w:rsidR="00380ADF" w:rsidRPr="006E3284" w:rsidRDefault="00165731" w:rsidP="00E475CB">
      <w:pPr>
        <w:numPr>
          <w:ilvl w:val="0"/>
          <w:numId w:val="120"/>
        </w:numPr>
      </w:pPr>
      <w:r>
        <w:t>Information reconstruction: Use only data available at decision time (no hindsight leakage).</w:t>
      </w:r>
    </w:p>
    <w:p w14:paraId="0E15611A" w14:textId="77777777" w:rsidR="00380ADF" w:rsidRPr="006E3284" w:rsidRDefault="00165731" w:rsidP="00E475CB">
      <w:pPr>
        <w:numPr>
          <w:ilvl w:val="0"/>
          <w:numId w:val="120"/>
        </w:numPr>
      </w:pPr>
      <w:r>
        <w:t>Blind analysis: The analyst SHOULD be unaware of actual outcomes during the run.</w:t>
      </w:r>
    </w:p>
    <w:p w14:paraId="653AC85B" w14:textId="77777777" w:rsidR="00380ADF" w:rsidRPr="006E3284" w:rsidRDefault="00165731" w:rsidP="00E475CB">
      <w:pPr>
        <w:numPr>
          <w:ilvl w:val="0"/>
          <w:numId w:val="120"/>
        </w:numPr>
      </w:pPr>
      <w:r>
        <w:t xml:space="preserve">Execute </w:t>
      </w:r>
      <w:proofErr w:type="spellStart"/>
      <w:r>
        <w:t>RippleLogic</w:t>
      </w:r>
      <w:proofErr w:type="spellEnd"/>
      <w:r>
        <w:t xml:space="preserve"> run (Tier declared) and emit </w:t>
      </w:r>
      <w:proofErr w:type="spellStart"/>
      <w:r>
        <w:t>Backtest</w:t>
      </w:r>
      <w:proofErr w:type="spellEnd"/>
      <w:r>
        <w:t xml:space="preserve"> PCC.</w:t>
      </w:r>
    </w:p>
    <w:p w14:paraId="1B2547D1" w14:textId="77777777" w:rsidR="00380ADF" w:rsidRPr="006E3284" w:rsidRDefault="00165731" w:rsidP="00E475CB">
      <w:pPr>
        <w:numPr>
          <w:ilvl w:val="0"/>
          <w:numId w:val="120"/>
        </w:numPr>
      </w:pPr>
      <w:r>
        <w:lastRenderedPageBreak/>
        <w:t xml:space="preserve">Compare predictions to realized outcomes using declared metrics (for example </w:t>
      </w:r>
      <w:proofErr w:type="spellStart"/>
      <w:r>
        <w:t>SignAcc</w:t>
      </w:r>
      <w:proofErr w:type="spellEnd"/>
      <w:r>
        <w:t>, RMSE, rights detection).</w:t>
      </w:r>
    </w:p>
    <w:p w14:paraId="0040E0F7" w14:textId="77777777" w:rsidR="00380ADF" w:rsidRPr="006E3284" w:rsidRDefault="00165731" w:rsidP="00E475CB">
      <w:pPr>
        <w:numPr>
          <w:ilvl w:val="0"/>
          <w:numId w:val="120"/>
        </w:numPr>
      </w:pPr>
      <w:r>
        <w:t>Report results and failures; update methods via NCAR with versioning.</w:t>
      </w:r>
    </w:p>
    <w:p w14:paraId="54031482" w14:textId="77777777" w:rsidR="00380ADF" w:rsidRPr="006E3284" w:rsidRDefault="00165731" w:rsidP="00E475CB">
      <w:pPr>
        <w:numPr>
          <w:ilvl w:val="0"/>
          <w:numId w:val="120"/>
        </w:numPr>
      </w:pPr>
      <w:r>
        <w:t>End Appendix J.</w:t>
      </w:r>
    </w:p>
    <w:p w14:paraId="1536A296" w14:textId="77777777" w:rsidR="006F7FF9" w:rsidRDefault="00173F8C">
      <w:r>
        <w:t>Appendix K is informative but strongly recommended for any deployment using Starter KOPS or provisional QUICK propagation.</w:t>
      </w:r>
    </w:p>
    <w:p w14:paraId="6C0810CF" w14:textId="77777777" w:rsidR="006F7FF9" w:rsidRDefault="00173F8C">
      <w:r>
        <w:t>APPENDIX K: STARTER KERNEL CANON PACK (INFORMATIVE)</w:t>
      </w:r>
    </w:p>
    <w:p w14:paraId="0C79B782" w14:textId="77777777" w:rsidR="00BF079C" w:rsidRDefault="00707963">
      <w:r>
        <w:rPr>
          <w:b/>
        </w:rPr>
        <w:t>K.1 Purpose</w:t>
      </w:r>
    </w:p>
    <w:p w14:paraId="3481B5B1" w14:textId="77777777" w:rsidR="00380ADF" w:rsidRPr="006E3284" w:rsidRDefault="00165731">
      <w:pPr>
        <w:pStyle w:val="BodyText"/>
      </w:pPr>
      <w:r>
        <w:t>Starter KOPS provides an informative, provisional kernel surface for transparency, sensitivity testing, and early implementation support. It MUST NOT be treated as a fully validated propagation model.</w:t>
      </w:r>
    </w:p>
    <w:p w14:paraId="6F241B5E" w14:textId="77777777" w:rsidR="005019E6" w:rsidRDefault="003B6659">
      <w:r>
        <w:rPr>
          <w:b/>
        </w:rPr>
        <w:t>K.2 Evidence Class Summary</w:t>
      </w:r>
      <w:r>
        <w:br/>
        <w:t>Table K.1: Evidence Class Summary</w:t>
      </w:r>
    </w:p>
    <w:tbl>
      <w:tblPr>
        <w:tblStyle w:val="Table"/>
        <w:tblW w:w="0" w:type="auto"/>
        <w:tblLook w:val="04A0" w:firstRow="1" w:lastRow="0" w:firstColumn="1" w:lastColumn="0" w:noHBand="0" w:noVBand="1"/>
      </w:tblPr>
      <w:tblGrid>
        <w:gridCol w:w="3120"/>
        <w:gridCol w:w="3120"/>
        <w:gridCol w:w="3120"/>
      </w:tblGrid>
      <w:tr w:rsidR="005019E6" w14:paraId="6C8E7B90" w14:textId="77777777" w:rsidTr="005019E6">
        <w:trPr>
          <w:cnfStyle w:val="100000000000" w:firstRow="1" w:lastRow="0" w:firstColumn="0" w:lastColumn="0" w:oddVBand="0" w:evenVBand="0" w:oddHBand="0" w:evenHBand="0" w:firstRowFirstColumn="0" w:firstRowLastColumn="0" w:lastRowFirstColumn="0" w:lastRowLastColumn="0"/>
        </w:trPr>
        <w:tc>
          <w:tcPr>
            <w:tcW w:w="3120" w:type="dxa"/>
          </w:tcPr>
          <w:p w14:paraId="573ADDB5" w14:textId="77777777" w:rsidR="005019E6" w:rsidRDefault="003B6659">
            <w:r>
              <w:t>Class</w:t>
            </w:r>
          </w:p>
        </w:tc>
        <w:tc>
          <w:tcPr>
            <w:tcW w:w="3120" w:type="dxa"/>
          </w:tcPr>
          <w:p w14:paraId="08584CA3" w14:textId="77777777" w:rsidR="005019E6" w:rsidRDefault="003B6659">
            <w:r>
              <w:t>Name</w:t>
            </w:r>
          </w:p>
        </w:tc>
        <w:tc>
          <w:tcPr>
            <w:tcW w:w="3120" w:type="dxa"/>
          </w:tcPr>
          <w:p w14:paraId="3E80C190" w14:textId="77777777" w:rsidR="005019E6" w:rsidRDefault="003B6659">
            <w:r>
              <w:t>Minimum Evidence</w:t>
            </w:r>
          </w:p>
        </w:tc>
      </w:tr>
      <w:tr w:rsidR="005019E6" w14:paraId="34EE7192" w14:textId="77777777" w:rsidTr="005019E6">
        <w:tc>
          <w:tcPr>
            <w:tcW w:w="3120" w:type="dxa"/>
          </w:tcPr>
          <w:p w14:paraId="312743BE" w14:textId="77777777" w:rsidR="005019E6" w:rsidRDefault="003B6659">
            <w:r>
              <w:t>A</w:t>
            </w:r>
          </w:p>
        </w:tc>
        <w:tc>
          <w:tcPr>
            <w:tcW w:w="3120" w:type="dxa"/>
          </w:tcPr>
          <w:p w14:paraId="4A5E9063" w14:textId="77777777" w:rsidR="005019E6" w:rsidRDefault="003B6659">
            <w:r>
              <w:t>Validated</w:t>
            </w:r>
          </w:p>
        </w:tc>
        <w:tc>
          <w:tcPr>
            <w:tcW w:w="3120" w:type="dxa"/>
          </w:tcPr>
          <w:p w14:paraId="28D600EE" w14:textId="77777777" w:rsidR="005019E6" w:rsidRDefault="003B6659">
            <w:r>
              <w:t>Replicated empirical studies with quantified effect sizes and domain match</w:t>
            </w:r>
          </w:p>
        </w:tc>
      </w:tr>
      <w:tr w:rsidR="005019E6" w14:paraId="3D56FA51" w14:textId="77777777" w:rsidTr="005019E6">
        <w:tc>
          <w:tcPr>
            <w:tcW w:w="3120" w:type="dxa"/>
          </w:tcPr>
          <w:p w14:paraId="3A87AFFA" w14:textId="77777777" w:rsidR="005019E6" w:rsidRDefault="003B6659">
            <w:r>
              <w:t>B</w:t>
            </w:r>
          </w:p>
        </w:tc>
        <w:tc>
          <w:tcPr>
            <w:tcW w:w="3120" w:type="dxa"/>
          </w:tcPr>
          <w:p w14:paraId="0276DDAB" w14:textId="77777777" w:rsidR="005019E6" w:rsidRDefault="003B6659">
            <w:r>
              <w:t>Supported</w:t>
            </w:r>
          </w:p>
        </w:tc>
        <w:tc>
          <w:tcPr>
            <w:tcW w:w="3120" w:type="dxa"/>
          </w:tcPr>
          <w:p w14:paraId="2522A66A" w14:textId="77777777" w:rsidR="005019E6" w:rsidRDefault="003B6659">
            <w:r>
              <w:t>Multiple studies consistent in sign; some quantification</w:t>
            </w:r>
          </w:p>
        </w:tc>
      </w:tr>
      <w:tr w:rsidR="005019E6" w14:paraId="733DB5A4" w14:textId="77777777" w:rsidTr="005019E6">
        <w:tc>
          <w:tcPr>
            <w:tcW w:w="3120" w:type="dxa"/>
          </w:tcPr>
          <w:p w14:paraId="4CCDBCAF" w14:textId="77777777" w:rsidR="005019E6" w:rsidRDefault="003B6659">
            <w:r>
              <w:t>C</w:t>
            </w:r>
          </w:p>
        </w:tc>
        <w:tc>
          <w:tcPr>
            <w:tcW w:w="3120" w:type="dxa"/>
          </w:tcPr>
          <w:p w14:paraId="0BCC5574" w14:textId="77777777" w:rsidR="005019E6" w:rsidRDefault="003B6659">
            <w:r>
              <w:t>Plausible</w:t>
            </w:r>
          </w:p>
        </w:tc>
        <w:tc>
          <w:tcPr>
            <w:tcW w:w="3120" w:type="dxa"/>
          </w:tcPr>
          <w:p w14:paraId="38F6E861" w14:textId="77777777" w:rsidR="005019E6" w:rsidRDefault="003B6659">
            <w:r>
              <w:t>Theoretical support with limited empirical evidence</w:t>
            </w:r>
          </w:p>
        </w:tc>
      </w:tr>
      <w:tr w:rsidR="005019E6" w14:paraId="66DF0EF1" w14:textId="77777777" w:rsidTr="005019E6">
        <w:tc>
          <w:tcPr>
            <w:tcW w:w="3120" w:type="dxa"/>
          </w:tcPr>
          <w:p w14:paraId="216E3DB4" w14:textId="77777777" w:rsidR="005019E6" w:rsidRDefault="003B6659">
            <w:r>
              <w:t>D</w:t>
            </w:r>
          </w:p>
        </w:tc>
        <w:tc>
          <w:tcPr>
            <w:tcW w:w="3120" w:type="dxa"/>
          </w:tcPr>
          <w:p w14:paraId="1D41F63D" w14:textId="77777777" w:rsidR="005019E6" w:rsidRDefault="003B6659">
            <w:r>
              <w:t>Speculative</w:t>
            </w:r>
          </w:p>
        </w:tc>
        <w:tc>
          <w:tcPr>
            <w:tcW w:w="3120" w:type="dxa"/>
          </w:tcPr>
          <w:p w14:paraId="06903F75" w14:textId="77777777" w:rsidR="005019E6" w:rsidRDefault="003B6659">
            <w:r>
              <w:t>Expert judgment without empirical support</w:t>
            </w:r>
          </w:p>
        </w:tc>
      </w:tr>
      <w:tr w:rsidR="005019E6" w14:paraId="3C5F8DA7" w14:textId="77777777" w:rsidTr="005019E6">
        <w:tc>
          <w:tcPr>
            <w:tcW w:w="3120" w:type="dxa"/>
          </w:tcPr>
          <w:p w14:paraId="164D3089" w14:textId="77777777" w:rsidR="005019E6" w:rsidRDefault="003B6659">
            <w:r>
              <w:t>E</w:t>
            </w:r>
          </w:p>
        </w:tc>
        <w:tc>
          <w:tcPr>
            <w:tcW w:w="3120" w:type="dxa"/>
          </w:tcPr>
          <w:p w14:paraId="2A4BAA59" w14:textId="77777777" w:rsidR="005019E6" w:rsidRDefault="003B6659">
            <w:r>
              <w:t>Elicited</w:t>
            </w:r>
          </w:p>
        </w:tc>
        <w:tc>
          <w:tcPr>
            <w:tcW w:w="3120" w:type="dxa"/>
          </w:tcPr>
          <w:p w14:paraId="33D2E31D" w14:textId="77777777" w:rsidR="005019E6" w:rsidRDefault="003B6659">
            <w:r>
              <w:t>Structured elicitation for this framework (lowest confidence)</w:t>
            </w:r>
          </w:p>
        </w:tc>
      </w:tr>
    </w:tbl>
    <w:p w14:paraId="38CA0966" w14:textId="77777777" w:rsidR="005019E6" w:rsidRDefault="003B6659">
      <w:r>
        <w:rPr>
          <w:b/>
        </w:rPr>
        <w:t>K.3 Provisional Edge Table</w:t>
      </w:r>
      <w:r>
        <w:br/>
      </w:r>
      <w:proofErr w:type="spellStart"/>
      <w:r>
        <w:t>Table</w:t>
      </w:r>
      <w:proofErr w:type="spellEnd"/>
      <w:r>
        <w:t xml:space="preserve"> K.2: Provisional Starter KOPS Edge Table</w:t>
      </w:r>
    </w:p>
    <w:tbl>
      <w:tblPr>
        <w:tblStyle w:val="Table"/>
        <w:tblW w:w="0" w:type="auto"/>
        <w:tblLook w:val="04A0" w:firstRow="1" w:lastRow="0" w:firstColumn="1" w:lastColumn="0" w:noHBand="0" w:noVBand="1"/>
      </w:tblPr>
      <w:tblGrid>
        <w:gridCol w:w="1569"/>
        <w:gridCol w:w="1569"/>
        <w:gridCol w:w="1456"/>
        <w:gridCol w:w="1503"/>
        <w:gridCol w:w="1501"/>
        <w:gridCol w:w="1762"/>
      </w:tblGrid>
      <w:tr w:rsidR="005019E6" w14:paraId="6939289A" w14:textId="77777777" w:rsidTr="005019E6">
        <w:trPr>
          <w:cnfStyle w:val="100000000000" w:firstRow="1" w:lastRow="0" w:firstColumn="0" w:lastColumn="0" w:oddVBand="0" w:evenVBand="0" w:oddHBand="0" w:evenHBand="0" w:firstRowFirstColumn="0" w:firstRowLastColumn="0" w:lastRowFirstColumn="0" w:lastRowLastColumn="0"/>
        </w:trPr>
        <w:tc>
          <w:tcPr>
            <w:tcW w:w="1560" w:type="dxa"/>
          </w:tcPr>
          <w:p w14:paraId="39D75DB4" w14:textId="77777777" w:rsidR="005019E6" w:rsidRDefault="003B6659">
            <w:r>
              <w:t>Source Cell (</w:t>
            </w:r>
            <w:proofErr w:type="spellStart"/>
            <w:proofErr w:type="gramStart"/>
            <w:r>
              <w:t>u,d</w:t>
            </w:r>
            <w:proofErr w:type="spellEnd"/>
            <w:proofErr w:type="gramEnd"/>
            <w:r>
              <w:t>)</w:t>
            </w:r>
          </w:p>
        </w:tc>
        <w:tc>
          <w:tcPr>
            <w:tcW w:w="1560" w:type="dxa"/>
          </w:tcPr>
          <w:p w14:paraId="16329F74" w14:textId="77777777" w:rsidR="005019E6" w:rsidRDefault="003B6659">
            <w:r>
              <w:t>Target Cell (</w:t>
            </w:r>
            <w:proofErr w:type="spellStart"/>
            <w:proofErr w:type="gramStart"/>
            <w:r>
              <w:t>u,d</w:t>
            </w:r>
            <w:proofErr w:type="spellEnd"/>
            <w:proofErr w:type="gramEnd"/>
            <w:r>
              <w:t>)</w:t>
            </w:r>
          </w:p>
        </w:tc>
        <w:tc>
          <w:tcPr>
            <w:tcW w:w="1560" w:type="dxa"/>
          </w:tcPr>
          <w:p w14:paraId="2F1BEF8C" w14:textId="77777777" w:rsidR="005019E6" w:rsidRDefault="003B6659">
            <w:proofErr w:type="spellStart"/>
            <w:r>
              <w:t>κ_raw</w:t>
            </w:r>
            <w:proofErr w:type="spellEnd"/>
          </w:p>
        </w:tc>
        <w:tc>
          <w:tcPr>
            <w:tcW w:w="1560" w:type="dxa"/>
          </w:tcPr>
          <w:p w14:paraId="5DC18F7F" w14:textId="77777777" w:rsidR="005019E6" w:rsidRDefault="003B6659">
            <w:proofErr w:type="spellStart"/>
            <w:r>
              <w:t>κ_shrunk</w:t>
            </w:r>
            <w:proofErr w:type="spellEnd"/>
          </w:p>
        </w:tc>
        <w:tc>
          <w:tcPr>
            <w:tcW w:w="1560" w:type="dxa"/>
          </w:tcPr>
          <w:p w14:paraId="65AAD978" w14:textId="77777777" w:rsidR="005019E6" w:rsidRDefault="003B6659">
            <w:r>
              <w:t>Evidence Class</w:t>
            </w:r>
          </w:p>
        </w:tc>
        <w:tc>
          <w:tcPr>
            <w:tcW w:w="1560" w:type="dxa"/>
          </w:tcPr>
          <w:p w14:paraId="6665C4BB" w14:textId="77777777" w:rsidR="005019E6" w:rsidRDefault="003B6659">
            <w:r>
              <w:t>Rationale Family</w:t>
            </w:r>
          </w:p>
        </w:tc>
      </w:tr>
      <w:tr w:rsidR="005019E6" w14:paraId="3B574FAD" w14:textId="77777777" w:rsidTr="005019E6">
        <w:tc>
          <w:tcPr>
            <w:tcW w:w="1560" w:type="dxa"/>
          </w:tcPr>
          <w:p w14:paraId="50D780A6" w14:textId="77777777" w:rsidR="005019E6" w:rsidRDefault="003B6659">
            <w:r>
              <w:t>(4,1) Org-Material</w:t>
            </w:r>
          </w:p>
        </w:tc>
        <w:tc>
          <w:tcPr>
            <w:tcW w:w="1560" w:type="dxa"/>
          </w:tcPr>
          <w:p w14:paraId="766F3EF0" w14:textId="77777777" w:rsidR="005019E6" w:rsidRDefault="003B6659">
            <w:r>
              <w:t>(2,1) HH-Material</w:t>
            </w:r>
          </w:p>
        </w:tc>
        <w:tc>
          <w:tcPr>
            <w:tcW w:w="1560" w:type="dxa"/>
          </w:tcPr>
          <w:p w14:paraId="24CE66D7" w14:textId="77777777" w:rsidR="005019E6" w:rsidRDefault="003B6659">
            <w:r>
              <w:t>0.40</w:t>
            </w:r>
          </w:p>
        </w:tc>
        <w:tc>
          <w:tcPr>
            <w:tcW w:w="1560" w:type="dxa"/>
          </w:tcPr>
          <w:p w14:paraId="1D4BFE14" w14:textId="77777777" w:rsidR="005019E6" w:rsidRDefault="003B6659">
            <w:r>
              <w:t>0.14</w:t>
            </w:r>
          </w:p>
        </w:tc>
        <w:tc>
          <w:tcPr>
            <w:tcW w:w="1560" w:type="dxa"/>
          </w:tcPr>
          <w:p w14:paraId="075F130C" w14:textId="77777777" w:rsidR="005019E6" w:rsidRDefault="003B6659">
            <w:r>
              <w:t>E</w:t>
            </w:r>
          </w:p>
        </w:tc>
        <w:tc>
          <w:tcPr>
            <w:tcW w:w="1560" w:type="dxa"/>
          </w:tcPr>
          <w:p w14:paraId="656A554D" w14:textId="77777777" w:rsidR="005019E6" w:rsidRDefault="003B6659">
            <w:r>
              <w:t>Employment income propagation</w:t>
            </w:r>
          </w:p>
        </w:tc>
      </w:tr>
      <w:tr w:rsidR="005019E6" w14:paraId="65A86CB0" w14:textId="77777777" w:rsidTr="005019E6">
        <w:tc>
          <w:tcPr>
            <w:tcW w:w="1560" w:type="dxa"/>
          </w:tcPr>
          <w:p w14:paraId="1F987E7C" w14:textId="77777777" w:rsidR="005019E6" w:rsidRDefault="003B6659">
            <w:r>
              <w:lastRenderedPageBreak/>
              <w:t>(4,1) Org-Material</w:t>
            </w:r>
          </w:p>
        </w:tc>
        <w:tc>
          <w:tcPr>
            <w:tcW w:w="1560" w:type="dxa"/>
          </w:tcPr>
          <w:p w14:paraId="38391E55" w14:textId="77777777" w:rsidR="005019E6" w:rsidRDefault="003B6659">
            <w:r>
              <w:t>(3,1) Comm-Material</w:t>
            </w:r>
          </w:p>
        </w:tc>
        <w:tc>
          <w:tcPr>
            <w:tcW w:w="1560" w:type="dxa"/>
          </w:tcPr>
          <w:p w14:paraId="024D8111" w14:textId="77777777" w:rsidR="005019E6" w:rsidRDefault="003B6659">
            <w:r>
              <w:t>0.30</w:t>
            </w:r>
          </w:p>
        </w:tc>
        <w:tc>
          <w:tcPr>
            <w:tcW w:w="1560" w:type="dxa"/>
          </w:tcPr>
          <w:p w14:paraId="725D2903" w14:textId="77777777" w:rsidR="005019E6" w:rsidRDefault="003B6659">
            <w:r>
              <w:t>0.11</w:t>
            </w:r>
          </w:p>
        </w:tc>
        <w:tc>
          <w:tcPr>
            <w:tcW w:w="1560" w:type="dxa"/>
          </w:tcPr>
          <w:p w14:paraId="7AFB4F00" w14:textId="77777777" w:rsidR="005019E6" w:rsidRDefault="003B6659">
            <w:r>
              <w:t>E</w:t>
            </w:r>
          </w:p>
        </w:tc>
        <w:tc>
          <w:tcPr>
            <w:tcW w:w="1560" w:type="dxa"/>
          </w:tcPr>
          <w:p w14:paraId="1612ADF6" w14:textId="77777777" w:rsidR="005019E6" w:rsidRDefault="003B6659">
            <w:r>
              <w:t>Local multiplier effects</w:t>
            </w:r>
          </w:p>
        </w:tc>
      </w:tr>
      <w:tr w:rsidR="005019E6" w14:paraId="51BE2F34" w14:textId="77777777" w:rsidTr="005019E6">
        <w:tc>
          <w:tcPr>
            <w:tcW w:w="1560" w:type="dxa"/>
          </w:tcPr>
          <w:p w14:paraId="095E903B" w14:textId="77777777" w:rsidR="005019E6" w:rsidRDefault="003B6659">
            <w:r>
              <w:t>(7,7) Bio-Environment</w:t>
            </w:r>
          </w:p>
        </w:tc>
        <w:tc>
          <w:tcPr>
            <w:tcW w:w="1560" w:type="dxa"/>
          </w:tcPr>
          <w:p w14:paraId="0BCFD751" w14:textId="77777777" w:rsidR="005019E6" w:rsidRDefault="003B6659">
            <w:r>
              <w:t>(6,2) CMIU-Health</w:t>
            </w:r>
          </w:p>
        </w:tc>
        <w:tc>
          <w:tcPr>
            <w:tcW w:w="1560" w:type="dxa"/>
          </w:tcPr>
          <w:p w14:paraId="3F83F486" w14:textId="77777777" w:rsidR="005019E6" w:rsidRDefault="003B6659">
            <w:r>
              <w:t>-0.35</w:t>
            </w:r>
          </w:p>
        </w:tc>
        <w:tc>
          <w:tcPr>
            <w:tcW w:w="1560" w:type="dxa"/>
          </w:tcPr>
          <w:p w14:paraId="44489810" w14:textId="77777777" w:rsidR="005019E6" w:rsidRDefault="003B6659">
            <w:r>
              <w:t>-0.12</w:t>
            </w:r>
          </w:p>
        </w:tc>
        <w:tc>
          <w:tcPr>
            <w:tcW w:w="1560" w:type="dxa"/>
          </w:tcPr>
          <w:p w14:paraId="2FFE806B" w14:textId="77777777" w:rsidR="005019E6" w:rsidRDefault="003B6659">
            <w:r>
              <w:t>B</w:t>
            </w:r>
          </w:p>
        </w:tc>
        <w:tc>
          <w:tcPr>
            <w:tcW w:w="1560" w:type="dxa"/>
          </w:tcPr>
          <w:p w14:paraId="51916435" w14:textId="77777777" w:rsidR="005019E6" w:rsidRDefault="003B6659">
            <w:r>
              <w:t>Climate/health pathway</w:t>
            </w:r>
          </w:p>
        </w:tc>
      </w:tr>
      <w:tr w:rsidR="005019E6" w14:paraId="04D830A1" w14:textId="77777777" w:rsidTr="005019E6">
        <w:tc>
          <w:tcPr>
            <w:tcW w:w="1560" w:type="dxa"/>
          </w:tcPr>
          <w:p w14:paraId="0825B197" w14:textId="77777777" w:rsidR="005019E6" w:rsidRDefault="003B6659">
            <w:r>
              <w:t>(7,7) Bio-Environment</w:t>
            </w:r>
          </w:p>
        </w:tc>
        <w:tc>
          <w:tcPr>
            <w:tcW w:w="1560" w:type="dxa"/>
          </w:tcPr>
          <w:p w14:paraId="291A9D36" w14:textId="77777777" w:rsidR="005019E6" w:rsidRDefault="003B6659">
            <w:r>
              <w:t>(6,7) CMIU-Environment</w:t>
            </w:r>
          </w:p>
        </w:tc>
        <w:tc>
          <w:tcPr>
            <w:tcW w:w="1560" w:type="dxa"/>
          </w:tcPr>
          <w:p w14:paraId="7D0DF2A9" w14:textId="77777777" w:rsidR="005019E6" w:rsidRDefault="003B6659">
            <w:r>
              <w:t>0.50</w:t>
            </w:r>
          </w:p>
        </w:tc>
        <w:tc>
          <w:tcPr>
            <w:tcW w:w="1560" w:type="dxa"/>
          </w:tcPr>
          <w:p w14:paraId="1B2339A1" w14:textId="77777777" w:rsidR="005019E6" w:rsidRDefault="003B6659">
            <w:r>
              <w:t>0.18</w:t>
            </w:r>
          </w:p>
        </w:tc>
        <w:tc>
          <w:tcPr>
            <w:tcW w:w="1560" w:type="dxa"/>
          </w:tcPr>
          <w:p w14:paraId="31668F42" w14:textId="77777777" w:rsidR="005019E6" w:rsidRDefault="003B6659">
            <w:r>
              <w:t>B</w:t>
            </w:r>
          </w:p>
        </w:tc>
        <w:tc>
          <w:tcPr>
            <w:tcW w:w="1560" w:type="dxa"/>
          </w:tcPr>
          <w:p w14:paraId="4692B28A" w14:textId="77777777" w:rsidR="005019E6" w:rsidRDefault="003B6659">
            <w:r>
              <w:t>Earth system propagation</w:t>
            </w:r>
          </w:p>
        </w:tc>
      </w:tr>
      <w:tr w:rsidR="005019E6" w14:paraId="70ABA05D" w14:textId="77777777" w:rsidTr="005019E6">
        <w:tc>
          <w:tcPr>
            <w:tcW w:w="1560" w:type="dxa"/>
          </w:tcPr>
          <w:p w14:paraId="74CE3174" w14:textId="77777777" w:rsidR="005019E6" w:rsidRDefault="003B6659">
            <w:r>
              <w:t>(5,5) Polity-Agency</w:t>
            </w:r>
          </w:p>
        </w:tc>
        <w:tc>
          <w:tcPr>
            <w:tcW w:w="1560" w:type="dxa"/>
          </w:tcPr>
          <w:p w14:paraId="254C2C59" w14:textId="77777777" w:rsidR="005019E6" w:rsidRDefault="003B6659">
            <w:r>
              <w:t>(4,5) Org-Agency</w:t>
            </w:r>
          </w:p>
        </w:tc>
        <w:tc>
          <w:tcPr>
            <w:tcW w:w="1560" w:type="dxa"/>
          </w:tcPr>
          <w:p w14:paraId="764E19E3" w14:textId="77777777" w:rsidR="005019E6" w:rsidRDefault="003B6659">
            <w:r>
              <w:t>0.25</w:t>
            </w:r>
          </w:p>
        </w:tc>
        <w:tc>
          <w:tcPr>
            <w:tcW w:w="1560" w:type="dxa"/>
          </w:tcPr>
          <w:p w14:paraId="2D440537" w14:textId="77777777" w:rsidR="005019E6" w:rsidRDefault="003B6659">
            <w:r>
              <w:t>0.09</w:t>
            </w:r>
          </w:p>
        </w:tc>
        <w:tc>
          <w:tcPr>
            <w:tcW w:w="1560" w:type="dxa"/>
          </w:tcPr>
          <w:p w14:paraId="2588CA40" w14:textId="77777777" w:rsidR="005019E6" w:rsidRDefault="003B6659">
            <w:r>
              <w:t>E</w:t>
            </w:r>
          </w:p>
        </w:tc>
        <w:tc>
          <w:tcPr>
            <w:tcW w:w="1560" w:type="dxa"/>
          </w:tcPr>
          <w:p w14:paraId="0BC3C6BB" w14:textId="77777777" w:rsidR="005019E6" w:rsidRDefault="003B6659">
            <w:r>
              <w:t>Institutional enabling effects</w:t>
            </w:r>
          </w:p>
        </w:tc>
      </w:tr>
      <w:tr w:rsidR="005019E6" w14:paraId="7E3D4FB2" w14:textId="77777777" w:rsidTr="005019E6">
        <w:tc>
          <w:tcPr>
            <w:tcW w:w="1560" w:type="dxa"/>
          </w:tcPr>
          <w:p w14:paraId="033404FA" w14:textId="77777777" w:rsidR="005019E6" w:rsidRDefault="003B6659">
            <w:r>
              <w:t>(3,3) Comm-Social</w:t>
            </w:r>
          </w:p>
        </w:tc>
        <w:tc>
          <w:tcPr>
            <w:tcW w:w="1560" w:type="dxa"/>
          </w:tcPr>
          <w:p w14:paraId="7DAFA197" w14:textId="77777777" w:rsidR="005019E6" w:rsidRDefault="003B6659">
            <w:r>
              <w:t>(1,3) Self-Social</w:t>
            </w:r>
          </w:p>
        </w:tc>
        <w:tc>
          <w:tcPr>
            <w:tcW w:w="1560" w:type="dxa"/>
          </w:tcPr>
          <w:p w14:paraId="55D71598" w14:textId="77777777" w:rsidR="005019E6" w:rsidRDefault="003B6659">
            <w:r>
              <w:t>0.45</w:t>
            </w:r>
          </w:p>
        </w:tc>
        <w:tc>
          <w:tcPr>
            <w:tcW w:w="1560" w:type="dxa"/>
          </w:tcPr>
          <w:p w14:paraId="37643CD0" w14:textId="77777777" w:rsidR="005019E6" w:rsidRDefault="003B6659">
            <w:r>
              <w:t>0.16</w:t>
            </w:r>
          </w:p>
        </w:tc>
        <w:tc>
          <w:tcPr>
            <w:tcW w:w="1560" w:type="dxa"/>
          </w:tcPr>
          <w:p w14:paraId="1B7DD42D" w14:textId="77777777" w:rsidR="005019E6" w:rsidRDefault="003B6659">
            <w:r>
              <w:t>B</w:t>
            </w:r>
          </w:p>
        </w:tc>
        <w:tc>
          <w:tcPr>
            <w:tcW w:w="1560" w:type="dxa"/>
          </w:tcPr>
          <w:p w14:paraId="4541894E" w14:textId="77777777" w:rsidR="005019E6" w:rsidRDefault="003B6659">
            <w:r>
              <w:t>Social capital / wellbeing</w:t>
            </w:r>
          </w:p>
        </w:tc>
      </w:tr>
      <w:tr w:rsidR="005019E6" w14:paraId="41BA8C8A" w14:textId="77777777" w:rsidTr="005019E6">
        <w:tc>
          <w:tcPr>
            <w:tcW w:w="1560" w:type="dxa"/>
          </w:tcPr>
          <w:p w14:paraId="1127621E" w14:textId="77777777" w:rsidR="005019E6" w:rsidRDefault="003B6659">
            <w:r>
              <w:t>(3,3) Comm-Social</w:t>
            </w:r>
          </w:p>
        </w:tc>
        <w:tc>
          <w:tcPr>
            <w:tcW w:w="1560" w:type="dxa"/>
          </w:tcPr>
          <w:p w14:paraId="2EEBD584" w14:textId="77777777" w:rsidR="005019E6" w:rsidRDefault="003B6659">
            <w:r>
              <w:t>(2,3) HH-Social</w:t>
            </w:r>
          </w:p>
        </w:tc>
        <w:tc>
          <w:tcPr>
            <w:tcW w:w="1560" w:type="dxa"/>
          </w:tcPr>
          <w:p w14:paraId="286B00C5" w14:textId="77777777" w:rsidR="005019E6" w:rsidRDefault="003B6659">
            <w:r>
              <w:t>0.35</w:t>
            </w:r>
          </w:p>
        </w:tc>
        <w:tc>
          <w:tcPr>
            <w:tcW w:w="1560" w:type="dxa"/>
          </w:tcPr>
          <w:p w14:paraId="2C095AE9" w14:textId="77777777" w:rsidR="005019E6" w:rsidRDefault="003B6659">
            <w:r>
              <w:t>0.12</w:t>
            </w:r>
          </w:p>
        </w:tc>
        <w:tc>
          <w:tcPr>
            <w:tcW w:w="1560" w:type="dxa"/>
          </w:tcPr>
          <w:p w14:paraId="7DF17236" w14:textId="77777777" w:rsidR="005019E6" w:rsidRDefault="003B6659">
            <w:r>
              <w:t>E</w:t>
            </w:r>
          </w:p>
        </w:tc>
        <w:tc>
          <w:tcPr>
            <w:tcW w:w="1560" w:type="dxa"/>
          </w:tcPr>
          <w:p w14:paraId="32B76C17" w14:textId="77777777" w:rsidR="005019E6" w:rsidRDefault="003B6659">
            <w:r>
              <w:t>Family-community linkage</w:t>
            </w:r>
          </w:p>
        </w:tc>
      </w:tr>
      <w:tr w:rsidR="005019E6" w14:paraId="6AD1F50C" w14:textId="77777777" w:rsidTr="005019E6">
        <w:tc>
          <w:tcPr>
            <w:tcW w:w="1560" w:type="dxa"/>
          </w:tcPr>
          <w:p w14:paraId="2CAE7056" w14:textId="77777777" w:rsidR="005019E6" w:rsidRDefault="003B6659">
            <w:r>
              <w:t>(4,2) Org-Health</w:t>
            </w:r>
          </w:p>
        </w:tc>
        <w:tc>
          <w:tcPr>
            <w:tcW w:w="1560" w:type="dxa"/>
          </w:tcPr>
          <w:p w14:paraId="3B1863CA" w14:textId="77777777" w:rsidR="005019E6" w:rsidRDefault="003B6659">
            <w:r>
              <w:t>(1,2) Self-Health</w:t>
            </w:r>
          </w:p>
        </w:tc>
        <w:tc>
          <w:tcPr>
            <w:tcW w:w="1560" w:type="dxa"/>
          </w:tcPr>
          <w:p w14:paraId="31B92057" w14:textId="77777777" w:rsidR="005019E6" w:rsidRDefault="003B6659">
            <w:r>
              <w:t>0.40</w:t>
            </w:r>
          </w:p>
        </w:tc>
        <w:tc>
          <w:tcPr>
            <w:tcW w:w="1560" w:type="dxa"/>
          </w:tcPr>
          <w:p w14:paraId="261A68EC" w14:textId="77777777" w:rsidR="005019E6" w:rsidRDefault="003B6659">
            <w:r>
              <w:t>0.14</w:t>
            </w:r>
          </w:p>
        </w:tc>
        <w:tc>
          <w:tcPr>
            <w:tcW w:w="1560" w:type="dxa"/>
          </w:tcPr>
          <w:p w14:paraId="5E37EBDE" w14:textId="77777777" w:rsidR="005019E6" w:rsidRDefault="003B6659">
            <w:r>
              <w:t>B</w:t>
            </w:r>
          </w:p>
        </w:tc>
        <w:tc>
          <w:tcPr>
            <w:tcW w:w="1560" w:type="dxa"/>
          </w:tcPr>
          <w:p w14:paraId="22607E17" w14:textId="77777777" w:rsidR="005019E6" w:rsidRDefault="003B6659">
            <w:r>
              <w:t>Occupational health pathway</w:t>
            </w:r>
          </w:p>
        </w:tc>
      </w:tr>
      <w:tr w:rsidR="005019E6" w14:paraId="455D9954" w14:textId="77777777" w:rsidTr="005019E6">
        <w:tc>
          <w:tcPr>
            <w:tcW w:w="1560" w:type="dxa"/>
          </w:tcPr>
          <w:p w14:paraId="13B2AC26" w14:textId="77777777" w:rsidR="005019E6" w:rsidRDefault="003B6659">
            <w:r>
              <w:t>(6,4) CMIU-Knowledge</w:t>
            </w:r>
          </w:p>
        </w:tc>
        <w:tc>
          <w:tcPr>
            <w:tcW w:w="1560" w:type="dxa"/>
          </w:tcPr>
          <w:p w14:paraId="4882D8BD" w14:textId="77777777" w:rsidR="005019E6" w:rsidRDefault="003B6659">
            <w:r>
              <w:t>(5,4) Polity-Knowledge</w:t>
            </w:r>
          </w:p>
        </w:tc>
        <w:tc>
          <w:tcPr>
            <w:tcW w:w="1560" w:type="dxa"/>
          </w:tcPr>
          <w:p w14:paraId="5EC1A792" w14:textId="77777777" w:rsidR="005019E6" w:rsidRDefault="003B6659">
            <w:r>
              <w:t>0.30</w:t>
            </w:r>
          </w:p>
        </w:tc>
        <w:tc>
          <w:tcPr>
            <w:tcW w:w="1560" w:type="dxa"/>
          </w:tcPr>
          <w:p w14:paraId="46466EDF" w14:textId="77777777" w:rsidR="005019E6" w:rsidRDefault="003B6659">
            <w:r>
              <w:t>0.11</w:t>
            </w:r>
          </w:p>
        </w:tc>
        <w:tc>
          <w:tcPr>
            <w:tcW w:w="1560" w:type="dxa"/>
          </w:tcPr>
          <w:p w14:paraId="17182AE5" w14:textId="77777777" w:rsidR="005019E6" w:rsidRDefault="003B6659">
            <w:r>
              <w:t>E</w:t>
            </w:r>
          </w:p>
        </w:tc>
        <w:tc>
          <w:tcPr>
            <w:tcW w:w="1560" w:type="dxa"/>
          </w:tcPr>
          <w:p w14:paraId="15324A6B" w14:textId="77777777" w:rsidR="005019E6" w:rsidRDefault="003B6659">
            <w:r>
              <w:t>Diffusion / coordination knowledge</w:t>
            </w:r>
          </w:p>
        </w:tc>
      </w:tr>
      <w:tr w:rsidR="005019E6" w14:paraId="3A2DBDD9" w14:textId="77777777" w:rsidTr="005019E6">
        <w:tc>
          <w:tcPr>
            <w:tcW w:w="1560" w:type="dxa"/>
          </w:tcPr>
          <w:p w14:paraId="32CFF6AB" w14:textId="77777777" w:rsidR="005019E6" w:rsidRDefault="003B6659">
            <w:r>
              <w:t>(1,2) Self-Health</w:t>
            </w:r>
          </w:p>
        </w:tc>
        <w:tc>
          <w:tcPr>
            <w:tcW w:w="1560" w:type="dxa"/>
          </w:tcPr>
          <w:p w14:paraId="6F36DF13" w14:textId="77777777" w:rsidR="005019E6" w:rsidRDefault="003B6659">
            <w:r>
              <w:t>(2,1) HH-Material</w:t>
            </w:r>
          </w:p>
        </w:tc>
        <w:tc>
          <w:tcPr>
            <w:tcW w:w="1560" w:type="dxa"/>
          </w:tcPr>
          <w:p w14:paraId="2718DDC1" w14:textId="77777777" w:rsidR="005019E6" w:rsidRDefault="003B6659">
            <w:r>
              <w:t>-0.25</w:t>
            </w:r>
          </w:p>
        </w:tc>
        <w:tc>
          <w:tcPr>
            <w:tcW w:w="1560" w:type="dxa"/>
          </w:tcPr>
          <w:p w14:paraId="000006B7" w14:textId="77777777" w:rsidR="005019E6" w:rsidRDefault="003B6659">
            <w:r>
              <w:t>-0.09</w:t>
            </w:r>
          </w:p>
        </w:tc>
        <w:tc>
          <w:tcPr>
            <w:tcW w:w="1560" w:type="dxa"/>
          </w:tcPr>
          <w:p w14:paraId="1C0E468A" w14:textId="77777777" w:rsidR="005019E6" w:rsidRDefault="003B6659">
            <w:r>
              <w:t>B</w:t>
            </w:r>
          </w:p>
        </w:tc>
        <w:tc>
          <w:tcPr>
            <w:tcW w:w="1560" w:type="dxa"/>
          </w:tcPr>
          <w:p w14:paraId="6AB4EE7A" w14:textId="77777777" w:rsidR="005019E6" w:rsidRDefault="003B6659">
            <w:r>
              <w:t>Health to earning capacity</w:t>
            </w:r>
          </w:p>
        </w:tc>
      </w:tr>
    </w:tbl>
    <w:p w14:paraId="07D90D85" w14:textId="77777777" w:rsidR="00380ADF" w:rsidRPr="006E3284" w:rsidRDefault="00165731">
      <w:pPr>
        <w:pStyle w:val="BodyText"/>
      </w:pPr>
      <w:r>
        <w:rPr>
          <w:b/>
        </w:rPr>
        <w:t>K.4 Mandatory PCC Disclaimer</w:t>
      </w:r>
      <w:r>
        <w:br/>
        <w:t xml:space="preserve">"Ripple propagation used a PROVISIONAL Starter KOPS kernel. Coefficients are not fully validated. Sensitivity analysis was performed per </w:t>
      </w:r>
      <w:proofErr w:type="spellStart"/>
      <w:r>
        <w:t>RippleLogic</w:t>
      </w:r>
      <w:proofErr w:type="spellEnd"/>
      <w:r>
        <w:t xml:space="preserve"> v9.5 requirements; conclusions are contingent on kernel uncertainty."</w:t>
      </w:r>
    </w:p>
    <w:p w14:paraId="2CE85912" w14:textId="77777777" w:rsidR="00380ADF" w:rsidRPr="006E3284" w:rsidRDefault="00165731">
      <w:pPr>
        <w:pStyle w:val="BodyText"/>
      </w:pPr>
      <w:r>
        <w:t>End Appendix K.</w:t>
      </w:r>
    </w:p>
    <w:p w14:paraId="68ADD264" w14:textId="77777777" w:rsidR="006F7FF9" w:rsidRDefault="00173F8C">
      <w:pPr>
        <w:pStyle w:val="BodyText"/>
      </w:pPr>
      <w:r>
        <w:t>APPENDIX L: GLOSSARY (v9.5)</w:t>
      </w:r>
    </w:p>
    <w:p w14:paraId="6F6D31C6" w14:textId="77777777" w:rsidR="006F7FF9" w:rsidRDefault="00173F8C">
      <w:pPr>
        <w:pStyle w:val="BodyText"/>
      </w:pPr>
      <w:r>
        <w:t>Appendix L is informative but standardized terminology is strongly recommended for audit consistency.</w:t>
      </w:r>
    </w:p>
    <w:p w14:paraId="4B1B64E7" w14:textId="77777777" w:rsidR="006F7FF9" w:rsidRDefault="00173F8C">
      <w:pPr>
        <w:pStyle w:val="BodyText"/>
      </w:pPr>
      <w:r>
        <w:t>Stakeholder: Any entity plausibly affected by a candidate option through direct impact, externalities, indirect pathways, or future propagation within the declared horizon.</w:t>
      </w:r>
    </w:p>
    <w:p w14:paraId="74FAC203" w14:textId="77777777" w:rsidR="006F7FF9" w:rsidRDefault="00173F8C">
      <w:pPr>
        <w:pStyle w:val="BodyText"/>
      </w:pPr>
      <w:r>
        <w:lastRenderedPageBreak/>
        <w:t>Instance: A stakeholder-in-role-in-context bound to a decision, used for auditability and mapping into Union Scopes.</w:t>
      </w:r>
    </w:p>
    <w:p w14:paraId="52F1F3F6" w14:textId="77777777" w:rsidR="006F7FF9" w:rsidRDefault="00173F8C">
      <w:pPr>
        <w:pStyle w:val="BodyText"/>
      </w:pPr>
      <w:r>
        <w:t>Stakeholder Discovery Protocol (SDP): The tier-linked minimum process for discovering omission-</w:t>
      </w:r>
      <w:proofErr w:type="gramStart"/>
      <w:r>
        <w:t>likely</w:t>
      </w:r>
      <w:proofErr w:type="gramEnd"/>
      <w:r>
        <w:t xml:space="preserve"> stakeholders and recording discovery evidence (Section 2.2A).</w:t>
      </w:r>
    </w:p>
    <w:p w14:paraId="2728FC69" w14:textId="77777777" w:rsidR="006F7FF9" w:rsidRDefault="00173F8C">
      <w:pPr>
        <w:pStyle w:val="BodyText"/>
      </w:pPr>
      <w:r>
        <w:t>Stakeholder Coverage Index (SCI): A tier-governed disclosure ladder describing the stakeholder coverage posture of a run, used for auditability, not for score changes (Section 5.0.1).</w:t>
      </w:r>
    </w:p>
    <w:p w14:paraId="6A680C07" w14:textId="77777777" w:rsidR="006F7FF9" w:rsidRDefault="00173F8C">
      <w:pPr>
        <w:pStyle w:val="BodyText"/>
      </w:pPr>
      <w:proofErr w:type="spellStart"/>
      <w:r>
        <w:t>InstanceMap</w:t>
      </w:r>
      <w:proofErr w:type="spellEnd"/>
      <w:r>
        <w:t>: The structured mapping from stakeholder instances to one or more Union Scopes, recorded in the PCC (Appendix H).</w:t>
      </w:r>
    </w:p>
    <w:p w14:paraId="34A2581D" w14:textId="77777777" w:rsidR="006F7FF9" w:rsidRDefault="00173F8C">
      <w:pPr>
        <w:pStyle w:val="BodyText"/>
      </w:pPr>
      <w:r>
        <w:t>Scope Coverage Declaration: A PCC section that declares whether the run is full-scope or reduced-scope, lists omitted scopes and rationales, and specifies escalation triggers (Appendix H).</w:t>
      </w:r>
    </w:p>
    <w:p w14:paraId="531B15C5" w14:textId="77777777" w:rsidR="006F7FF9" w:rsidRDefault="00173F8C">
      <w:pPr>
        <w:pStyle w:val="BodyText"/>
      </w:pPr>
      <w:r>
        <w:t xml:space="preserve">Active cell: A </w:t>
      </w:r>
      <w:proofErr w:type="spellStart"/>
      <w:r>
        <w:t>Scope×Dimension</w:t>
      </w:r>
      <w:proofErr w:type="spellEnd"/>
      <w:r>
        <w:t xml:space="preserve"> cell that participates in RLS, or is in any rights/catastrophe coverage set, or is populated for any gate or justification, and therefore must not be treated as unknown-by-default (Section 10.3).</w:t>
      </w:r>
    </w:p>
    <w:p w14:paraId="511EFA1C" w14:textId="77777777" w:rsidR="006F7FF9" w:rsidRDefault="00173F8C">
      <w:pPr>
        <w:pStyle w:val="BodyText"/>
      </w:pPr>
      <w:r>
        <w:t>Effect-token (allocation only): A redundant conserved-unit causal token used solely to prevent redundant counting across scopes under the ALLOCATION redundancy method (Section 2.2A).</w:t>
      </w:r>
    </w:p>
    <w:p w14:paraId="2C6DF251" w14:textId="77777777" w:rsidR="006F7FF9" w:rsidRDefault="00173F8C">
      <w:pPr>
        <w:pStyle w:val="BodyText"/>
      </w:pPr>
      <w:r>
        <w:t>Reduced-scope mode: A reporting or mapping-depth mode that omits one or more scopes, permitted only with explicit PCC disclosure and without removing any non-maskable cells from admissibility gates (Section 2.2A).</w:t>
      </w:r>
    </w:p>
    <w:p w14:paraId="10F5E7B8" w14:textId="77777777" w:rsidR="006F7FF9" w:rsidRDefault="00173F8C">
      <w:pPr>
        <w:pStyle w:val="BodyText"/>
      </w:pPr>
      <w:proofErr w:type="spellStart"/>
      <w:r>
        <w:t>SG_measured_norm</w:t>
      </w:r>
      <w:proofErr w:type="spellEnd"/>
      <w:r>
        <w:t xml:space="preserve">(E): The raw normalized scalar reported by SGP before plateau assignment and non-plateau capping. It is audit-visible but is not a direct normative substitute for </w:t>
      </w:r>
      <w:proofErr w:type="spellStart"/>
      <w:r>
        <w:t>SG_norm</w:t>
      </w:r>
      <w:proofErr w:type="spellEnd"/>
      <w:r>
        <w:t xml:space="preserve">(E) or </w:t>
      </w:r>
      <w:proofErr w:type="spellStart"/>
      <w:r>
        <w:t>SG_patient_norm</w:t>
      </w:r>
      <w:proofErr w:type="spellEnd"/>
      <w:r>
        <w:t xml:space="preserve">(E) inside </w:t>
      </w:r>
      <w:proofErr w:type="spellStart"/>
      <w:r>
        <w:t>RippleLogic</w:t>
      </w:r>
      <w:proofErr w:type="spellEnd"/>
      <w:r>
        <w:t>.</w:t>
      </w:r>
    </w:p>
    <w:p w14:paraId="44C72C99" w14:textId="77777777" w:rsidR="006F7FF9" w:rsidRDefault="00173F8C">
      <w:pPr>
        <w:pStyle w:val="BodyText"/>
      </w:pPr>
      <w:proofErr w:type="spellStart"/>
      <w:r>
        <w:t>SG_norm</w:t>
      </w:r>
      <w:proofErr w:type="spellEnd"/>
      <w:r>
        <w:t xml:space="preserve">(E): The authoritative effective canonical scalar consumed by </w:t>
      </w:r>
      <w:proofErr w:type="spellStart"/>
      <w:r>
        <w:t>RippleLogic</w:t>
      </w:r>
      <w:proofErr w:type="spellEnd"/>
      <w:r>
        <w:t xml:space="preserve"> through the SGP binding interface. Under SGP v4.6, this normally refers to the effective individual scalar after plateau rules have been applied. </w:t>
      </w:r>
      <w:proofErr w:type="spellStart"/>
      <w:r>
        <w:t>RippleLogic</w:t>
      </w:r>
      <w:proofErr w:type="spellEnd"/>
      <w:r>
        <w:t xml:space="preserve"> consumes it as reported by SGP and MUST NOT recompute it internally.</w:t>
      </w:r>
    </w:p>
    <w:p w14:paraId="2806D09C" w14:textId="77777777" w:rsidR="006F7FF9" w:rsidRDefault="00173F8C">
      <w:pPr>
        <w:pStyle w:val="BodyText"/>
      </w:pPr>
      <w:proofErr w:type="spellStart"/>
      <w:r>
        <w:t>SG_patient_norm</w:t>
      </w:r>
      <w:proofErr w:type="spellEnd"/>
      <w:r>
        <w:t xml:space="preserve">(E): The authoritative rights-of-protection scalar consumed by </w:t>
      </w:r>
      <w:proofErr w:type="spellStart"/>
      <w:r>
        <w:t>RippleLogic</w:t>
      </w:r>
      <w:proofErr w:type="spellEnd"/>
      <w:r>
        <w:t xml:space="preserve"> </w:t>
      </w:r>
      <w:proofErr w:type="gramStart"/>
      <w:r>
        <w:t>where</w:t>
      </w:r>
      <w:proofErr w:type="gramEnd"/>
      <w:r>
        <w:t xml:space="preserve"> available. This scalar may incorporate plateau status and, where applicable, taxon or governed-class baseline logic. When available, </w:t>
      </w:r>
      <w:proofErr w:type="spellStart"/>
      <w:r>
        <w:t>RippleLogic</w:t>
      </w:r>
      <w:proofErr w:type="spellEnd"/>
      <w:r>
        <w:t xml:space="preserve"> SHOULD prefer it over </w:t>
      </w:r>
      <w:proofErr w:type="spellStart"/>
      <w:r>
        <w:t>SG_norm</w:t>
      </w:r>
      <w:proofErr w:type="spellEnd"/>
      <w:r>
        <w:t>(E) for welfare-stream weighting.</w:t>
      </w:r>
    </w:p>
    <w:p w14:paraId="287DC126" w14:textId="77777777" w:rsidR="006F7FF9" w:rsidRDefault="00173F8C">
      <w:pPr>
        <w:pStyle w:val="BodyText"/>
      </w:pPr>
      <w:r>
        <w:t xml:space="preserve">Plateau(E): A constitutional status flag reported by SGP indicating whether the entity has Full Rights Plateau standing. Plateau status is explicit; it is not inferred by </w:t>
      </w:r>
      <w:proofErr w:type="spellStart"/>
      <w:r>
        <w:t>RippleLogic</w:t>
      </w:r>
      <w:proofErr w:type="spellEnd"/>
      <w:r>
        <w:t xml:space="preserve"> from raw measurement, pillar scores, or taxon evidence alone.</w:t>
      </w:r>
    </w:p>
    <w:p w14:paraId="7B67856D" w14:textId="77777777" w:rsidR="006F7FF9" w:rsidRDefault="00173F8C">
      <w:pPr>
        <w:pStyle w:val="BodyText"/>
      </w:pPr>
      <w:r>
        <w:t xml:space="preserve">Full Rights Plateau: The constitutional rights-of-protection summit defined by SGP. Plateau entities receive 1.0 / 100 semantics at the SGP interface. Within </w:t>
      </w:r>
      <w:proofErr w:type="spellStart"/>
      <w:r>
        <w:t>RippleLogic</w:t>
      </w:r>
      <w:proofErr w:type="spellEnd"/>
      <w:r>
        <w:t xml:space="preserve">, plateau affects welfare-stream weighting for impacted protected stakeholders, without altering </w:t>
      </w:r>
      <w:r>
        <w:lastRenderedPageBreak/>
        <w:t>admissibility gates, and recognition of full inviolable standing, but does not by itself bypass stewardship gating for specific consequential governance roles.</w:t>
      </w:r>
    </w:p>
    <w:p w14:paraId="4D769065" w14:textId="77777777" w:rsidR="006F7FF9" w:rsidRDefault="00173F8C">
      <w:pPr>
        <w:pStyle w:val="BodyText"/>
      </w:pPr>
      <w:r>
        <w:t>Near-Plateau Band: The high-protection band below plateau recognized by SGP v4.6. This band remains below 1.0 in effective scalar semantics and does not itself confer plateau.</w:t>
      </w:r>
    </w:p>
    <w:p w14:paraId="588E5ED0" w14:textId="77777777" w:rsidR="006F7FF9" w:rsidRDefault="00173F8C">
      <w:pPr>
        <w:pStyle w:val="BodyText"/>
      </w:pPr>
      <w:r>
        <w:t>CMIU Standing: Standing in the Collective Managing Intelligence Union as reported by SGP for plateau-bearing entities where applicable. CMIU standing is distinct from automatic qualification for every domain-specific governing role.</w:t>
      </w:r>
    </w:p>
    <w:p w14:paraId="68D82F85" w14:textId="77777777" w:rsidR="006F7FF9" w:rsidRDefault="00173F8C">
      <w:pPr>
        <w:pStyle w:val="BodyText"/>
      </w:pPr>
      <w:r>
        <w:t xml:space="preserve">Human Plateau Rule: The non-overridable rule that every human person is treated as plateau-bearing for rights-of-protection purposes. Within </w:t>
      </w:r>
      <w:proofErr w:type="spellStart"/>
      <w:r>
        <w:t>RippleLogic</w:t>
      </w:r>
      <w:proofErr w:type="spellEnd"/>
      <w:r>
        <w:t xml:space="preserve">, this means </w:t>
      </w:r>
      <w:proofErr w:type="spellStart"/>
      <w:r>
        <w:t>SG_norm</w:t>
      </w:r>
      <w:proofErr w:type="spellEnd"/>
      <w:r>
        <w:t>(H)=1.0 regardless of measurement noise, disability status, or partial observability.</w:t>
      </w:r>
    </w:p>
    <w:p w14:paraId="48A3F8FA" w14:textId="77777777" w:rsidR="006F7FF9" w:rsidRDefault="00173F8C">
      <w:pPr>
        <w:pStyle w:val="BodyText"/>
      </w:pPr>
      <w:r>
        <w:t xml:space="preserve">SGP Binding Interface: The only permissible interface by which </w:t>
      </w:r>
      <w:proofErr w:type="spellStart"/>
      <w:r>
        <w:t>RippleLogic</w:t>
      </w:r>
      <w:proofErr w:type="spellEnd"/>
      <w:r>
        <w:t xml:space="preserve"> consumes SGP outputs. Defined normatively in Appendix G. </w:t>
      </w:r>
      <w:proofErr w:type="spellStart"/>
      <w:r>
        <w:t>RippleLogic</w:t>
      </w:r>
      <w:proofErr w:type="spellEnd"/>
      <w:r>
        <w:t xml:space="preserve"> does not define SGP internals and MUST NOT recompute SGP scalars internally.</w:t>
      </w:r>
    </w:p>
    <w:tbl>
      <w:tblPr>
        <w:tblStyle w:val="Table"/>
        <w:tblW w:w="4865" w:type="pct"/>
        <w:tblLook w:val="0020" w:firstRow="1" w:lastRow="0" w:firstColumn="0" w:lastColumn="0" w:noHBand="0" w:noVBand="0"/>
      </w:tblPr>
      <w:tblGrid>
        <w:gridCol w:w="4850"/>
        <w:gridCol w:w="4257"/>
      </w:tblGrid>
      <w:tr w:rsidR="006E3284" w:rsidRPr="006E3284" w14:paraId="6734741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5936BBB" w14:textId="77777777" w:rsidR="00380ADF" w:rsidRPr="006E3284" w:rsidRDefault="00165731">
            <w:pPr>
              <w:pStyle w:val="Compact"/>
            </w:pPr>
            <w:r w:rsidRPr="006E3284">
              <w:rPr>
                <w:b/>
                <w:bCs/>
              </w:rPr>
              <w:t>Term</w:t>
            </w:r>
          </w:p>
        </w:tc>
        <w:tc>
          <w:tcPr>
            <w:tcW w:w="0" w:type="auto"/>
          </w:tcPr>
          <w:p w14:paraId="1398C7C4" w14:textId="77777777" w:rsidR="00380ADF" w:rsidRPr="006E3284" w:rsidRDefault="00165731">
            <w:pPr>
              <w:pStyle w:val="Compact"/>
            </w:pPr>
            <w:r w:rsidRPr="006E3284">
              <w:rPr>
                <w:b/>
                <w:bCs/>
              </w:rPr>
              <w:t>Definition</w:t>
            </w:r>
          </w:p>
        </w:tc>
      </w:tr>
      <w:tr w:rsidR="006E3284" w:rsidRPr="006E3284" w14:paraId="7BEEAC9F" w14:textId="77777777">
        <w:tc>
          <w:tcPr>
            <w:tcW w:w="0" w:type="auto"/>
          </w:tcPr>
          <w:p w14:paraId="62562736" w14:textId="77777777" w:rsidR="00380ADF" w:rsidRPr="006E3284" w:rsidRDefault="00165731">
            <w:pPr>
              <w:pStyle w:val="Compact"/>
            </w:pPr>
            <w:r w:rsidRPr="006E3284">
              <w:t>Admissible</w:t>
            </w:r>
          </w:p>
        </w:tc>
        <w:tc>
          <w:tcPr>
            <w:tcW w:w="0" w:type="auto"/>
          </w:tcPr>
          <w:p w14:paraId="1E2B3DCD" w14:textId="77777777" w:rsidR="00380ADF" w:rsidRPr="006E3284" w:rsidRDefault="00165731">
            <w:pPr>
              <w:pStyle w:val="Compact"/>
            </w:pPr>
            <w:r w:rsidRPr="006E3284">
              <w:t>Option that passes both NCRC and TRC</w:t>
            </w:r>
          </w:p>
        </w:tc>
      </w:tr>
      <w:tr w:rsidR="006E3284" w:rsidRPr="006E3284" w14:paraId="60B5BC29" w14:textId="77777777">
        <w:tc>
          <w:tcPr>
            <w:tcW w:w="0" w:type="auto"/>
          </w:tcPr>
          <w:p w14:paraId="0E615716" w14:textId="77777777" w:rsidR="00380ADF" w:rsidRPr="006E3284" w:rsidRDefault="00165731">
            <w:pPr>
              <w:pStyle w:val="Compact"/>
            </w:pPr>
            <w:r w:rsidRPr="006E3284">
              <w:t>AIL (Artifact Integrity Law)</w:t>
            </w:r>
          </w:p>
        </w:tc>
        <w:tc>
          <w:tcPr>
            <w:tcW w:w="0" w:type="auto"/>
          </w:tcPr>
          <w:p w14:paraId="47569C44" w14:textId="77777777" w:rsidR="00380ADF" w:rsidRPr="006E3284" w:rsidRDefault="00165731">
            <w:pPr>
              <w:pStyle w:val="Compact"/>
            </w:pPr>
            <w:r w:rsidRPr="006E3284">
              <w:t>Integrity rules ensuring auditability, comparability, and no silent overrides in PCCs</w:t>
            </w:r>
          </w:p>
        </w:tc>
      </w:tr>
      <w:tr w:rsidR="006E3284" w:rsidRPr="006E3284" w14:paraId="2042E386" w14:textId="77777777">
        <w:tc>
          <w:tcPr>
            <w:tcW w:w="0" w:type="auto"/>
          </w:tcPr>
          <w:p w14:paraId="37005A78" w14:textId="77777777" w:rsidR="00380ADF" w:rsidRPr="006E3284" w:rsidRDefault="00165731">
            <w:pPr>
              <w:pStyle w:val="Compact"/>
            </w:pPr>
            <w:r w:rsidRPr="006E3284">
              <w:t>Baseline-Zero Rule</w:t>
            </w:r>
          </w:p>
        </w:tc>
        <w:tc>
          <w:tcPr>
            <w:tcW w:w="0" w:type="auto"/>
          </w:tcPr>
          <w:p w14:paraId="239B84D0" w14:textId="77777777" w:rsidR="00380ADF" w:rsidRPr="006E3284" w:rsidRDefault="00165731">
            <w:pPr>
              <w:pStyle w:val="Compact"/>
            </w:pPr>
            <w:r w:rsidRPr="006E3284">
              <w:t>0 impact means no change from baseline; all impacts are baseline-relative</w:t>
            </w:r>
          </w:p>
        </w:tc>
      </w:tr>
      <w:tr w:rsidR="006E3284" w:rsidRPr="006E3284" w14:paraId="6B2E1767" w14:textId="77777777">
        <w:tc>
          <w:tcPr>
            <w:tcW w:w="0" w:type="auto"/>
          </w:tcPr>
          <w:p w14:paraId="411F5BDA" w14:textId="77777777" w:rsidR="00380ADF" w:rsidRPr="006E3284" w:rsidRDefault="00165731">
            <w:pPr>
              <w:pStyle w:val="Compact"/>
            </w:pPr>
            <w:r w:rsidRPr="006E3284">
              <w:t>Catastrophe cell set (</w:t>
            </w:r>
            <w:proofErr w:type="spellStart"/>
            <w:r w:rsidRPr="006E3284">
              <w:t>C_cat</w:t>
            </w:r>
            <w:proofErr w:type="spellEnd"/>
            <w:r w:rsidRPr="006E3284">
              <w:t>)</w:t>
            </w:r>
          </w:p>
        </w:tc>
        <w:tc>
          <w:tcPr>
            <w:tcW w:w="0" w:type="auto"/>
          </w:tcPr>
          <w:p w14:paraId="6B13A1AB" w14:textId="77777777" w:rsidR="00380ADF" w:rsidRPr="006E3284" w:rsidRDefault="00165731">
            <w:pPr>
              <w:pStyle w:val="Compact"/>
            </w:pPr>
            <w:r w:rsidRPr="006E3284">
              <w:t>Subset of welfare cells used for TRC tail-risk evaluation</w:t>
            </w:r>
          </w:p>
        </w:tc>
      </w:tr>
      <w:tr w:rsidR="006E3284" w:rsidRPr="006E3284" w14:paraId="7FDBC612" w14:textId="77777777">
        <w:tc>
          <w:tcPr>
            <w:tcW w:w="0" w:type="auto"/>
          </w:tcPr>
          <w:p w14:paraId="6244B50A" w14:textId="77777777" w:rsidR="00380ADF" w:rsidRPr="006E3284" w:rsidRDefault="00165731">
            <w:pPr>
              <w:pStyle w:val="Compact"/>
            </w:pPr>
            <w:r w:rsidRPr="006E3284">
              <w:t>Containment (Mode A)</w:t>
            </w:r>
          </w:p>
        </w:tc>
        <w:tc>
          <w:tcPr>
            <w:tcW w:w="0" w:type="auto"/>
          </w:tcPr>
          <w:p w14:paraId="00E22CC2" w14:textId="77777777" w:rsidR="00380ADF" w:rsidRPr="006E3284" w:rsidRDefault="00165731">
            <w:pPr>
              <w:pStyle w:val="Compact"/>
            </w:pPr>
            <w:r w:rsidRPr="006E3284">
              <w:t xml:space="preserve">Binding gate </w:t>
            </w:r>
            <w:proofErr w:type="gramStart"/>
            <w:r w:rsidRPr="006E3284">
              <w:t>preventing</w:t>
            </w:r>
            <w:proofErr w:type="gramEnd"/>
            <w:r w:rsidRPr="006E3284">
              <w:t xml:space="preserve"> selection of options that degrade containing union coherence beyond tolerance</w:t>
            </w:r>
          </w:p>
        </w:tc>
      </w:tr>
      <w:tr w:rsidR="006E3284" w:rsidRPr="006E3284" w14:paraId="083D6C7A" w14:textId="77777777">
        <w:tc>
          <w:tcPr>
            <w:tcW w:w="0" w:type="auto"/>
          </w:tcPr>
          <w:p w14:paraId="2D4A9834" w14:textId="77777777" w:rsidR="00380ADF" w:rsidRPr="006E3284" w:rsidRDefault="00165731">
            <w:pPr>
              <w:pStyle w:val="Compact"/>
            </w:pPr>
            <w:r w:rsidRPr="006E3284">
              <w:t>Containment tolerance (</w:t>
            </w:r>
            <w:proofErr w:type="spellStart"/>
            <w:r w:rsidRPr="006E3284">
              <w:t>τ_c</w:t>
            </w:r>
            <w:proofErr w:type="spellEnd"/>
            <w:r w:rsidRPr="006E3284">
              <w:t>)</w:t>
            </w:r>
          </w:p>
        </w:tc>
        <w:tc>
          <w:tcPr>
            <w:tcW w:w="0" w:type="auto"/>
          </w:tcPr>
          <w:p w14:paraId="21BDC50E" w14:textId="77777777" w:rsidR="00380ADF" w:rsidRPr="006E3284" w:rsidRDefault="00165731">
            <w:pPr>
              <w:pStyle w:val="Compact"/>
            </w:pPr>
            <w:r w:rsidRPr="006E3284">
              <w:t>Maximum allowed negative ΔUCI for containing unions when sub-unions benefit</w:t>
            </w:r>
          </w:p>
        </w:tc>
      </w:tr>
      <w:tr w:rsidR="006E3284" w:rsidRPr="006E3284" w14:paraId="5E7AE7C3" w14:textId="77777777">
        <w:tc>
          <w:tcPr>
            <w:tcW w:w="0" w:type="auto"/>
          </w:tcPr>
          <w:p w14:paraId="37773540" w14:textId="77777777" w:rsidR="00380ADF" w:rsidRPr="006E3284" w:rsidRDefault="00165731">
            <w:pPr>
              <w:pStyle w:val="Compact"/>
            </w:pPr>
            <w:r w:rsidRPr="006E3284">
              <w:t>CVaR (Conditional Value-at-Risk)</w:t>
            </w:r>
          </w:p>
        </w:tc>
        <w:tc>
          <w:tcPr>
            <w:tcW w:w="0" w:type="auto"/>
          </w:tcPr>
          <w:p w14:paraId="7342A32D" w14:textId="77777777" w:rsidR="00380ADF" w:rsidRPr="006E3284" w:rsidRDefault="00165731">
            <w:pPr>
              <w:pStyle w:val="Compact"/>
            </w:pPr>
            <w:r w:rsidRPr="006E3284">
              <w:t>Tail risk measure of expected loss in the worst tail mass</w:t>
            </w:r>
          </w:p>
        </w:tc>
      </w:tr>
      <w:tr w:rsidR="006E3284" w:rsidRPr="006E3284" w14:paraId="4D0DF3EF" w14:textId="77777777">
        <w:tc>
          <w:tcPr>
            <w:tcW w:w="0" w:type="auto"/>
          </w:tcPr>
          <w:p w14:paraId="2C1A0BC4" w14:textId="77777777" w:rsidR="00380ADF" w:rsidRPr="006E3284" w:rsidRDefault="00165731">
            <w:pPr>
              <w:pStyle w:val="Compact"/>
            </w:pPr>
            <w:r w:rsidRPr="006E3284">
              <w:t>Dimension (D₁-D₇)</w:t>
            </w:r>
          </w:p>
        </w:tc>
        <w:tc>
          <w:tcPr>
            <w:tcW w:w="0" w:type="auto"/>
          </w:tcPr>
          <w:p w14:paraId="7E423591" w14:textId="77777777" w:rsidR="00380ADF" w:rsidRPr="006E3284" w:rsidRDefault="00165731">
            <w:pPr>
              <w:pStyle w:val="Compact"/>
            </w:pPr>
            <w:r w:rsidRPr="006E3284">
              <w:t>One of seven welfare dimensions: Material, Health, Social, Knowledge, Agency, Meaning, Environment</w:t>
            </w:r>
          </w:p>
        </w:tc>
      </w:tr>
      <w:tr w:rsidR="006E3284" w:rsidRPr="006E3284" w14:paraId="7B5B2364" w14:textId="77777777">
        <w:tc>
          <w:tcPr>
            <w:tcW w:w="0" w:type="auto"/>
          </w:tcPr>
          <w:p w14:paraId="2B540632" w14:textId="77777777" w:rsidR="00380ADF" w:rsidRPr="006E3284" w:rsidRDefault="00165731">
            <w:pPr>
              <w:pStyle w:val="Compact"/>
            </w:pPr>
            <w:r w:rsidRPr="006E3284">
              <w:t>Emergency Mode</w:t>
            </w:r>
          </w:p>
        </w:tc>
        <w:tc>
          <w:tcPr>
            <w:tcW w:w="0" w:type="auto"/>
          </w:tcPr>
          <w:p w14:paraId="517E74FE" w14:textId="77777777" w:rsidR="00380ADF" w:rsidRPr="006E3284" w:rsidRDefault="00165731">
            <w:pPr>
              <w:pStyle w:val="Compact"/>
            </w:pPr>
            <w:r w:rsidRPr="006E3284">
              <w:t>Controlled fallback when no option passes NCRC; selects lexicographically minimal rights violation vector with challenger requirement and remediation</w:t>
            </w:r>
          </w:p>
        </w:tc>
      </w:tr>
      <w:tr w:rsidR="006E3284" w:rsidRPr="006E3284" w14:paraId="0890E392" w14:textId="77777777">
        <w:tc>
          <w:tcPr>
            <w:tcW w:w="0" w:type="auto"/>
          </w:tcPr>
          <w:p w14:paraId="72699B7A" w14:textId="77777777" w:rsidR="00380ADF" w:rsidRPr="006E3284" w:rsidRDefault="00165731">
            <w:pPr>
              <w:pStyle w:val="Compact"/>
            </w:pPr>
            <w:r w:rsidRPr="006E3284">
              <w:lastRenderedPageBreak/>
              <w:t>HDW (Hybrid Democratic Weighting)</w:t>
            </w:r>
          </w:p>
        </w:tc>
        <w:tc>
          <w:tcPr>
            <w:tcW w:w="0" w:type="auto"/>
          </w:tcPr>
          <w:p w14:paraId="587E83BE" w14:textId="77777777" w:rsidR="00380ADF" w:rsidRPr="006E3284" w:rsidRDefault="00165731">
            <w:pPr>
              <w:pStyle w:val="Compact"/>
            </w:pPr>
            <w:r w:rsidRPr="006E3284">
              <w:t>Governance method producing weights from floors + democratic + structural proposals</w:t>
            </w:r>
          </w:p>
        </w:tc>
      </w:tr>
      <w:tr w:rsidR="006E3284" w:rsidRPr="006E3284" w14:paraId="3FD323E2" w14:textId="77777777">
        <w:tc>
          <w:tcPr>
            <w:tcW w:w="0" w:type="auto"/>
          </w:tcPr>
          <w:p w14:paraId="39771FD2" w14:textId="77777777" w:rsidR="00380ADF" w:rsidRPr="006E3284" w:rsidRDefault="00165731">
            <w:pPr>
              <w:pStyle w:val="Compact"/>
            </w:pPr>
            <w:r w:rsidRPr="006E3284">
              <w:t>HOI (Hollowing-Out Index)</w:t>
            </w:r>
          </w:p>
        </w:tc>
        <w:tc>
          <w:tcPr>
            <w:tcW w:w="0" w:type="auto"/>
          </w:tcPr>
          <w:p w14:paraId="2A0C9594" w14:textId="77777777" w:rsidR="00380ADF" w:rsidRPr="006E3284" w:rsidRDefault="00165731">
            <w:pPr>
              <w:pStyle w:val="Compact"/>
            </w:pPr>
            <w:r w:rsidRPr="006E3284">
              <w:t>Monitoring diagnostic indicating welfare-up while coherence-down drift</w:t>
            </w:r>
          </w:p>
        </w:tc>
      </w:tr>
      <w:tr w:rsidR="006E3284" w:rsidRPr="006E3284" w14:paraId="78FF61DA" w14:textId="77777777">
        <w:tc>
          <w:tcPr>
            <w:tcW w:w="0" w:type="auto"/>
          </w:tcPr>
          <w:p w14:paraId="22147C21" w14:textId="77777777" w:rsidR="00380ADF" w:rsidRPr="006E3284" w:rsidRDefault="00165731">
            <w:pPr>
              <w:pStyle w:val="Compact"/>
            </w:pPr>
            <w:r w:rsidRPr="006E3284">
              <w:t>Impact instance</w:t>
            </w:r>
          </w:p>
        </w:tc>
        <w:tc>
          <w:tcPr>
            <w:tcW w:w="0" w:type="auto"/>
          </w:tcPr>
          <w:p w14:paraId="06EACE77" w14:textId="77777777" w:rsidR="00380ADF" w:rsidRPr="006E3284" w:rsidRDefault="00165731">
            <w:pPr>
              <w:pStyle w:val="Compact"/>
            </w:pPr>
            <w:r w:rsidRPr="006E3284">
              <w:t xml:space="preserve">A single asserted pathway </w:t>
            </w:r>
            <w:proofErr w:type="gramStart"/>
            <w:r w:rsidRPr="006E3284">
              <w:t>contribution</w:t>
            </w:r>
            <w:proofErr w:type="gramEnd"/>
            <w:r w:rsidRPr="006E3284">
              <w:t xml:space="preserve"> to a welfare cell impact, with magnitude, reach, horizon, likelihood, confidence, and multipliers</w:t>
            </w:r>
          </w:p>
        </w:tc>
      </w:tr>
      <w:tr w:rsidR="006E3284" w:rsidRPr="006E3284" w14:paraId="4ADBA5BA" w14:textId="77777777">
        <w:tc>
          <w:tcPr>
            <w:tcW w:w="0" w:type="auto"/>
          </w:tcPr>
          <w:p w14:paraId="7859D1FE" w14:textId="77777777" w:rsidR="00380ADF" w:rsidRPr="006E3284" w:rsidRDefault="00165731">
            <w:pPr>
              <w:pStyle w:val="Compact"/>
            </w:pPr>
            <w:r w:rsidRPr="006E3284">
              <w:t>Kernel (K)</w:t>
            </w:r>
          </w:p>
        </w:tc>
        <w:tc>
          <w:tcPr>
            <w:tcW w:w="0" w:type="auto"/>
          </w:tcPr>
          <w:p w14:paraId="28D9E966" w14:textId="77777777" w:rsidR="00380ADF" w:rsidRPr="006E3284" w:rsidRDefault="00165731">
            <w:pPr>
              <w:pStyle w:val="Compact"/>
            </w:pPr>
            <w:r w:rsidRPr="006E3284">
              <w:t>Sparse matrix encoding cross-cell ripple propagation</w:t>
            </w:r>
          </w:p>
        </w:tc>
      </w:tr>
      <w:tr w:rsidR="006E3284" w:rsidRPr="006E3284" w14:paraId="1E732E9D" w14:textId="77777777">
        <w:tc>
          <w:tcPr>
            <w:tcW w:w="0" w:type="auto"/>
          </w:tcPr>
          <w:p w14:paraId="6771A8D5" w14:textId="77777777" w:rsidR="00380ADF" w:rsidRPr="006E3284" w:rsidRDefault="00165731">
            <w:pPr>
              <w:pStyle w:val="Compact"/>
            </w:pPr>
            <w:r w:rsidRPr="006E3284">
              <w:t>KOPS</w:t>
            </w:r>
          </w:p>
        </w:tc>
        <w:tc>
          <w:tcPr>
            <w:tcW w:w="0" w:type="auto"/>
          </w:tcPr>
          <w:p w14:paraId="0E66F289" w14:textId="77777777" w:rsidR="00380ADF" w:rsidRPr="006E3284" w:rsidRDefault="00165731">
            <w:pPr>
              <w:pStyle w:val="Compact"/>
            </w:pPr>
            <w:r w:rsidRPr="006E3284">
              <w:t xml:space="preserve">Key Operational Pathways Set; the subset of kernel edges considered </w:t>
            </w:r>
            <w:proofErr w:type="gramStart"/>
            <w:r w:rsidRPr="006E3284">
              <w:t>load-bearing</w:t>
            </w:r>
            <w:proofErr w:type="gramEnd"/>
            <w:r w:rsidRPr="006E3284">
              <w:t xml:space="preserve"> and governed</w:t>
            </w:r>
          </w:p>
        </w:tc>
      </w:tr>
      <w:tr w:rsidR="006E3284" w:rsidRPr="006E3284" w14:paraId="26B6572E" w14:textId="77777777">
        <w:tc>
          <w:tcPr>
            <w:tcW w:w="0" w:type="auto"/>
          </w:tcPr>
          <w:p w14:paraId="43D00365" w14:textId="77777777" w:rsidR="00380ADF" w:rsidRPr="006E3284" w:rsidRDefault="00165731">
            <w:pPr>
              <w:pStyle w:val="Compact"/>
            </w:pPr>
            <w:r w:rsidRPr="006E3284">
              <w:t>KQS (Kernel Quality Score)</w:t>
            </w:r>
          </w:p>
        </w:tc>
        <w:tc>
          <w:tcPr>
            <w:tcW w:w="0" w:type="auto"/>
          </w:tcPr>
          <w:p w14:paraId="1E1F02AD" w14:textId="77777777" w:rsidR="00380ADF" w:rsidRPr="006E3284" w:rsidRDefault="00165731">
            <w:pPr>
              <w:pStyle w:val="Compact"/>
            </w:pPr>
            <w:r w:rsidRPr="006E3284">
              <w:t>Summary score indicating whether kernel propagation is permitted</w:t>
            </w:r>
          </w:p>
        </w:tc>
      </w:tr>
      <w:tr w:rsidR="006E3284" w:rsidRPr="006E3284" w14:paraId="5A31AEB4" w14:textId="77777777">
        <w:tc>
          <w:tcPr>
            <w:tcW w:w="0" w:type="auto"/>
          </w:tcPr>
          <w:p w14:paraId="3C3B3942" w14:textId="77777777" w:rsidR="00380ADF" w:rsidRPr="006E3284" w:rsidRDefault="00165731">
            <w:pPr>
              <w:pStyle w:val="Compact"/>
            </w:pPr>
            <w:r w:rsidRPr="006E3284">
              <w:t>Lexicographic cascade</w:t>
            </w:r>
          </w:p>
        </w:tc>
        <w:tc>
          <w:tcPr>
            <w:tcW w:w="0" w:type="auto"/>
          </w:tcPr>
          <w:p w14:paraId="47105FA2" w14:textId="77777777" w:rsidR="00380ADF" w:rsidRPr="006E3284" w:rsidRDefault="00165731">
            <w:pPr>
              <w:pStyle w:val="Compact"/>
            </w:pPr>
            <w:r w:rsidRPr="006E3284">
              <w:t xml:space="preserve">Priority-ordered gates where earlier failures cannot be </w:t>
            </w:r>
            <w:proofErr w:type="gramStart"/>
            <w:r w:rsidRPr="006E3284">
              <w:t>compensated</w:t>
            </w:r>
            <w:proofErr w:type="gramEnd"/>
            <w:r w:rsidRPr="006E3284">
              <w:t xml:space="preserve"> by later scoring</w:t>
            </w:r>
          </w:p>
        </w:tc>
      </w:tr>
      <w:tr w:rsidR="006E3284" w:rsidRPr="006E3284" w14:paraId="7CBCC3DC" w14:textId="77777777">
        <w:tc>
          <w:tcPr>
            <w:tcW w:w="0" w:type="auto"/>
          </w:tcPr>
          <w:p w14:paraId="3F081BF6" w14:textId="77777777" w:rsidR="00380ADF" w:rsidRPr="006E3284" w:rsidRDefault="00165731">
            <w:pPr>
              <w:pStyle w:val="Compact"/>
            </w:pPr>
            <w:r w:rsidRPr="006E3284">
              <w:t>MNA (Minimal Normative Axiom)</w:t>
            </w:r>
          </w:p>
        </w:tc>
        <w:tc>
          <w:tcPr>
            <w:tcW w:w="0" w:type="auto"/>
          </w:tcPr>
          <w:p w14:paraId="35258DC6" w14:textId="77777777" w:rsidR="00C06EFE" w:rsidRDefault="00662D45">
            <w:r>
              <w:t>Sentient welfare and flourishing matter; unnecessary suffering and domination should be reduced; enabling conditions for viable, non-</w:t>
            </w:r>
            <w:proofErr w:type="gramStart"/>
            <w:r>
              <w:t>dominated</w:t>
            </w:r>
            <w:proofErr w:type="gramEnd"/>
            <w:r>
              <w:t>, and continuing flourishing should be preserved.</w:t>
            </w:r>
          </w:p>
        </w:tc>
      </w:tr>
      <w:tr w:rsidR="006E3284" w:rsidRPr="006E3284" w14:paraId="1390EB0E" w14:textId="77777777">
        <w:tc>
          <w:tcPr>
            <w:tcW w:w="0" w:type="auto"/>
          </w:tcPr>
          <w:p w14:paraId="70B2D471" w14:textId="77777777" w:rsidR="00C06EFE" w:rsidRDefault="00662D45">
            <w:r>
              <w:t>Bridge Premise 1 (Embedded Modelling)</w:t>
            </w:r>
          </w:p>
        </w:tc>
        <w:tc>
          <w:tcPr>
            <w:tcW w:w="0" w:type="auto"/>
          </w:tcPr>
          <w:p w14:paraId="178CE744" w14:textId="77777777" w:rsidR="00C06EFE" w:rsidRDefault="00662D45">
            <w:r>
              <w:t>Descriptive support premise stating that reliable action in shared causal reality requires non-trivial modelling of other stakeholders’ interests, constraints, vulnerabilities, dependence relations, rights exposure, and—where behavior, harm, cooperation, or rights protection depend on them—welfare-relevant states and enabling conditions.</w:t>
            </w:r>
          </w:p>
        </w:tc>
      </w:tr>
      <w:tr w:rsidR="006E3284" w:rsidRPr="006E3284" w14:paraId="0FABC2EE" w14:textId="77777777">
        <w:tc>
          <w:tcPr>
            <w:tcW w:w="0" w:type="auto"/>
          </w:tcPr>
          <w:p w14:paraId="39963946" w14:textId="77777777" w:rsidR="00C06EFE" w:rsidRDefault="00662D45">
            <w:r>
              <w:t>Bridge Premise 2 (Prudential Stability)</w:t>
            </w:r>
          </w:p>
        </w:tc>
        <w:tc>
          <w:tcPr>
            <w:tcW w:w="0" w:type="auto"/>
          </w:tcPr>
          <w:p w14:paraId="53200D51" w14:textId="77777777" w:rsidR="00C06EFE" w:rsidRDefault="00662D45">
            <w:r>
              <w:t>Support premise stating that systematic degradation of stakeholders’ welfare conditions, rights floors, or enabling conditions increases instability, conflict, tail risk, and long-</w:t>
            </w:r>
            <w:r>
              <w:lastRenderedPageBreak/>
              <w:t>run governance failure in plural uncertain systems</w:t>
            </w:r>
          </w:p>
        </w:tc>
      </w:tr>
      <w:tr w:rsidR="006E3284" w:rsidRPr="006E3284" w14:paraId="6259DD32" w14:textId="77777777">
        <w:tc>
          <w:tcPr>
            <w:tcW w:w="0" w:type="auto"/>
          </w:tcPr>
          <w:p w14:paraId="4B61EA85" w14:textId="77777777" w:rsidR="00C06EFE" w:rsidRDefault="00662D45">
            <w:r>
              <w:lastRenderedPageBreak/>
              <w:t>Enabling condition</w:t>
            </w:r>
          </w:p>
        </w:tc>
        <w:tc>
          <w:tcPr>
            <w:tcW w:w="0" w:type="auto"/>
          </w:tcPr>
          <w:p w14:paraId="066EC3CA" w14:textId="77777777" w:rsidR="00C06EFE" w:rsidRDefault="00662D45">
            <w:r>
              <w:t>A material, informational, institutional, ecological, or agency-preserving condition whose sustained absence or degradation predictably undermines viable, non-dominated, and continuing flourishing across one or more unions.</w:t>
            </w:r>
          </w:p>
        </w:tc>
      </w:tr>
      <w:tr w:rsidR="006E3284" w:rsidRPr="006E3284" w14:paraId="59B5EEFD" w14:textId="77777777">
        <w:tc>
          <w:tcPr>
            <w:tcW w:w="0" w:type="auto"/>
          </w:tcPr>
          <w:p w14:paraId="2C87A593" w14:textId="77777777" w:rsidR="00C06EFE" w:rsidRDefault="00662D45">
            <w:r>
              <w:t>Normative Commitment</w:t>
            </w:r>
          </w:p>
        </w:tc>
        <w:tc>
          <w:tcPr>
            <w:tcW w:w="0" w:type="auto"/>
          </w:tcPr>
          <w:p w14:paraId="6AE7CD25" w14:textId="77777777" w:rsidR="00C06EFE" w:rsidRDefault="00662D45">
            <w:proofErr w:type="spellStart"/>
            <w:r>
              <w:t>RippleLogic</w:t>
            </w:r>
            <w:proofErr w:type="spellEnd"/>
            <w:r>
              <w:t xml:space="preserve"> commitment that credibly evidenced welfare-relevant states, rights-relevant states, and the enabling conditions on which they depend constitute reasons for action, not merely inputs for prediction</w:t>
            </w:r>
          </w:p>
        </w:tc>
      </w:tr>
      <w:tr w:rsidR="006E3284" w:rsidRPr="006E3284" w14:paraId="7DC18400" w14:textId="77777777">
        <w:tc>
          <w:tcPr>
            <w:tcW w:w="0" w:type="auto"/>
          </w:tcPr>
          <w:p w14:paraId="339E4524" w14:textId="77777777" w:rsidR="00C06EFE" w:rsidRDefault="00662D45">
            <w:r>
              <w:t>Rights-relevant state</w:t>
            </w:r>
          </w:p>
        </w:tc>
        <w:tc>
          <w:tcPr>
            <w:tcW w:w="0" w:type="auto"/>
          </w:tcPr>
          <w:p w14:paraId="59CF38C3" w14:textId="77777777" w:rsidR="00C06EFE" w:rsidRDefault="00662D45">
            <w:r>
              <w:t xml:space="preserve">A credibly evidenced condition whose degradation threatens or crosses a non-compensatory minimum protected by </w:t>
            </w:r>
            <w:proofErr w:type="spellStart"/>
            <w:r>
              <w:t>RippleLogic’s</w:t>
            </w:r>
            <w:proofErr w:type="spellEnd"/>
            <w:r>
              <w:t xml:space="preserve"> rights layer, including life, bodily integrity, liberty, basic needs, dignity, due process, information integrity, and ecological enabling conditions.</w:t>
            </w:r>
          </w:p>
        </w:tc>
      </w:tr>
      <w:tr w:rsidR="006E3284" w:rsidRPr="006E3284" w14:paraId="56782588" w14:textId="77777777">
        <w:tc>
          <w:tcPr>
            <w:tcW w:w="0" w:type="auto"/>
          </w:tcPr>
          <w:p w14:paraId="03F1FB2D" w14:textId="77777777" w:rsidR="00C06EFE" w:rsidRDefault="00662D45">
            <w:r>
              <w:t>Welfare-relevant state</w:t>
            </w:r>
          </w:p>
        </w:tc>
        <w:tc>
          <w:tcPr>
            <w:tcW w:w="0" w:type="auto"/>
          </w:tcPr>
          <w:p w14:paraId="753D9488" w14:textId="77777777" w:rsidR="00C06EFE" w:rsidRDefault="00662D45">
            <w:r>
              <w:t>A credibly evidenced condition of a moral patient that can go better or worse for that patient, including states relevant to suffering, integrity, agency, and flourishing</w:t>
            </w:r>
          </w:p>
        </w:tc>
      </w:tr>
      <w:tr w:rsidR="006E3284" w:rsidRPr="006E3284" w14:paraId="0CBC5B3B" w14:textId="77777777">
        <w:tc>
          <w:tcPr>
            <w:tcW w:w="0" w:type="auto"/>
          </w:tcPr>
          <w:p w14:paraId="5A44C39F" w14:textId="77777777" w:rsidR="00380ADF" w:rsidRPr="006E3284" w:rsidRDefault="00165731">
            <w:pPr>
              <w:pStyle w:val="Compact"/>
            </w:pPr>
            <w:r w:rsidRPr="006E3284">
              <w:t>NCAR</w:t>
            </w:r>
          </w:p>
        </w:tc>
        <w:tc>
          <w:tcPr>
            <w:tcW w:w="0" w:type="auto"/>
          </w:tcPr>
          <w:p w14:paraId="1B119636" w14:textId="77777777" w:rsidR="00380ADF" w:rsidRPr="006E3284" w:rsidRDefault="00165731">
            <w:pPr>
              <w:pStyle w:val="Compact"/>
            </w:pPr>
            <w:r w:rsidRPr="006E3284">
              <w:t>Notice-Choose-Act-Reflect learning loop</w:t>
            </w:r>
          </w:p>
        </w:tc>
      </w:tr>
      <w:tr w:rsidR="006E3284" w:rsidRPr="006E3284" w14:paraId="2BE13A24" w14:textId="77777777">
        <w:tc>
          <w:tcPr>
            <w:tcW w:w="0" w:type="auto"/>
          </w:tcPr>
          <w:p w14:paraId="31049018" w14:textId="77777777" w:rsidR="00380ADF" w:rsidRPr="006E3284" w:rsidRDefault="00165731">
            <w:pPr>
              <w:pStyle w:val="Compact"/>
            </w:pPr>
            <w:r w:rsidRPr="006E3284">
              <w:t>NCRC</w:t>
            </w:r>
          </w:p>
        </w:tc>
        <w:tc>
          <w:tcPr>
            <w:tcW w:w="0" w:type="auto"/>
          </w:tcPr>
          <w:p w14:paraId="1718C243" w14:textId="77777777" w:rsidR="00380ADF" w:rsidRPr="006E3284" w:rsidRDefault="00165731">
            <w:pPr>
              <w:pStyle w:val="Compact"/>
            </w:pPr>
            <w:r w:rsidRPr="006E3284">
              <w:t>Non-Compensatory Rights Constraint; excludes rights-violating options</w:t>
            </w:r>
          </w:p>
        </w:tc>
      </w:tr>
      <w:tr w:rsidR="006E3284" w:rsidRPr="006E3284" w14:paraId="58AF50F7" w14:textId="77777777">
        <w:tc>
          <w:tcPr>
            <w:tcW w:w="0" w:type="auto"/>
          </w:tcPr>
          <w:p w14:paraId="7A803A96" w14:textId="77777777" w:rsidR="00380ADF" w:rsidRPr="006E3284" w:rsidRDefault="00165731">
            <w:pPr>
              <w:pStyle w:val="Compact"/>
            </w:pPr>
            <w:r w:rsidRPr="006E3284">
              <w:t>Non-maskable cells</w:t>
            </w:r>
          </w:p>
        </w:tc>
        <w:tc>
          <w:tcPr>
            <w:tcW w:w="0" w:type="auto"/>
          </w:tcPr>
          <w:p w14:paraId="24547F96" w14:textId="77777777" w:rsidR="00380ADF" w:rsidRPr="006E3284" w:rsidRDefault="00165731">
            <w:pPr>
              <w:pStyle w:val="Compact"/>
            </w:pPr>
            <w:r w:rsidRPr="006E3284">
              <w:t>Rights and catastrophe cells (and minimum coverage) that cannot be excluded from RLS aggregation</w:t>
            </w:r>
          </w:p>
        </w:tc>
      </w:tr>
      <w:tr w:rsidR="006E3284" w:rsidRPr="006E3284" w14:paraId="65439071" w14:textId="77777777">
        <w:tc>
          <w:tcPr>
            <w:tcW w:w="0" w:type="auto"/>
          </w:tcPr>
          <w:p w14:paraId="58C20BC4" w14:textId="77777777" w:rsidR="00380ADF" w:rsidRPr="006E3284" w:rsidRDefault="00165731">
            <w:pPr>
              <w:pStyle w:val="Compact"/>
            </w:pPr>
            <w:r w:rsidRPr="006E3284">
              <w:t>PCC</w:t>
            </w:r>
          </w:p>
        </w:tc>
        <w:tc>
          <w:tcPr>
            <w:tcW w:w="0" w:type="auto"/>
          </w:tcPr>
          <w:p w14:paraId="274A3798" w14:textId="77777777" w:rsidR="00380ADF" w:rsidRPr="006E3284" w:rsidRDefault="00165731">
            <w:pPr>
              <w:pStyle w:val="Compact"/>
            </w:pPr>
            <w:r w:rsidRPr="006E3284">
              <w:t>Provenance and Compliance Certificate; auditable record of inputs, computations, and selection</w:t>
            </w:r>
          </w:p>
        </w:tc>
      </w:tr>
      <w:tr w:rsidR="006E3284" w:rsidRPr="006E3284" w14:paraId="7793709C" w14:textId="77777777">
        <w:tc>
          <w:tcPr>
            <w:tcW w:w="0" w:type="auto"/>
          </w:tcPr>
          <w:p w14:paraId="6C09312A" w14:textId="77777777" w:rsidR="00380ADF" w:rsidRPr="006E3284" w:rsidRDefault="00165731">
            <w:pPr>
              <w:pStyle w:val="Compact"/>
            </w:pPr>
            <w:r w:rsidRPr="006E3284">
              <w:lastRenderedPageBreak/>
              <w:t>RLS</w:t>
            </w:r>
          </w:p>
        </w:tc>
        <w:tc>
          <w:tcPr>
            <w:tcW w:w="0" w:type="auto"/>
          </w:tcPr>
          <w:p w14:paraId="37B00A99" w14:textId="77777777" w:rsidR="00380ADF" w:rsidRPr="006E3284" w:rsidRDefault="00165731">
            <w:pPr>
              <w:pStyle w:val="Compact"/>
            </w:pPr>
            <w:proofErr w:type="spellStart"/>
            <w:r w:rsidRPr="006E3284">
              <w:t>RippleLogic</w:t>
            </w:r>
            <w:proofErr w:type="spellEnd"/>
            <w:r w:rsidRPr="006E3284">
              <w:t xml:space="preserve"> Score; weighted welfare aggregation used to rank selectable options</w:t>
            </w:r>
          </w:p>
        </w:tc>
      </w:tr>
      <w:tr w:rsidR="006E3284" w:rsidRPr="006E3284" w14:paraId="07127DFF" w14:textId="77777777">
        <w:tc>
          <w:tcPr>
            <w:tcW w:w="0" w:type="auto"/>
          </w:tcPr>
          <w:p w14:paraId="6E54197D" w14:textId="77777777" w:rsidR="00380ADF" w:rsidRPr="006E3284" w:rsidRDefault="00165731">
            <w:pPr>
              <w:pStyle w:val="Compact"/>
            </w:pPr>
            <w:r w:rsidRPr="006E3284">
              <w:t>Selectable</w:t>
            </w:r>
          </w:p>
        </w:tc>
        <w:tc>
          <w:tcPr>
            <w:tcW w:w="0" w:type="auto"/>
          </w:tcPr>
          <w:p w14:paraId="2B62C453" w14:textId="77777777" w:rsidR="00380ADF" w:rsidRPr="006E3284" w:rsidRDefault="00165731">
            <w:pPr>
              <w:pStyle w:val="Compact"/>
            </w:pPr>
            <w:r w:rsidRPr="006E3284">
              <w:t>Admissible option that also passes containment (Mode A)</w:t>
            </w:r>
          </w:p>
        </w:tc>
      </w:tr>
      <w:tr w:rsidR="006E3284" w:rsidRPr="006E3284" w14:paraId="2C5221A3" w14:textId="77777777">
        <w:tc>
          <w:tcPr>
            <w:tcW w:w="0" w:type="auto"/>
          </w:tcPr>
          <w:p w14:paraId="6B784AF1" w14:textId="77777777" w:rsidR="00380ADF" w:rsidRPr="006E3284" w:rsidRDefault="00165731">
            <w:pPr>
              <w:pStyle w:val="Compact"/>
            </w:pPr>
            <w:r w:rsidRPr="006E3284">
              <w:t>SGP</w:t>
            </w:r>
          </w:p>
        </w:tc>
        <w:tc>
          <w:tcPr>
            <w:tcW w:w="0" w:type="auto"/>
          </w:tcPr>
          <w:p w14:paraId="00DFFF4F" w14:textId="77777777" w:rsidR="00380ADF" w:rsidRPr="006E3284" w:rsidRDefault="00165731">
            <w:pPr>
              <w:pStyle w:val="Compact"/>
            </w:pPr>
            <w:r w:rsidRPr="006E3284">
              <w:t>Sentience Gradient Protocol; interface for rights-of-protection gating across entities</w:t>
            </w:r>
          </w:p>
        </w:tc>
      </w:tr>
      <w:tr w:rsidR="006E3284" w:rsidRPr="006E3284" w14:paraId="44FB4270" w14:textId="77777777">
        <w:tc>
          <w:tcPr>
            <w:tcW w:w="0" w:type="auto"/>
          </w:tcPr>
          <w:p w14:paraId="65E13CEF" w14:textId="77777777" w:rsidR="00380ADF" w:rsidRPr="006E3284" w:rsidRDefault="00165731">
            <w:pPr>
              <w:pStyle w:val="Compact"/>
            </w:pPr>
            <w:r w:rsidRPr="006E3284">
              <w:t>TRC</w:t>
            </w:r>
          </w:p>
        </w:tc>
        <w:tc>
          <w:tcPr>
            <w:tcW w:w="0" w:type="auto"/>
          </w:tcPr>
          <w:p w14:paraId="0CEB968C" w14:textId="77777777" w:rsidR="00380ADF" w:rsidRPr="006E3284" w:rsidRDefault="00165731">
            <w:pPr>
              <w:pStyle w:val="Compact"/>
            </w:pPr>
            <w:r w:rsidRPr="006E3284">
              <w:t>Tail-Risk Constraint; excludes options with unacceptable catastrophic exposure using CVaR</w:t>
            </w:r>
          </w:p>
        </w:tc>
      </w:tr>
      <w:tr w:rsidR="006E3284" w:rsidRPr="006E3284" w14:paraId="498AB518" w14:textId="77777777">
        <w:tc>
          <w:tcPr>
            <w:tcW w:w="0" w:type="auto"/>
          </w:tcPr>
          <w:p w14:paraId="7630AAC3" w14:textId="77777777" w:rsidR="00380ADF" w:rsidRPr="006E3284" w:rsidRDefault="00165731">
            <w:pPr>
              <w:pStyle w:val="Compact"/>
            </w:pPr>
            <w:r w:rsidRPr="006E3284">
              <w:t>UCI</w:t>
            </w:r>
          </w:p>
        </w:tc>
        <w:tc>
          <w:tcPr>
            <w:tcW w:w="0" w:type="auto"/>
          </w:tcPr>
          <w:p w14:paraId="4413E025" w14:textId="77777777" w:rsidR="00380ADF" w:rsidRPr="006E3284" w:rsidRDefault="00165731">
            <w:pPr>
              <w:pStyle w:val="Compact"/>
            </w:pPr>
            <w:r w:rsidRPr="006E3284">
              <w:t>Union Coherence Index; structural health metric for unions</w:t>
            </w:r>
          </w:p>
        </w:tc>
      </w:tr>
      <w:tr w:rsidR="006E3284" w:rsidRPr="006E3284" w14:paraId="61F7AA35" w14:textId="77777777">
        <w:tc>
          <w:tcPr>
            <w:tcW w:w="0" w:type="auto"/>
          </w:tcPr>
          <w:p w14:paraId="695248C3" w14:textId="77777777" w:rsidR="00380ADF" w:rsidRPr="006E3284" w:rsidRDefault="00165731">
            <w:pPr>
              <w:pStyle w:val="Compact"/>
            </w:pPr>
            <w:r w:rsidRPr="006E3284">
              <w:t>UBE</w:t>
            </w:r>
          </w:p>
        </w:tc>
        <w:tc>
          <w:tcPr>
            <w:tcW w:w="0" w:type="auto"/>
          </w:tcPr>
          <w:p w14:paraId="14BE4206" w14:textId="77777777" w:rsidR="00C06EFE" w:rsidRDefault="00662D45">
            <w:r>
              <w:t>Union-Based Ethics; normative framework built on UBR, the MNA, bridge premises, and the explicit normative commitment</w:t>
            </w:r>
          </w:p>
        </w:tc>
      </w:tr>
      <w:tr w:rsidR="006E3284" w:rsidRPr="006E3284" w14:paraId="1F90AB11" w14:textId="77777777">
        <w:tc>
          <w:tcPr>
            <w:tcW w:w="0" w:type="auto"/>
          </w:tcPr>
          <w:p w14:paraId="75499EC6" w14:textId="77777777" w:rsidR="00380ADF" w:rsidRPr="006E3284" w:rsidRDefault="00165731">
            <w:pPr>
              <w:pStyle w:val="Compact"/>
            </w:pPr>
            <w:r w:rsidRPr="006E3284">
              <w:t>UBR</w:t>
            </w:r>
          </w:p>
        </w:tc>
        <w:tc>
          <w:tcPr>
            <w:tcW w:w="0" w:type="auto"/>
          </w:tcPr>
          <w:p w14:paraId="245D04DF" w14:textId="77777777" w:rsidR="00380ADF" w:rsidRPr="006E3284" w:rsidRDefault="00165731">
            <w:pPr>
              <w:pStyle w:val="Compact"/>
            </w:pPr>
            <w:r w:rsidRPr="006E3284">
              <w:t>Union-Based Reality; descriptive ontology of nested interdependent unions</w:t>
            </w:r>
          </w:p>
        </w:tc>
      </w:tr>
      <w:tr w:rsidR="006E3284" w:rsidRPr="006E3284" w14:paraId="393F828D" w14:textId="77777777">
        <w:tc>
          <w:tcPr>
            <w:tcW w:w="0" w:type="auto"/>
          </w:tcPr>
          <w:p w14:paraId="0BFF6CAB" w14:textId="77777777" w:rsidR="00380ADF" w:rsidRPr="006E3284" w:rsidRDefault="00165731">
            <w:pPr>
              <w:pStyle w:val="Compact"/>
            </w:pPr>
            <w:r w:rsidRPr="006E3284">
              <w:t>Union</w:t>
            </w:r>
          </w:p>
        </w:tc>
        <w:tc>
          <w:tcPr>
            <w:tcW w:w="0" w:type="auto"/>
          </w:tcPr>
          <w:p w14:paraId="60F88627" w14:textId="77777777" w:rsidR="00380ADF" w:rsidRPr="006E3284" w:rsidRDefault="00165731">
            <w:pPr>
              <w:pStyle w:val="Compact"/>
            </w:pPr>
            <w:r w:rsidRPr="006E3284">
              <w:t>A bounded pattern of interdependence at an organizational scale</w:t>
            </w:r>
          </w:p>
        </w:tc>
      </w:tr>
      <w:tr w:rsidR="006E3284" w:rsidRPr="006E3284" w14:paraId="217E191E" w14:textId="77777777">
        <w:tc>
          <w:tcPr>
            <w:tcW w:w="0" w:type="auto"/>
          </w:tcPr>
          <w:p w14:paraId="548022C7" w14:textId="77777777" w:rsidR="00380ADF" w:rsidRPr="006E3284" w:rsidRDefault="00165731">
            <w:pPr>
              <w:pStyle w:val="Compact"/>
            </w:pPr>
            <w:proofErr w:type="spellStart"/>
            <w:r w:rsidRPr="006E3284">
              <w:t>Unioning</w:t>
            </w:r>
            <w:proofErr w:type="spellEnd"/>
          </w:p>
        </w:tc>
        <w:tc>
          <w:tcPr>
            <w:tcW w:w="0" w:type="auto"/>
          </w:tcPr>
          <w:p w14:paraId="52C3180A" w14:textId="77777777" w:rsidR="00380ADF" w:rsidRPr="006E3284" w:rsidRDefault="00165731">
            <w:pPr>
              <w:pStyle w:val="Compact"/>
            </w:pPr>
            <w:r w:rsidRPr="006E3284">
              <w:t>Redesigning decisions until rights-safe, tail-safe, containment-safe, and net-positive where possible</w:t>
            </w:r>
          </w:p>
        </w:tc>
      </w:tr>
      <w:tr w:rsidR="00C06EFE" w14:paraId="5E6D0FB8" w14:textId="77777777" w:rsidTr="00C06EFE">
        <w:tc>
          <w:tcPr>
            <w:tcW w:w="2468" w:type="dxa"/>
          </w:tcPr>
          <w:p w14:paraId="7D96536F" w14:textId="77777777" w:rsidR="00C06EFE" w:rsidRDefault="00662D45">
            <w:r>
              <w:t>Normative Input Register</w:t>
            </w:r>
          </w:p>
        </w:tc>
        <w:tc>
          <w:tcPr>
            <w:tcW w:w="6639" w:type="dxa"/>
          </w:tcPr>
          <w:p w14:paraId="0B0BCABB" w14:textId="77777777" w:rsidR="00C06EFE" w:rsidRDefault="00662D45">
            <w:r>
              <w:t>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rsidR="00C06EFE" w14:paraId="6CC2ED04" w14:textId="77777777" w:rsidTr="00C06EFE">
        <w:tc>
          <w:tcPr>
            <w:tcW w:w="2468" w:type="dxa"/>
          </w:tcPr>
          <w:p w14:paraId="1900F0FE" w14:textId="77777777" w:rsidR="00C06EFE" w:rsidRDefault="00662D45">
            <w:r>
              <w:t>NORMATIVE_INPUT_PROVENANCE_MISSING</w:t>
            </w:r>
          </w:p>
        </w:tc>
        <w:tc>
          <w:tcPr>
            <w:tcW w:w="6639" w:type="dxa"/>
          </w:tcPr>
          <w:p w14:paraId="542A105F" w14:textId="77777777" w:rsidR="00C06EFE" w:rsidRDefault="00662D45">
            <w:r>
              <w:t>Audit flag indicating that a material welfare-relevant state, rights-relevant state, or enabling condition lacks required provenance in the PCC. Severity: INVALID.</w:t>
            </w:r>
          </w:p>
        </w:tc>
      </w:tr>
    </w:tbl>
    <w:p w14:paraId="0D0BB0DC" w14:textId="77777777" w:rsidR="006F7FF9" w:rsidRDefault="00173F8C">
      <w:pPr>
        <w:pStyle w:val="BodyText"/>
      </w:pPr>
      <w:r>
        <w:t>End Appendix L.</w:t>
      </w:r>
    </w:p>
    <w:p w14:paraId="148CABE3" w14:textId="77777777" w:rsidR="00BF079C" w:rsidRDefault="00707963">
      <w:r>
        <w:lastRenderedPageBreak/>
        <w:t>APPENDIX M: LINEAGE AND VERSION HISTORY (v9.5) — INFORMATIVE</w:t>
      </w:r>
    </w:p>
    <w:p w14:paraId="73AACD46" w14:textId="77777777" w:rsidR="00BF079C" w:rsidRDefault="00707963">
      <w:r>
        <w:rPr>
          <w:b/>
        </w:rPr>
        <w:t>M.0 Purpose and Scope (Informative)</w:t>
      </w:r>
    </w:p>
    <w:p w14:paraId="7A91DDE7" w14:textId="77777777" w:rsidR="00BF079C" w:rsidRDefault="00707963">
      <w:r>
        <w:t xml:space="preserve">This appendix records naming lineage, companion-map posture, and concise version history for </w:t>
      </w:r>
      <w:proofErr w:type="spellStart"/>
      <w:r>
        <w:t>RippleLogic</w:t>
      </w:r>
      <w:proofErr w:type="spellEnd"/>
      <w:r>
        <w:t>. It is not normative. Normative meaning is controlled by Section 0 (Specification Contract) and the precedence order in Section 0.1. Version-history entries are retained as lineage records and MUST NOT be used to override current-line normative text.</w:t>
      </w:r>
    </w:p>
    <w:p w14:paraId="48FAE147" w14:textId="77777777" w:rsidR="00BF079C" w:rsidRDefault="00707963">
      <w:r>
        <w:rPr>
          <w:b/>
        </w:rPr>
        <w:t>M.1 Naming and Lineage (Informative)</w:t>
      </w:r>
    </w:p>
    <w:p w14:paraId="5BA12C18" w14:textId="77777777" w:rsidR="00BF079C" w:rsidRDefault="00707963">
      <w:proofErr w:type="spellStart"/>
      <w:r>
        <w:t>RippleLogic</w:t>
      </w:r>
      <w:proofErr w:type="spellEnd"/>
      <w:r>
        <w:t xml:space="preserve"> is the canonical name of this ethical decision operating system and specification. MathGov is a historical umbrella term for the broader philosophical and governance vision from which </w:t>
      </w:r>
      <w:proofErr w:type="spellStart"/>
      <w:r>
        <w:t>RippleLogic</w:t>
      </w:r>
      <w:proofErr w:type="spellEnd"/>
      <w:r>
        <w:t xml:space="preserve"> emerged and remains a valid lineage reference in earlier materials, prior PCCs, and affiliated publications.</w:t>
      </w:r>
    </w:p>
    <w:p w14:paraId="5125839D" w14:textId="77777777" w:rsidR="00BF079C" w:rsidRDefault="00707963">
      <w:r>
        <w:rPr>
          <w:b/>
        </w:rPr>
        <w:t>M.2 Backward Compatibility and Compliance Note (Informative)</w:t>
      </w:r>
    </w:p>
    <w:p w14:paraId="2736F148" w14:textId="77777777" w:rsidR="00BF079C" w:rsidRDefault="00707963">
      <w:r>
        <w:t>Prior PCCs computed under earlier lines remain interpretable as lineage artifacts. Their normative parameters were valid at the time of execution and need not be recomputed unless the underlying decision is being revisited under the current line. Any run claiming v9.5 compliance MUST satisfy the v9.5 canonical requirements and use the v9.5 canon artifact as the current release-line source of truth.</w:t>
      </w:r>
    </w:p>
    <w:p w14:paraId="01D3296E" w14:textId="77777777" w:rsidR="00BF079C" w:rsidRDefault="00707963">
      <w:r>
        <w:rPr>
          <w:b/>
        </w:rPr>
        <w:t>M.3 Canon Map and Companion Artifacts (Informative)</w:t>
      </w:r>
    </w:p>
    <w:p w14:paraId="1CE9255F" w14:textId="77777777" w:rsidR="00BF079C" w:rsidRDefault="00707963">
      <w:proofErr w:type="spellStart"/>
      <w:r>
        <w:t>RippleLogic</w:t>
      </w:r>
      <w:proofErr w:type="spellEnd"/>
      <w:r>
        <w:t xml:space="preserve"> Framework v9.5 (this Foundation Paper): governing artifact for the current canonical release line.</w:t>
      </w:r>
    </w:p>
    <w:p w14:paraId="374B8123" w14:textId="77777777" w:rsidR="00BF079C" w:rsidRDefault="00707963">
      <w:r>
        <w:t xml:space="preserve">SGP v4.6 (Sentience Gradient Protocol): the moral-status layer and governance guards pinned by Appendix G. Authoritative for sentience-scoring procedures, scalar canon, plateau semantics, governed review rules, stability gates, and evidence rules. </w:t>
      </w:r>
      <w:proofErr w:type="spellStart"/>
      <w:r>
        <w:t>RippleLogic</w:t>
      </w:r>
      <w:proofErr w:type="spellEnd"/>
      <w:r>
        <w:t xml:space="preserve"> consumes only SGP outputs through the Appendix G interface.</w:t>
      </w:r>
    </w:p>
    <w:p w14:paraId="66A5DB1A" w14:textId="77777777" w:rsidR="00BF079C" w:rsidRDefault="00707963">
      <w:proofErr w:type="spellStart"/>
      <w:r>
        <w:t>RippleLogic</w:t>
      </w:r>
      <w:proofErr w:type="spellEnd"/>
      <w:r>
        <w:t xml:space="preserve"> Agent System v9.0 (current pinned): operational agent controls and verification obligations aligned to the current </w:t>
      </w:r>
      <w:proofErr w:type="spellStart"/>
      <w:r>
        <w:t>RippleLogic</w:t>
      </w:r>
      <w:proofErr w:type="spellEnd"/>
      <w:r>
        <w:t xml:space="preserve"> line.</w:t>
      </w:r>
    </w:p>
    <w:p w14:paraId="03D367EA" w14:textId="77777777" w:rsidR="00BF079C" w:rsidRDefault="00707963">
      <w:r>
        <w:t xml:space="preserve">Ripple Aligners Sheet v2.3: Tier-2 worked-run and local-scope tool pinned to the current </w:t>
      </w:r>
      <w:proofErr w:type="spellStart"/>
      <w:r>
        <w:t>RippleLogic</w:t>
      </w:r>
      <w:proofErr w:type="spellEnd"/>
      <w:r>
        <w:t xml:space="preserve"> line and SGP v4.6. The workbook remains a disclosure and training companion rather than the repository-level validator or schema surface.</w:t>
      </w:r>
    </w:p>
    <w:p w14:paraId="60462BF6" w14:textId="77777777" w:rsidR="00BF079C" w:rsidRDefault="00707963">
      <w:r>
        <w:t>ripple.md Standard v2.0: current assurance-wrapper companion for deployment interoperability.</w:t>
      </w:r>
    </w:p>
    <w:p w14:paraId="7F115FCB" w14:textId="77777777" w:rsidR="00BF079C" w:rsidRDefault="00707963">
      <w:r>
        <w:t>Canonical distribution channels may include ripplelogic.org and mathgov.org. Artifact identity is filename + version + SHA-256 in the release manifest.</w:t>
      </w:r>
    </w:p>
    <w:p w14:paraId="5894F05F" w14:textId="77777777" w:rsidR="00BF079C" w:rsidRDefault="00707963">
      <w:r>
        <w:rPr>
          <w:b/>
        </w:rPr>
        <w:t>M.4 Version History (Informative)</w:t>
      </w:r>
    </w:p>
    <w:p w14:paraId="64D64FA4" w14:textId="77777777" w:rsidR="00BF079C" w:rsidRDefault="00707963">
      <w:r>
        <w:rPr>
          <w:b/>
        </w:rPr>
        <w:lastRenderedPageBreak/>
        <w:t xml:space="preserve">M.4A </w:t>
      </w:r>
      <w:proofErr w:type="spellStart"/>
      <w:r>
        <w:rPr>
          <w:b/>
        </w:rPr>
        <w:t>RippleLogic</w:t>
      </w:r>
      <w:proofErr w:type="spellEnd"/>
      <w:r>
        <w:rPr>
          <w:b/>
        </w:rPr>
        <w:t xml:space="preserve"> v9.5 (2026-04-</w:t>
      </w:r>
      <w:proofErr w:type="gramStart"/>
      <w:r>
        <w:rPr>
          <w:b/>
        </w:rPr>
        <w:t>13) —</w:t>
      </w:r>
      <w:proofErr w:type="gramEnd"/>
      <w:r>
        <w:rPr>
          <w:b/>
        </w:rPr>
        <w:t xml:space="preserve"> Canon Promotion and Release Consolidation</w:t>
      </w:r>
    </w:p>
    <w:p w14:paraId="0CBA2C56" w14:textId="77777777" w:rsidR="00BF079C" w:rsidRDefault="00707963">
      <w:r>
        <w:t xml:space="preserve">Status: Canonical release for the current line. Supersedes: </w:t>
      </w:r>
      <w:proofErr w:type="spellStart"/>
      <w:r>
        <w:t>RippleLogic</w:t>
      </w:r>
      <w:proofErr w:type="spellEnd"/>
      <w:r>
        <w:t xml:space="preserve"> v9.4.6 final working-line artifact.</w:t>
      </w:r>
    </w:p>
    <w:p w14:paraId="5D4385FB" w14:textId="77777777" w:rsidR="00BF079C" w:rsidRDefault="00707963">
      <w:r>
        <w:t>Summary: Promotes the v9.4.6 line to v9.5, restores final section/order integrity, resolves remaining artifact-level defects, consolidates Appendix M lineage, and preserves the v9.4.6 cascade architecture.</w:t>
      </w:r>
    </w:p>
    <w:p w14:paraId="0277C481" w14:textId="77777777" w:rsidR="00BF079C" w:rsidRDefault="00707963">
      <w:r>
        <w:rPr>
          <w:b/>
        </w:rPr>
        <w:t xml:space="preserve">M.4B </w:t>
      </w:r>
      <w:proofErr w:type="spellStart"/>
      <w:r>
        <w:rPr>
          <w:b/>
        </w:rPr>
        <w:t>RippleLogic</w:t>
      </w:r>
      <w:proofErr w:type="spellEnd"/>
      <w:r>
        <w:rPr>
          <w:b/>
        </w:rPr>
        <w:t xml:space="preserve"> v9.4.x (2026-04-08 to 2026-04-</w:t>
      </w:r>
      <w:proofErr w:type="gramStart"/>
      <w:r>
        <w:rPr>
          <w:b/>
        </w:rPr>
        <w:t>13) —</w:t>
      </w:r>
      <w:proofErr w:type="gramEnd"/>
      <w:r>
        <w:rPr>
          <w:b/>
        </w:rPr>
        <w:t xml:space="preserve"> Draft-Line Hardening and Integration Patch Series</w:t>
      </w:r>
    </w:p>
    <w:p w14:paraId="47BA45EE" w14:textId="77777777" w:rsidR="00BF079C" w:rsidRDefault="00707963">
      <w:r>
        <w:t>Status: Internal working-line lineage artifacts. Summary: integrated SGP v4.5.x sync, UCI maturity disclosure, floor rationale, IRR targets, failure-path examples, end-to-end vectors, appendix repairs, and release-integrity hardening without changing the five-level cascade.</w:t>
      </w:r>
    </w:p>
    <w:p w14:paraId="501996BA" w14:textId="77777777" w:rsidR="00BF079C" w:rsidRDefault="00707963">
      <w:r>
        <w:rPr>
          <w:b/>
        </w:rPr>
        <w:t xml:space="preserve">M.4C </w:t>
      </w:r>
      <w:proofErr w:type="spellStart"/>
      <w:r>
        <w:rPr>
          <w:b/>
        </w:rPr>
        <w:t>RippleLogic</w:t>
      </w:r>
      <w:proofErr w:type="spellEnd"/>
      <w:r>
        <w:rPr>
          <w:b/>
        </w:rPr>
        <w:t xml:space="preserve"> v9.3.0 / v9.3 / v9.2 (2026-04-</w:t>
      </w:r>
      <w:proofErr w:type="gramStart"/>
      <w:r>
        <w:rPr>
          <w:b/>
        </w:rPr>
        <w:t>08) —</w:t>
      </w:r>
      <w:proofErr w:type="gramEnd"/>
      <w:r>
        <w:rPr>
          <w:b/>
        </w:rPr>
        <w:t xml:space="preserve"> Normative Foundation and Line-Wide Sync Drafts</w:t>
      </w:r>
    </w:p>
    <w:p w14:paraId="00B83132" w14:textId="77777777" w:rsidR="00BF079C" w:rsidRDefault="00707963">
      <w:r>
        <w:t>Status: Internal lineage artifacts. Summary: layered the Minimal Normative Axiom, bridge premises, and explicit normative commitment; added provenance discipline for normative inputs; clarified operational UBR versus horizon-layer claims; and tightened draft-line version hygiene.</w:t>
      </w:r>
    </w:p>
    <w:p w14:paraId="3543F38D" w14:textId="77777777" w:rsidR="00BF079C" w:rsidRDefault="00707963">
      <w:r>
        <w:rPr>
          <w:b/>
        </w:rPr>
        <w:t xml:space="preserve">M.4D </w:t>
      </w:r>
      <w:proofErr w:type="spellStart"/>
      <w:r>
        <w:rPr>
          <w:b/>
        </w:rPr>
        <w:t>RippleLogic</w:t>
      </w:r>
      <w:proofErr w:type="spellEnd"/>
      <w:r>
        <w:rPr>
          <w:b/>
        </w:rPr>
        <w:t xml:space="preserve"> v9.0 (2026-03-18 to 2026-03-</w:t>
      </w:r>
      <w:proofErr w:type="gramStart"/>
      <w:r>
        <w:rPr>
          <w:b/>
        </w:rPr>
        <w:t>19) —</w:t>
      </w:r>
      <w:proofErr w:type="gramEnd"/>
      <w:r>
        <w:rPr>
          <w:b/>
        </w:rPr>
        <w:t xml:space="preserve"> Canon Closure and Interoperability Hardening</w:t>
      </w:r>
    </w:p>
    <w:p w14:paraId="0AE33E65" w14:textId="77777777" w:rsidR="00BF079C" w:rsidRDefault="00707963">
      <w:r>
        <w:t xml:space="preserve">Status: Canonical public baseline release. Summary: closed the v9.0 canon line, </w:t>
      </w:r>
      <w:proofErr w:type="spellStart"/>
      <w:r>
        <w:t>operationalised</w:t>
      </w:r>
      <w:proofErr w:type="spellEnd"/>
      <w:r>
        <w:t xml:space="preserve"> HDW, hardened rights semantics and interoperability, and clarified calibration without changing the five-level cascade.</w:t>
      </w:r>
    </w:p>
    <w:p w14:paraId="4ADD6353" w14:textId="77777777" w:rsidR="00BF079C" w:rsidRDefault="00707963">
      <w:r>
        <w:rPr>
          <w:b/>
        </w:rPr>
        <w:t xml:space="preserve">M.4E </w:t>
      </w:r>
      <w:proofErr w:type="spellStart"/>
      <w:r>
        <w:rPr>
          <w:b/>
        </w:rPr>
        <w:t>RippleLogic</w:t>
      </w:r>
      <w:proofErr w:type="spellEnd"/>
      <w:r>
        <w:rPr>
          <w:b/>
        </w:rPr>
        <w:t xml:space="preserve"> v8.7 / v8.6 (2026-03-14 to 2026-03-</w:t>
      </w:r>
      <w:proofErr w:type="gramStart"/>
      <w:r>
        <w:rPr>
          <w:b/>
        </w:rPr>
        <w:t>18) —</w:t>
      </w:r>
      <w:proofErr w:type="gramEnd"/>
      <w:r>
        <w:rPr>
          <w:b/>
        </w:rPr>
        <w:t xml:space="preserve"> LSS/FLGG and Attention-Safety Hardening</w:t>
      </w:r>
    </w:p>
    <w:p w14:paraId="2A3832F2" w14:textId="77777777" w:rsidR="00BF079C" w:rsidRDefault="00707963">
      <w:r>
        <w:t>Status: Canonical lineage releases. Summary: clarified LSS, FLGG, and attention-safety semantics; strengthened local-use interpretation; and improved conformance hygiene and readability.</w:t>
      </w:r>
    </w:p>
    <w:p w14:paraId="49072A28" w14:textId="77777777" w:rsidR="00BF079C" w:rsidRDefault="00707963">
      <w:r>
        <w:rPr>
          <w:b/>
        </w:rPr>
        <w:t xml:space="preserve">M.4F </w:t>
      </w:r>
      <w:proofErr w:type="spellStart"/>
      <w:r>
        <w:rPr>
          <w:b/>
        </w:rPr>
        <w:t>RippleLogic</w:t>
      </w:r>
      <w:proofErr w:type="spellEnd"/>
      <w:r>
        <w:rPr>
          <w:b/>
        </w:rPr>
        <w:t xml:space="preserve"> v8.5.3 / v8.5.1 / v8.4 / v8.3 / v8.1 / v7.5.0 / v7.4.5 (2026-01-25 to 2026-02-20) — Foundational Lineage Releases</w:t>
      </w:r>
    </w:p>
    <w:p w14:paraId="32E91BDF" w14:textId="77777777" w:rsidR="00BF079C" w:rsidRDefault="00707963">
      <w:r>
        <w:t>Status: Historical lineage artifacts. Summary: established the single canonical artifact rule, representation/auditability hardening, stewardship architecture, temporal-weighting change, and pre-temporal-cap lineage release records.</w:t>
      </w:r>
    </w:p>
    <w:p w14:paraId="33DEFD99" w14:textId="77777777" w:rsidR="00BF079C" w:rsidRDefault="00707963">
      <w:r>
        <w:rPr>
          <w:b/>
        </w:rPr>
        <w:t>M.5 Release Gate Checklist (Informative; v9.5)</w:t>
      </w:r>
    </w:p>
    <w:p w14:paraId="0CB3AA48" w14:textId="77777777" w:rsidR="00BF079C" w:rsidRDefault="00707963">
      <w:r>
        <w:t>The following checklist was applied before the v9.5 canonical artifact was saved.</w:t>
      </w:r>
    </w:p>
    <w:p w14:paraId="63983B82" w14:textId="77777777" w:rsidR="00BF079C" w:rsidRDefault="00707963">
      <w:r>
        <w:lastRenderedPageBreak/>
        <w:t>Version integrity: title page, Table of Contents, appendix headers, release label, and Document Completion Statement match v9.5. Confirmed.</w:t>
      </w:r>
    </w:p>
    <w:p w14:paraId="622FE2A2" w14:textId="77777777" w:rsidR="00BF079C" w:rsidRDefault="00707963">
      <w:r>
        <w:t>Appendix integrity: Section 3 header restored; Section 12 ordering repaired; Appendix J/K boundary clean; Appendix K retained as one clean appendix; Appendix M lineage consolidated. Confirmed.</w:t>
      </w:r>
    </w:p>
    <w:p w14:paraId="62165D15" w14:textId="77777777" w:rsidR="00BF079C" w:rsidRDefault="00707963">
      <w:r>
        <w:t>Companion sync: current-line companion set and Appendix G pin SGP v4.6 consistently. Confirmed.</w:t>
      </w:r>
    </w:p>
    <w:p w14:paraId="0EFDCE9E" w14:textId="77777777" w:rsidR="00BF079C" w:rsidRDefault="00707963">
      <w:r>
        <w:t>Validation inserts: UCI maturity note, floor rationale, IRR targets, kernel operational-status note, Appendix P-2, and R.19 remain present and current-line consistent. Confirmed.</w:t>
      </w:r>
    </w:p>
    <w:p w14:paraId="39EC2AA9" w14:textId="77777777" w:rsidR="00BF079C" w:rsidRDefault="00707963">
      <w:r>
        <w:t xml:space="preserve">No </w:t>
      </w:r>
      <w:proofErr w:type="gramStart"/>
      <w:r>
        <w:t>overclaim:</w:t>
      </w:r>
      <w:proofErr w:type="gramEnd"/>
      <w:r>
        <w:t xml:space="preserve"> canonical posture is explicit; Tier 4 claims remain prohibited; machine-complete and empirically complete claims are not made. Confirmed.</w:t>
      </w:r>
    </w:p>
    <w:p w14:paraId="342D7621" w14:textId="77777777" w:rsidR="00BF079C" w:rsidRDefault="00707963">
      <w:r>
        <w:t>End Appendix M.</w:t>
      </w:r>
    </w:p>
    <w:p w14:paraId="4F199692" w14:textId="77777777" w:rsidR="00380ADF" w:rsidRPr="00B02E32" w:rsidRDefault="00165731">
      <w:pPr>
        <w:pStyle w:val="BodyText"/>
        <w:rPr>
          <w:b/>
          <w:bCs/>
        </w:rPr>
      </w:pPr>
      <w:r>
        <w:t>APPENDIX N: STEWARDSHIP PACK CANON (v9.</w:t>
      </w:r>
      <w:proofErr w:type="gramStart"/>
      <w:r>
        <w:t>5) —</w:t>
      </w:r>
      <w:proofErr w:type="gramEnd"/>
      <w:r>
        <w:t xml:space="preserve"> NORMATIVE</w:t>
      </w:r>
    </w:p>
    <w:p w14:paraId="23B23CED" w14:textId="77777777" w:rsidR="00380ADF" w:rsidRPr="006E3284" w:rsidRDefault="00165731">
      <w:pPr>
        <w:pStyle w:val="BodyText"/>
      </w:pPr>
      <w:r>
        <w:t>Final lint: version strings, cross-references, appendix labels, canonical byte-stream designation, baseline-schema language, Appendix R vectors, companion pins, and Document Completion Statement all match the current v9.5 line. Confirmed.</w:t>
      </w:r>
    </w:p>
    <w:p w14:paraId="07D81A6E" w14:textId="77777777" w:rsidR="00380ADF" w:rsidRPr="00B02E32" w:rsidRDefault="00165731">
      <w:pPr>
        <w:pStyle w:val="BodyText"/>
      </w:pPr>
      <w:r>
        <w:t xml:space="preserve">This appendix defines canonical Stewardship requirements for </w:t>
      </w:r>
      <w:proofErr w:type="spellStart"/>
      <w:r>
        <w:t>RippleLogic</w:t>
      </w:r>
      <w:proofErr w:type="spellEnd"/>
      <w:r>
        <w:t xml:space="preserve"> runs when </w:t>
      </w:r>
      <w:proofErr w:type="spellStart"/>
      <w:r>
        <w:t>Stw_req</w:t>
      </w:r>
      <w:proofErr w:type="spellEnd"/>
      <w:r>
        <w:t>(run) = 1 (Section 14.7). Stewardship governs how assistance is delivered under capability asymmetry so that assistance does not become hidden governance and so that stakeholder authorship and agency are not silently eroded.</w:t>
      </w:r>
    </w:p>
    <w:p w14:paraId="087AA8A2" w14:textId="77777777" w:rsidR="00380ADF" w:rsidRPr="006E3284" w:rsidRDefault="00165731">
      <w:pPr>
        <w:pStyle w:val="BodyText"/>
      </w:pPr>
      <w:r>
        <w:t>Stewardship does not replace or modify NCRC, TRC, Containment, RLS, or UCI/HOI. It is an assistance integrity layer enforced through PCC fields and audit flags.</w:t>
      </w:r>
    </w:p>
    <w:p w14:paraId="64A40AF1" w14:textId="77777777" w:rsidR="00380ADF" w:rsidRPr="006E3284" w:rsidRDefault="00165731">
      <w:pPr>
        <w:pStyle w:val="BodyText"/>
      </w:pPr>
      <w:r>
        <w:t>Stewardship requirements affect PCC validity for assisted runs and influence integrity, but SHALL NOT alter cascade admissibility, ordering, or option selection semantics.</w:t>
      </w:r>
    </w:p>
    <w:p w14:paraId="0444B352" w14:textId="77777777" w:rsidR="00380ADF" w:rsidRPr="006E3284" w:rsidRDefault="00165731">
      <w:pPr>
        <w:pStyle w:val="BodyText"/>
      </w:pPr>
      <w:r>
        <w:rPr>
          <w:b/>
        </w:rPr>
        <w:t>N.1 Applicability (Normative)</w:t>
      </w:r>
    </w:p>
    <w:p w14:paraId="5A9FF640" w14:textId="77777777" w:rsidR="00380ADF" w:rsidRPr="00B02E32" w:rsidRDefault="00165731">
      <w:pPr>
        <w:pStyle w:val="BodyText"/>
      </w:pPr>
      <w:r>
        <w:t xml:space="preserve">This appendix applies if and only if </w:t>
      </w:r>
      <w:proofErr w:type="spellStart"/>
      <w:r>
        <w:t>Stw_req</w:t>
      </w:r>
      <w:proofErr w:type="spellEnd"/>
      <w:r>
        <w:t>(run) = 1 as defined in Section 14.7.1.</w:t>
      </w:r>
    </w:p>
    <w:p w14:paraId="45B6EE8F" w14:textId="77777777" w:rsidR="00380ADF" w:rsidRPr="00B02E32" w:rsidRDefault="00165731">
      <w:pPr>
        <w:pStyle w:val="BodyText"/>
      </w:pPr>
      <w:r>
        <w:t>Tier binding rule (Normative):</w:t>
      </w:r>
    </w:p>
    <w:p w14:paraId="15EAC0B7" w14:textId="77777777" w:rsidR="00380ADF" w:rsidRPr="00B02E32" w:rsidRDefault="00165731" w:rsidP="00E475CB">
      <w:pPr>
        <w:numPr>
          <w:ilvl w:val="0"/>
          <w:numId w:val="124"/>
        </w:numPr>
      </w:pPr>
      <w:r>
        <w:t xml:space="preserve">Any Tier 3 compliance claim SHALL set </w:t>
      </w:r>
      <w:proofErr w:type="spellStart"/>
      <w:r>
        <w:t>Stw_req</w:t>
      </w:r>
      <w:proofErr w:type="spellEnd"/>
      <w:r>
        <w:t>(run) = 1.</w:t>
      </w:r>
    </w:p>
    <w:p w14:paraId="69EFDB02" w14:textId="77777777" w:rsidR="00380ADF" w:rsidRPr="006E3284" w:rsidRDefault="00165731" w:rsidP="00E475CB">
      <w:pPr>
        <w:numPr>
          <w:ilvl w:val="0"/>
          <w:numId w:val="124"/>
        </w:numPr>
      </w:pPr>
      <w:r>
        <w:t xml:space="preserve">Tier 1–2 runs MAY set </w:t>
      </w:r>
      <w:proofErr w:type="spellStart"/>
      <w:r>
        <w:t>Stw_req</w:t>
      </w:r>
      <w:proofErr w:type="spellEnd"/>
      <w:r>
        <w:t xml:space="preserve">(run) = 0 unless any of the S1 through S4 applicability conditions hold (Section 14.7.1). S5 is a modifier and does not trigger </w:t>
      </w:r>
      <w:proofErr w:type="spellStart"/>
      <w:r>
        <w:t>Stw_req</w:t>
      </w:r>
      <w:proofErr w:type="spellEnd"/>
      <w:r>
        <w:t>(run) by itself.</w:t>
      </w:r>
    </w:p>
    <w:p w14:paraId="31B1D436" w14:textId="77777777" w:rsidR="00380ADF" w:rsidRPr="006E3284" w:rsidRDefault="00165731">
      <w:pPr>
        <w:pStyle w:val="FirstParagraph"/>
      </w:pPr>
      <w:r>
        <w:rPr>
          <w:b/>
        </w:rPr>
        <w:t>N.2 Stewardship Contract (Normative Minimum)</w:t>
      </w:r>
    </w:p>
    <w:p w14:paraId="0E26F875" w14:textId="77777777" w:rsidR="00380ADF" w:rsidRPr="006E3284" w:rsidRDefault="00165731">
      <w:pPr>
        <w:pStyle w:val="BodyText"/>
      </w:pPr>
      <w:r>
        <w:t xml:space="preserve">When </w:t>
      </w:r>
      <w:proofErr w:type="spellStart"/>
      <w:r>
        <w:t>Stw_req</w:t>
      </w:r>
      <w:proofErr w:type="spellEnd"/>
      <w:r>
        <w:t>(run) = 1, the run MUST instantiate a Stewardship Contract specifying, at minimum:</w:t>
      </w:r>
    </w:p>
    <w:p w14:paraId="08165602" w14:textId="77777777" w:rsidR="00380ADF" w:rsidRPr="006E3284" w:rsidRDefault="00165731" w:rsidP="00E475CB">
      <w:pPr>
        <w:numPr>
          <w:ilvl w:val="0"/>
          <w:numId w:val="125"/>
        </w:numPr>
      </w:pPr>
      <w:r>
        <w:lastRenderedPageBreak/>
        <w:t xml:space="preserve">Mandate Scope: domains and action </w:t>
      </w:r>
      <w:proofErr w:type="gramStart"/>
      <w:r>
        <w:t>types</w:t>
      </w:r>
      <w:proofErr w:type="gramEnd"/>
      <w:r>
        <w:t xml:space="preserve"> the assistant may participate in.</w:t>
      </w:r>
    </w:p>
    <w:p w14:paraId="5BEE325D" w14:textId="77777777" w:rsidR="00380ADF" w:rsidRPr="006E3284" w:rsidRDefault="00165731" w:rsidP="00E475CB">
      <w:pPr>
        <w:numPr>
          <w:ilvl w:val="0"/>
          <w:numId w:val="125"/>
        </w:numPr>
      </w:pPr>
      <w:r>
        <w:t>Decision Boundary Declaration (DBD): explicit “will not finalize” boundaries for authority-class decisions.</w:t>
      </w:r>
    </w:p>
    <w:p w14:paraId="5C0EF6FF" w14:textId="77777777" w:rsidR="00380ADF" w:rsidRPr="006E3284" w:rsidRDefault="00165731" w:rsidP="00E475CB">
      <w:pPr>
        <w:numPr>
          <w:ilvl w:val="0"/>
          <w:numId w:val="125"/>
        </w:numPr>
      </w:pPr>
      <w:r>
        <w:t>Authorship Finality Rule: who must hold finality for irreversible/high-impact decisions.</w:t>
      </w:r>
    </w:p>
    <w:p w14:paraId="45266CFA" w14:textId="77777777" w:rsidR="00380ADF" w:rsidRPr="006E3284" w:rsidRDefault="00165731" w:rsidP="00E475CB">
      <w:pPr>
        <w:numPr>
          <w:ilvl w:val="0"/>
          <w:numId w:val="125"/>
        </w:numPr>
      </w:pPr>
      <w:r>
        <w:t>Influence Transparency Rule: disclosure requirements for ranking, omission, and nudges.</w:t>
      </w:r>
    </w:p>
    <w:p w14:paraId="6E2F9294" w14:textId="77777777" w:rsidR="00380ADF" w:rsidRPr="006E3284" w:rsidRDefault="00165731" w:rsidP="00E475CB">
      <w:pPr>
        <w:numPr>
          <w:ilvl w:val="0"/>
          <w:numId w:val="125"/>
        </w:numPr>
      </w:pPr>
      <w:r>
        <w:t>Intervention Restraint Budget (IRB): caps/thresholds limiting overhelp and dependency growth.</w:t>
      </w:r>
    </w:p>
    <w:p w14:paraId="321716DA" w14:textId="77777777" w:rsidR="00380ADF" w:rsidRPr="006E3284" w:rsidRDefault="00165731" w:rsidP="00E475CB">
      <w:pPr>
        <w:numPr>
          <w:ilvl w:val="0"/>
          <w:numId w:val="125"/>
        </w:numPr>
      </w:pPr>
      <w:r>
        <w:t>Audit Hooks: where and how Stewardship fields are recorded in the PCC and/or system logs.</w:t>
      </w:r>
    </w:p>
    <w:p w14:paraId="3AD47001" w14:textId="77777777" w:rsidR="00380ADF" w:rsidRPr="006E3284" w:rsidRDefault="00165731">
      <w:pPr>
        <w:pStyle w:val="FirstParagraph"/>
      </w:pPr>
      <w:r>
        <w:rPr>
          <w:b/>
        </w:rPr>
        <w:t>N.3 PCC Stewardship Block (Normative; Conditional Fields)</w:t>
      </w:r>
    </w:p>
    <w:p w14:paraId="02D9A2CB" w14:textId="77777777" w:rsidR="00380ADF" w:rsidRPr="006E3284" w:rsidRDefault="00165731">
      <w:pPr>
        <w:pStyle w:val="BodyText"/>
      </w:pPr>
      <w:r>
        <w:t xml:space="preserve">When </w:t>
      </w:r>
      <w:proofErr w:type="spellStart"/>
      <w:r>
        <w:t>Stw_req</w:t>
      </w:r>
      <w:proofErr w:type="spellEnd"/>
      <w:r>
        <w:t>(run) = 1, the PCC MUST include the following fields (names are canonical):</w:t>
      </w:r>
    </w:p>
    <w:p w14:paraId="724703B6" w14:textId="77777777" w:rsidR="00380ADF" w:rsidRPr="006E3284" w:rsidRDefault="00165731" w:rsidP="00E475CB">
      <w:pPr>
        <w:numPr>
          <w:ilvl w:val="0"/>
          <w:numId w:val="126"/>
        </w:numPr>
      </w:pPr>
      <w:proofErr w:type="spellStart"/>
      <w:proofErr w:type="gramStart"/>
      <w:r>
        <w:t>PCC.Stewardship.Stw</w:t>
      </w:r>
      <w:proofErr w:type="gramEnd"/>
      <w:r>
        <w:t>_req</w:t>
      </w:r>
      <w:proofErr w:type="spellEnd"/>
      <w:r>
        <w:t xml:space="preserve"> = TRUE</w:t>
      </w:r>
    </w:p>
    <w:p w14:paraId="29663F47" w14:textId="77777777" w:rsidR="00380ADF" w:rsidRPr="006E3284" w:rsidRDefault="00165731" w:rsidP="00E475CB">
      <w:pPr>
        <w:numPr>
          <w:ilvl w:val="0"/>
          <w:numId w:val="126"/>
        </w:numPr>
      </w:pPr>
      <w:proofErr w:type="spellStart"/>
      <w:r>
        <w:t>PCC.Stewardship.DBD.Scope</w:t>
      </w:r>
      <w:proofErr w:type="spellEnd"/>
      <w:r>
        <w:t>: list/</w:t>
      </w:r>
      <w:proofErr w:type="spellStart"/>
      <w:r>
        <w:t>enum</w:t>
      </w:r>
      <w:proofErr w:type="spellEnd"/>
      <w:r>
        <w:t xml:space="preserve"> of out-of-scope authority domains/actions</w:t>
      </w:r>
    </w:p>
    <w:p w14:paraId="52964F66" w14:textId="77777777" w:rsidR="00380ADF" w:rsidRPr="006E3284" w:rsidRDefault="00165731" w:rsidP="00E475CB">
      <w:pPr>
        <w:numPr>
          <w:ilvl w:val="0"/>
          <w:numId w:val="126"/>
        </w:numPr>
      </w:pPr>
      <w:proofErr w:type="spellStart"/>
      <w:r>
        <w:t>PCC.Stewardship.DBD.RefusalRule</w:t>
      </w:r>
      <w:proofErr w:type="spellEnd"/>
      <w:r>
        <w:t>: rule/macro identifier used when deferring/refusing authority substitution</w:t>
      </w:r>
    </w:p>
    <w:p w14:paraId="6B70D644" w14:textId="77777777" w:rsidR="00380ADF" w:rsidRPr="006E3284" w:rsidRDefault="00165731" w:rsidP="00E475CB">
      <w:pPr>
        <w:numPr>
          <w:ilvl w:val="0"/>
          <w:numId w:val="126"/>
        </w:numPr>
      </w:pPr>
      <w:proofErr w:type="spellStart"/>
      <w:r>
        <w:t>PCC.Stewardship.APM.AfterActionAuthorship</w:t>
      </w:r>
      <w:proofErr w:type="spellEnd"/>
      <w:r>
        <w:t xml:space="preserve"> in [0,1]</w:t>
      </w:r>
    </w:p>
    <w:p w14:paraId="62D8E337" w14:textId="77777777" w:rsidR="00380ADF" w:rsidRPr="006E3284" w:rsidRDefault="00165731" w:rsidP="00E475CB">
      <w:pPr>
        <w:numPr>
          <w:ilvl w:val="0"/>
          <w:numId w:val="126"/>
        </w:numPr>
      </w:pPr>
      <w:proofErr w:type="spellStart"/>
      <w:r>
        <w:t>PCC.Stewardship.APM.Rationale</w:t>
      </w:r>
      <w:proofErr w:type="spellEnd"/>
      <w:r>
        <w:t>: artifact-anchored justification (see N.4)</w:t>
      </w:r>
    </w:p>
    <w:p w14:paraId="3591A034" w14:textId="77777777" w:rsidR="00380ADF" w:rsidRPr="006E3284" w:rsidRDefault="00165731" w:rsidP="00E475CB">
      <w:pPr>
        <w:numPr>
          <w:ilvl w:val="0"/>
          <w:numId w:val="126"/>
        </w:numPr>
      </w:pPr>
      <w:proofErr w:type="spellStart"/>
      <w:r>
        <w:t>PCC.Stewardship.IRB.InterventionCap</w:t>
      </w:r>
      <w:proofErr w:type="spellEnd"/>
      <w:r>
        <w:t>: declared cap(s) (see N.5)</w:t>
      </w:r>
    </w:p>
    <w:p w14:paraId="2EBBC1F5" w14:textId="77777777" w:rsidR="00380ADF" w:rsidRPr="006E3284" w:rsidRDefault="00165731" w:rsidP="00E475CB">
      <w:pPr>
        <w:numPr>
          <w:ilvl w:val="0"/>
          <w:numId w:val="126"/>
        </w:numPr>
      </w:pPr>
      <w:proofErr w:type="spellStart"/>
      <w:r>
        <w:t>PCC.Stewardship.IRB.Thresholds</w:t>
      </w:r>
      <w:proofErr w:type="spellEnd"/>
      <w:r>
        <w:t>: intervene-only-past-harm-point rule(s)</w:t>
      </w:r>
    </w:p>
    <w:p w14:paraId="740CB063" w14:textId="77777777" w:rsidR="00380ADF" w:rsidRPr="006E3284" w:rsidRDefault="00165731" w:rsidP="00E475CB">
      <w:pPr>
        <w:numPr>
          <w:ilvl w:val="0"/>
          <w:numId w:val="126"/>
        </w:numPr>
      </w:pPr>
      <w:proofErr w:type="spellStart"/>
      <w:proofErr w:type="gramStart"/>
      <w:r>
        <w:t>PCC.Stewardship.InfluenceLedgerRef</w:t>
      </w:r>
      <w:proofErr w:type="spellEnd"/>
      <w:proofErr w:type="gramEnd"/>
      <w:r>
        <w:t>: pointer to influence disclosure record (or “NONE” with justification)</w:t>
      </w:r>
    </w:p>
    <w:p w14:paraId="25D7C4BF" w14:textId="77777777" w:rsidR="00380ADF" w:rsidRPr="006E3284" w:rsidRDefault="00165731">
      <w:pPr>
        <w:pStyle w:val="FirstParagraph"/>
      </w:pPr>
      <w:r>
        <w:t>Optional fields (permitted but not required):</w:t>
      </w:r>
    </w:p>
    <w:p w14:paraId="61A393C0" w14:textId="77777777" w:rsidR="00380ADF" w:rsidRPr="006E3284" w:rsidRDefault="00165731" w:rsidP="00E475CB">
      <w:pPr>
        <w:numPr>
          <w:ilvl w:val="0"/>
          <w:numId w:val="127"/>
        </w:numPr>
      </w:pPr>
      <w:proofErr w:type="spellStart"/>
      <w:r>
        <w:t>PCC.Stewardship.APM.BaselineAuthorship</w:t>
      </w:r>
      <w:proofErr w:type="spellEnd"/>
      <w:r>
        <w:t xml:space="preserve"> in [0,1] (counterfactual; optional due to measurement difficulty)</w:t>
      </w:r>
    </w:p>
    <w:p w14:paraId="5B6807B6" w14:textId="77777777" w:rsidR="00380ADF" w:rsidRPr="006E3284" w:rsidRDefault="00165731" w:rsidP="00E475CB">
      <w:pPr>
        <w:numPr>
          <w:ilvl w:val="0"/>
          <w:numId w:val="127"/>
        </w:numPr>
      </w:pPr>
      <w:proofErr w:type="spellStart"/>
      <w:proofErr w:type="gramStart"/>
      <w:r>
        <w:t>PCC.Stewardship.DelayFlag</w:t>
      </w:r>
      <w:proofErr w:type="spellEnd"/>
      <w:proofErr w:type="gramEnd"/>
      <w:r>
        <w:t xml:space="preserve"> in {</w:t>
      </w:r>
      <w:proofErr w:type="gramStart"/>
      <w:r>
        <w:t>TRUE,FALSE</w:t>
      </w:r>
      <w:proofErr w:type="gramEnd"/>
      <w:r>
        <w:t>}: deliberate delay/deferral used to preserve integration time</w:t>
      </w:r>
    </w:p>
    <w:p w14:paraId="40FCBE96" w14:textId="77777777" w:rsidR="00380ADF" w:rsidRPr="006E3284" w:rsidRDefault="00165731">
      <w:pPr>
        <w:pStyle w:val="FirstParagraph"/>
      </w:pPr>
      <w:proofErr w:type="spellStart"/>
      <w:proofErr w:type="gramStart"/>
      <w:r>
        <w:t>PCC.Stewardship.ReviewConditions</w:t>
      </w:r>
      <w:proofErr w:type="spellEnd"/>
      <w:proofErr w:type="gramEnd"/>
      <w:r>
        <w:t>: array&lt;string&gt; (closed labels; non-audit-flag tokens)</w:t>
      </w:r>
    </w:p>
    <w:p w14:paraId="3B2868CB" w14:textId="77777777" w:rsidR="00380ADF" w:rsidRPr="00B02E32" w:rsidRDefault="00165731">
      <w:pPr>
        <w:pStyle w:val="BodyText"/>
      </w:pPr>
      <w:r>
        <w:t xml:space="preserve">When a Stewardship </w:t>
      </w:r>
      <w:proofErr w:type="gramStart"/>
      <w:r>
        <w:t>REVIEW condition</w:t>
      </w:r>
      <w:proofErr w:type="gramEnd"/>
      <w:r>
        <w:t xml:space="preserve"> is recorded, the PCC SHOULD include </w:t>
      </w:r>
      <w:proofErr w:type="spellStart"/>
      <w:proofErr w:type="gramStart"/>
      <w:r>
        <w:t>PCC.Stewardship.ReviewConditions</w:t>
      </w:r>
      <w:proofErr w:type="spellEnd"/>
      <w:proofErr w:type="gramEnd"/>
      <w:r>
        <w:t xml:space="preserve"> as a list of standardized labels. These labels are run-</w:t>
      </w:r>
      <w:r>
        <w:lastRenderedPageBreak/>
        <w:t>local review condition labels and are not audit-flag tokens. Standard starter label: MISSING_INFLUENCE_DISCLOSURE.</w:t>
      </w:r>
    </w:p>
    <w:p w14:paraId="18490798" w14:textId="77777777" w:rsidR="00380ADF" w:rsidRPr="00B02E32" w:rsidRDefault="00165731">
      <w:pPr>
        <w:pStyle w:val="BodyText"/>
      </w:pPr>
      <w:r>
        <w:t xml:space="preserve">When </w:t>
      </w:r>
      <w:proofErr w:type="spellStart"/>
      <w:r>
        <w:t>Stw_req</w:t>
      </w:r>
      <w:proofErr w:type="spellEnd"/>
      <w:r>
        <w:t xml:space="preserve">(run) = 0, the PCC SHOULD record </w:t>
      </w:r>
      <w:proofErr w:type="spellStart"/>
      <w:proofErr w:type="gramStart"/>
      <w:r>
        <w:t>PCC.Stewardship.Stw</w:t>
      </w:r>
      <w:proofErr w:type="gramEnd"/>
      <w:r>
        <w:t>_req</w:t>
      </w:r>
      <w:proofErr w:type="spellEnd"/>
      <w:r>
        <w:t xml:space="preserve"> = FALSE and all other Stewardship fields MAY be omitted.</w:t>
      </w:r>
    </w:p>
    <w:p w14:paraId="44B50F83" w14:textId="77777777" w:rsidR="00380ADF" w:rsidRPr="006E3284" w:rsidRDefault="00165731">
      <w:pPr>
        <w:pStyle w:val="BodyText"/>
      </w:pPr>
      <w:r>
        <w:rPr>
          <w:b/>
        </w:rPr>
        <w:t>N.3.1 Stewardship Vector (SV) Design-Record Status (Normative)</w:t>
      </w:r>
    </w:p>
    <w:p w14:paraId="7120DE64" w14:textId="77777777" w:rsidR="00380ADF" w:rsidRPr="006E3284" w:rsidRDefault="00165731">
      <w:pPr>
        <w:pStyle w:val="BodyText"/>
      </w:pPr>
      <w:r>
        <w:t>During development, a five-component numeric Stewardship Vector (SV) with non-compensatory floors was proposed (AP, AC, OSP, IT, ND). In v9.0, numeric SV scoring is retained only as a design-record placeholder and remains OPTIONAL; it MUST NOT be used as a pass/fail gate unless a deployment (</w:t>
      </w:r>
      <w:proofErr w:type="spellStart"/>
      <w:r>
        <w:t>i</w:t>
      </w:r>
      <w:proofErr w:type="spellEnd"/>
      <w:r>
        <w:t xml:space="preserve">) declares an anchored rubric, (ii) preregisters the scoring method in the PCC, and (iii) demonstrates </w:t>
      </w:r>
      <w:proofErr w:type="spellStart"/>
      <w:r>
        <w:t>replayable</w:t>
      </w:r>
      <w:proofErr w:type="spellEnd"/>
      <w:r>
        <w:t xml:space="preserve"> rubric consistency under the current canon.</w:t>
      </w:r>
    </w:p>
    <w:p w14:paraId="15009F50" w14:textId="77777777" w:rsidR="00380ADF" w:rsidRPr="006E3284" w:rsidRDefault="00165731">
      <w:pPr>
        <w:pStyle w:val="BodyText"/>
      </w:pPr>
      <w:r>
        <w:t>Absent a declared rubric, Stewardship enforcement in v9.0 relies on the declarative and auditable artifacts defined in this appendix: DBD, APM evidence anchors, IRB, influence disclosure, and the Stewardship audit flags.</w:t>
      </w:r>
    </w:p>
    <w:p w14:paraId="53EC72A3" w14:textId="77777777" w:rsidR="00380ADF" w:rsidRPr="006E3284" w:rsidRDefault="00165731">
      <w:pPr>
        <w:pStyle w:val="BodyText"/>
      </w:pPr>
      <w:r>
        <w:t>Validated SV rubrics MAY be introduced in a future version via governed update and version increment.</w:t>
      </w:r>
    </w:p>
    <w:p w14:paraId="30F6C85C" w14:textId="77777777" w:rsidR="00380ADF" w:rsidRPr="0001335B" w:rsidRDefault="00165731">
      <w:pPr>
        <w:pStyle w:val="BodyText"/>
        <w:rPr>
          <w:b/>
          <w:bCs/>
        </w:rPr>
      </w:pPr>
      <w:r>
        <w:rPr>
          <w:b/>
        </w:rPr>
        <w:t>N.4 Agency Preservation Measure (APM): Minimum Evidence Anchors (Normative; Anti-Theater Rule)</w:t>
      </w:r>
    </w:p>
    <w:p w14:paraId="06712F8B" w14:textId="77777777" w:rsidR="00380ADF" w:rsidRPr="006E3284" w:rsidRDefault="00165731">
      <w:pPr>
        <w:pStyle w:val="BodyText"/>
      </w:pPr>
      <w:r>
        <w:t xml:space="preserve">When </w:t>
      </w:r>
      <w:proofErr w:type="spellStart"/>
      <w:r>
        <w:t>Stw_req</w:t>
      </w:r>
      <w:proofErr w:type="spellEnd"/>
      <w:r>
        <w:t xml:space="preserve">(run) = 1, </w:t>
      </w:r>
      <w:proofErr w:type="spellStart"/>
      <w:r>
        <w:t>PCC.Stewardship.APM.Rationale</w:t>
      </w:r>
      <w:proofErr w:type="spellEnd"/>
      <w:r>
        <w:t xml:space="preserve"> MUST reference at least two of the following anchors (or explicitly justify infeasibility):</w:t>
      </w:r>
    </w:p>
    <w:p w14:paraId="3F398ADD" w14:textId="77777777" w:rsidR="00380ADF" w:rsidRPr="006E3284" w:rsidRDefault="00165731" w:rsidP="00E475CB">
      <w:pPr>
        <w:numPr>
          <w:ilvl w:val="0"/>
          <w:numId w:val="128"/>
        </w:numPr>
      </w:pPr>
      <w:r>
        <w:t>A1 Option Visibility: &gt;=2 distinct options were presented unless impossible; impossibility MUST be explained.</w:t>
      </w:r>
    </w:p>
    <w:p w14:paraId="1D910FF0" w14:textId="77777777" w:rsidR="00380ADF" w:rsidRPr="006E3284" w:rsidRDefault="00165731" w:rsidP="00E475CB">
      <w:pPr>
        <w:numPr>
          <w:ilvl w:val="0"/>
          <w:numId w:val="128"/>
        </w:numPr>
      </w:pPr>
      <w:r>
        <w:t>A2 Tradeoff/Uncertainty Disclosure: at least one explicit tradeoff, uncertainty limitation, or missing-data acknowledgment was stated.</w:t>
      </w:r>
    </w:p>
    <w:p w14:paraId="611D20E2" w14:textId="77777777" w:rsidR="00380ADF" w:rsidRPr="006E3284" w:rsidRDefault="00165731" w:rsidP="00E475CB">
      <w:pPr>
        <w:numPr>
          <w:ilvl w:val="0"/>
          <w:numId w:val="128"/>
        </w:numPr>
      </w:pPr>
      <w:r>
        <w:t>A3 Human Finality (High Stakes): for irreversible/high-impact actions, explicit human confirmation was required OR the system deferred/refused finality.</w:t>
      </w:r>
    </w:p>
    <w:p w14:paraId="35836EDF" w14:textId="77777777" w:rsidR="00380ADF" w:rsidRPr="006E3284" w:rsidRDefault="00165731" w:rsidP="00E475CB">
      <w:pPr>
        <w:numPr>
          <w:ilvl w:val="0"/>
          <w:numId w:val="128"/>
        </w:numPr>
      </w:pPr>
      <w:r>
        <w:t xml:space="preserve">A4 Omission Disclosure (If </w:t>
      </w:r>
      <w:proofErr w:type="gramStart"/>
      <w:r>
        <w:t>Recommending</w:t>
      </w:r>
      <w:proofErr w:type="gramEnd"/>
      <w:r>
        <w:t>): if recommending or ranking, at least one plausible alternative was disclosed, with why it was not recommended.</w:t>
      </w:r>
    </w:p>
    <w:p w14:paraId="0E4122A7" w14:textId="77777777" w:rsidR="00380ADF" w:rsidRPr="006E3284" w:rsidRDefault="00165731">
      <w:pPr>
        <w:pStyle w:val="FirstParagraph"/>
      </w:pPr>
      <w:r>
        <w:t>This anchor rule prevents “authorship” from being reduced to “the human clicked OK.”</w:t>
      </w:r>
    </w:p>
    <w:p w14:paraId="73DB18A3" w14:textId="77777777" w:rsidR="00380ADF" w:rsidRPr="006E3284" w:rsidRDefault="00165731">
      <w:pPr>
        <w:pStyle w:val="BodyText"/>
      </w:pPr>
      <w:r>
        <w:rPr>
          <w:b/>
        </w:rPr>
        <w:t>N.5 Intervention Restraint Budget (IRB) (Normative)</w:t>
      </w:r>
    </w:p>
    <w:p w14:paraId="374D195B" w14:textId="77777777" w:rsidR="00380ADF" w:rsidRPr="006E3284" w:rsidRDefault="00165731">
      <w:pPr>
        <w:pStyle w:val="BodyText"/>
      </w:pPr>
      <w:r>
        <w:t xml:space="preserve">When </w:t>
      </w:r>
      <w:proofErr w:type="spellStart"/>
      <w:r>
        <w:t>Stw_req</w:t>
      </w:r>
      <w:proofErr w:type="spellEnd"/>
      <w:r>
        <w:t>(run) = 1, the Stewardship Contract MUST declare an IRB sufficient to detect and mitigate overhelp.</w:t>
      </w:r>
    </w:p>
    <w:p w14:paraId="23D28084" w14:textId="77777777" w:rsidR="00380ADF" w:rsidRPr="006E3284" w:rsidRDefault="00165731">
      <w:pPr>
        <w:pStyle w:val="BodyText"/>
      </w:pPr>
      <w:r>
        <w:t>Minimum required structure:</w:t>
      </w:r>
    </w:p>
    <w:p w14:paraId="5D99143B" w14:textId="77777777" w:rsidR="00380ADF" w:rsidRPr="006E3284" w:rsidRDefault="00165731" w:rsidP="00E475CB">
      <w:pPr>
        <w:numPr>
          <w:ilvl w:val="0"/>
          <w:numId w:val="129"/>
        </w:numPr>
      </w:pPr>
      <w:proofErr w:type="spellStart"/>
      <w:r>
        <w:lastRenderedPageBreak/>
        <w:t>IRB.InterventionCap</w:t>
      </w:r>
      <w:proofErr w:type="spellEnd"/>
      <w:r>
        <w:t>: a cap on assistance frequency and/or intensity appropriate to context (examples: max ranked outputs per session; max consecutive turns without user-provided constraints; max interventions per day).</w:t>
      </w:r>
    </w:p>
    <w:p w14:paraId="54A9F1D3" w14:textId="77777777" w:rsidR="00380ADF" w:rsidRPr="006E3284" w:rsidRDefault="00165731" w:rsidP="00E475CB">
      <w:pPr>
        <w:numPr>
          <w:ilvl w:val="0"/>
          <w:numId w:val="129"/>
        </w:numPr>
      </w:pPr>
      <w:proofErr w:type="spellStart"/>
      <w:r>
        <w:t>IRB.Thresholds</w:t>
      </w:r>
      <w:proofErr w:type="spellEnd"/>
      <w:r>
        <w:t xml:space="preserve">: explicit rule(s) stating that the system intervenes only past a harm-point; </w:t>
      </w:r>
      <w:proofErr w:type="gramStart"/>
      <w:r>
        <w:t>otherwise</w:t>
      </w:r>
      <w:proofErr w:type="gramEnd"/>
      <w:r>
        <w:t xml:space="preserve"> it asks, defers, or provides neutral information.</w:t>
      </w:r>
    </w:p>
    <w:p w14:paraId="16AF160E" w14:textId="77777777" w:rsidR="00380ADF" w:rsidRPr="006E3284" w:rsidRDefault="00165731">
      <w:pPr>
        <w:pStyle w:val="FirstParagraph"/>
      </w:pPr>
      <w:r>
        <w:t>Normative interpretation: IRB is a structural limit on assistance so that capability does not silently substitute agency over time.</w:t>
      </w:r>
    </w:p>
    <w:p w14:paraId="55EDC7DD" w14:textId="77777777" w:rsidR="00380ADF" w:rsidRPr="006E3284" w:rsidRDefault="00165731">
      <w:pPr>
        <w:pStyle w:val="BodyText"/>
      </w:pPr>
      <w:r>
        <w:rPr>
          <w:b/>
        </w:rPr>
        <w:t>N.6 Influence Transparency Ledger (Normative Minimum Schema)</w:t>
      </w:r>
    </w:p>
    <w:p w14:paraId="1E194CA4" w14:textId="77777777" w:rsidR="00380ADF" w:rsidRPr="006E3284" w:rsidRDefault="00165731">
      <w:pPr>
        <w:pStyle w:val="BodyText"/>
      </w:pPr>
      <w:r>
        <w:t xml:space="preserve">When </w:t>
      </w:r>
      <w:proofErr w:type="spellStart"/>
      <w:r>
        <w:t>Stw_req</w:t>
      </w:r>
      <w:proofErr w:type="spellEnd"/>
      <w:r>
        <w:t xml:space="preserve">(run) = 1, if the assistant recommends, ranks, or meaningfully narrows option space, it MUST produce an influence disclosure record referenced by </w:t>
      </w:r>
      <w:proofErr w:type="spellStart"/>
      <w:proofErr w:type="gramStart"/>
      <w:r>
        <w:t>PCC.Stewardship.InfluenceLedgerRef</w:t>
      </w:r>
      <w:proofErr w:type="spellEnd"/>
      <w:proofErr w:type="gramEnd"/>
      <w:r>
        <w:t>.</w:t>
      </w:r>
    </w:p>
    <w:p w14:paraId="4B9E03DF" w14:textId="77777777" w:rsidR="00380ADF" w:rsidRPr="006E3284" w:rsidRDefault="00165731">
      <w:pPr>
        <w:pStyle w:val="BodyText"/>
      </w:pPr>
      <w:r>
        <w:t>Minimum fields (canonical):</w:t>
      </w:r>
    </w:p>
    <w:p w14:paraId="0807691E" w14:textId="77777777" w:rsidR="00380ADF" w:rsidRPr="006E3284" w:rsidRDefault="00165731">
      <w:pPr>
        <w:pStyle w:val="BodyText"/>
      </w:pPr>
      <w:proofErr w:type="spellStart"/>
      <w:r>
        <w:t>evidence_anchors</w:t>
      </w:r>
      <w:proofErr w:type="spellEnd"/>
      <w:r>
        <w:t>: list of ≥2 observable anchors (links/IDs)</w:t>
      </w:r>
    </w:p>
    <w:p w14:paraId="1F5854FB" w14:textId="77777777" w:rsidR="00380ADF" w:rsidRPr="006E3284" w:rsidRDefault="00165731">
      <w:pPr>
        <w:pStyle w:val="BodyText"/>
      </w:pPr>
      <w:proofErr w:type="spellStart"/>
      <w:r>
        <w:t>conflicts_or_incentives</w:t>
      </w:r>
      <w:proofErr w:type="spellEnd"/>
      <w:r>
        <w:t>: "NONE" | "&lt;short disclosure&gt;"</w:t>
      </w:r>
    </w:p>
    <w:p w14:paraId="1AC0D3B0" w14:textId="77777777" w:rsidR="00380ADF" w:rsidRPr="006E3284" w:rsidRDefault="00165731">
      <w:pPr>
        <w:pStyle w:val="BodyText"/>
      </w:pPr>
      <w:proofErr w:type="spellStart"/>
      <w:r>
        <w:t>Conflicts_or_incentives</w:t>
      </w:r>
      <w:proofErr w:type="spellEnd"/>
      <w:r>
        <w:t xml:space="preserve"> discloses operator/deployer conflicts relevant to the recommendation (e.g., vendor ties, institutional incentives, known dataset skews relevant to the decision context). This field is required only when recommending/ranking/narrowing.</w:t>
      </w:r>
    </w:p>
    <w:p w14:paraId="7285CABF" w14:textId="77777777" w:rsidR="00380ADF" w:rsidRPr="006E3284" w:rsidRDefault="00165731" w:rsidP="00E475CB">
      <w:pPr>
        <w:numPr>
          <w:ilvl w:val="0"/>
          <w:numId w:val="130"/>
        </w:numPr>
      </w:pPr>
      <w:proofErr w:type="spellStart"/>
      <w:r>
        <w:t>options_considered</w:t>
      </w:r>
      <w:proofErr w:type="spellEnd"/>
      <w:r>
        <w:t>: list of option IDs considered in the recommendation context</w:t>
      </w:r>
    </w:p>
    <w:p w14:paraId="11BFE9FD" w14:textId="77777777" w:rsidR="00380ADF" w:rsidRPr="006E3284" w:rsidRDefault="00165731" w:rsidP="00E475CB">
      <w:pPr>
        <w:numPr>
          <w:ilvl w:val="0"/>
          <w:numId w:val="130"/>
        </w:numPr>
      </w:pPr>
      <w:proofErr w:type="spellStart"/>
      <w:r>
        <w:t>recommendation_made</w:t>
      </w:r>
      <w:proofErr w:type="spellEnd"/>
      <w:r>
        <w:t>: TRUE/FALSE</w:t>
      </w:r>
    </w:p>
    <w:p w14:paraId="0A805845" w14:textId="77777777" w:rsidR="00380ADF" w:rsidRPr="006E3284" w:rsidRDefault="00165731" w:rsidP="00E475CB">
      <w:pPr>
        <w:numPr>
          <w:ilvl w:val="0"/>
          <w:numId w:val="130"/>
        </w:numPr>
      </w:pPr>
      <w:proofErr w:type="spellStart"/>
      <w:r>
        <w:t>ranking_used</w:t>
      </w:r>
      <w:proofErr w:type="spellEnd"/>
      <w:r>
        <w:t>: TRUE/FALSE (if TRUE, describe criteria)</w:t>
      </w:r>
    </w:p>
    <w:p w14:paraId="78C6FBDF" w14:textId="77777777" w:rsidR="00380ADF" w:rsidRPr="006E3284" w:rsidRDefault="00165731" w:rsidP="00E475CB">
      <w:pPr>
        <w:numPr>
          <w:ilvl w:val="0"/>
          <w:numId w:val="130"/>
        </w:numPr>
      </w:pPr>
      <w:proofErr w:type="spellStart"/>
      <w:r>
        <w:t>criteria_summary</w:t>
      </w:r>
      <w:proofErr w:type="spellEnd"/>
      <w:r>
        <w:t>: short statement of criteria/constraints applied (must be consistent with the cascade)</w:t>
      </w:r>
    </w:p>
    <w:p w14:paraId="04B98BAF" w14:textId="77777777" w:rsidR="00380ADF" w:rsidRPr="006E3284" w:rsidRDefault="00165731" w:rsidP="00E475CB">
      <w:pPr>
        <w:numPr>
          <w:ilvl w:val="0"/>
          <w:numId w:val="130"/>
        </w:numPr>
      </w:pPr>
      <w:r>
        <w:t>omissions: list of material omissions (if any) + justification</w:t>
      </w:r>
    </w:p>
    <w:p w14:paraId="5D305AD1" w14:textId="77777777" w:rsidR="00380ADF" w:rsidRPr="006E3284" w:rsidRDefault="00165731" w:rsidP="00E475CB">
      <w:pPr>
        <w:numPr>
          <w:ilvl w:val="0"/>
          <w:numId w:val="130"/>
        </w:numPr>
      </w:pPr>
      <w:proofErr w:type="spellStart"/>
      <w:r>
        <w:t>uncertainty_</w:t>
      </w:r>
      <w:proofErr w:type="gramStart"/>
      <w:r>
        <w:t>note</w:t>
      </w:r>
      <w:proofErr w:type="spellEnd"/>
      <w:r>
        <w:t>:</w:t>
      </w:r>
      <w:proofErr w:type="gramEnd"/>
      <w:r>
        <w:t xml:space="preserve"> what is uncertain and how it could change the recommendation</w:t>
      </w:r>
    </w:p>
    <w:p w14:paraId="2318DE24" w14:textId="77777777" w:rsidR="00380ADF" w:rsidRPr="006E3284" w:rsidRDefault="00165731" w:rsidP="00E475CB">
      <w:pPr>
        <w:numPr>
          <w:ilvl w:val="0"/>
          <w:numId w:val="130"/>
        </w:numPr>
      </w:pPr>
      <w:proofErr w:type="spellStart"/>
      <w:r>
        <w:t>what_would_change_my_view</w:t>
      </w:r>
      <w:proofErr w:type="spellEnd"/>
      <w:r>
        <w:t>: at least one concrete evidence/assumption change that would alter the advice</w:t>
      </w:r>
    </w:p>
    <w:p w14:paraId="0C0ED93B" w14:textId="77777777" w:rsidR="00380ADF" w:rsidRPr="006E3284" w:rsidRDefault="00165731">
      <w:pPr>
        <w:pStyle w:val="FirstParagraph"/>
      </w:pPr>
      <w:r>
        <w:t xml:space="preserve">If no recommendation/ranking occurred, implementations MAY set </w:t>
      </w:r>
      <w:proofErr w:type="spellStart"/>
      <w:r>
        <w:t>InfluenceLedgerRef</w:t>
      </w:r>
      <w:proofErr w:type="spellEnd"/>
      <w:r>
        <w:t xml:space="preserve"> = “NONE” with justification.</w:t>
      </w:r>
    </w:p>
    <w:p w14:paraId="30B07138" w14:textId="77777777" w:rsidR="00380ADF" w:rsidRPr="006E3284" w:rsidRDefault="00165731">
      <w:pPr>
        <w:pStyle w:val="BodyText"/>
      </w:pPr>
      <w:r>
        <w:rPr>
          <w:b/>
        </w:rPr>
        <w:t xml:space="preserve">N.7 Stewardship Audit Flags (Normative; Apply Only if </w:t>
      </w:r>
      <w:proofErr w:type="spellStart"/>
      <w:r>
        <w:rPr>
          <w:b/>
        </w:rPr>
        <w:t>Stw_req</w:t>
      </w:r>
      <w:proofErr w:type="spellEnd"/>
      <w:r>
        <w:rPr>
          <w:b/>
        </w:rPr>
        <w:t>=1)</w:t>
      </w:r>
    </w:p>
    <w:p w14:paraId="7BF44170" w14:textId="77777777" w:rsidR="00380ADF" w:rsidRPr="006E3284" w:rsidRDefault="00165731">
      <w:pPr>
        <w:pStyle w:val="BodyText"/>
      </w:pPr>
      <w:r>
        <w:t>This section is the canonical source of Stewardship audit-flag tokens. Tokens MUST be copied exactly (single-string UPPER_SNAKE_CASE, no whitespace/line breaks) and MUST NOT be modified or redefined elsewhere.</w:t>
      </w:r>
    </w:p>
    <w:p w14:paraId="647F6C8E" w14:textId="77777777" w:rsidR="00380ADF" w:rsidRPr="00B02E32" w:rsidRDefault="00165731">
      <w:pPr>
        <w:pStyle w:val="BodyText"/>
      </w:pPr>
      <w:r>
        <w:lastRenderedPageBreak/>
        <w:t>Tokens MUST be single-string UPPER_SNAKE_CASE. Whitespace, line breaks, or token splitting are PROHIBITED. Any mismatch is a tooling failure and SHALL be treated as nonconformant documentation.</w:t>
      </w:r>
    </w:p>
    <w:p w14:paraId="077481FE" w14:textId="77777777" w:rsidR="00380ADF" w:rsidRPr="00B02E32" w:rsidRDefault="00165731">
      <w:pPr>
        <w:pStyle w:val="BodyText"/>
      </w:pPr>
      <w:r>
        <w:t xml:space="preserve">Stewardship flags apply only when </w:t>
      </w:r>
      <w:proofErr w:type="spellStart"/>
      <w:r>
        <w:t>Stw_req</w:t>
      </w:r>
      <w:proofErr w:type="spellEnd"/>
      <w:r>
        <w:t>(run) = 1.</w:t>
      </w:r>
    </w:p>
    <w:p w14:paraId="1BABB129" w14:textId="77777777" w:rsidR="00380ADF" w:rsidRPr="006E3284" w:rsidRDefault="00165731">
      <w:pPr>
        <w:pStyle w:val="BodyText"/>
      </w:pPr>
      <w:r>
        <w:t>INVALID flags (PCC invalid; rerun required):</w:t>
      </w:r>
    </w:p>
    <w:p w14:paraId="24B83B1A" w14:textId="77777777" w:rsidR="00380ADF" w:rsidRPr="006E3284" w:rsidRDefault="00165731" w:rsidP="00E475CB">
      <w:pPr>
        <w:numPr>
          <w:ilvl w:val="0"/>
          <w:numId w:val="131"/>
        </w:numPr>
      </w:pPr>
      <w:r>
        <w:t xml:space="preserve">AUTHORITY_SUBSTITUTION_INVALID Trigger: the assistant finalizes an out-of-scope authority-class decision (per </w:t>
      </w:r>
      <w:proofErr w:type="spellStart"/>
      <w:r>
        <w:t>DBD.Scope</w:t>
      </w:r>
      <w:proofErr w:type="spellEnd"/>
      <w:r>
        <w:t>) without an explicit, authenticated override and disclosure. Required action: invalidate PCC; rerun with deferral/guidance-only; remediate boundary controls.</w:t>
      </w:r>
    </w:p>
    <w:p w14:paraId="4AC019AE" w14:textId="77777777" w:rsidR="00380ADF" w:rsidRPr="006E3284" w:rsidRDefault="00165731" w:rsidP="00E475CB">
      <w:pPr>
        <w:numPr>
          <w:ilvl w:val="0"/>
          <w:numId w:val="131"/>
        </w:numPr>
      </w:pPr>
      <w:r>
        <w:t>BOUNDARY_SILENT_OVERRIDE_INVALID Trigger: any boundary change occurs without explicit disclosure and authenticated change control (AIL4 No Silent Overrides). Required action: invalidate PCC; rerun; investigate drift; restore boundary stability.</w:t>
      </w:r>
    </w:p>
    <w:p w14:paraId="46A5FBC2" w14:textId="77777777" w:rsidR="00380ADF" w:rsidRPr="006E3284" w:rsidRDefault="00165731">
      <w:pPr>
        <w:pStyle w:val="FirstParagraph"/>
      </w:pPr>
      <w:r>
        <w:t>REVIEW flags (mitigation required; PCC remains valid unless additional INVALID flags exist):</w:t>
      </w:r>
    </w:p>
    <w:p w14:paraId="68B80941" w14:textId="77777777" w:rsidR="00380ADF" w:rsidRPr="006E3284" w:rsidRDefault="00165731" w:rsidP="00E475CB">
      <w:pPr>
        <w:numPr>
          <w:ilvl w:val="0"/>
          <w:numId w:val="132"/>
        </w:numPr>
      </w:pPr>
      <w:r>
        <w:t>AGENCY_EROSION_RISK_REVIEW Trigger: (</w:t>
      </w:r>
      <w:proofErr w:type="spellStart"/>
      <w:r>
        <w:t>i</w:t>
      </w:r>
      <w:proofErr w:type="spellEnd"/>
      <w:r>
        <w:t>)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14:paraId="77480343" w14:textId="77777777" w:rsidR="00380ADF" w:rsidRPr="006E3284" w:rsidRDefault="00165731" w:rsidP="00E475CB">
      <w:pPr>
        <w:numPr>
          <w:ilvl w:val="0"/>
          <w:numId w:val="132"/>
        </w:numPr>
      </w:pPr>
      <w:r>
        <w:t xml:space="preserve">OVERHELP_FREQUENCY_REVIEW Trigger: </w:t>
      </w:r>
      <w:proofErr w:type="spellStart"/>
      <w:r>
        <w:t>IRB.InterventionCap</w:t>
      </w:r>
      <w:proofErr w:type="spellEnd"/>
      <w:r>
        <w:t xml:space="preserve"> exceeded OR a rising trend in assistance frequency indicates dependency growth risk. Required action: tighten caps; enforce tapering/coaching posture; Reflect remediation.</w:t>
      </w:r>
    </w:p>
    <w:p w14:paraId="20B21CD3" w14:textId="77777777" w:rsidR="00380ADF" w:rsidRPr="00437FD2" w:rsidRDefault="00165731">
      <w:pPr>
        <w:pStyle w:val="FirstParagraph"/>
        <w:rPr>
          <w:b/>
          <w:bCs/>
        </w:rPr>
      </w:pPr>
      <w:r>
        <w:rPr>
          <w:b/>
        </w:rPr>
        <w:t xml:space="preserve">N.8 </w:t>
      </w:r>
      <w:proofErr w:type="spellStart"/>
      <w:r>
        <w:rPr>
          <w:b/>
        </w:rPr>
        <w:t>ReviewConditions</w:t>
      </w:r>
      <w:proofErr w:type="spellEnd"/>
      <w:r>
        <w:rPr>
          <w:b/>
        </w:rPr>
        <w:t xml:space="preserve"> Label Set (Normative starter set)</w:t>
      </w:r>
    </w:p>
    <w:p w14:paraId="6C088B50" w14:textId="77777777" w:rsidR="00380ADF" w:rsidRPr="006E3284" w:rsidRDefault="00165731">
      <w:pPr>
        <w:pStyle w:val="BodyText"/>
      </w:pPr>
      <w:proofErr w:type="spellStart"/>
      <w:r>
        <w:t>ReviewConditions</w:t>
      </w:r>
      <w:proofErr w:type="spellEnd"/>
      <w:r>
        <w:t xml:space="preserve"> are run-local labels recorded in </w:t>
      </w:r>
      <w:proofErr w:type="spellStart"/>
      <w:proofErr w:type="gramStart"/>
      <w:r>
        <w:t>PCC.Stewardship.ReviewConditions</w:t>
      </w:r>
      <w:proofErr w:type="spellEnd"/>
      <w:proofErr w:type="gramEnd"/>
      <w:r>
        <w:t xml:space="preserve"> and/or in the agent audit log </w:t>
      </w:r>
      <w:proofErr w:type="spellStart"/>
      <w:proofErr w:type="gramStart"/>
      <w:r>
        <w:t>stewardship.review</w:t>
      </w:r>
      <w:proofErr w:type="gramEnd"/>
      <w:r>
        <w:t>_conditions</w:t>
      </w:r>
      <w:proofErr w:type="spellEnd"/>
      <w:r>
        <w:t>. They are NOT audit-flag tokens.</w:t>
      </w:r>
    </w:p>
    <w:p w14:paraId="1ED572E7" w14:textId="77777777" w:rsidR="00380ADF" w:rsidRPr="006E3284" w:rsidRDefault="00165731">
      <w:pPr>
        <w:pStyle w:val="BodyText"/>
      </w:pPr>
      <w:r>
        <w:t xml:space="preserve">The following starter labels may be recorded when a non-invalidating review condition is detected (including when </w:t>
      </w:r>
      <w:proofErr w:type="spellStart"/>
      <w:r>
        <w:t>Stw_req</w:t>
      </w:r>
      <w:proofErr w:type="spellEnd"/>
      <w:r>
        <w:t>(run) = 0).</w:t>
      </w:r>
    </w:p>
    <w:p w14:paraId="7DA5BEB0" w14:textId="77777777" w:rsidR="00380ADF" w:rsidRPr="006E3284" w:rsidRDefault="00165731" w:rsidP="00E475CB">
      <w:pPr>
        <w:pStyle w:val="Compact"/>
        <w:numPr>
          <w:ilvl w:val="0"/>
          <w:numId w:val="133"/>
        </w:numPr>
      </w:pPr>
      <w:r>
        <w:t>BOUNDARY_DRIFT: boundaries changed without authenticated control</w:t>
      </w:r>
    </w:p>
    <w:p w14:paraId="5A915DAC" w14:textId="77777777" w:rsidR="00380ADF" w:rsidRPr="006E3284" w:rsidRDefault="00165731" w:rsidP="00E475CB">
      <w:pPr>
        <w:pStyle w:val="Compact"/>
        <w:numPr>
          <w:ilvl w:val="0"/>
          <w:numId w:val="133"/>
        </w:numPr>
      </w:pPr>
      <w:r>
        <w:t>DEPENDENCY_GROWTH: rising substitution requests over time</w:t>
      </w:r>
    </w:p>
    <w:p w14:paraId="15C37384" w14:textId="77777777" w:rsidR="00380ADF" w:rsidRPr="006E3284" w:rsidRDefault="00165731" w:rsidP="00E475CB">
      <w:pPr>
        <w:pStyle w:val="Compact"/>
        <w:numPr>
          <w:ilvl w:val="0"/>
          <w:numId w:val="133"/>
        </w:numPr>
      </w:pPr>
      <w:r>
        <w:t>OVERHELP_TREND: assistance frequency accelerating</w:t>
      </w:r>
    </w:p>
    <w:p w14:paraId="0633553D" w14:textId="77777777" w:rsidR="00380ADF" w:rsidRPr="006E3284" w:rsidRDefault="00165731" w:rsidP="00E475CB">
      <w:pPr>
        <w:pStyle w:val="Compact"/>
        <w:numPr>
          <w:ilvl w:val="0"/>
          <w:numId w:val="133"/>
        </w:numPr>
      </w:pPr>
      <w:r>
        <w:t xml:space="preserve">APM_ANCHOR_FAILURE: fewer than </w:t>
      </w:r>
      <w:proofErr w:type="gramStart"/>
      <w:r>
        <w:t>2 of 4</w:t>
      </w:r>
      <w:proofErr w:type="gramEnd"/>
      <w:r>
        <w:t xml:space="preserve"> APM anchors satisfied</w:t>
      </w:r>
    </w:p>
    <w:p w14:paraId="7A59C72B" w14:textId="77777777" w:rsidR="00380ADF" w:rsidRPr="006E3284" w:rsidRDefault="00165731" w:rsidP="00E475CB">
      <w:pPr>
        <w:pStyle w:val="Compact"/>
        <w:numPr>
          <w:ilvl w:val="0"/>
          <w:numId w:val="133"/>
        </w:numPr>
      </w:pPr>
      <w:r>
        <w:t>AUTHORITY_SCOPE_VIOLATION: finalization in out-of-scope domain</w:t>
      </w:r>
    </w:p>
    <w:p w14:paraId="613ABDCC" w14:textId="77777777" w:rsidR="00380ADF" w:rsidRPr="006E3284" w:rsidRDefault="00165731" w:rsidP="00E475CB">
      <w:pPr>
        <w:pStyle w:val="Compact"/>
        <w:numPr>
          <w:ilvl w:val="0"/>
          <w:numId w:val="133"/>
        </w:numPr>
      </w:pPr>
      <w:r>
        <w:t>MISSING_INFLUENCE_DISCLOSURE: recommendation/ranking/meaningful option-narrowing without minimal Influence Ledger disclosures</w:t>
      </w:r>
    </w:p>
    <w:p w14:paraId="25901AA5" w14:textId="77777777" w:rsidR="00380ADF" w:rsidRPr="006E3284" w:rsidRDefault="00165731">
      <w:pPr>
        <w:pStyle w:val="FirstParagraph"/>
      </w:pPr>
      <w:r>
        <w:rPr>
          <w:b/>
        </w:rPr>
        <w:lastRenderedPageBreak/>
        <w:t>N.9 Neutral Assistance Compatibility Statement (Normative)</w:t>
      </w:r>
    </w:p>
    <w:p w14:paraId="245AF61F" w14:textId="77777777" w:rsidR="00380ADF" w:rsidRPr="00B02E32" w:rsidRDefault="00165731">
      <w:pPr>
        <w:pStyle w:val="BodyText"/>
      </w:pPr>
      <w:proofErr w:type="spellStart"/>
      <w:r>
        <w:t>RippleLogic</w:t>
      </w:r>
      <w:proofErr w:type="spellEnd"/>
      <w:r>
        <w:t xml:space="preserve"> supports a minimal “neutral assistance” posture where the correct behavior is to avoid steering. When </w:t>
      </w:r>
      <w:proofErr w:type="spellStart"/>
      <w:r>
        <w:t>Stw_req</w:t>
      </w:r>
      <w:proofErr w:type="spellEnd"/>
      <w:r>
        <w:t xml:space="preserve">(run) = 0, neutrality is achieved via the base cascade and ordinary PCC discipline (if used), without Stewardship instrumentation. When </w:t>
      </w:r>
      <w:proofErr w:type="spellStart"/>
      <w:r>
        <w:t>Stw_req</w:t>
      </w:r>
      <w:proofErr w:type="spellEnd"/>
      <w:r>
        <w:t xml:space="preserve">(run) = 1, neutrality is achieved through </w:t>
      </w:r>
      <w:proofErr w:type="spellStart"/>
      <w:r>
        <w:t>DBD</w:t>
      </w:r>
      <w:proofErr w:type="gramStart"/>
      <w:r>
        <w:t>.Scope</w:t>
      </w:r>
      <w:proofErr w:type="spellEnd"/>
      <w:proofErr w:type="gramEnd"/>
      <w:r>
        <w:t xml:space="preserve"> adherence, influence transparency when recommending, and IRB limits on overhelp.</w:t>
      </w:r>
    </w:p>
    <w:p w14:paraId="50A0D65B" w14:textId="77777777" w:rsidR="00380ADF" w:rsidRPr="006E3284" w:rsidRDefault="00165731">
      <w:pPr>
        <w:pStyle w:val="BodyText"/>
      </w:pPr>
      <w:r>
        <w:t>Neutral assistance requirements (when applicable):</w:t>
      </w:r>
    </w:p>
    <w:p w14:paraId="454C4BC2" w14:textId="77777777" w:rsidR="00380ADF" w:rsidRPr="006E3284" w:rsidRDefault="00165731" w:rsidP="00E475CB">
      <w:pPr>
        <w:pStyle w:val="Compact"/>
        <w:numPr>
          <w:ilvl w:val="0"/>
          <w:numId w:val="134"/>
        </w:numPr>
      </w:pPr>
      <w:r>
        <w:t>No ranking unless explicitly requested by the decision owner</w:t>
      </w:r>
    </w:p>
    <w:p w14:paraId="1B031E21" w14:textId="77777777" w:rsidR="00380ADF" w:rsidRPr="006E3284" w:rsidRDefault="00165731" w:rsidP="00E475CB">
      <w:pPr>
        <w:pStyle w:val="Compact"/>
        <w:numPr>
          <w:ilvl w:val="0"/>
          <w:numId w:val="134"/>
        </w:numPr>
      </w:pPr>
      <w:r>
        <w:t>No undisclosed nudges or framing effects</w:t>
      </w:r>
    </w:p>
    <w:p w14:paraId="61A7AADB" w14:textId="77777777" w:rsidR="00380ADF" w:rsidRPr="006E3284" w:rsidRDefault="00165731">
      <w:pPr>
        <w:pStyle w:val="FirstParagraph"/>
      </w:pPr>
      <w:r>
        <w:t>If the assistant recommends, ranks, or meaningfully narrows option space and does not provide the minimal Influence Ledger disclosures, it SHALL record a REVIEW condition indicating missing influence disclosure (non-invalidating) in the run’s Stewardship notes/logs.</w:t>
      </w:r>
    </w:p>
    <w:p w14:paraId="78528FB6" w14:textId="77777777" w:rsidR="00380ADF" w:rsidRPr="006E3284" w:rsidRDefault="00165731" w:rsidP="00E475CB">
      <w:pPr>
        <w:pStyle w:val="Compact"/>
        <w:numPr>
          <w:ilvl w:val="0"/>
          <w:numId w:val="135"/>
        </w:numPr>
      </w:pPr>
      <w:r>
        <w:t>Uncertainty disclosed on all material claims</w:t>
      </w:r>
    </w:p>
    <w:p w14:paraId="12603880" w14:textId="77777777" w:rsidR="00380ADF" w:rsidRPr="006E3284" w:rsidRDefault="00165731" w:rsidP="00E475CB">
      <w:pPr>
        <w:pStyle w:val="Compact"/>
        <w:numPr>
          <w:ilvl w:val="0"/>
          <w:numId w:val="135"/>
        </w:numPr>
      </w:pPr>
      <w:r>
        <w:t>Refusal to participate in coercion or manipulation</w:t>
      </w:r>
    </w:p>
    <w:p w14:paraId="106431E3" w14:textId="77777777" w:rsidR="00380ADF" w:rsidRPr="006E3284" w:rsidRDefault="00165731" w:rsidP="00E475CB">
      <w:pPr>
        <w:pStyle w:val="Compact"/>
        <w:numPr>
          <w:ilvl w:val="0"/>
          <w:numId w:val="135"/>
        </w:numPr>
      </w:pPr>
      <w:r>
        <w:t>Agency remains with the human decision owner</w:t>
      </w:r>
    </w:p>
    <w:p w14:paraId="6EDA8B75" w14:textId="77777777" w:rsidR="00380ADF" w:rsidRPr="006E3284" w:rsidRDefault="00165731">
      <w:pPr>
        <w:pStyle w:val="FirstParagraph"/>
      </w:pPr>
      <w:r>
        <w:rPr>
          <w:b/>
        </w:rPr>
        <w:t>N.10 Reference Profiles for Agent Deployments (Normative Defaults)</w:t>
      </w:r>
    </w:p>
    <w:p w14:paraId="5124F7F8" w14:textId="77777777" w:rsidR="00380ADF" w:rsidRPr="006E3284" w:rsidRDefault="00165731">
      <w:pPr>
        <w:pStyle w:val="BodyText"/>
      </w:pPr>
      <w:r>
        <w:t>For agent deployments, the following reference profiles are provided as normative defaults to prevent ad-hoc invention and preserve audit comparability:</w:t>
      </w:r>
    </w:p>
    <w:p w14:paraId="1249D7AA" w14:textId="77777777" w:rsidR="00380ADF" w:rsidRPr="006E3284" w:rsidRDefault="00165731" w:rsidP="00E475CB">
      <w:pPr>
        <w:numPr>
          <w:ilvl w:val="0"/>
          <w:numId w:val="136"/>
        </w:numPr>
      </w:pPr>
      <w:r>
        <w:t>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14:paraId="35E33DD2" w14:textId="77777777" w:rsidR="00380ADF" w:rsidRPr="006E3284" w:rsidRDefault="00165731" w:rsidP="00E475CB">
      <w:pPr>
        <w:numPr>
          <w:ilvl w:val="0"/>
          <w:numId w:val="136"/>
        </w:numPr>
      </w:pPr>
      <w:r>
        <w:t>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14:paraId="69C76971" w14:textId="77777777" w:rsidR="00380ADF" w:rsidRPr="006E3284" w:rsidRDefault="00165731" w:rsidP="00E475CB">
      <w:pPr>
        <w:numPr>
          <w:ilvl w:val="0"/>
          <w:numId w:val="136"/>
        </w:numPr>
      </w:pPr>
      <w:r>
        <w:t>STEWARD_TAXONOMY_V1: closed vocabulary for stewardship logging (authority domain codes, harm-point trigger codes, influence disclosure levels: NONE / LIGHT / FULL).</w:t>
      </w:r>
    </w:p>
    <w:p w14:paraId="2225112F" w14:textId="77777777" w:rsidR="00380ADF" w:rsidRPr="006E3284" w:rsidRDefault="00165731">
      <w:pPr>
        <w:pStyle w:val="FirstParagraph"/>
      </w:pPr>
      <w:r>
        <w:t>Deployments MAY use custom profiles, but MUST (</w:t>
      </w:r>
      <w:proofErr w:type="spellStart"/>
      <w:r>
        <w:t>i</w:t>
      </w:r>
      <w:proofErr w:type="spellEnd"/>
      <w:r>
        <w:t>) preserve closed-vocabulary properties, (ii) satisfy the minimum requirements of N.2 through N.6, and (iii) version and hash-bind profile artifacts in the deployment manifest.</w:t>
      </w:r>
    </w:p>
    <w:p w14:paraId="0310F897" w14:textId="77777777" w:rsidR="00380ADF" w:rsidRPr="006E3284" w:rsidRDefault="00165731">
      <w:pPr>
        <w:pStyle w:val="BodyText"/>
      </w:pPr>
      <w:r>
        <w:t>Schema and Profile Versioning Rule (Normative)</w:t>
      </w:r>
    </w:p>
    <w:p w14:paraId="3D1D7B64" w14:textId="77777777" w:rsidR="00380ADF" w:rsidRPr="006E3284" w:rsidRDefault="00165731">
      <w:pPr>
        <w:pStyle w:val="BodyText"/>
      </w:pPr>
      <w:r>
        <w:lastRenderedPageBreak/>
        <w:t xml:space="preserve">All Stewardship schemas and reference profiles (DBD, IRB, STEWARD_TAXONOMY, Influence Ledger schema) MUST be versioned. Any change that alters required fields, semantics, or interoperability expectations MUST </w:t>
      </w:r>
      <w:proofErr w:type="gramStart"/>
      <w:r>
        <w:t>increment</w:t>
      </w:r>
      <w:proofErr w:type="gramEnd"/>
      <w:r>
        <w:t xml:space="preserve"> the MAJOR version. MINOR versions may add optional fields in a backward-compatible way. PATCH versions are editorial only. All referenced schemas/profiles MUST be hash-bound in the deployment manifest or </w:t>
      </w:r>
      <w:proofErr w:type="spellStart"/>
      <w:r>
        <w:t>ProofPack</w:t>
      </w:r>
      <w:proofErr w:type="spellEnd"/>
      <w:r>
        <w:t>. If early removal occurs due to a security emergency, it MUST be logged as an INCIDENT_RECORDED event in the agent audit log and MUST include a short incident note in the changelog.</w:t>
      </w:r>
    </w:p>
    <w:p w14:paraId="2F13908F" w14:textId="77777777" w:rsidR="00380ADF" w:rsidRPr="006E3284" w:rsidRDefault="00165731">
      <w:pPr>
        <w:pStyle w:val="BodyText"/>
      </w:pPr>
      <w:r>
        <w:t xml:space="preserve">Orthogonality </w:t>
      </w:r>
      <w:proofErr w:type="gramStart"/>
      <w:r>
        <w:t>note</w:t>
      </w:r>
      <w:proofErr w:type="gramEnd"/>
      <w:r>
        <w:t xml:space="preserve"> (Normative clarification). Stewardship taxonomy codes (</w:t>
      </w:r>
      <w:proofErr w:type="spellStart"/>
      <w:r>
        <w:t>authority_domain_code</w:t>
      </w:r>
      <w:proofErr w:type="spellEnd"/>
      <w:r>
        <w:t xml:space="preserve">, </w:t>
      </w:r>
      <w:proofErr w:type="spellStart"/>
      <w:r>
        <w:t>harm_point_trigger_code</w:t>
      </w:r>
      <w:proofErr w:type="spellEnd"/>
      <w:r>
        <w:t>) classify boundary enforcement and intervention posture. They are orthogonal to any separate topic-label taxonomy used for audit content minimization in specific agent implementations. Implementations MUST NOT merge these vocabularies; both may apply simultaneously.</w:t>
      </w:r>
    </w:p>
    <w:p w14:paraId="1C9D97A4" w14:textId="77777777" w:rsidR="00380ADF" w:rsidRPr="006E3284" w:rsidRDefault="00165731">
      <w:pPr>
        <w:pStyle w:val="BodyText"/>
      </w:pPr>
      <w:r>
        <w:rPr>
          <w:b/>
        </w:rPr>
        <w:t>N.11 Future Extension Note (Informative)</w:t>
      </w:r>
    </w:p>
    <w:p w14:paraId="64CF3250" w14:textId="77777777" w:rsidR="00380ADF" w:rsidRPr="006E3284" w:rsidRDefault="00165731">
      <w:pPr>
        <w:pStyle w:val="BodyText"/>
      </w:pPr>
      <w:r>
        <w:t xml:space="preserve">A future version MAY extend </w:t>
      </w:r>
      <w:proofErr w:type="spellStart"/>
      <w:r>
        <w:t>Stw_req</w:t>
      </w:r>
      <w:proofErr w:type="spellEnd"/>
      <w:r>
        <w:t>(run) applicability to cases where actions materially affect welfare-bearing non-human or digital stakeholders (e.g., entities covered under SGP rights-of-protection), even when no human “decision owner” is present. No such extension is normative in v9.5.</w:t>
      </w:r>
    </w:p>
    <w:p w14:paraId="7BCA08B1" w14:textId="77777777" w:rsidR="00380ADF" w:rsidRPr="006E3284" w:rsidRDefault="00165731">
      <w:pPr>
        <w:pStyle w:val="BodyText"/>
      </w:pPr>
      <w:r>
        <w:t>End Appendix N.</w:t>
      </w:r>
    </w:p>
    <w:p w14:paraId="10BC6225" w14:textId="77777777" w:rsidR="00CB543E" w:rsidRPr="00B02E32" w:rsidRDefault="00ED6661">
      <w:pPr>
        <w:pStyle w:val="BodyText"/>
        <w:rPr>
          <w:b/>
          <w:bCs/>
        </w:rPr>
      </w:pPr>
      <w:r>
        <w:t>APPENDIX O: CONFORMANCE REFERENCE MAP (v9.5; Informative)</w:t>
      </w:r>
    </w:p>
    <w:p w14:paraId="260DD207" w14:textId="77777777" w:rsidR="00CB543E" w:rsidRPr="006E3284" w:rsidRDefault="00ED6661">
      <w:pPr>
        <w:pStyle w:val="BodyText"/>
      </w:pPr>
      <w:r>
        <w:t xml:space="preserve">Appendix O is an informative pointer layer that maps major MUST/SHALL/PROHIBITED requirements to their controlling locations. In case of any discrepancy, the main text and normative appendices </w:t>
      </w:r>
      <w:proofErr w:type="gramStart"/>
      <w:r>
        <w:t>govern per</w:t>
      </w:r>
      <w:proofErr w:type="gramEnd"/>
      <w:r>
        <w:t xml:space="preserve"> Section 0.1.</w:t>
      </w:r>
    </w:p>
    <w:p w14:paraId="7B3F0CF0" w14:textId="77777777" w:rsidR="00CB543E" w:rsidRPr="006E3284" w:rsidRDefault="00ED6661">
      <w:pPr>
        <w:pStyle w:val="BodyText"/>
      </w:pPr>
      <w:r>
        <w:t>- O.1 Rights and NCRC: Section 7; Appendix C; masking prohibitions in Section 10.2; audit flags RIGHTS_CELL_MASKED_INVALID.</w:t>
      </w:r>
    </w:p>
    <w:p w14:paraId="3CE04E72" w14:textId="77777777" w:rsidR="00CB543E" w:rsidRPr="006E3284" w:rsidRDefault="00ED6661">
      <w:pPr>
        <w:pStyle w:val="BodyText"/>
      </w:pPr>
      <w:r>
        <w:t>- O.2 Tail Risk and TRC: Section 8; Appendix D</w:t>
      </w:r>
      <w:proofErr w:type="gramStart"/>
      <w:r>
        <w:t>; scenario</w:t>
      </w:r>
      <w:proofErr w:type="gramEnd"/>
      <w:r>
        <w:t xml:space="preserve"> minima flags SCENARIO_LIBRARY_MIN_EXCEPTION.</w:t>
      </w:r>
    </w:p>
    <w:p w14:paraId="042E3D9D" w14:textId="77777777" w:rsidR="00CB543E" w:rsidRPr="006E3284" w:rsidRDefault="00ED6661">
      <w:pPr>
        <w:pStyle w:val="BodyText"/>
      </w:pPr>
      <w:r>
        <w:t>- O.3 Containment: Section 9; Mode B prohibition Section 9.5; UCI-unavailability rule Section 9.3.1; audit flag CONTAINMENT_UCI_UNAVAILABLE.</w:t>
      </w:r>
    </w:p>
    <w:p w14:paraId="7CFE6D79" w14:textId="77777777" w:rsidR="00CB543E" w:rsidRPr="006E3284" w:rsidRDefault="00ED6661">
      <w:pPr>
        <w:pStyle w:val="BodyText"/>
      </w:pPr>
      <w:r>
        <w:t>- O.4 Welfare scoring and RLS: Section 10; discrimination threshold δ in Section 10.4; tie-break chain Section 11.4.</w:t>
      </w:r>
    </w:p>
    <w:p w14:paraId="47BAB910" w14:textId="77777777" w:rsidR="00CB543E" w:rsidRPr="006E3284" w:rsidRDefault="00ED6661">
      <w:pPr>
        <w:pStyle w:val="BodyText"/>
      </w:pPr>
      <w:r>
        <w:t>- O.5 Structural safeguards: Section 11; Appendix E; UCI independence rule Section 11.1.2.</w:t>
      </w:r>
    </w:p>
    <w:p w14:paraId="615A6943" w14:textId="77777777" w:rsidR="00CB543E" w:rsidRPr="006E3284" w:rsidRDefault="00ED6661">
      <w:pPr>
        <w:pStyle w:val="BodyText"/>
      </w:pPr>
      <w:r>
        <w:t>- O.6 Kernel and propagation: Sections 5-6; KQS requirements Section 6.5; perturbation test Section 6.6.</w:t>
      </w:r>
    </w:p>
    <w:p w14:paraId="64850FFF" w14:textId="77777777" w:rsidR="00CB543E" w:rsidRPr="006E3284" w:rsidRDefault="00ED6661">
      <w:pPr>
        <w:pStyle w:val="BodyText"/>
      </w:pPr>
      <w:r>
        <w:t>- O.7 Auditability: Section 14; Appendix H; audit flags table 14.3 and H.3; Minimal Validator Requirements 14.3A.</w:t>
      </w:r>
    </w:p>
    <w:p w14:paraId="5FC38F9D" w14:textId="77777777" w:rsidR="00CB543E" w:rsidRPr="006E3284" w:rsidRDefault="00ED6661">
      <w:pPr>
        <w:pStyle w:val="BodyText"/>
      </w:pPr>
      <w:r>
        <w:t>- O.8 Stewardship: Section 14.7; Appendix N; stewardship flags Appendix N.7.</w:t>
      </w:r>
    </w:p>
    <w:p w14:paraId="6C695C0A" w14:textId="77777777" w:rsidR="00CB543E" w:rsidRPr="006E3284" w:rsidRDefault="00ED6661">
      <w:pPr>
        <w:pStyle w:val="BodyText"/>
      </w:pPr>
      <w:r>
        <w:lastRenderedPageBreak/>
        <w:t>- O.9 Version pins: Section 0.5; Appendix G.1; Single Canonical Artifact Rule front-matter.</w:t>
      </w:r>
    </w:p>
    <w:p w14:paraId="20FCDBF4" w14:textId="77777777" w:rsidR="00C06EFE" w:rsidRDefault="00662D45">
      <w:pPr>
        <w:pStyle w:val="BodyText"/>
      </w:pPr>
      <w:r>
        <w:t>- O.10 Normative foundation and evidence discipline: Section 2.6A; Sections 3.1–3.2B; Section 14.3; Section 14.3A; Appendix H normative input register and audit flag.</w:t>
      </w:r>
    </w:p>
    <w:p w14:paraId="1F8EDDE9" w14:textId="77777777" w:rsidR="00F93A87" w:rsidRDefault="00ED6661" w:rsidP="00253E39">
      <w:pPr>
        <w:pStyle w:val="BodyText"/>
      </w:pPr>
      <w:r>
        <w:t>End Appendix O.</w:t>
      </w:r>
    </w:p>
    <w:p w14:paraId="46E3E4F2" w14:textId="77777777" w:rsidR="00C969D0" w:rsidRPr="00C969D0" w:rsidRDefault="00C969D0" w:rsidP="00C969D0">
      <w:pPr>
        <w:rPr>
          <w:b/>
          <w:bCs/>
        </w:rPr>
      </w:pPr>
      <w:r>
        <w:t>APPENDIX P: FULL TIER 2 WORKED RUN (Informative) — “Digital Rights &amp; Platform Governance”</w:t>
      </w:r>
    </w:p>
    <w:p w14:paraId="2FD305AF" w14:textId="77777777" w:rsidR="00C969D0" w:rsidRDefault="00C969D0" w:rsidP="00C969D0">
      <w:r>
        <w:t>Run ID: RL9.0-PUB-DEMO-02</w:t>
      </w:r>
    </w:p>
    <w:p w14:paraId="4D8DE862" w14:textId="77777777" w:rsidR="00C06EFE" w:rsidRDefault="00662D45">
      <w:r>
        <w:t>Version note (Informative). The worked-run identifier preserves its original lineage label for replay continuity and does not imply that the worked example was first computed under the v9.4.3 line.</w:t>
      </w:r>
    </w:p>
    <w:p w14:paraId="5818E153" w14:textId="77777777" w:rsidR="00C969D0" w:rsidRDefault="00C969D0" w:rsidP="00C969D0">
      <w:r>
        <w:t>Timestamp: 2026-02-19T12:00+07:00</w:t>
      </w:r>
    </w:p>
    <w:p w14:paraId="4D89124E" w14:textId="77777777" w:rsidR="006E61DB" w:rsidRDefault="002F791A">
      <w:proofErr w:type="gramStart"/>
      <w:r>
        <w:t>Run-note</w:t>
      </w:r>
      <w:proofErr w:type="gramEnd"/>
      <w:r>
        <w:t xml:space="preserve"> (Informative). The Run ID uses the current version pin for release consistency, while the timestamp preserves the original computation date for replay integrity.</w:t>
      </w:r>
    </w:p>
    <w:p w14:paraId="1E901C6B" w14:textId="77777777" w:rsidR="00C969D0" w:rsidRDefault="00C969D0" w:rsidP="00C969D0">
      <w:r>
        <w:t>Status: Informative (this Appendix demonstrates a Tier 2 run; it does not introduce new normative rules).</w:t>
      </w:r>
    </w:p>
    <w:p w14:paraId="199F05CC" w14:textId="77777777" w:rsidR="00C969D0" w:rsidRDefault="00C969D0" w:rsidP="00C969D0"/>
    <w:p w14:paraId="04AE1D2F" w14:textId="77777777" w:rsidR="00C969D0" w:rsidRPr="0040497D" w:rsidRDefault="00C969D0" w:rsidP="00C969D0">
      <w:pPr>
        <w:rPr>
          <w:b/>
          <w:bCs/>
        </w:rPr>
      </w:pPr>
      <w:proofErr w:type="gramStart"/>
      <w:r>
        <w:rPr>
          <w:b/>
        </w:rPr>
        <w:t>P.0  Run</w:t>
      </w:r>
      <w:proofErr w:type="gramEnd"/>
      <w:r>
        <w:rPr>
          <w:b/>
        </w:rPr>
        <w:t xml:space="preserve"> scope, constants, and toggles</w:t>
      </w:r>
    </w:p>
    <w:p w14:paraId="26A23EC9" w14:textId="77777777" w:rsidR="00C969D0" w:rsidRDefault="00C969D0" w:rsidP="00C969D0"/>
    <w:p w14:paraId="394F6D07" w14:textId="77777777" w:rsidR="00C969D0" w:rsidRDefault="00C969D0" w:rsidP="00C969D0">
      <w:r>
        <w:t xml:space="preserve">This </w:t>
      </w:r>
      <w:proofErr w:type="gramStart"/>
      <w:r>
        <w:t>worked</w:t>
      </w:r>
      <w:proofErr w:type="gramEnd"/>
      <w:r>
        <w:t xml:space="preserve"> run compares three governance options for regulating a large digital platform ecosystem.</w:t>
      </w:r>
    </w:p>
    <w:p w14:paraId="37166E60" w14:textId="77777777" w:rsidR="00C969D0" w:rsidRDefault="00C969D0" w:rsidP="00C969D0">
      <w:r>
        <w:t xml:space="preserve">It is designed to be calculation-complete and </w:t>
      </w:r>
      <w:proofErr w:type="spellStart"/>
      <w:r>
        <w:t>replayable</w:t>
      </w:r>
      <w:proofErr w:type="spellEnd"/>
      <w:r>
        <w:t xml:space="preserve"> using only </w:t>
      </w:r>
      <w:proofErr w:type="gramStart"/>
      <w:r>
        <w:t>the Canon</w:t>
      </w:r>
      <w:proofErr w:type="gramEnd"/>
      <w:r>
        <w:t xml:space="preserve"> definitions.</w:t>
      </w:r>
    </w:p>
    <w:p w14:paraId="729521A1" w14:textId="77777777" w:rsidR="00C969D0" w:rsidRDefault="00C969D0" w:rsidP="00C969D0"/>
    <w:p w14:paraId="5E3805A3" w14:textId="77777777" w:rsidR="00C969D0" w:rsidRPr="0040497D" w:rsidRDefault="00C969D0" w:rsidP="00C969D0">
      <w:pPr>
        <w:rPr>
          <w:b/>
          <w:bCs/>
        </w:rPr>
      </w:pPr>
      <w:proofErr w:type="gramStart"/>
      <w:r>
        <w:rPr>
          <w:b/>
        </w:rPr>
        <w:t>P.0.1  Core</w:t>
      </w:r>
      <w:proofErr w:type="gramEnd"/>
      <w:r>
        <w:rPr>
          <w:b/>
        </w:rPr>
        <w:t xml:space="preserve"> math settings used in this run</w:t>
      </w:r>
    </w:p>
    <w:p w14:paraId="263D2AA3" w14:textId="77777777" w:rsidR="00C969D0" w:rsidRDefault="00C969D0" w:rsidP="00C969D0"/>
    <w:p w14:paraId="139982B0" w14:textId="77777777" w:rsidR="00C969D0" w:rsidRDefault="00C969D0" w:rsidP="00C969D0">
      <w:r>
        <w:t>• Unions: U1 Self, U2 Household, U3 Community, U4 Organization, U5 Polity, U6 Humanity/CMIU, U7 Biosphere</w:t>
      </w:r>
    </w:p>
    <w:p w14:paraId="03375AC1" w14:textId="77777777" w:rsidR="00C969D0" w:rsidRDefault="00C969D0" w:rsidP="00C969D0">
      <w:r>
        <w:t>• Dimensions: D1 Material, D2 Health, D3 Social, D4 Knowledge, D5 Agency, D6 Meaning, D7 Environment</w:t>
      </w:r>
    </w:p>
    <w:p w14:paraId="7DA15628" w14:textId="77777777" w:rsidR="00C969D0" w:rsidRDefault="00C969D0" w:rsidP="00C969D0">
      <w:r>
        <w:t xml:space="preserve">• Propagation mode: NONE (so </w:t>
      </w:r>
      <w:proofErr w:type="spellStart"/>
      <w:r>
        <w:t>I_prop</w:t>
      </w:r>
      <w:proofErr w:type="spellEnd"/>
      <w:r>
        <w:t>(</w:t>
      </w:r>
      <w:proofErr w:type="spellStart"/>
      <w:proofErr w:type="gramStart"/>
      <w:r>
        <w:t>u,d</w:t>
      </w:r>
      <w:proofErr w:type="gramEnd"/>
      <w:r>
        <w:t>,a</w:t>
      </w:r>
      <w:proofErr w:type="spellEnd"/>
      <w:r>
        <w:t xml:space="preserve">) = </w:t>
      </w:r>
      <w:proofErr w:type="spellStart"/>
      <w:r>
        <w:t>I_dir</w:t>
      </w:r>
      <w:proofErr w:type="spellEnd"/>
      <w:r>
        <w:t>(</w:t>
      </w:r>
      <w:proofErr w:type="spellStart"/>
      <w:proofErr w:type="gramStart"/>
      <w:r>
        <w:t>u,d</w:t>
      </w:r>
      <w:proofErr w:type="gramEnd"/>
      <w:r>
        <w:t>,a</w:t>
      </w:r>
      <w:proofErr w:type="spellEnd"/>
      <w:r>
        <w:t>))</w:t>
      </w:r>
    </w:p>
    <w:p w14:paraId="317337A4" w14:textId="77777777" w:rsidR="00C969D0" w:rsidRDefault="00C969D0" w:rsidP="00C969D0">
      <w:r>
        <w:t xml:space="preserve">• Saturation (localized notation): </w:t>
      </w:r>
      <w:proofErr w:type="spellStart"/>
      <w:r>
        <w:t>I_dir</w:t>
      </w:r>
      <w:proofErr w:type="spellEnd"/>
      <w:r>
        <w:t xml:space="preserve"> = </w:t>
      </w:r>
      <w:proofErr w:type="gramStart"/>
      <w:r>
        <w:t>tanh(</w:t>
      </w:r>
      <w:proofErr w:type="gramEnd"/>
      <w:r>
        <w:t xml:space="preserve">β_sat · </w:t>
      </w:r>
      <w:proofErr w:type="spellStart"/>
      <w:r>
        <w:t>Î_dir</w:t>
      </w:r>
      <w:proofErr w:type="spellEnd"/>
      <w:r>
        <w:t>), with β_sat = 2.</w:t>
      </w:r>
    </w:p>
    <w:p w14:paraId="2C2A69C4" w14:textId="77777777" w:rsidR="00C969D0" w:rsidRDefault="00C969D0" w:rsidP="00C969D0">
      <w:r>
        <w:lastRenderedPageBreak/>
        <w:t xml:space="preserve">• Time weighting (canonical): τ(t) = </w:t>
      </w:r>
      <w:proofErr w:type="gramStart"/>
      <w:r>
        <w:t>min(</w:t>
      </w:r>
      <w:proofErr w:type="gramEnd"/>
      <w:r>
        <w:t xml:space="preserve">1, </w:t>
      </w:r>
      <w:proofErr w:type="gramStart"/>
      <w:r>
        <w:t>ln(</w:t>
      </w:r>
      <w:proofErr w:type="gramEnd"/>
      <w:r>
        <w:t xml:space="preserve">1 + </w:t>
      </w:r>
      <w:proofErr w:type="gramStart"/>
      <w:r>
        <w:t>max(</w:t>
      </w:r>
      <w:proofErr w:type="gramEnd"/>
      <w:r>
        <w:t xml:space="preserve">t, </w:t>
      </w:r>
      <w:proofErr w:type="spellStart"/>
      <w:r>
        <w:t>t_min</w:t>
      </w:r>
      <w:proofErr w:type="spellEnd"/>
      <w:r>
        <w:t xml:space="preserve">)) / </w:t>
      </w:r>
      <w:proofErr w:type="gramStart"/>
      <w:r>
        <w:t>ln(</w:t>
      </w:r>
      <w:proofErr w:type="gramEnd"/>
      <w:r>
        <w:t xml:space="preserve">1 + </w:t>
      </w:r>
      <w:proofErr w:type="spellStart"/>
      <w:r>
        <w:t>T_ref</w:t>
      </w:r>
      <w:proofErr w:type="spellEnd"/>
      <w:r>
        <w:t xml:space="preserve">)), with </w:t>
      </w:r>
      <w:proofErr w:type="spellStart"/>
      <w:r>
        <w:t>T_ref</w:t>
      </w:r>
      <w:proofErr w:type="spellEnd"/>
      <w:r>
        <w:t xml:space="preserve"> = 25 years, </w:t>
      </w:r>
      <w:proofErr w:type="spellStart"/>
      <w:r>
        <w:t>t_min</w:t>
      </w:r>
      <w:proofErr w:type="spellEnd"/>
      <w:r>
        <w:t xml:space="preserve"> = 0.083 years. In this run t = 5 satisfies </w:t>
      </w:r>
      <w:proofErr w:type="spellStart"/>
      <w:r>
        <w:t>t_min</w:t>
      </w:r>
      <w:proofErr w:type="spellEnd"/>
      <w:r>
        <w:t xml:space="preserve"> ≤ t ≤ </w:t>
      </w:r>
      <w:proofErr w:type="spellStart"/>
      <w:r>
        <w:t>T_ref</w:t>
      </w:r>
      <w:proofErr w:type="spellEnd"/>
      <w:r>
        <w:t xml:space="preserve">, so τ = </w:t>
      </w:r>
      <w:proofErr w:type="gramStart"/>
      <w:r>
        <w:t>ln(</w:t>
      </w:r>
      <w:proofErr w:type="gramEnd"/>
      <w:r>
        <w:t xml:space="preserve">1 + t) / </w:t>
      </w:r>
      <w:proofErr w:type="gramStart"/>
      <w:r>
        <w:t>ln(</w:t>
      </w:r>
      <w:proofErr w:type="gramEnd"/>
      <w:r>
        <w:t xml:space="preserve">1 + </w:t>
      </w:r>
      <w:proofErr w:type="spellStart"/>
      <w:r>
        <w:t>T_ref</w:t>
      </w:r>
      <w:proofErr w:type="spellEnd"/>
      <w:r>
        <w:t>) = 0.550.</w:t>
      </w:r>
    </w:p>
    <w:p w14:paraId="72286036" w14:textId="77777777" w:rsidR="00C969D0" w:rsidRDefault="00C969D0" w:rsidP="00C969D0">
      <w:r>
        <w:t>• Welfare impact instance duration (all welfare cells in this run): t = 5 years, so τ = 0.550</w:t>
      </w:r>
    </w:p>
    <w:p w14:paraId="11FFF9EC" w14:textId="77777777" w:rsidR="00C969D0" w:rsidRDefault="00C969D0" w:rsidP="00C969D0">
      <w:r>
        <w:t>• Reach basis: r = 1 for all modeled impacts (local jurisdictional reach; no additional reach scaling applied in this demo)</w:t>
      </w:r>
    </w:p>
    <w:p w14:paraId="2423816B" w14:textId="77777777" w:rsidR="00C969D0" w:rsidRDefault="00C969D0" w:rsidP="00C969D0">
      <w:r>
        <w:t>• SGP scaling: not used in this run (all impacted stakeholders here are treated as human stakeholders)</w:t>
      </w:r>
    </w:p>
    <w:p w14:paraId="01289F92" w14:textId="77777777" w:rsidR="00C969D0" w:rsidRDefault="00C969D0" w:rsidP="00C969D0"/>
    <w:p w14:paraId="0E7E5246" w14:textId="77777777" w:rsidR="00C969D0" w:rsidRPr="0040497D" w:rsidRDefault="00C969D0" w:rsidP="00C969D0">
      <w:pPr>
        <w:rPr>
          <w:b/>
          <w:bCs/>
        </w:rPr>
      </w:pPr>
      <w:proofErr w:type="gramStart"/>
      <w:r>
        <w:rPr>
          <w:b/>
        </w:rPr>
        <w:t>P.0.2  Rights</w:t>
      </w:r>
      <w:proofErr w:type="gramEnd"/>
      <w:r>
        <w:rPr>
          <w:b/>
        </w:rPr>
        <w:t xml:space="preserve"> adjustment (Subgroup limitation) used for NCRC only</w:t>
      </w:r>
    </w:p>
    <w:p w14:paraId="1F26FDAE" w14:textId="77777777" w:rsidR="00C969D0" w:rsidRDefault="00C969D0" w:rsidP="00C969D0"/>
    <w:p w14:paraId="35DECEAC" w14:textId="77777777" w:rsidR="00C969D0" w:rsidRDefault="00C969D0" w:rsidP="00C969D0">
      <w:r>
        <w:t xml:space="preserve">For NCRC evaluation, negative welfare impacts are adjusted by a subgroup limitation factor </w:t>
      </w:r>
      <w:proofErr w:type="spellStart"/>
      <w:r>
        <w:t>γ_subgroup</w:t>
      </w:r>
      <w:proofErr w:type="spellEnd"/>
      <w:r>
        <w:t xml:space="preserve"> to bound subgroup harms (NCRC only):</w:t>
      </w:r>
    </w:p>
    <w:p w14:paraId="3FAB5F22" w14:textId="77777777" w:rsidR="00C969D0" w:rsidRDefault="00C969D0" w:rsidP="00C969D0"/>
    <w:p w14:paraId="2C6D77D1" w14:textId="77777777" w:rsidR="00C969D0" w:rsidRDefault="00C969D0" w:rsidP="00C969D0">
      <w:r>
        <w:t xml:space="preserve">If </w:t>
      </w:r>
      <w:proofErr w:type="spellStart"/>
      <w:r>
        <w:t>I_prop_base</w:t>
      </w:r>
      <w:proofErr w:type="spellEnd"/>
      <w:r>
        <w:t>(</w:t>
      </w:r>
      <w:proofErr w:type="spellStart"/>
      <w:proofErr w:type="gramStart"/>
      <w:r>
        <w:t>u,d</w:t>
      </w:r>
      <w:proofErr w:type="gramEnd"/>
      <w:r>
        <w:t>,a</w:t>
      </w:r>
      <w:proofErr w:type="spellEnd"/>
      <w:r>
        <w:t>) &lt; 0:</w:t>
      </w:r>
    </w:p>
    <w:p w14:paraId="7E9A45F1" w14:textId="77777777" w:rsidR="00C969D0" w:rsidRDefault="00C969D0" w:rsidP="00C969D0">
      <w:proofErr w:type="spellStart"/>
      <w:r>
        <w:t>I_rights</w:t>
      </w:r>
      <w:proofErr w:type="spellEnd"/>
      <w:r>
        <w:t>(</w:t>
      </w:r>
      <w:proofErr w:type="spellStart"/>
      <w:proofErr w:type="gramStart"/>
      <w:r>
        <w:t>u,d</w:t>
      </w:r>
      <w:proofErr w:type="gramEnd"/>
      <w:r>
        <w:t>,a</w:t>
      </w:r>
      <w:proofErr w:type="spellEnd"/>
      <w:r>
        <w:t xml:space="preserve">) = </w:t>
      </w:r>
      <w:proofErr w:type="gramStart"/>
      <w:r>
        <w:t>max(</w:t>
      </w:r>
      <w:proofErr w:type="gramEnd"/>
      <w:r>
        <w:t xml:space="preserve">-1, </w:t>
      </w:r>
      <w:proofErr w:type="spellStart"/>
      <w:r>
        <w:t>γ_subgroup</w:t>
      </w:r>
      <w:proofErr w:type="spellEnd"/>
      <w:r>
        <w:t xml:space="preserve"> · </w:t>
      </w:r>
      <w:proofErr w:type="spellStart"/>
      <w:r>
        <w:t>I_prop_base</w:t>
      </w:r>
      <w:proofErr w:type="spellEnd"/>
      <w:r>
        <w:t>(</w:t>
      </w:r>
      <w:proofErr w:type="spellStart"/>
      <w:proofErr w:type="gramStart"/>
      <w:r>
        <w:t>u,d</w:t>
      </w:r>
      <w:proofErr w:type="gramEnd"/>
      <w:r>
        <w:t>,a</w:t>
      </w:r>
      <w:proofErr w:type="spellEnd"/>
      <w:r>
        <w:t>))</w:t>
      </w:r>
    </w:p>
    <w:p w14:paraId="7F7A3784" w14:textId="77777777" w:rsidR="00C969D0" w:rsidRDefault="00C969D0" w:rsidP="00C969D0"/>
    <w:p w14:paraId="0EB0C4A8" w14:textId="77777777" w:rsidR="00C969D0" w:rsidRDefault="00C969D0" w:rsidP="00C969D0">
      <w:r>
        <w:t xml:space="preserve">If </w:t>
      </w:r>
      <w:proofErr w:type="spellStart"/>
      <w:r>
        <w:t>I_prop_base</w:t>
      </w:r>
      <w:proofErr w:type="spellEnd"/>
      <w:r>
        <w:t>(</w:t>
      </w:r>
      <w:proofErr w:type="spellStart"/>
      <w:proofErr w:type="gramStart"/>
      <w:r>
        <w:t>u,d</w:t>
      </w:r>
      <w:proofErr w:type="gramEnd"/>
      <w:r>
        <w:t>,a</w:t>
      </w:r>
      <w:proofErr w:type="spellEnd"/>
      <w:r>
        <w:t>) ≥ 0:</w:t>
      </w:r>
    </w:p>
    <w:p w14:paraId="2E7524B1" w14:textId="77777777" w:rsidR="00C969D0" w:rsidRDefault="00C969D0" w:rsidP="00C969D0">
      <w:proofErr w:type="spellStart"/>
      <w:r>
        <w:t>I_rights</w:t>
      </w:r>
      <w:proofErr w:type="spellEnd"/>
      <w:r>
        <w:t>(</w:t>
      </w:r>
      <w:proofErr w:type="spellStart"/>
      <w:proofErr w:type="gramStart"/>
      <w:r>
        <w:t>u,d</w:t>
      </w:r>
      <w:proofErr w:type="gramEnd"/>
      <w:r>
        <w:t>,a</w:t>
      </w:r>
      <w:proofErr w:type="spellEnd"/>
      <w:r>
        <w:t xml:space="preserve">) = </w:t>
      </w:r>
      <w:proofErr w:type="spellStart"/>
      <w:r>
        <w:t>I_prop_base</w:t>
      </w:r>
      <w:proofErr w:type="spellEnd"/>
      <w:r>
        <w:t>(</w:t>
      </w:r>
      <w:proofErr w:type="spellStart"/>
      <w:proofErr w:type="gramStart"/>
      <w:r>
        <w:t>u,d</w:t>
      </w:r>
      <w:proofErr w:type="gramEnd"/>
      <w:r>
        <w:t>,a</w:t>
      </w:r>
      <w:proofErr w:type="spellEnd"/>
      <w:r>
        <w:t>)</w:t>
      </w:r>
    </w:p>
    <w:p w14:paraId="5F0D74F6" w14:textId="77777777" w:rsidR="00C969D0" w:rsidRDefault="00C969D0" w:rsidP="00C969D0"/>
    <w:p w14:paraId="224CF954" w14:textId="77777777" w:rsidR="00C969D0" w:rsidRDefault="00C969D0" w:rsidP="00C969D0">
      <w:r>
        <w:t xml:space="preserve">Run value: </w:t>
      </w:r>
      <w:proofErr w:type="spellStart"/>
      <w:r>
        <w:t>γ_subgroup</w:t>
      </w:r>
      <w:proofErr w:type="spellEnd"/>
      <w:r>
        <w:t xml:space="preserve"> = 1.5</w:t>
      </w:r>
    </w:p>
    <w:p w14:paraId="7E05DDEF" w14:textId="77777777" w:rsidR="00C969D0" w:rsidRDefault="00C969D0" w:rsidP="00C969D0"/>
    <w:p w14:paraId="42201289" w14:textId="77777777" w:rsidR="00C969D0" w:rsidRPr="0040497D" w:rsidRDefault="00C969D0" w:rsidP="00C969D0">
      <w:pPr>
        <w:rPr>
          <w:b/>
          <w:bCs/>
        </w:rPr>
      </w:pPr>
      <w:proofErr w:type="gramStart"/>
      <w:r>
        <w:rPr>
          <w:b/>
        </w:rPr>
        <w:t>P.0.3  Tail</w:t>
      </w:r>
      <w:proofErr w:type="gramEnd"/>
      <w:r>
        <w:rPr>
          <w:b/>
        </w:rPr>
        <w:t>-Risk Constraint (TRC) settings used in this run</w:t>
      </w:r>
    </w:p>
    <w:p w14:paraId="6373DD38" w14:textId="77777777" w:rsidR="00C969D0" w:rsidRDefault="00C969D0" w:rsidP="00C969D0"/>
    <w:p w14:paraId="6EFAAA2C" w14:textId="77777777" w:rsidR="00C969D0" w:rsidRDefault="00C969D0" w:rsidP="00C969D0">
      <w:r>
        <w:t>• CVaR confidence level: α = 0.95 (tail mass = 0.05)</w:t>
      </w:r>
    </w:p>
    <w:p w14:paraId="215F4B5A" w14:textId="77777777" w:rsidR="00C969D0" w:rsidRDefault="00C969D0" w:rsidP="00C969D0">
      <w:r>
        <w:t xml:space="preserve">• TRC corridor threshold: </w:t>
      </w:r>
      <w:proofErr w:type="spellStart"/>
      <w:r>
        <w:t>τ_TRC</w:t>
      </w:r>
      <w:proofErr w:type="spellEnd"/>
      <w:r>
        <w:t xml:space="preserve"> = 0.20 (options with CVaR_α &gt; 0.20 fail TRC)</w:t>
      </w:r>
    </w:p>
    <w:p w14:paraId="5FDA8ECA" w14:textId="77777777" w:rsidR="00C969D0" w:rsidRDefault="00C969D0" w:rsidP="00C969D0">
      <w:r>
        <w:t>• Catastrophe cells (</w:t>
      </w:r>
      <w:proofErr w:type="spellStart"/>
      <w:r>
        <w:t>C_cat</w:t>
      </w:r>
      <w:proofErr w:type="spellEnd"/>
      <w:r>
        <w:t>): (U</w:t>
      </w:r>
      <w:proofErr w:type="gramStart"/>
      <w:r>
        <w:t>6,D</w:t>
      </w:r>
      <w:proofErr w:type="gramEnd"/>
      <w:r>
        <w:t>2), (U</w:t>
      </w:r>
      <w:proofErr w:type="gramStart"/>
      <w:r>
        <w:t>6,D</w:t>
      </w:r>
      <w:proofErr w:type="gramEnd"/>
      <w:r>
        <w:t>7), (U</w:t>
      </w:r>
      <w:proofErr w:type="gramStart"/>
      <w:r>
        <w:t>7,D</w:t>
      </w:r>
      <w:proofErr w:type="gramEnd"/>
      <w:r>
        <w:t>7)</w:t>
      </w:r>
    </w:p>
    <w:p w14:paraId="5EA4C614" w14:textId="77777777" w:rsidR="00C969D0" w:rsidRDefault="00C969D0" w:rsidP="00C969D0">
      <w:r>
        <w:t xml:space="preserve">• Catastrophe weights: </w:t>
      </w:r>
      <w:proofErr w:type="spellStart"/>
      <w:r>
        <w:t>w_cat</w:t>
      </w:r>
      <w:proofErr w:type="spellEnd"/>
      <w:r>
        <w:t xml:space="preserve">(c) = 1/3 for each c in </w:t>
      </w:r>
      <w:proofErr w:type="spellStart"/>
      <w:r>
        <w:t>C_cat</w:t>
      </w:r>
      <w:proofErr w:type="spellEnd"/>
    </w:p>
    <w:p w14:paraId="724FE047" w14:textId="77777777" w:rsidR="00C969D0" w:rsidRDefault="00C969D0" w:rsidP="00C969D0"/>
    <w:p w14:paraId="7D5BFD06" w14:textId="77777777" w:rsidR="00C969D0" w:rsidRPr="0040497D" w:rsidRDefault="00C969D0" w:rsidP="00C969D0">
      <w:pPr>
        <w:rPr>
          <w:b/>
          <w:bCs/>
        </w:rPr>
      </w:pPr>
      <w:proofErr w:type="gramStart"/>
      <w:r>
        <w:rPr>
          <w:b/>
        </w:rPr>
        <w:lastRenderedPageBreak/>
        <w:t>P.0.4  Interim</w:t>
      </w:r>
      <w:proofErr w:type="gramEnd"/>
      <w:r>
        <w:rPr>
          <w:b/>
        </w:rPr>
        <w:t xml:space="preserve"> RLS weights (HDW floors + uniform residual allocation)</w:t>
      </w:r>
    </w:p>
    <w:p w14:paraId="4D06CB7C" w14:textId="77777777" w:rsidR="00C969D0" w:rsidRDefault="00C969D0" w:rsidP="00C969D0"/>
    <w:p w14:paraId="18B93B13" w14:textId="77777777" w:rsidR="00C969D0" w:rsidRDefault="00C969D0" w:rsidP="00C969D0">
      <w:r>
        <w:t>Union weight floors and dimension weight floors come from Section 13.1.</w:t>
      </w:r>
    </w:p>
    <w:p w14:paraId="151C1861" w14:textId="77777777" w:rsidR="00C969D0" w:rsidRDefault="00C969D0" w:rsidP="00C969D0">
      <w:r>
        <w:t>This demo uses the default interim construction:</w:t>
      </w:r>
    </w:p>
    <w:p w14:paraId="71DFF7DC" w14:textId="77777777" w:rsidR="00C969D0" w:rsidRDefault="00C969D0" w:rsidP="00C969D0"/>
    <w:p w14:paraId="38349CB9" w14:textId="77777777" w:rsidR="00C969D0" w:rsidRDefault="00C969D0" w:rsidP="00C969D0">
      <w:proofErr w:type="spellStart"/>
      <w:r>
        <w:t>w_u</w:t>
      </w:r>
      <w:proofErr w:type="spellEnd"/>
      <w:r>
        <w:t xml:space="preserve"> = </w:t>
      </w:r>
      <w:proofErr w:type="spellStart"/>
      <w:r>
        <w:t>w_u^floor</w:t>
      </w:r>
      <w:proofErr w:type="spellEnd"/>
      <w:r>
        <w:t xml:space="preserve"> + (1 - Σ </w:t>
      </w:r>
      <w:proofErr w:type="spellStart"/>
      <w:r>
        <w:t>w^floor</w:t>
      </w:r>
      <w:proofErr w:type="spellEnd"/>
      <w:r>
        <w:t>)/7</w:t>
      </w:r>
    </w:p>
    <w:p w14:paraId="556D2AF7" w14:textId="77777777" w:rsidR="00C969D0" w:rsidRDefault="00C969D0" w:rsidP="00C969D0">
      <w:proofErr w:type="spellStart"/>
      <w:r>
        <w:t>v_d</w:t>
      </w:r>
      <w:proofErr w:type="spellEnd"/>
      <w:r>
        <w:t xml:space="preserve"> = </w:t>
      </w:r>
      <w:proofErr w:type="spellStart"/>
      <w:r>
        <w:t>v_d^floor</w:t>
      </w:r>
      <w:proofErr w:type="spellEnd"/>
      <w:r>
        <w:t xml:space="preserve"> + (1 - Σ </w:t>
      </w:r>
      <w:proofErr w:type="spellStart"/>
      <w:r>
        <w:t>v^floor</w:t>
      </w:r>
      <w:proofErr w:type="spellEnd"/>
      <w:r>
        <w:t>)/7</w:t>
      </w:r>
    </w:p>
    <w:p w14:paraId="581623B0" w14:textId="77777777" w:rsidR="00C969D0" w:rsidRDefault="00C969D0" w:rsidP="00C969D0"/>
    <w:p w14:paraId="64640E99" w14:textId="77777777" w:rsidR="00C969D0" w:rsidRDefault="00C969D0" w:rsidP="00C969D0">
      <w:r>
        <w:t>Table P-0A. Union weights (floors and interim)</w:t>
      </w:r>
    </w:p>
    <w:p w14:paraId="6D90E07E" w14:textId="77777777" w:rsidR="00C969D0" w:rsidRDefault="00C969D0" w:rsidP="00C969D0">
      <w:r>
        <w:t xml:space="preserve">Union    </w:t>
      </w:r>
      <w:proofErr w:type="spellStart"/>
      <w:r>
        <w:t>w_floor</w:t>
      </w:r>
      <w:proofErr w:type="spellEnd"/>
      <w:r>
        <w:t xml:space="preserve">    </w:t>
      </w:r>
      <w:proofErr w:type="spellStart"/>
      <w:r>
        <w:t>w_interim</w:t>
      </w:r>
      <w:proofErr w:type="spellEnd"/>
    </w:p>
    <w:p w14:paraId="6A01249A" w14:textId="77777777" w:rsidR="00C969D0" w:rsidRDefault="00C969D0" w:rsidP="00C969D0">
      <w:r>
        <w:t>U1       0.200      0.248571</w:t>
      </w:r>
    </w:p>
    <w:p w14:paraId="48E61843" w14:textId="77777777" w:rsidR="00C969D0" w:rsidRDefault="00C969D0" w:rsidP="00C969D0">
      <w:r>
        <w:t>U2       0.060      0.108571</w:t>
      </w:r>
    </w:p>
    <w:p w14:paraId="3E3DA6E5" w14:textId="77777777" w:rsidR="00C969D0" w:rsidRDefault="00C969D0" w:rsidP="00C969D0">
      <w:r>
        <w:t>U3       0.060      0.108571</w:t>
      </w:r>
    </w:p>
    <w:p w14:paraId="5E386FE3" w14:textId="77777777" w:rsidR="00C969D0" w:rsidRDefault="00C969D0" w:rsidP="00C969D0">
      <w:r>
        <w:t>U4       0.060      0.108571</w:t>
      </w:r>
    </w:p>
    <w:p w14:paraId="3629495B" w14:textId="77777777" w:rsidR="00C969D0" w:rsidRDefault="00C969D0" w:rsidP="00C969D0">
      <w:r>
        <w:t>U5       0.080      0.128571</w:t>
      </w:r>
    </w:p>
    <w:p w14:paraId="68F0057E" w14:textId="77777777" w:rsidR="00C969D0" w:rsidRDefault="00C969D0" w:rsidP="00C969D0">
      <w:r>
        <w:t>U6       0.100      0.148571</w:t>
      </w:r>
    </w:p>
    <w:p w14:paraId="5B0FA004" w14:textId="77777777" w:rsidR="00C969D0" w:rsidRDefault="00C969D0" w:rsidP="00C969D0">
      <w:r>
        <w:t>U7       0.100      0.148571</w:t>
      </w:r>
    </w:p>
    <w:p w14:paraId="017AB337" w14:textId="77777777" w:rsidR="00C969D0" w:rsidRDefault="00C969D0" w:rsidP="00C969D0"/>
    <w:p w14:paraId="5B39FED3" w14:textId="77777777" w:rsidR="00C969D0" w:rsidRDefault="00C969D0" w:rsidP="00C969D0">
      <w:r>
        <w:t>Table P-0B. Dimension weights (floors and interim)</w:t>
      </w:r>
    </w:p>
    <w:p w14:paraId="5AF1C72F" w14:textId="77777777" w:rsidR="00C969D0" w:rsidRDefault="00C969D0" w:rsidP="00C969D0">
      <w:r>
        <w:t xml:space="preserve">Dim      </w:t>
      </w:r>
      <w:proofErr w:type="spellStart"/>
      <w:r>
        <w:t>v_floor</w:t>
      </w:r>
      <w:proofErr w:type="spellEnd"/>
      <w:r>
        <w:t xml:space="preserve">    </w:t>
      </w:r>
      <w:proofErr w:type="spellStart"/>
      <w:r>
        <w:t>v_interim</w:t>
      </w:r>
      <w:proofErr w:type="spellEnd"/>
    </w:p>
    <w:p w14:paraId="087335E9" w14:textId="77777777" w:rsidR="00C969D0" w:rsidRDefault="00C969D0" w:rsidP="00C969D0">
      <w:r>
        <w:t>D1       0.080      0.137143</w:t>
      </w:r>
    </w:p>
    <w:p w14:paraId="46E7EB55" w14:textId="77777777" w:rsidR="00C969D0" w:rsidRDefault="00C969D0" w:rsidP="00C969D0">
      <w:r>
        <w:t>D2       0.100      0.157143</w:t>
      </w:r>
    </w:p>
    <w:p w14:paraId="4A3C04DA" w14:textId="77777777" w:rsidR="00C969D0" w:rsidRDefault="00C969D0" w:rsidP="00C969D0">
      <w:r>
        <w:t>D3       0.080      0.137143</w:t>
      </w:r>
    </w:p>
    <w:p w14:paraId="7B930B63" w14:textId="77777777" w:rsidR="00C969D0" w:rsidRDefault="00C969D0" w:rsidP="00C969D0">
      <w:r>
        <w:t>D4       0.080      0.137143</w:t>
      </w:r>
    </w:p>
    <w:p w14:paraId="5328E041" w14:textId="77777777" w:rsidR="00C969D0" w:rsidRDefault="00C969D0" w:rsidP="00C969D0">
      <w:r>
        <w:t>D5       0.100      0.157143</w:t>
      </w:r>
    </w:p>
    <w:p w14:paraId="6230113A" w14:textId="77777777" w:rsidR="00C969D0" w:rsidRDefault="00C969D0" w:rsidP="00C969D0">
      <w:r>
        <w:t>D6       0.060      0.117143</w:t>
      </w:r>
    </w:p>
    <w:p w14:paraId="6911C252" w14:textId="77777777" w:rsidR="00C969D0" w:rsidRDefault="00C969D0" w:rsidP="00C969D0">
      <w:r>
        <w:t>D7       0.100      0.157143</w:t>
      </w:r>
    </w:p>
    <w:p w14:paraId="6958C556" w14:textId="77777777" w:rsidR="00C969D0" w:rsidRDefault="00C969D0" w:rsidP="00C969D0"/>
    <w:p w14:paraId="0D97769F" w14:textId="77777777" w:rsidR="00C969D0" w:rsidRPr="0040497D" w:rsidRDefault="00C969D0" w:rsidP="00C969D0">
      <w:pPr>
        <w:rPr>
          <w:b/>
          <w:bCs/>
        </w:rPr>
      </w:pPr>
      <w:proofErr w:type="gramStart"/>
      <w:r>
        <w:rPr>
          <w:b/>
        </w:rPr>
        <w:t>P.0.5  Mask</w:t>
      </w:r>
      <w:proofErr w:type="gramEnd"/>
      <w:r>
        <w:rPr>
          <w:b/>
        </w:rPr>
        <w:t xml:space="preserve"> and active cells for RLS in this run</w:t>
      </w:r>
    </w:p>
    <w:p w14:paraId="06AE6757" w14:textId="77777777" w:rsidR="00C969D0" w:rsidRDefault="00C969D0" w:rsidP="00C969D0"/>
    <w:p w14:paraId="6BBF2335" w14:textId="77777777" w:rsidR="00C969D0" w:rsidRDefault="00C969D0" w:rsidP="00C969D0">
      <w:r>
        <w:t>Non-maskable rule: all rights-covered cells (union of coverage sets in Appendix C.2) are included.</w:t>
      </w:r>
    </w:p>
    <w:p w14:paraId="1EB6A7B6" w14:textId="77777777" w:rsidR="00C969D0" w:rsidRDefault="00C969D0" w:rsidP="00C969D0">
      <w:r>
        <w:t>This run also includes one additional explicitly modeled welfare cell: (U</w:t>
      </w:r>
      <w:proofErr w:type="gramStart"/>
      <w:r>
        <w:t>6,D</w:t>
      </w:r>
      <w:proofErr w:type="gramEnd"/>
      <w:r>
        <w:t>6) Meaning for Humanity/CMIU.</w:t>
      </w:r>
    </w:p>
    <w:p w14:paraId="604CA38B" w14:textId="77777777" w:rsidR="00C969D0" w:rsidRDefault="00C969D0" w:rsidP="00C969D0"/>
    <w:p w14:paraId="772AEEB3" w14:textId="77777777" w:rsidR="00C969D0" w:rsidRDefault="00C969D0" w:rsidP="00C969D0">
      <w:r>
        <w:t>Active set for RLS in this run:</w:t>
      </w:r>
    </w:p>
    <w:p w14:paraId="451435C0" w14:textId="77777777" w:rsidR="00C969D0" w:rsidRDefault="00C969D0" w:rsidP="00C969D0">
      <w:r>
        <w:t>• All (U1–U6) × (D1–D5</w:t>
      </w:r>
      <w:proofErr w:type="gramStart"/>
      <w:r>
        <w:t>)  (</w:t>
      </w:r>
      <w:proofErr w:type="gramEnd"/>
      <w:r>
        <w:t>30 cells)</w:t>
      </w:r>
    </w:p>
    <w:p w14:paraId="335ECFCE" w14:textId="77777777" w:rsidR="00C969D0" w:rsidRDefault="00C969D0" w:rsidP="00C969D0">
      <w:r>
        <w:t>• Plus (U</w:t>
      </w:r>
      <w:proofErr w:type="gramStart"/>
      <w:r>
        <w:t>6,D</w:t>
      </w:r>
      <w:proofErr w:type="gramEnd"/>
      <w:r>
        <w:t>7) and (U</w:t>
      </w:r>
      <w:proofErr w:type="gramStart"/>
      <w:r>
        <w:t>7,D</w:t>
      </w:r>
      <w:proofErr w:type="gramEnd"/>
      <w:r>
        <w:t>7) for ECOL (2 cells)</w:t>
      </w:r>
    </w:p>
    <w:p w14:paraId="5756EF7F" w14:textId="77777777" w:rsidR="00C969D0" w:rsidRDefault="00C969D0" w:rsidP="00C969D0">
      <w:r>
        <w:t>• Plus (U</w:t>
      </w:r>
      <w:proofErr w:type="gramStart"/>
      <w:r>
        <w:t>6,D</w:t>
      </w:r>
      <w:proofErr w:type="gramEnd"/>
      <w:r>
        <w:t>6) Meaning (1 additional disclosed cell)</w:t>
      </w:r>
    </w:p>
    <w:p w14:paraId="3D2EB6ED" w14:textId="77777777" w:rsidR="00C969D0" w:rsidRDefault="00C969D0" w:rsidP="00C969D0"/>
    <w:p w14:paraId="442C6921" w14:textId="77777777" w:rsidR="00C969D0" w:rsidRDefault="00C969D0" w:rsidP="00C969D0">
      <w:r>
        <w:t>Total active cells in this run: 33. For RLS aggregation only, define the applicability mask as m(</w:t>
      </w:r>
      <w:proofErr w:type="spellStart"/>
      <w:r>
        <w:t>u,d</w:t>
      </w:r>
      <w:proofErr w:type="spellEnd"/>
      <w:r>
        <w:t>) = 1 exactly on these 33 cells and m(</w:t>
      </w:r>
      <w:proofErr w:type="spellStart"/>
      <w:r>
        <w:t>u,d</w:t>
      </w:r>
      <w:proofErr w:type="spellEnd"/>
      <w:r>
        <w:t>) = 0 otherwise; masking here excludes cells from RLS aggregation only (Section 10.2) and does not bypass NCRC/TRC requirements for rights-covered or catastrophe cells (which are included here as active by construction).</w:t>
      </w:r>
    </w:p>
    <w:p w14:paraId="76C9F851" w14:textId="77777777" w:rsidR="00C969D0" w:rsidRDefault="00C969D0" w:rsidP="00C969D0"/>
    <w:p w14:paraId="3D4839C1" w14:textId="77777777" w:rsidR="00CE2370" w:rsidRDefault="00FF7E73">
      <w:r>
        <w:rPr>
          <w:b/>
        </w:rPr>
        <w:t>P.0.6 Tier-2 Representation Artifacts (SCI-1; SDP triggers hold)</w:t>
      </w:r>
    </w:p>
    <w:p w14:paraId="16DC848C" w14:textId="77777777" w:rsidR="00CE2370" w:rsidRDefault="00CE2370"/>
    <w:p w14:paraId="24D5A3C3" w14:textId="77777777" w:rsidR="00CE2370" w:rsidRDefault="00FF7E73">
      <w:r>
        <w:t xml:space="preserve">SCI declaration (Tier 2 </w:t>
      </w:r>
      <w:proofErr w:type="gramStart"/>
      <w:r>
        <w:t>exemplar</w:t>
      </w:r>
      <w:proofErr w:type="gramEnd"/>
      <w:r>
        <w:t>).</w:t>
      </w:r>
    </w:p>
    <w:p w14:paraId="32F82C75" w14:textId="77777777" w:rsidR="00CE2370" w:rsidRDefault="006D2CA1">
      <w:r>
        <w:t xml:space="preserve">SCI = 1 for this </w:t>
      </w:r>
      <w:proofErr w:type="gramStart"/>
      <w:r>
        <w:t>worked</w:t>
      </w:r>
      <w:proofErr w:type="gramEnd"/>
      <w:r>
        <w:t xml:space="preserve"> run. Stakeholder instances are logged at least for direct stakeholders and primary externality pathways. For clarity, this teaching run also includes an explicit </w:t>
      </w:r>
      <w:proofErr w:type="spellStart"/>
      <w:r>
        <w:t>InstanceMap</w:t>
      </w:r>
      <w:proofErr w:type="spellEnd"/>
      <w:r>
        <w:t xml:space="preserve"> (stakeholder instances mapped to Union Scopes); however, no independent challenger omission pass was conducted, so the run does not meet SCI-2. This is a teaching run; it demonstrates mechanics and audit posture, not empirical calibration.</w:t>
      </w:r>
    </w:p>
    <w:p w14:paraId="75CE5C51" w14:textId="77777777" w:rsidR="006D2CA1" w:rsidRDefault="006D2CA1"/>
    <w:p w14:paraId="08B88B23" w14:textId="77777777" w:rsidR="00CE2370" w:rsidRDefault="00FF7E73">
      <w:r>
        <w:t>Scope Coverage Declaration (worked run).</w:t>
      </w:r>
    </w:p>
    <w:p w14:paraId="2ABE6CFF" w14:textId="77777777" w:rsidR="00CE2370" w:rsidRDefault="00FF7E73">
      <w:r>
        <w:t>FULL_SCOPE for rights-covered evaluation and TRC computation: all rights-covered cells (union of canonical coverage sets, Appendix C.2) and catastrophe cells (</w:t>
      </w:r>
      <w:proofErr w:type="spellStart"/>
      <w:r>
        <w:t>C_cat</w:t>
      </w:r>
      <w:proofErr w:type="spellEnd"/>
      <w:r>
        <w:t>) are evaluated as required. For RLS aggregation only, the active set is defined in P.0.5.</w:t>
      </w:r>
    </w:p>
    <w:p w14:paraId="66683DB6" w14:textId="77777777" w:rsidR="00CE2370" w:rsidRDefault="00CE2370"/>
    <w:p w14:paraId="48146F78" w14:textId="77777777" w:rsidR="00CE2370" w:rsidRDefault="00FF7E73">
      <w:r>
        <w:t>SDP trigger statement.</w:t>
      </w:r>
    </w:p>
    <w:p w14:paraId="53052E34" w14:textId="77777777" w:rsidR="00CE2370" w:rsidRDefault="00FF7E73">
      <w:r>
        <w:t xml:space="preserve">SDP triggers hold because: rights-covered cells are evaluated (NCRC); INFO/PROC pathways are central; Polity/Humanity externalities are plausible; TRC is executed on catastrophe cells. </w:t>
      </w:r>
      <w:proofErr w:type="gramStart"/>
      <w:r>
        <w:t>Therefore</w:t>
      </w:r>
      <w:proofErr w:type="gramEnd"/>
      <w:r>
        <w:t xml:space="preserve"> an SDP record and </w:t>
      </w:r>
      <w:proofErr w:type="spellStart"/>
      <w:r>
        <w:t>InstanceMap</w:t>
      </w:r>
      <w:proofErr w:type="spellEnd"/>
      <w:r>
        <w:t xml:space="preserve"> are included for Tier 2 </w:t>
      </w:r>
      <w:proofErr w:type="gramStart"/>
      <w:r>
        <w:t>exemplar</w:t>
      </w:r>
      <w:proofErr w:type="gramEnd"/>
      <w:r>
        <w:t xml:space="preserve"> integrity.</w:t>
      </w:r>
    </w:p>
    <w:p w14:paraId="08CA520B" w14:textId="77777777" w:rsidR="00CE2370" w:rsidRDefault="00CE2370"/>
    <w:p w14:paraId="54BA189B" w14:textId="77777777" w:rsidR="00CE2370" w:rsidRDefault="00FF7E73">
      <w:r>
        <w:t>SDP record (abbreviated).</w:t>
      </w:r>
    </w:p>
    <w:p w14:paraId="024EDD63" w14:textId="77777777" w:rsidR="00CE2370" w:rsidRDefault="00FF7E73">
      <w:r>
        <w:t>(</w:t>
      </w:r>
      <w:proofErr w:type="spellStart"/>
      <w:r>
        <w:t>i</w:t>
      </w:r>
      <w:proofErr w:type="spellEnd"/>
      <w:r>
        <w:t>) Boundary/horizon: platform governance within declared jurisdiction; horizon 5 years.</w:t>
      </w:r>
    </w:p>
    <w:p w14:paraId="268FC1BC" w14:textId="77777777" w:rsidR="00CE2370" w:rsidRDefault="00FF7E73">
      <w:r>
        <w:t>(ii) Footprint/externalities: information ecosystem, moderation/enforcement procedures, civic trust spillovers, cross-border information spillovers.</w:t>
      </w:r>
    </w:p>
    <w:p w14:paraId="74080790" w14:textId="77777777" w:rsidR="00CE2370" w:rsidRDefault="00FF7E73">
      <w:r>
        <w:t>(iii) Rights exposure scan: INFO/PROC/DIGN/LBTY plausible; subgroup disaggregation is not enumerated in this teaching run.</w:t>
      </w:r>
    </w:p>
    <w:p w14:paraId="73170DFB" w14:textId="77777777" w:rsidR="00CE2370" w:rsidRDefault="00FF7E73">
      <w:r>
        <w:t xml:space="preserve">(iv) Instances drafted and mapped (see </w:t>
      </w:r>
      <w:proofErr w:type="spellStart"/>
      <w:r>
        <w:t>InstanceMap</w:t>
      </w:r>
      <w:proofErr w:type="spellEnd"/>
      <w:r>
        <w:t xml:space="preserve"> below).</w:t>
      </w:r>
    </w:p>
    <w:p w14:paraId="56803AF6" w14:textId="77777777" w:rsidR="00CE2370" w:rsidRDefault="00FF7E73">
      <w:r>
        <w:t>(v) Blind spots: subgroup heterogeneity compressed; reach held at r=1; evidence tags not calibrated.</w:t>
      </w:r>
    </w:p>
    <w:p w14:paraId="1062D50C" w14:textId="77777777" w:rsidR="00CE2370" w:rsidRDefault="00FF7E73">
      <w:r>
        <w:t>(vi) Escalation triggers: evidence of subgroup harm, contested enforcement outcomes, credible catastrophic pathway, or major new externality channel → rerun at higher SCI and/or Tier 3.</w:t>
      </w:r>
    </w:p>
    <w:p w14:paraId="3A93F37E" w14:textId="77777777" w:rsidR="00CE2370" w:rsidRDefault="00CE2370"/>
    <w:p w14:paraId="58F10336" w14:textId="77777777" w:rsidR="00CE2370" w:rsidRDefault="00FF7E73">
      <w:r>
        <w:t>SCI Next‑Run Upgrade Plan (REQUIRED when SCI equals the Tier‑2 minimum).</w:t>
      </w:r>
    </w:p>
    <w:p w14:paraId="311511AC" w14:textId="77777777" w:rsidR="00CE2370" w:rsidRDefault="00FF7E73">
      <w:r>
        <w:t>Next comparable run MUST upgrade to at least SCI-2 by (</w:t>
      </w:r>
      <w:proofErr w:type="spellStart"/>
      <w:r>
        <w:t>i</w:t>
      </w:r>
      <w:proofErr w:type="spellEnd"/>
      <w:r>
        <w:t xml:space="preserve">) splitting instances into high-variance subgroups where plausible (e.g., minors, journalists, marginalized groups, moderators), (ii) recording </w:t>
      </w:r>
      <w:proofErr w:type="spellStart"/>
      <w:r>
        <w:t>ReachBasis</w:t>
      </w:r>
      <w:proofErr w:type="spellEnd"/>
      <w:r>
        <w:t xml:space="preserve"> denominators and sources, and (iii) performing at least one challenger pass for omitted stakeholder classes. A higher target (SCI-3) is permitted, but SCI-2 is the minimum upgrade commitment for the next comparable run.</w:t>
      </w:r>
    </w:p>
    <w:p w14:paraId="1053D246" w14:textId="77777777" w:rsidR="00C80374" w:rsidRDefault="00C80374" w:rsidP="00C80374"/>
    <w:p w14:paraId="7AB67249" w14:textId="77777777" w:rsidR="00C80374" w:rsidRPr="0040497D" w:rsidRDefault="00C80374" w:rsidP="00C80374">
      <w:pPr>
        <w:rPr>
          <w:b/>
          <w:bCs/>
        </w:rPr>
      </w:pPr>
      <w:proofErr w:type="gramStart"/>
      <w:r>
        <w:rPr>
          <w:b/>
        </w:rPr>
        <w:t>P.1  Options</w:t>
      </w:r>
      <w:proofErr w:type="gramEnd"/>
      <w:r>
        <w:rPr>
          <w:b/>
        </w:rPr>
        <w:t xml:space="preserve"> (actions)</w:t>
      </w:r>
    </w:p>
    <w:p w14:paraId="444B56D3" w14:textId="77777777" w:rsidR="00C80374" w:rsidRDefault="00C80374" w:rsidP="00C80374"/>
    <w:p w14:paraId="194EC3AE" w14:textId="77777777" w:rsidR="00C80374" w:rsidRDefault="00C80374" w:rsidP="00C80374">
      <w:r>
        <w:t>Option A: Minimal enforcement and voluntary compliance, limited audits, no strong rights floor instrumentation.</w:t>
      </w:r>
    </w:p>
    <w:p w14:paraId="7DB5BAAE" w14:textId="77777777" w:rsidR="00C80374" w:rsidRDefault="00C80374" w:rsidP="00C80374">
      <w:r>
        <w:t>Option B: Rights-first regulatory package with independent audits, enforcement, and human-in-the-loop escalation review.</w:t>
      </w:r>
    </w:p>
    <w:p w14:paraId="3FC7A890" w14:textId="77777777" w:rsidR="00C80374" w:rsidRDefault="00C80374" w:rsidP="00C80374">
      <w:r>
        <w:lastRenderedPageBreak/>
        <w:t>Option C: Light-touch reforms focused on transparency tools and industry coordination, weaker enforcement mechanisms.</w:t>
      </w:r>
    </w:p>
    <w:p w14:paraId="699A5FD2" w14:textId="77777777" w:rsidR="00C80374" w:rsidRDefault="00C80374"/>
    <w:p w14:paraId="625AEE61" w14:textId="77777777" w:rsidR="00C969D0" w:rsidRPr="00141A7F" w:rsidRDefault="00C969D0" w:rsidP="00C969D0">
      <w:pPr>
        <w:rPr>
          <w:b/>
          <w:bCs/>
        </w:rPr>
      </w:pPr>
      <w:r>
        <w:rPr>
          <w:b/>
        </w:rPr>
        <w:t xml:space="preserve">P.2 Stakeholder Instances (SCI-1 </w:t>
      </w:r>
      <w:proofErr w:type="spellStart"/>
      <w:r>
        <w:rPr>
          <w:b/>
        </w:rPr>
        <w:t>InstanceMap</w:t>
      </w:r>
      <w:proofErr w:type="spellEnd"/>
      <w:r>
        <w:rPr>
          <w:b/>
        </w:rPr>
        <w:t xml:space="preserve"> excerpt)</w:t>
      </w:r>
    </w:p>
    <w:p w14:paraId="5577D914" w14:textId="77777777" w:rsidR="00C969D0" w:rsidRDefault="00C969D0" w:rsidP="00C969D0"/>
    <w:p w14:paraId="71CFA5EF" w14:textId="77777777" w:rsidR="00C969D0" w:rsidRDefault="00C969D0" w:rsidP="00C969D0">
      <w:r>
        <w:t>Stakeholder Instances instantiate the union stack for this demo. Each instance is a proxy carrier for welfare impacts asserted in the active cells. Reach basis r = 1 is applied uniformly in this teaching run as disclosed in P.0.1.</w:t>
      </w:r>
    </w:p>
    <w:p w14:paraId="461DC194" w14:textId="77777777" w:rsidR="00CE2370" w:rsidRDefault="00CE2370"/>
    <w:p w14:paraId="7E981910" w14:textId="77777777" w:rsidR="00CE2370" w:rsidRDefault="00FF7E73">
      <w:r>
        <w:t xml:space="preserve">Table P-2A. </w:t>
      </w:r>
      <w:proofErr w:type="spellStart"/>
      <w:r>
        <w:t>InstanceMap</w:t>
      </w:r>
      <w:proofErr w:type="spellEnd"/>
      <w:r>
        <w:t xml:space="preserve"> (SCI-1)</w:t>
      </w:r>
    </w:p>
    <w:p w14:paraId="2C0673E6" w14:textId="77777777" w:rsidR="00CE2370" w:rsidRDefault="00CE2370"/>
    <w:p w14:paraId="0E99066A" w14:textId="77777777" w:rsidR="00CE2370" w:rsidRDefault="00FF7E73">
      <w:r>
        <w:t xml:space="preserve">Instance ID | Label | Union Scope | Primary exposure pathways | </w:t>
      </w:r>
      <w:proofErr w:type="spellStart"/>
      <w:r>
        <w:t>ReachBasis</w:t>
      </w:r>
      <w:proofErr w:type="spellEnd"/>
      <w:r>
        <w:t xml:space="preserve"> | Notes</w:t>
      </w:r>
    </w:p>
    <w:p w14:paraId="1F97CB67" w14:textId="77777777" w:rsidR="00CE2370" w:rsidRDefault="00FF7E73">
      <w:r>
        <w:t>SI-1 | Individual platform user | U1 Self | INFO/PROC, Agency, Knowledge | r = 1 | Direct exposure to moderation, ranking, privacy, coercion risk</w:t>
      </w:r>
    </w:p>
    <w:p w14:paraId="1D62FF6B" w14:textId="77777777" w:rsidR="00CE2370" w:rsidRDefault="00FF7E73">
      <w:r>
        <w:t>SI-2 | Household unit | U2 Household | Material, Health, Agency | r = 1 | Household-level spillovers (youth exposure, wellbeing, subsistence)</w:t>
      </w:r>
    </w:p>
    <w:p w14:paraId="79ED6CE8" w14:textId="77777777" w:rsidR="00CE2370" w:rsidRDefault="00FF7E73">
      <w:r>
        <w:t>SI-3 | Local community civic sphere | U3 Community | Social, Knowledge, Meaning | r = 1 | Trust, cohesion, local misinformation externalities</w:t>
      </w:r>
    </w:p>
    <w:p w14:paraId="2477F399" w14:textId="77777777" w:rsidR="00CE2370" w:rsidRDefault="00FF7E73">
      <w:r>
        <w:t>SI-4 | Platform org + key firms/institutions | U4 Organization | Agency, Knowledge, Operations | r = 1 | Compliance costs, governance redesign, internal procedures</w:t>
      </w:r>
    </w:p>
    <w:p w14:paraId="28C8FD0A" w14:textId="77777777" w:rsidR="00CE2370" w:rsidRDefault="00FF7E73">
      <w:r>
        <w:t>SI-5 | Regulators/courts/governance system | U5 Polity | PROC, INFO, legitimacy | r = 1 | Rule-of-law capacity, enforcement efficacy, public trust</w:t>
      </w:r>
    </w:p>
    <w:p w14:paraId="41A034E9" w14:textId="77777777" w:rsidR="00CE2370" w:rsidRDefault="00FF7E73">
      <w:r>
        <w:t>SI-6 | Cross-border information ecosystem | U6 Humanity/CMIU | INFO systemic | r = 1 | Global spillovers and precedent-setting externalities</w:t>
      </w:r>
    </w:p>
    <w:p w14:paraId="3A1AA50A" w14:textId="77777777" w:rsidR="00CE2370" w:rsidRDefault="00FF7E73">
      <w:r>
        <w:t>SI-7 | Biosphere externalities proxy | U7 Biosphere | Environment | r = 1 | Energy/extraction footprint and enabling conditions</w:t>
      </w:r>
    </w:p>
    <w:p w14:paraId="2B3A34AB" w14:textId="77777777" w:rsidR="00C969D0" w:rsidRDefault="00C969D0" w:rsidP="00C969D0"/>
    <w:p w14:paraId="73035B43" w14:textId="77777777" w:rsidR="00C969D0" w:rsidRPr="00141A7F" w:rsidRDefault="00C969D0" w:rsidP="00C969D0">
      <w:pPr>
        <w:rPr>
          <w:b/>
          <w:bCs/>
        </w:rPr>
      </w:pPr>
      <w:proofErr w:type="gramStart"/>
      <w:r>
        <w:rPr>
          <w:b/>
        </w:rPr>
        <w:t>P.3  Welfare</w:t>
      </w:r>
      <w:proofErr w:type="gramEnd"/>
      <w:r>
        <w:rPr>
          <w:b/>
        </w:rPr>
        <w:t xml:space="preserve"> impacts: how </w:t>
      </w:r>
      <w:proofErr w:type="spellStart"/>
      <w:r>
        <w:rPr>
          <w:b/>
        </w:rPr>
        <w:t>I_prop</w:t>
      </w:r>
      <w:proofErr w:type="spellEnd"/>
      <w:r>
        <w:rPr>
          <w:b/>
        </w:rPr>
        <w:t>(</w:t>
      </w:r>
      <w:proofErr w:type="spellStart"/>
      <w:proofErr w:type="gramStart"/>
      <w:r>
        <w:rPr>
          <w:b/>
        </w:rPr>
        <w:t>u,d</w:t>
      </w:r>
      <w:proofErr w:type="gramEnd"/>
      <w:r>
        <w:rPr>
          <w:b/>
        </w:rPr>
        <w:t>,a</w:t>
      </w:r>
      <w:proofErr w:type="spellEnd"/>
      <w:r>
        <w:rPr>
          <w:b/>
        </w:rPr>
        <w:t>) is constructed here</w:t>
      </w:r>
    </w:p>
    <w:p w14:paraId="62D0FCB1" w14:textId="77777777" w:rsidR="00C969D0" w:rsidRDefault="00C969D0" w:rsidP="00C969D0"/>
    <w:p w14:paraId="067B0D1D" w14:textId="77777777" w:rsidR="00C969D0" w:rsidRDefault="00C969D0" w:rsidP="00C969D0">
      <w:r>
        <w:t>To keep this Tier 2 demo fully calculable, each active cell uses one welfare impact instance per option with:</w:t>
      </w:r>
    </w:p>
    <w:p w14:paraId="39B2B9D9" w14:textId="77777777" w:rsidR="00C969D0" w:rsidRDefault="00C969D0" w:rsidP="00C969D0">
      <w:r>
        <w:lastRenderedPageBreak/>
        <w:t>• Likelihood ℓ = 1.0</w:t>
      </w:r>
    </w:p>
    <w:p w14:paraId="18908909" w14:textId="77777777" w:rsidR="00C969D0" w:rsidRDefault="00C969D0" w:rsidP="00C969D0">
      <w:r>
        <w:t>• Signed magnitude μ in [-1, +1]</w:t>
      </w:r>
    </w:p>
    <w:p w14:paraId="7BE5D184" w14:textId="77777777" w:rsidR="00C969D0" w:rsidRDefault="00C969D0" w:rsidP="00C969D0">
      <w:r>
        <w:t>• Duration t = 5 years (τ = 0.550)</w:t>
      </w:r>
    </w:p>
    <w:p w14:paraId="3AA3BE72" w14:textId="77777777" w:rsidR="00C969D0" w:rsidRDefault="00C969D0" w:rsidP="00C969D0"/>
    <w:p w14:paraId="36CE013E" w14:textId="77777777" w:rsidR="00C969D0" w:rsidRDefault="00C969D0" w:rsidP="00C969D0">
      <w:r>
        <w:t>Then:</w:t>
      </w:r>
    </w:p>
    <w:p w14:paraId="18127B99" w14:textId="77777777" w:rsidR="00C969D0" w:rsidRDefault="00C969D0" w:rsidP="00C969D0">
      <w:proofErr w:type="spellStart"/>
      <w:r>
        <w:t>Î_dir</w:t>
      </w:r>
      <w:proofErr w:type="spellEnd"/>
      <w:r>
        <w:t>(</w:t>
      </w:r>
      <w:proofErr w:type="spellStart"/>
      <w:proofErr w:type="gramStart"/>
      <w:r>
        <w:t>u,d</w:t>
      </w:r>
      <w:proofErr w:type="gramEnd"/>
      <w:r>
        <w:t>,a</w:t>
      </w:r>
      <w:proofErr w:type="spellEnd"/>
      <w:r>
        <w:t>) = τ · ℓ · μ</w:t>
      </w:r>
    </w:p>
    <w:p w14:paraId="181C486B" w14:textId="77777777" w:rsidR="00C969D0" w:rsidRDefault="00C969D0" w:rsidP="00C969D0">
      <w:proofErr w:type="spellStart"/>
      <w:r>
        <w:t>I_dir</w:t>
      </w:r>
      <w:proofErr w:type="spellEnd"/>
      <w:r>
        <w:t>(</w:t>
      </w:r>
      <w:proofErr w:type="spellStart"/>
      <w:proofErr w:type="gramStart"/>
      <w:r>
        <w:t>u,d</w:t>
      </w:r>
      <w:proofErr w:type="gramEnd"/>
      <w:r>
        <w:t>,a</w:t>
      </w:r>
      <w:proofErr w:type="spellEnd"/>
      <w:r>
        <w:t xml:space="preserve">) = </w:t>
      </w:r>
      <w:proofErr w:type="gramStart"/>
      <w:r>
        <w:t>tanh(</w:t>
      </w:r>
      <w:proofErr w:type="gramEnd"/>
      <w:r>
        <w:t xml:space="preserve">β_sat · </w:t>
      </w:r>
      <w:proofErr w:type="spellStart"/>
      <w:r>
        <w:t>Î_dir</w:t>
      </w:r>
      <w:proofErr w:type="spellEnd"/>
      <w:r>
        <w:t>(</w:t>
      </w:r>
      <w:proofErr w:type="spellStart"/>
      <w:proofErr w:type="gramStart"/>
      <w:r>
        <w:t>u,d</w:t>
      </w:r>
      <w:proofErr w:type="gramEnd"/>
      <w:r>
        <w:t>,a</w:t>
      </w:r>
      <w:proofErr w:type="spellEnd"/>
      <w:r>
        <w:t>))</w:t>
      </w:r>
    </w:p>
    <w:p w14:paraId="1012EE51" w14:textId="77777777" w:rsidR="00C969D0" w:rsidRDefault="00C969D0" w:rsidP="00C969D0">
      <w:proofErr w:type="spellStart"/>
      <w:r>
        <w:t>I_prop</w:t>
      </w:r>
      <w:proofErr w:type="spellEnd"/>
      <w:r>
        <w:t>(</w:t>
      </w:r>
      <w:proofErr w:type="spellStart"/>
      <w:proofErr w:type="gramStart"/>
      <w:r>
        <w:t>u,d</w:t>
      </w:r>
      <w:proofErr w:type="gramEnd"/>
      <w:r>
        <w:t>,a</w:t>
      </w:r>
      <w:proofErr w:type="spellEnd"/>
      <w:r>
        <w:t xml:space="preserve">) = </w:t>
      </w:r>
      <w:proofErr w:type="spellStart"/>
      <w:r>
        <w:t>I_dir</w:t>
      </w:r>
      <w:proofErr w:type="spellEnd"/>
      <w:r>
        <w:t>(</w:t>
      </w:r>
      <w:proofErr w:type="spellStart"/>
      <w:proofErr w:type="gramStart"/>
      <w:r>
        <w:t>u,d</w:t>
      </w:r>
      <w:proofErr w:type="gramEnd"/>
      <w:r>
        <w:t>,</w:t>
      </w:r>
      <w:proofErr w:type="gramStart"/>
      <w:r>
        <w:t>a</w:t>
      </w:r>
      <w:proofErr w:type="spellEnd"/>
      <w:r>
        <w:t>)  (</w:t>
      </w:r>
      <w:proofErr w:type="gramEnd"/>
      <w:r>
        <w:t>Propagation NONE)</w:t>
      </w:r>
    </w:p>
    <w:p w14:paraId="414D4ACE" w14:textId="77777777" w:rsidR="00C969D0" w:rsidRDefault="00C969D0" w:rsidP="00C969D0"/>
    <w:p w14:paraId="4D3B8F36" w14:textId="77777777" w:rsidR="00C969D0" w:rsidRDefault="00C969D0" w:rsidP="00C969D0">
      <w:r>
        <w:t xml:space="preserve">Inversion for replay (optional): given an </w:t>
      </w:r>
      <w:proofErr w:type="spellStart"/>
      <w:r>
        <w:t>I_prop</w:t>
      </w:r>
      <w:proofErr w:type="spellEnd"/>
      <w:r>
        <w:t xml:space="preserve"> value in Table P-4, recover μ via:</w:t>
      </w:r>
    </w:p>
    <w:p w14:paraId="00F1E44F" w14:textId="77777777" w:rsidR="00C969D0" w:rsidRDefault="00C969D0" w:rsidP="00C969D0">
      <w:r>
        <w:t xml:space="preserve">μ = </w:t>
      </w:r>
      <w:proofErr w:type="spellStart"/>
      <w:r>
        <w:t>atanh</w:t>
      </w:r>
      <w:proofErr w:type="spellEnd"/>
      <w:r>
        <w:t>(</w:t>
      </w:r>
      <w:proofErr w:type="spellStart"/>
      <w:r>
        <w:t>I_prop</w:t>
      </w:r>
      <w:proofErr w:type="spellEnd"/>
      <w:r>
        <w:t>) / (β_sat · τ)</w:t>
      </w:r>
    </w:p>
    <w:p w14:paraId="5AD06E6F" w14:textId="77777777" w:rsidR="00C969D0" w:rsidRDefault="00C969D0" w:rsidP="00C969D0"/>
    <w:p w14:paraId="092979F6" w14:textId="77777777" w:rsidR="00C969D0" w:rsidRPr="00141A7F" w:rsidRDefault="00C969D0" w:rsidP="00C969D0">
      <w:pPr>
        <w:rPr>
          <w:b/>
          <w:bCs/>
        </w:rPr>
      </w:pPr>
      <w:proofErr w:type="gramStart"/>
      <w:r>
        <w:rPr>
          <w:b/>
        </w:rPr>
        <w:t>P.4  Welfare</w:t>
      </w:r>
      <w:proofErr w:type="gramEnd"/>
      <w:r>
        <w:rPr>
          <w:b/>
        </w:rPr>
        <w:t xml:space="preserve"> impact totals for all active cells</w:t>
      </w:r>
    </w:p>
    <w:p w14:paraId="173884F2" w14:textId="77777777" w:rsidR="00C969D0" w:rsidRDefault="00C969D0" w:rsidP="00C969D0"/>
    <w:p w14:paraId="6E5102B1" w14:textId="77777777" w:rsidR="00C969D0" w:rsidRDefault="00C969D0" w:rsidP="00C969D0">
      <w:r>
        <w:t xml:space="preserve">Table P-4 lists </w:t>
      </w:r>
      <w:proofErr w:type="spellStart"/>
      <w:r>
        <w:t>I_prop</w:t>
      </w:r>
      <w:proofErr w:type="spellEnd"/>
      <w:r>
        <w:t>(</w:t>
      </w:r>
      <w:proofErr w:type="spellStart"/>
      <w:proofErr w:type="gramStart"/>
      <w:r>
        <w:t>u,d</w:t>
      </w:r>
      <w:proofErr w:type="gramEnd"/>
      <w:r>
        <w:t>,a</w:t>
      </w:r>
      <w:proofErr w:type="spellEnd"/>
      <w:r>
        <w:t>) for every active cell in this run.</w:t>
      </w:r>
    </w:p>
    <w:p w14:paraId="34E124C8" w14:textId="77777777" w:rsidR="00C969D0" w:rsidRDefault="00C969D0" w:rsidP="00C969D0">
      <w:r>
        <w:t>Any active cell not materially affected by the decision is assigned 0.000 explicitly below.</w:t>
      </w:r>
    </w:p>
    <w:p w14:paraId="3C4CD676" w14:textId="77777777" w:rsidR="00C969D0" w:rsidRDefault="00C969D0" w:rsidP="00C969D0"/>
    <w:p w14:paraId="6ACC437B" w14:textId="77777777" w:rsidR="00C969D0" w:rsidRDefault="00C969D0" w:rsidP="00C969D0">
      <w:r>
        <w:t xml:space="preserve">Table P-4. </w:t>
      </w:r>
      <w:proofErr w:type="spellStart"/>
      <w:r>
        <w:t>I_prop</w:t>
      </w:r>
      <w:proofErr w:type="spellEnd"/>
      <w:r>
        <w:t>(</w:t>
      </w:r>
      <w:proofErr w:type="spellStart"/>
      <w:proofErr w:type="gramStart"/>
      <w:r>
        <w:t>u,d</w:t>
      </w:r>
      <w:proofErr w:type="gramEnd"/>
      <w:r>
        <w:t>,a</w:t>
      </w:r>
      <w:proofErr w:type="spellEnd"/>
      <w:r>
        <w:t>) for the 33 active cells</w:t>
      </w:r>
    </w:p>
    <w:p w14:paraId="3945C4FD" w14:textId="77777777" w:rsidR="00C969D0" w:rsidRDefault="00C969D0" w:rsidP="00C969D0">
      <w:r>
        <w:t>Cell      A        B        C</w:t>
      </w:r>
    </w:p>
    <w:p w14:paraId="44A2E8C3" w14:textId="77777777" w:rsidR="00C969D0" w:rsidRDefault="00C969D0" w:rsidP="00C969D0">
      <w:r>
        <w:t>U1×D1     +0.000   +0.000   +0.000</w:t>
      </w:r>
    </w:p>
    <w:p w14:paraId="38C86C4A" w14:textId="77777777" w:rsidR="00C969D0" w:rsidRDefault="00C969D0" w:rsidP="00C969D0">
      <w:r>
        <w:t>U1×D2     -0.123   -0.100   -0.056</w:t>
      </w:r>
    </w:p>
    <w:p w14:paraId="7BEF187D" w14:textId="77777777" w:rsidR="00C969D0" w:rsidRDefault="00C969D0" w:rsidP="00C969D0">
      <w:r>
        <w:t>U1×D3     +0.000   +0.000   +0.000</w:t>
      </w:r>
    </w:p>
    <w:p w14:paraId="1E8B69CD" w14:textId="77777777" w:rsidR="00C969D0" w:rsidRDefault="00C969D0" w:rsidP="00C969D0">
      <w:r>
        <w:t>U1×D4     +0.000   +0.000   +0.000</w:t>
      </w:r>
    </w:p>
    <w:p w14:paraId="656690A6" w14:textId="77777777" w:rsidR="00C969D0" w:rsidRDefault="00C969D0" w:rsidP="00C969D0">
      <w:r>
        <w:t>U1×D5     -0.429   +0.092   +0.040</w:t>
      </w:r>
    </w:p>
    <w:p w14:paraId="2AC80C78" w14:textId="77777777" w:rsidR="00C969D0" w:rsidRDefault="00C969D0" w:rsidP="00C969D0"/>
    <w:p w14:paraId="57931B1A" w14:textId="77777777" w:rsidR="00C969D0" w:rsidRDefault="00C969D0" w:rsidP="00C969D0">
      <w:r>
        <w:t>U2×D1     -0.320   +0.036   +0.012</w:t>
      </w:r>
    </w:p>
    <w:p w14:paraId="4183A789" w14:textId="77777777" w:rsidR="00C969D0" w:rsidRDefault="00C969D0" w:rsidP="00C969D0">
      <w:r>
        <w:t>U2×D2     -0.066   +0.016   +0.000</w:t>
      </w:r>
    </w:p>
    <w:p w14:paraId="72BF0C9B" w14:textId="77777777" w:rsidR="00C969D0" w:rsidRDefault="00C969D0" w:rsidP="00C969D0">
      <w:r>
        <w:lastRenderedPageBreak/>
        <w:t>U2×D3     +0.000   +0.000   +0.000</w:t>
      </w:r>
    </w:p>
    <w:p w14:paraId="26538E58" w14:textId="77777777" w:rsidR="00C969D0" w:rsidRDefault="00C969D0" w:rsidP="00C969D0">
      <w:r>
        <w:t>U2×D4     +0.000   +0.000   +0.000</w:t>
      </w:r>
    </w:p>
    <w:p w14:paraId="6E889F81" w14:textId="77777777" w:rsidR="00C969D0" w:rsidRDefault="00C969D0" w:rsidP="00C969D0">
      <w:r>
        <w:t>U2×D5     +0.000   +0.000   +0.000</w:t>
      </w:r>
    </w:p>
    <w:p w14:paraId="0A5C1A64" w14:textId="77777777" w:rsidR="00C969D0" w:rsidRDefault="00C969D0" w:rsidP="00C969D0"/>
    <w:p w14:paraId="0A6D31FE" w14:textId="77777777" w:rsidR="00C969D0" w:rsidRDefault="00C969D0" w:rsidP="00C969D0">
      <w:r>
        <w:t>U3×D1     +0.000   +0.000   +0.000</w:t>
      </w:r>
    </w:p>
    <w:p w14:paraId="1A239193" w14:textId="77777777" w:rsidR="00C969D0" w:rsidRDefault="00C969D0" w:rsidP="00C969D0">
      <w:r>
        <w:t>U3×D2     +0.000   +0.000   +0.000</w:t>
      </w:r>
    </w:p>
    <w:p w14:paraId="619485FF" w14:textId="77777777" w:rsidR="00C969D0" w:rsidRDefault="00C969D0" w:rsidP="00C969D0">
      <w:r>
        <w:t>U3×D3     -0.024   +0.074   +0.034</w:t>
      </w:r>
    </w:p>
    <w:p w14:paraId="19E5806C" w14:textId="77777777" w:rsidR="00C969D0" w:rsidRDefault="00C969D0" w:rsidP="00C969D0">
      <w:r>
        <w:t>U3×D4     +0.000   +0.000   +0.000</w:t>
      </w:r>
    </w:p>
    <w:p w14:paraId="147C8195" w14:textId="77777777" w:rsidR="00C969D0" w:rsidRDefault="00C969D0" w:rsidP="00C969D0">
      <w:r>
        <w:t>U3×D5     +0.000   +0.000   +0.000</w:t>
      </w:r>
    </w:p>
    <w:p w14:paraId="0783FC83" w14:textId="77777777" w:rsidR="00C969D0" w:rsidRDefault="00C969D0" w:rsidP="00C969D0"/>
    <w:p w14:paraId="6D7AD6B9" w14:textId="77777777" w:rsidR="00C969D0" w:rsidRDefault="00C969D0" w:rsidP="00C969D0">
      <w:r>
        <w:t>U4×D1     +0.020   -0.032   -0.016</w:t>
      </w:r>
    </w:p>
    <w:p w14:paraId="1C8C6CB2" w14:textId="77777777" w:rsidR="00C969D0" w:rsidRDefault="00C969D0" w:rsidP="00C969D0">
      <w:r>
        <w:t>U4×D2     +0.000   +0.000   +0.000</w:t>
      </w:r>
    </w:p>
    <w:p w14:paraId="5232BB4F" w14:textId="77777777" w:rsidR="00C969D0" w:rsidRDefault="00C969D0" w:rsidP="00C969D0">
      <w:r>
        <w:t>U4×D3     +0.000   +0.000   +0.000</w:t>
      </w:r>
    </w:p>
    <w:p w14:paraId="7F48ACF2" w14:textId="77777777" w:rsidR="00C969D0" w:rsidRDefault="00C969D0" w:rsidP="00C969D0">
      <w:r>
        <w:t>U4×D4     +0.000   +0.000   +0.000</w:t>
      </w:r>
    </w:p>
    <w:p w14:paraId="221FCBA8" w14:textId="77777777" w:rsidR="00C969D0" w:rsidRDefault="00C969D0" w:rsidP="00C969D0">
      <w:r>
        <w:t>U4×D5     -0.336   -0.139   +0.028</w:t>
      </w:r>
    </w:p>
    <w:p w14:paraId="38D4BCBB" w14:textId="77777777" w:rsidR="00C969D0" w:rsidRDefault="00C969D0" w:rsidP="00C969D0"/>
    <w:p w14:paraId="54591D76" w14:textId="77777777" w:rsidR="00C969D0" w:rsidRDefault="00C969D0" w:rsidP="00C969D0">
      <w:r>
        <w:t>U5×D1     +0.000   +0.000   +0.000</w:t>
      </w:r>
    </w:p>
    <w:p w14:paraId="79CC154D" w14:textId="77777777" w:rsidR="00C969D0" w:rsidRDefault="00C969D0" w:rsidP="00C969D0">
      <w:r>
        <w:t>U5×D2     +0.000   +0.000   +0.000</w:t>
      </w:r>
    </w:p>
    <w:p w14:paraId="255A1838" w14:textId="77777777" w:rsidR="00C969D0" w:rsidRDefault="00C969D0" w:rsidP="00C969D0">
      <w:r>
        <w:t>U5×D3     +0.000   +0.000   +0.000</w:t>
      </w:r>
    </w:p>
    <w:p w14:paraId="0C5FEFE4" w14:textId="77777777" w:rsidR="00C969D0" w:rsidRDefault="00C969D0" w:rsidP="00C969D0">
      <w:r>
        <w:t>U5×D4     -0.161   +0.040   +0.012</w:t>
      </w:r>
    </w:p>
    <w:p w14:paraId="5782C59C" w14:textId="77777777" w:rsidR="00C969D0" w:rsidRDefault="00C969D0" w:rsidP="00C969D0">
      <w:r>
        <w:t>U5×D5     -0.236   +0.194   +0.030</w:t>
      </w:r>
    </w:p>
    <w:p w14:paraId="4EE3CBF6" w14:textId="77777777" w:rsidR="00C969D0" w:rsidRDefault="00C969D0" w:rsidP="00C969D0"/>
    <w:p w14:paraId="1414717D" w14:textId="77777777" w:rsidR="00C969D0" w:rsidRDefault="00C969D0" w:rsidP="00C969D0">
      <w:r>
        <w:t>U6×D1     +0.000   +0.000   +0.000</w:t>
      </w:r>
    </w:p>
    <w:p w14:paraId="6F528912" w14:textId="77777777" w:rsidR="00C969D0" w:rsidRDefault="00C969D0" w:rsidP="00C969D0">
      <w:r>
        <w:t>U6×D2     +0.000   +0.000   +0.000</w:t>
      </w:r>
    </w:p>
    <w:p w14:paraId="4C616E60" w14:textId="77777777" w:rsidR="00C969D0" w:rsidRDefault="00C969D0" w:rsidP="00C969D0">
      <w:r>
        <w:t>U6×D3     +0.000   +0.000   +0.000</w:t>
      </w:r>
    </w:p>
    <w:p w14:paraId="50D43603" w14:textId="77777777" w:rsidR="00C969D0" w:rsidRDefault="00C969D0" w:rsidP="00C969D0">
      <w:r>
        <w:t>U6×D4     +0.000   +0.000   +0.000</w:t>
      </w:r>
    </w:p>
    <w:p w14:paraId="7828E275" w14:textId="77777777" w:rsidR="00C969D0" w:rsidRDefault="00C969D0" w:rsidP="00C969D0">
      <w:r>
        <w:t>U6×D5     +0.000   +0.000   +0.000</w:t>
      </w:r>
    </w:p>
    <w:p w14:paraId="5384ACBF" w14:textId="77777777" w:rsidR="00C969D0" w:rsidRDefault="00C969D0" w:rsidP="00C969D0">
      <w:r>
        <w:lastRenderedPageBreak/>
        <w:t>U6×D6     -0.111   +0.080   +0.020</w:t>
      </w:r>
    </w:p>
    <w:p w14:paraId="23E3FA2C" w14:textId="77777777" w:rsidR="00C969D0" w:rsidRDefault="00C969D0" w:rsidP="00C969D0">
      <w:r>
        <w:t>U6×D7     +0.000   -0.010   -0.004</w:t>
      </w:r>
    </w:p>
    <w:p w14:paraId="7C013B34" w14:textId="77777777" w:rsidR="00C969D0" w:rsidRDefault="00C969D0" w:rsidP="00C969D0"/>
    <w:p w14:paraId="56493632" w14:textId="77777777" w:rsidR="00C969D0" w:rsidRDefault="00C969D0" w:rsidP="00C969D0">
      <w:r>
        <w:t>U7×D7     +0.000   +0.000   +0.000</w:t>
      </w:r>
    </w:p>
    <w:p w14:paraId="51B10331" w14:textId="77777777" w:rsidR="00C969D0" w:rsidRDefault="00C969D0" w:rsidP="00C969D0"/>
    <w:p w14:paraId="0ED43F47" w14:textId="77777777" w:rsidR="00C969D0" w:rsidRDefault="00C969D0" w:rsidP="00C969D0">
      <w:r>
        <w:t>Note on the one edited value vs earlier drafts:</w:t>
      </w:r>
    </w:p>
    <w:p w14:paraId="7F8C3D6A" w14:textId="77777777" w:rsidR="00C969D0" w:rsidRDefault="00C969D0" w:rsidP="00C969D0">
      <w:r>
        <w:t>B at (U</w:t>
      </w:r>
      <w:proofErr w:type="gramStart"/>
      <w:r>
        <w:t>1,D</w:t>
      </w:r>
      <w:proofErr w:type="gramEnd"/>
      <w:r>
        <w:t>2) is set to -0.100 in this final Appendix to ensure the example produces a decisive RLS lead under the stated uncertainty test, while remaining NCRC-safe.</w:t>
      </w:r>
    </w:p>
    <w:p w14:paraId="421CF54F" w14:textId="77777777" w:rsidR="00C969D0" w:rsidRDefault="00C969D0" w:rsidP="00C969D0"/>
    <w:p w14:paraId="6BFB9D75" w14:textId="77777777" w:rsidR="00C969D0" w:rsidRPr="00141A7F" w:rsidRDefault="00C969D0" w:rsidP="00C969D0">
      <w:pPr>
        <w:rPr>
          <w:b/>
          <w:bCs/>
        </w:rPr>
      </w:pPr>
      <w:proofErr w:type="gramStart"/>
      <w:r>
        <w:rPr>
          <w:b/>
        </w:rPr>
        <w:t>P.5  NCRC</w:t>
      </w:r>
      <w:proofErr w:type="gramEnd"/>
      <w:r>
        <w:rPr>
          <w:b/>
        </w:rPr>
        <w:t xml:space="preserve"> (Non-Compensatory Rights Constraint)</w:t>
      </w:r>
    </w:p>
    <w:p w14:paraId="2ED46F77" w14:textId="77777777" w:rsidR="00C969D0" w:rsidRDefault="00C969D0" w:rsidP="00C969D0"/>
    <w:p w14:paraId="26C4F9AE" w14:textId="77777777" w:rsidR="00C969D0" w:rsidRDefault="00C969D0" w:rsidP="00C969D0">
      <w:r>
        <w:t xml:space="preserve">Rights thresholds </w:t>
      </w:r>
      <w:proofErr w:type="spellStart"/>
      <w:r>
        <w:t>θ_r</w:t>
      </w:r>
      <w:proofErr w:type="spellEnd"/>
      <w:r>
        <w:t xml:space="preserve"> are defined in Appendix C.1, and rights coverage sets </w:t>
      </w:r>
      <w:proofErr w:type="spellStart"/>
      <w:r>
        <w:t>C_r</w:t>
      </w:r>
      <w:proofErr w:type="spellEnd"/>
      <w:r>
        <w:t xml:space="preserve"> are defined in Appendix C.2.</w:t>
      </w:r>
    </w:p>
    <w:p w14:paraId="6DAB4CB1" w14:textId="77777777" w:rsidR="00C969D0" w:rsidRDefault="00C969D0" w:rsidP="00C969D0">
      <w:r>
        <w:t>This Appendix applies the subgroup limitation rule (</w:t>
      </w:r>
      <w:proofErr w:type="spellStart"/>
      <w:r>
        <w:t>γ_subgroup</w:t>
      </w:r>
      <w:proofErr w:type="spellEnd"/>
      <w:r>
        <w:t xml:space="preserve"> = 1.5) to negative impacts for NCRC only.</w:t>
      </w:r>
    </w:p>
    <w:p w14:paraId="5FAA2340" w14:textId="77777777" w:rsidR="00C969D0" w:rsidRDefault="00C969D0" w:rsidP="00C969D0"/>
    <w:p w14:paraId="1D173F52" w14:textId="77777777" w:rsidR="00C969D0" w:rsidRDefault="00C969D0" w:rsidP="00C969D0">
      <w:r>
        <w:t>Decision test:</w:t>
      </w:r>
    </w:p>
    <w:p w14:paraId="1FE4E3F0" w14:textId="77777777" w:rsidR="00C969D0" w:rsidRDefault="00C969D0" w:rsidP="00C969D0">
      <w:r>
        <w:t xml:space="preserve">An </w:t>
      </w:r>
      <w:proofErr w:type="gramStart"/>
      <w:r>
        <w:t>option</w:t>
      </w:r>
      <w:proofErr w:type="gramEnd"/>
      <w:r>
        <w:t xml:space="preserve"> a passes NCRC </w:t>
      </w:r>
      <w:proofErr w:type="spellStart"/>
      <w:r>
        <w:t>iff</w:t>
      </w:r>
      <w:proofErr w:type="spellEnd"/>
      <w:r>
        <w:t xml:space="preserve"> for every right r,</w:t>
      </w:r>
    </w:p>
    <w:p w14:paraId="2B093C0A" w14:textId="77777777" w:rsidR="00C969D0" w:rsidRDefault="00C969D0" w:rsidP="00C969D0">
      <w:proofErr w:type="gramStart"/>
      <w:r>
        <w:t>min_{</w:t>
      </w:r>
      <w:proofErr w:type="gramEnd"/>
      <w:r>
        <w:t>(</w:t>
      </w:r>
      <w:proofErr w:type="spellStart"/>
      <w:proofErr w:type="gramStart"/>
      <w:r>
        <w:t>u,d</w:t>
      </w:r>
      <w:proofErr w:type="spellEnd"/>
      <w:proofErr w:type="gramEnd"/>
      <w:r>
        <w:t xml:space="preserve">) in </w:t>
      </w:r>
      <w:proofErr w:type="spellStart"/>
      <w:r>
        <w:t>C_r</w:t>
      </w:r>
      <w:proofErr w:type="spellEnd"/>
      <w:r>
        <w:t xml:space="preserve">} </w:t>
      </w:r>
      <w:proofErr w:type="spellStart"/>
      <w:r>
        <w:t>I_rights</w:t>
      </w:r>
      <w:proofErr w:type="spellEnd"/>
      <w:r>
        <w:t>(</w:t>
      </w:r>
      <w:proofErr w:type="spellStart"/>
      <w:proofErr w:type="gramStart"/>
      <w:r>
        <w:t>u,d</w:t>
      </w:r>
      <w:proofErr w:type="gramEnd"/>
      <w:r>
        <w:t>,a</w:t>
      </w:r>
      <w:proofErr w:type="spellEnd"/>
      <w:r>
        <w:t xml:space="preserve">) ≥ </w:t>
      </w:r>
      <w:proofErr w:type="spellStart"/>
      <w:r>
        <w:t>θ_r</w:t>
      </w:r>
      <w:proofErr w:type="spellEnd"/>
    </w:p>
    <w:p w14:paraId="1C511AE9" w14:textId="77777777" w:rsidR="00C969D0" w:rsidRDefault="00C969D0" w:rsidP="00C969D0"/>
    <w:p w14:paraId="6E8216DC" w14:textId="77777777" w:rsidR="00C969D0" w:rsidRDefault="00C969D0" w:rsidP="00C969D0">
      <w:r>
        <w:t xml:space="preserve">Table P-5. NCRC check (min rights-adjusted value per right, binding cell, and violation depth </w:t>
      </w:r>
      <w:proofErr w:type="spellStart"/>
      <w:r>
        <w:t>v_r</w:t>
      </w:r>
      <w:proofErr w:type="spellEnd"/>
      <w:r>
        <w:t>)</w:t>
      </w:r>
    </w:p>
    <w:p w14:paraId="0FB3FB4C" w14:textId="77777777" w:rsidR="00C969D0" w:rsidRDefault="00C969D0" w:rsidP="00C969D0">
      <w:r>
        <w:t xml:space="preserve">Right   </w:t>
      </w:r>
      <w:proofErr w:type="spellStart"/>
      <w:r>
        <w:t>θ_r</w:t>
      </w:r>
      <w:proofErr w:type="spellEnd"/>
      <w:r>
        <w:t xml:space="preserve">     A min(</w:t>
      </w:r>
      <w:proofErr w:type="spellStart"/>
      <w:r>
        <w:t>I_</w:t>
      </w:r>
      <w:proofErr w:type="gramStart"/>
      <w:r>
        <w:t>rights</w:t>
      </w:r>
      <w:proofErr w:type="spellEnd"/>
      <w:r>
        <w:t>) @</w:t>
      </w:r>
      <w:proofErr w:type="gramEnd"/>
      <w:r>
        <w:t xml:space="preserve">cell      </w:t>
      </w:r>
      <w:proofErr w:type="spellStart"/>
      <w:r>
        <w:t>v_A</w:t>
      </w:r>
      <w:proofErr w:type="spellEnd"/>
      <w:r>
        <w:t xml:space="preserve">    B min(</w:t>
      </w:r>
      <w:proofErr w:type="spellStart"/>
      <w:r>
        <w:t>I_</w:t>
      </w:r>
      <w:proofErr w:type="gramStart"/>
      <w:r>
        <w:t>rights</w:t>
      </w:r>
      <w:proofErr w:type="spellEnd"/>
      <w:r>
        <w:t>) @</w:t>
      </w:r>
      <w:proofErr w:type="gramEnd"/>
      <w:r>
        <w:t xml:space="preserve">cell      </w:t>
      </w:r>
      <w:proofErr w:type="spellStart"/>
      <w:r>
        <w:t>v_B</w:t>
      </w:r>
      <w:proofErr w:type="spellEnd"/>
      <w:r>
        <w:t xml:space="preserve">    C min(</w:t>
      </w:r>
      <w:proofErr w:type="spellStart"/>
      <w:r>
        <w:t>I_</w:t>
      </w:r>
      <w:proofErr w:type="gramStart"/>
      <w:r>
        <w:t>rights</w:t>
      </w:r>
      <w:proofErr w:type="spellEnd"/>
      <w:r>
        <w:t>) @</w:t>
      </w:r>
      <w:proofErr w:type="gramEnd"/>
      <w:r>
        <w:t xml:space="preserve">cell      </w:t>
      </w:r>
      <w:proofErr w:type="spellStart"/>
      <w:r>
        <w:t>v_C</w:t>
      </w:r>
      <w:proofErr w:type="spellEnd"/>
    </w:p>
    <w:p w14:paraId="06BC5261" w14:textId="77777777" w:rsidR="00C969D0" w:rsidRDefault="00C969D0" w:rsidP="00C969D0">
      <w:r>
        <w:t xml:space="preserve">LIFE   -0.90    -0.185 @ U1×D2             </w:t>
      </w:r>
      <w:proofErr w:type="gramStart"/>
      <w:r>
        <w:t>0.000  -</w:t>
      </w:r>
      <w:proofErr w:type="gramEnd"/>
      <w:r>
        <w:t xml:space="preserve">0.150 @ U1×D2             </w:t>
      </w:r>
      <w:proofErr w:type="gramStart"/>
      <w:r>
        <w:t>0.000  -</w:t>
      </w:r>
      <w:proofErr w:type="gramEnd"/>
      <w:r>
        <w:t>0.084 @ U1×D2             0.000</w:t>
      </w:r>
    </w:p>
    <w:p w14:paraId="01B0F675" w14:textId="77777777" w:rsidR="00C969D0" w:rsidRDefault="00C969D0" w:rsidP="00C969D0">
      <w:r>
        <w:t xml:space="preserve">BODY   -0.70    -0.185 @ U1×D2             </w:t>
      </w:r>
      <w:proofErr w:type="gramStart"/>
      <w:r>
        <w:t>0.000  -</w:t>
      </w:r>
      <w:proofErr w:type="gramEnd"/>
      <w:r>
        <w:t xml:space="preserve">0.150 @ U1×D2             </w:t>
      </w:r>
      <w:proofErr w:type="gramStart"/>
      <w:r>
        <w:t>0.000  -</w:t>
      </w:r>
      <w:proofErr w:type="gramEnd"/>
      <w:r>
        <w:t>0.084 @ U1×D2             0.000</w:t>
      </w:r>
    </w:p>
    <w:p w14:paraId="7CEBA836" w14:textId="77777777" w:rsidR="00C969D0" w:rsidRDefault="00C969D0" w:rsidP="00C969D0">
      <w:r>
        <w:t xml:space="preserve">LBTY   -0.65    -0.643 @ U1×D5             </w:t>
      </w:r>
      <w:proofErr w:type="gramStart"/>
      <w:r>
        <w:t>0.000  -</w:t>
      </w:r>
      <w:proofErr w:type="gramEnd"/>
      <w:r>
        <w:t xml:space="preserve">0.208 @ U4×D5             </w:t>
      </w:r>
      <w:proofErr w:type="gramStart"/>
      <w:r>
        <w:t>0.000  +</w:t>
      </w:r>
      <w:proofErr w:type="gramEnd"/>
      <w:r>
        <w:t>0.000 @ U2×D5             0.000</w:t>
      </w:r>
    </w:p>
    <w:p w14:paraId="77A12B48" w14:textId="77777777" w:rsidR="00C969D0" w:rsidRDefault="00C969D0" w:rsidP="00C969D0">
      <w:r>
        <w:lastRenderedPageBreak/>
        <w:t xml:space="preserve">NEED   -0.50    -0.480 @ U2×D1             </w:t>
      </w:r>
      <w:proofErr w:type="gramStart"/>
      <w:r>
        <w:t>0.000  -</w:t>
      </w:r>
      <w:proofErr w:type="gramEnd"/>
      <w:r>
        <w:t xml:space="preserve">0.150 @ U1×D2             </w:t>
      </w:r>
      <w:proofErr w:type="gramStart"/>
      <w:r>
        <w:t>0.000  -</w:t>
      </w:r>
      <w:proofErr w:type="gramEnd"/>
      <w:r>
        <w:t>0.084 @ U1×D2             0.000</w:t>
      </w:r>
    </w:p>
    <w:p w14:paraId="7D067040" w14:textId="77777777" w:rsidR="00C969D0" w:rsidRDefault="00C969D0" w:rsidP="00C969D0">
      <w:r>
        <w:t xml:space="preserve">DIGN   -0.55    -0.643 @ U1×D5             </w:t>
      </w:r>
      <w:proofErr w:type="gramStart"/>
      <w:r>
        <w:t>0.093  -</w:t>
      </w:r>
      <w:proofErr w:type="gramEnd"/>
      <w:r>
        <w:t xml:space="preserve">0.208 @ U4×D5             </w:t>
      </w:r>
      <w:proofErr w:type="gramStart"/>
      <w:r>
        <w:t>0.000  +</w:t>
      </w:r>
      <w:proofErr w:type="gramEnd"/>
      <w:r>
        <w:t>0.000 @ U2×D3             0.000</w:t>
      </w:r>
    </w:p>
    <w:p w14:paraId="7B0D3444" w14:textId="77777777" w:rsidR="00C969D0" w:rsidRDefault="00C969D0" w:rsidP="00C969D0">
      <w:r>
        <w:t xml:space="preserve">PROC   -0.45    -0.504 @ U4×D5             </w:t>
      </w:r>
      <w:proofErr w:type="gramStart"/>
      <w:r>
        <w:t>0.054  -</w:t>
      </w:r>
      <w:proofErr w:type="gramEnd"/>
      <w:r>
        <w:t xml:space="preserve">0.208 @ U4×D5             </w:t>
      </w:r>
      <w:proofErr w:type="gramStart"/>
      <w:r>
        <w:t>0.000  +</w:t>
      </w:r>
      <w:proofErr w:type="gramEnd"/>
      <w:r>
        <w:t>0.000 @ U4×D3             0.000</w:t>
      </w:r>
    </w:p>
    <w:p w14:paraId="449B1FFF" w14:textId="77777777" w:rsidR="00C969D0" w:rsidRDefault="00C969D0" w:rsidP="00C969D0">
      <w:r>
        <w:t xml:space="preserve">INFO   -0.40    -0.643 @ U1×D5             </w:t>
      </w:r>
      <w:proofErr w:type="gramStart"/>
      <w:r>
        <w:t>0.243  -</w:t>
      </w:r>
      <w:proofErr w:type="gramEnd"/>
      <w:r>
        <w:t xml:space="preserve">0.208 @ U4×D5             </w:t>
      </w:r>
      <w:proofErr w:type="gramStart"/>
      <w:r>
        <w:t>0.000  +</w:t>
      </w:r>
      <w:proofErr w:type="gramEnd"/>
      <w:r>
        <w:t>0.000 @ U1×D4             0.000</w:t>
      </w:r>
    </w:p>
    <w:p w14:paraId="0E2746E4" w14:textId="77777777" w:rsidR="00C969D0" w:rsidRDefault="00C969D0" w:rsidP="00C969D0">
      <w:r>
        <w:t xml:space="preserve">ECOL   -0.65    +0.000 @ U6×D7             </w:t>
      </w:r>
      <w:proofErr w:type="gramStart"/>
      <w:r>
        <w:t>0.000  -</w:t>
      </w:r>
      <w:proofErr w:type="gramEnd"/>
      <w:r>
        <w:t xml:space="preserve">0.015 @ U6×D7             </w:t>
      </w:r>
      <w:proofErr w:type="gramStart"/>
      <w:r>
        <w:t>0.000  -</w:t>
      </w:r>
      <w:proofErr w:type="gramEnd"/>
      <w:r>
        <w:t>0.006 @ U6×D7             0.000</w:t>
      </w:r>
    </w:p>
    <w:p w14:paraId="13D756B9" w14:textId="77777777" w:rsidR="00C969D0" w:rsidRDefault="00C969D0" w:rsidP="00C969D0"/>
    <w:p w14:paraId="4726AC08" w14:textId="77777777" w:rsidR="00C969D0" w:rsidRDefault="00C969D0" w:rsidP="00C969D0">
      <w:r>
        <w:t xml:space="preserve">NCRC </w:t>
      </w:r>
      <w:proofErr w:type="gramStart"/>
      <w:r>
        <w:t>result</w:t>
      </w:r>
      <w:proofErr w:type="gramEnd"/>
      <w:r>
        <w:t>:</w:t>
      </w:r>
    </w:p>
    <w:p w14:paraId="31A28AEB" w14:textId="77777777" w:rsidR="00C969D0" w:rsidRDefault="00C969D0" w:rsidP="00C969D0">
      <w:r>
        <w:t>• Option A fails NCRC (violations in DIGN, PROC, INFO).</w:t>
      </w:r>
    </w:p>
    <w:p w14:paraId="43B8354F" w14:textId="77777777" w:rsidR="00C969D0" w:rsidRDefault="00C969D0" w:rsidP="00C969D0">
      <w:r>
        <w:t>• Options B and C pass NCRC.</w:t>
      </w:r>
    </w:p>
    <w:p w14:paraId="0CE1ECAC" w14:textId="77777777" w:rsidR="00C969D0" w:rsidRDefault="00C969D0" w:rsidP="00C969D0"/>
    <w:p w14:paraId="52413536" w14:textId="77777777" w:rsidR="00C969D0" w:rsidRPr="00141A7F" w:rsidRDefault="00C969D0" w:rsidP="00C969D0">
      <w:pPr>
        <w:rPr>
          <w:b/>
          <w:bCs/>
        </w:rPr>
      </w:pPr>
      <w:proofErr w:type="gramStart"/>
      <w:r>
        <w:rPr>
          <w:b/>
        </w:rPr>
        <w:t>P.6  TRC</w:t>
      </w:r>
      <w:proofErr w:type="gramEnd"/>
      <w:r>
        <w:rPr>
          <w:b/>
        </w:rPr>
        <w:t xml:space="preserve"> (Tail-Risk Constraint via CVaR)</w:t>
      </w:r>
    </w:p>
    <w:p w14:paraId="2AA33155" w14:textId="77777777" w:rsidR="00C969D0" w:rsidRDefault="00C969D0" w:rsidP="00C969D0"/>
    <w:p w14:paraId="51A8661D" w14:textId="77777777" w:rsidR="00C969D0" w:rsidRDefault="00C969D0" w:rsidP="00C969D0">
      <w:r>
        <w:t>We evaluate catastrophic downside via scenario losses L(</w:t>
      </w:r>
      <w:proofErr w:type="spellStart"/>
      <w:proofErr w:type="gramStart"/>
      <w:r>
        <w:t>a,s</w:t>
      </w:r>
      <w:proofErr w:type="spellEnd"/>
      <w:proofErr w:type="gramEnd"/>
      <w:r>
        <w:t>) and CVaR_α with α = 0.95 (tail mass 0.05).</w:t>
      </w:r>
    </w:p>
    <w:p w14:paraId="44625761" w14:textId="77777777" w:rsidR="00C969D0" w:rsidRDefault="00C969D0" w:rsidP="00C969D0"/>
    <w:p w14:paraId="0BBEECD9" w14:textId="77777777" w:rsidR="00C969D0" w:rsidRDefault="00C969D0" w:rsidP="00C969D0">
      <w:r>
        <w:t>In this demo, each scenario assigns identical base impacts across the three catastrophe cells, so:</w:t>
      </w:r>
    </w:p>
    <w:p w14:paraId="3690F4AF" w14:textId="77777777" w:rsidR="00C969D0" w:rsidRDefault="00C969D0" w:rsidP="00C969D0">
      <w:r>
        <w:t xml:space="preserve">For each option a and scenario s, set </w:t>
      </w:r>
      <w:proofErr w:type="spellStart"/>
      <w:r>
        <w:t>I_base</w:t>
      </w:r>
      <w:proofErr w:type="spellEnd"/>
      <w:r>
        <w:t>(</w:t>
      </w:r>
      <w:proofErr w:type="spellStart"/>
      <w:proofErr w:type="gramStart"/>
      <w:r>
        <w:t>c,a</w:t>
      </w:r>
      <w:proofErr w:type="gramEnd"/>
      <w:r>
        <w:t>,s</w:t>
      </w:r>
      <w:proofErr w:type="spellEnd"/>
      <w:r>
        <w:t>) = -L(</w:t>
      </w:r>
      <w:proofErr w:type="spellStart"/>
      <w:proofErr w:type="gramStart"/>
      <w:r>
        <w:t>a,s</w:t>
      </w:r>
      <w:proofErr w:type="spellEnd"/>
      <w:proofErr w:type="gramEnd"/>
      <w:r>
        <w:t xml:space="preserve">) for every c in </w:t>
      </w:r>
      <w:proofErr w:type="spellStart"/>
      <w:r>
        <w:t>C_cat</w:t>
      </w:r>
      <w:proofErr w:type="spellEnd"/>
      <w:r>
        <w:t>.</w:t>
      </w:r>
    </w:p>
    <w:p w14:paraId="7207ABB9" w14:textId="77777777" w:rsidR="00C969D0" w:rsidRDefault="00C969D0" w:rsidP="00C969D0">
      <w:r>
        <w:t>Then L(</w:t>
      </w:r>
      <w:proofErr w:type="spellStart"/>
      <w:proofErr w:type="gramStart"/>
      <w:r>
        <w:t>a,s</w:t>
      </w:r>
      <w:proofErr w:type="spellEnd"/>
      <w:proofErr w:type="gramEnd"/>
      <w:r>
        <w:t>) = - Σ</w:t>
      </w:r>
      <w:proofErr w:type="gramStart"/>
      <w:r>
        <w:t>_{</w:t>
      </w:r>
      <w:proofErr w:type="gramEnd"/>
      <w:r>
        <w:t xml:space="preserve">c in </w:t>
      </w:r>
      <w:proofErr w:type="spellStart"/>
      <w:r>
        <w:t>C_cat</w:t>
      </w:r>
      <w:proofErr w:type="spellEnd"/>
      <w:r>
        <w:t xml:space="preserve">} </w:t>
      </w:r>
      <w:proofErr w:type="spellStart"/>
      <w:r>
        <w:t>w_cat</w:t>
      </w:r>
      <w:proofErr w:type="spellEnd"/>
      <w:r>
        <w:t>(c</w:t>
      </w:r>
      <w:proofErr w:type="gramStart"/>
      <w:r>
        <w:t xml:space="preserve">) · </w:t>
      </w:r>
      <w:proofErr w:type="spellStart"/>
      <w:r>
        <w:t>I</w:t>
      </w:r>
      <w:proofErr w:type="gramEnd"/>
      <w:r>
        <w:t>_base</w:t>
      </w:r>
      <w:proofErr w:type="spellEnd"/>
      <w:r>
        <w:t>(</w:t>
      </w:r>
      <w:proofErr w:type="spellStart"/>
      <w:proofErr w:type="gramStart"/>
      <w:r>
        <w:t>c,a</w:t>
      </w:r>
      <w:proofErr w:type="gramEnd"/>
      <w:r>
        <w:t>,s</w:t>
      </w:r>
      <w:proofErr w:type="spellEnd"/>
      <w:r>
        <w:t>) holds by construction.</w:t>
      </w:r>
    </w:p>
    <w:p w14:paraId="2B53C35B" w14:textId="77777777" w:rsidR="00C969D0" w:rsidRDefault="00C969D0" w:rsidP="00C969D0"/>
    <w:p w14:paraId="477A4A4F" w14:textId="77777777" w:rsidR="00C969D0" w:rsidRDefault="00C969D0" w:rsidP="00C969D0">
      <w:r>
        <w:t>Table P-6. Scenario probabilities and losses</w:t>
      </w:r>
    </w:p>
    <w:p w14:paraId="398180C8" w14:textId="77777777" w:rsidR="00C969D0" w:rsidRDefault="00C969D0" w:rsidP="00C969D0">
      <w:r>
        <w:t xml:space="preserve">Scenario   Category                </w:t>
      </w:r>
      <w:proofErr w:type="spellStart"/>
      <w:r>
        <w:t>p_s</w:t>
      </w:r>
      <w:proofErr w:type="spellEnd"/>
      <w:r>
        <w:t xml:space="preserve">    L_A    L_B    L_C</w:t>
      </w:r>
    </w:p>
    <w:p w14:paraId="38364875" w14:textId="77777777" w:rsidR="00C969D0" w:rsidRDefault="00C969D0" w:rsidP="00C969D0">
      <w:r>
        <w:t>S1         Pandemic/biological     0.05   0.35   0.12   0.08</w:t>
      </w:r>
    </w:p>
    <w:p w14:paraId="15867524" w14:textId="77777777" w:rsidR="00C969D0" w:rsidRDefault="00C969D0" w:rsidP="00C969D0">
      <w:r>
        <w:t>S2         Financial collapse      0.05   0.40   0.15   0.10</w:t>
      </w:r>
    </w:p>
    <w:p w14:paraId="6248A83D" w14:textId="77777777" w:rsidR="00C969D0" w:rsidRDefault="00C969D0" w:rsidP="00C969D0">
      <w:r>
        <w:t xml:space="preserve">S3         Infrastructure </w:t>
      </w:r>
      <w:proofErr w:type="gramStart"/>
      <w:r>
        <w:t>failure  0.04</w:t>
      </w:r>
      <w:proofErr w:type="gramEnd"/>
      <w:r>
        <w:t xml:space="preserve">   0.45   0.10   0.05</w:t>
      </w:r>
    </w:p>
    <w:p w14:paraId="186B14EA" w14:textId="77777777" w:rsidR="00C969D0" w:rsidRDefault="00C969D0" w:rsidP="00C969D0">
      <w:r>
        <w:lastRenderedPageBreak/>
        <w:t>S4         Conflict escalation     0.03   0.30   0.08   0.06</w:t>
      </w:r>
    </w:p>
    <w:p w14:paraId="5F0E05EF" w14:textId="77777777" w:rsidR="00C969D0" w:rsidRDefault="00C969D0" w:rsidP="00C969D0">
      <w:r>
        <w:t>S5         Climate displacement    0.03   0.28   0.10   0.07</w:t>
      </w:r>
    </w:p>
    <w:p w14:paraId="3806931E" w14:textId="77777777" w:rsidR="00C969D0" w:rsidRDefault="00C969D0" w:rsidP="00C969D0">
      <w:r>
        <w:t>S6         Moderate baseline       0.50   0.08   0.03   0.02</w:t>
      </w:r>
    </w:p>
    <w:p w14:paraId="6F46B1F3" w14:textId="77777777" w:rsidR="00C969D0" w:rsidRDefault="00C969D0" w:rsidP="00C969D0">
      <w:r>
        <w:t>S7         High-volume stress      0.15   0.18   0.07   0.04</w:t>
      </w:r>
    </w:p>
    <w:p w14:paraId="06259F22" w14:textId="77777777" w:rsidR="00C969D0" w:rsidRDefault="00C969D0" w:rsidP="00C969D0">
      <w:r>
        <w:t>S8         Bias discovery          0.10   0.25   0.06   0.04</w:t>
      </w:r>
    </w:p>
    <w:p w14:paraId="6C568589" w14:textId="77777777" w:rsidR="00C969D0" w:rsidRDefault="00C969D0" w:rsidP="00C969D0">
      <w:r>
        <w:t>S9         Successful scale        0.05   0.05   0.02   0.02</w:t>
      </w:r>
    </w:p>
    <w:p w14:paraId="4E4DBCB9" w14:textId="77777777" w:rsidR="00C969D0" w:rsidRDefault="00C969D0" w:rsidP="00C969D0"/>
    <w:p w14:paraId="174DEB0A" w14:textId="77777777" w:rsidR="00C969D0" w:rsidRDefault="00C969D0" w:rsidP="00C969D0">
      <w:r>
        <w:t>CVaR_0.95 calculation (tail mass 0.05):</w:t>
      </w:r>
    </w:p>
    <w:p w14:paraId="233E8C57" w14:textId="77777777" w:rsidR="00C969D0" w:rsidRDefault="00C969D0" w:rsidP="00C969D0">
      <w:r>
        <w:t>• Option A tail consists of S3 (0.04 at 0.45) plus 0.01 of S2 (0.40):</w:t>
      </w:r>
    </w:p>
    <w:p w14:paraId="319AB7CE" w14:textId="77777777" w:rsidR="00C969D0" w:rsidRDefault="00C969D0" w:rsidP="00C969D0">
      <w:r>
        <w:t xml:space="preserve">  CVaR = (0.45·0.04 + 0.40·0.01) / 0.05 = 0.44</w:t>
      </w:r>
    </w:p>
    <w:p w14:paraId="178A1748" w14:textId="77777777" w:rsidR="00C969D0" w:rsidRDefault="00C969D0" w:rsidP="00C969D0">
      <w:r>
        <w:t>• Option B tail is exactly S2 (0.05 at 0.15):</w:t>
      </w:r>
    </w:p>
    <w:p w14:paraId="27ABD689" w14:textId="77777777" w:rsidR="00C969D0" w:rsidRDefault="00C969D0" w:rsidP="00C969D0">
      <w:r>
        <w:t xml:space="preserve">  CVaR = 0.15</w:t>
      </w:r>
    </w:p>
    <w:p w14:paraId="06521426" w14:textId="77777777" w:rsidR="00C969D0" w:rsidRDefault="00C969D0" w:rsidP="00C969D0">
      <w:r>
        <w:t>• Option C tail is exactly S2 (0.05 at 0.10):</w:t>
      </w:r>
    </w:p>
    <w:p w14:paraId="15DBA922" w14:textId="77777777" w:rsidR="00C969D0" w:rsidRDefault="00C969D0" w:rsidP="00C969D0">
      <w:r>
        <w:t xml:space="preserve">  CVaR = 0.10</w:t>
      </w:r>
    </w:p>
    <w:p w14:paraId="26F44117" w14:textId="77777777" w:rsidR="00C969D0" w:rsidRDefault="00C969D0" w:rsidP="00C969D0"/>
    <w:p w14:paraId="0371CAA1" w14:textId="77777777" w:rsidR="00C969D0" w:rsidRDefault="00C969D0" w:rsidP="00C969D0">
      <w:r>
        <w:t xml:space="preserve">TRC test: option passes </w:t>
      </w:r>
      <w:proofErr w:type="spellStart"/>
      <w:r>
        <w:t>iff</w:t>
      </w:r>
      <w:proofErr w:type="spellEnd"/>
      <w:r>
        <w:t xml:space="preserve"> CVaR_0.95 ≤ 0.20</w:t>
      </w:r>
    </w:p>
    <w:p w14:paraId="3F77299A" w14:textId="77777777" w:rsidR="00C969D0" w:rsidRDefault="00C969D0" w:rsidP="00C969D0"/>
    <w:p w14:paraId="5983CBBD" w14:textId="77777777" w:rsidR="00C969D0" w:rsidRDefault="00C969D0" w:rsidP="00C969D0">
      <w:r>
        <w:t>TRC result:</w:t>
      </w:r>
    </w:p>
    <w:p w14:paraId="302C06D9" w14:textId="77777777" w:rsidR="00C969D0" w:rsidRDefault="00C969D0" w:rsidP="00C969D0">
      <w:r>
        <w:t>• Option A fails TRC (0.44 &gt; 0.20).</w:t>
      </w:r>
    </w:p>
    <w:p w14:paraId="240F8FF8" w14:textId="77777777" w:rsidR="00C969D0" w:rsidRDefault="00C969D0" w:rsidP="00C969D0">
      <w:r>
        <w:t>• Options B and C pass TRC.</w:t>
      </w:r>
    </w:p>
    <w:p w14:paraId="0412EE78" w14:textId="77777777" w:rsidR="00C969D0" w:rsidRDefault="00C969D0" w:rsidP="00C969D0"/>
    <w:p w14:paraId="65532F1C" w14:textId="77777777" w:rsidR="00C969D0" w:rsidRPr="00141A7F" w:rsidRDefault="00C969D0" w:rsidP="00C969D0">
      <w:pPr>
        <w:rPr>
          <w:b/>
          <w:bCs/>
        </w:rPr>
      </w:pPr>
      <w:proofErr w:type="gramStart"/>
      <w:r>
        <w:rPr>
          <w:b/>
        </w:rPr>
        <w:t>P.7  Containment</w:t>
      </w:r>
      <w:proofErr w:type="gramEnd"/>
      <w:r>
        <w:rPr>
          <w:b/>
        </w:rPr>
        <w:t xml:space="preserve"> check (brief disclosure)</w:t>
      </w:r>
    </w:p>
    <w:p w14:paraId="434323E2" w14:textId="77777777" w:rsidR="00C969D0" w:rsidRDefault="00C969D0" w:rsidP="00C969D0"/>
    <w:p w14:paraId="01C45F5C" w14:textId="77777777" w:rsidR="00C969D0" w:rsidRDefault="00C969D0" w:rsidP="00C969D0">
      <w:r>
        <w:t>This Tier-2 demo does not compute containment (Section 9) and makes no containment-pass claim.</w:t>
      </w:r>
    </w:p>
    <w:p w14:paraId="658B001F" w14:textId="77777777" w:rsidR="00C969D0" w:rsidRDefault="00C969D0" w:rsidP="00C969D0">
      <w:r>
        <w:t>A Tier-3 deployment MUST compute Containment Mode A prior to Tier-3 selection/compliance claims.</w:t>
      </w:r>
    </w:p>
    <w:p w14:paraId="20908BD8" w14:textId="77777777" w:rsidR="00C969D0" w:rsidRDefault="00C969D0" w:rsidP="00C969D0"/>
    <w:p w14:paraId="64519B22" w14:textId="77777777" w:rsidR="00C969D0" w:rsidRPr="00141A7F" w:rsidRDefault="00C969D0" w:rsidP="00C969D0">
      <w:pPr>
        <w:rPr>
          <w:b/>
          <w:bCs/>
        </w:rPr>
      </w:pPr>
      <w:proofErr w:type="gramStart"/>
      <w:r>
        <w:rPr>
          <w:b/>
        </w:rPr>
        <w:lastRenderedPageBreak/>
        <w:t>P.8  RLS</w:t>
      </w:r>
      <w:proofErr w:type="gramEnd"/>
      <w:r>
        <w:rPr>
          <w:b/>
        </w:rPr>
        <w:t xml:space="preserve"> (</w:t>
      </w:r>
      <w:proofErr w:type="spellStart"/>
      <w:r>
        <w:rPr>
          <w:b/>
        </w:rPr>
        <w:t>RippleLogic</w:t>
      </w:r>
      <w:proofErr w:type="spellEnd"/>
      <w:r>
        <w:rPr>
          <w:b/>
        </w:rPr>
        <w:t xml:space="preserve"> Score) and uncertainty-based decisiveness</w:t>
      </w:r>
    </w:p>
    <w:p w14:paraId="29B95400" w14:textId="77777777" w:rsidR="00C969D0" w:rsidRDefault="00C969D0" w:rsidP="00C969D0"/>
    <w:p w14:paraId="45D84603" w14:textId="77777777" w:rsidR="00C969D0" w:rsidRDefault="00C969D0" w:rsidP="00C969D0">
      <w:r>
        <w:t>At this stage, only options that pass NCRC and TRC proceed.</w:t>
      </w:r>
    </w:p>
    <w:p w14:paraId="1502BBE8" w14:textId="77777777" w:rsidR="00C969D0" w:rsidRDefault="00C969D0" w:rsidP="00C969D0">
      <w:proofErr w:type="gramStart"/>
      <w:r>
        <w:t>So</w:t>
      </w:r>
      <w:proofErr w:type="gramEnd"/>
      <w:r>
        <w:t xml:space="preserve"> we compare B vs C.</w:t>
      </w:r>
    </w:p>
    <w:p w14:paraId="24EF6C74" w14:textId="77777777" w:rsidR="00C969D0" w:rsidRDefault="00C969D0" w:rsidP="00C969D0"/>
    <w:p w14:paraId="10206853" w14:textId="77777777" w:rsidR="00C969D0" w:rsidRDefault="00C969D0" w:rsidP="00C969D0">
      <w:r>
        <w:t>RLS definition for this run:</w:t>
      </w:r>
    </w:p>
    <w:p w14:paraId="464EE4E2" w14:textId="77777777" w:rsidR="00C969D0" w:rsidRDefault="00C969D0" w:rsidP="00C969D0">
      <w:r>
        <w:t xml:space="preserve">RLS(a) = </w:t>
      </w:r>
      <w:proofErr w:type="gramStart"/>
      <w:r>
        <w:t>Σ_{</w:t>
      </w:r>
      <w:proofErr w:type="gramEnd"/>
      <w:r>
        <w:t>(</w:t>
      </w:r>
      <w:proofErr w:type="spellStart"/>
      <w:proofErr w:type="gramStart"/>
      <w:r>
        <w:t>u,d</w:t>
      </w:r>
      <w:proofErr w:type="spellEnd"/>
      <w:proofErr w:type="gramEnd"/>
      <w:r>
        <w:t xml:space="preserve">) in Active} </w:t>
      </w:r>
      <w:proofErr w:type="spellStart"/>
      <w:r>
        <w:t>w_u</w:t>
      </w:r>
      <w:proofErr w:type="spellEnd"/>
      <w:r>
        <w:t xml:space="preserve"> · </w:t>
      </w:r>
      <w:proofErr w:type="spellStart"/>
      <w:r>
        <w:t>v_d</w:t>
      </w:r>
      <w:proofErr w:type="spellEnd"/>
      <w:r>
        <w:t xml:space="preserve"> · </w:t>
      </w:r>
      <w:proofErr w:type="spellStart"/>
      <w:r>
        <w:t>I_prop_welfare</w:t>
      </w:r>
      <w:proofErr w:type="spellEnd"/>
      <w:r>
        <w:t>(</w:t>
      </w:r>
      <w:proofErr w:type="spellStart"/>
      <w:proofErr w:type="gramStart"/>
      <w:r>
        <w:t>u,d</w:t>
      </w:r>
      <w:proofErr w:type="gramEnd"/>
      <w:r>
        <w:t>,a</w:t>
      </w:r>
      <w:proofErr w:type="spellEnd"/>
      <w:r>
        <w:t>)</w:t>
      </w:r>
    </w:p>
    <w:p w14:paraId="5BAF9CCC" w14:textId="77777777" w:rsidR="00C969D0" w:rsidRDefault="00C969D0" w:rsidP="00C969D0"/>
    <w:p w14:paraId="7B1F311F" w14:textId="77777777" w:rsidR="00C969D0" w:rsidRDefault="00C969D0" w:rsidP="00C969D0">
      <w:r>
        <w:t>with interim weights from Tables P-0A and P-0B, and Active defined in P.0.5.</w:t>
      </w:r>
    </w:p>
    <w:p w14:paraId="76AC6B7E" w14:textId="77777777" w:rsidR="00C969D0" w:rsidRDefault="00C969D0" w:rsidP="00C969D0"/>
    <w:p w14:paraId="4FA4BD14" w14:textId="77777777" w:rsidR="00C969D0" w:rsidRDefault="00C969D0" w:rsidP="00C969D0">
      <w:r>
        <w:t>Table P-8. Cell contributions (nonzero cells shown)</w:t>
      </w:r>
    </w:p>
    <w:p w14:paraId="7DF68F4A" w14:textId="77777777" w:rsidR="00C969D0" w:rsidRDefault="00C969D0" w:rsidP="00C969D0">
      <w:r>
        <w:t xml:space="preserve">Cell      </w:t>
      </w:r>
      <w:proofErr w:type="spellStart"/>
      <w:r>
        <w:t>w_u</w:t>
      </w:r>
      <w:proofErr w:type="spellEnd"/>
      <w:r>
        <w:t xml:space="preserve">       </w:t>
      </w:r>
      <w:proofErr w:type="spellStart"/>
      <w:r>
        <w:t>v_d</w:t>
      </w:r>
      <w:proofErr w:type="spellEnd"/>
      <w:r>
        <w:t xml:space="preserve">       </w:t>
      </w:r>
      <w:proofErr w:type="spellStart"/>
      <w:r>
        <w:t>w_u·v_d</w:t>
      </w:r>
      <w:proofErr w:type="spellEnd"/>
      <w:r>
        <w:t xml:space="preserve">    I_B   </w:t>
      </w:r>
      <w:proofErr w:type="gramStart"/>
      <w:r>
        <w:t xml:space="preserve">   (</w:t>
      </w:r>
      <w:proofErr w:type="spellStart"/>
      <w:proofErr w:type="gramEnd"/>
      <w:r>
        <w:t>w·</w:t>
      </w:r>
      <w:proofErr w:type="gramStart"/>
      <w:r>
        <w:t>I</w:t>
      </w:r>
      <w:proofErr w:type="spellEnd"/>
      <w:r>
        <w:t>)_</w:t>
      </w:r>
      <w:proofErr w:type="gramEnd"/>
      <w:r>
        <w:t xml:space="preserve">B     I_C   </w:t>
      </w:r>
      <w:proofErr w:type="gramStart"/>
      <w:r>
        <w:t xml:space="preserve">   (</w:t>
      </w:r>
      <w:proofErr w:type="spellStart"/>
      <w:proofErr w:type="gramEnd"/>
      <w:r>
        <w:t>w·</w:t>
      </w:r>
      <w:proofErr w:type="gramStart"/>
      <w:r>
        <w:t>I</w:t>
      </w:r>
      <w:proofErr w:type="spellEnd"/>
      <w:r>
        <w:t>)_</w:t>
      </w:r>
      <w:proofErr w:type="gramEnd"/>
      <w:r>
        <w:t>C</w:t>
      </w:r>
    </w:p>
    <w:p w14:paraId="76E400B7" w14:textId="77777777" w:rsidR="00C969D0" w:rsidRDefault="00C969D0" w:rsidP="00C969D0">
      <w:r>
        <w:t xml:space="preserve">U1×D2     </w:t>
      </w:r>
      <w:proofErr w:type="gramStart"/>
      <w:r>
        <w:t>0.248571  0.157143</w:t>
      </w:r>
      <w:proofErr w:type="gramEnd"/>
      <w:r>
        <w:t xml:space="preserve">  </w:t>
      </w:r>
      <w:proofErr w:type="gramStart"/>
      <w:r>
        <w:t>0.039076  -</w:t>
      </w:r>
      <w:proofErr w:type="gramEnd"/>
      <w:r>
        <w:t>0.100   -0.003908   -0.056   -0.002189</w:t>
      </w:r>
    </w:p>
    <w:p w14:paraId="23FC6FFB" w14:textId="77777777" w:rsidR="00C969D0" w:rsidRDefault="00C969D0" w:rsidP="00C969D0">
      <w:r>
        <w:t xml:space="preserve">U1×D5     </w:t>
      </w:r>
      <w:proofErr w:type="gramStart"/>
      <w:r>
        <w:t>0.248571  0.157143</w:t>
      </w:r>
      <w:proofErr w:type="gramEnd"/>
      <w:r>
        <w:t xml:space="preserve">  </w:t>
      </w:r>
      <w:proofErr w:type="gramStart"/>
      <w:r>
        <w:t>0.039076  +</w:t>
      </w:r>
      <w:proofErr w:type="gramEnd"/>
      <w:r>
        <w:t>0.092   +0.003596   +0.040   +0.001563</w:t>
      </w:r>
    </w:p>
    <w:p w14:paraId="2660C1A2" w14:textId="77777777" w:rsidR="00C969D0" w:rsidRDefault="00C969D0" w:rsidP="00C969D0">
      <w:r>
        <w:t xml:space="preserve">U2×D1     </w:t>
      </w:r>
      <w:proofErr w:type="gramStart"/>
      <w:r>
        <w:t>0.108571  0.137143</w:t>
      </w:r>
      <w:proofErr w:type="gramEnd"/>
      <w:r>
        <w:t xml:space="preserve">  </w:t>
      </w:r>
      <w:proofErr w:type="gramStart"/>
      <w:r>
        <w:t>0.014888  +</w:t>
      </w:r>
      <w:proofErr w:type="gramEnd"/>
      <w:r>
        <w:t>0.036   +0.000536   +0.012   +0.000179</w:t>
      </w:r>
    </w:p>
    <w:p w14:paraId="68F12855" w14:textId="77777777" w:rsidR="00C969D0" w:rsidRDefault="00C969D0" w:rsidP="00C969D0">
      <w:r>
        <w:t xml:space="preserve">U2×D2     </w:t>
      </w:r>
      <w:proofErr w:type="gramStart"/>
      <w:r>
        <w:t>0.108571  0.157143</w:t>
      </w:r>
      <w:proofErr w:type="gramEnd"/>
      <w:r>
        <w:t xml:space="preserve">  </w:t>
      </w:r>
      <w:proofErr w:type="gramStart"/>
      <w:r>
        <w:t>0.017061  +</w:t>
      </w:r>
      <w:proofErr w:type="gramEnd"/>
      <w:r>
        <w:t>0.016   +0.000273   +0.000   +0.000000</w:t>
      </w:r>
    </w:p>
    <w:p w14:paraId="06A545D6" w14:textId="77777777" w:rsidR="00C969D0" w:rsidRDefault="00C969D0" w:rsidP="00C969D0">
      <w:r>
        <w:t xml:space="preserve">U3×D3     </w:t>
      </w:r>
      <w:proofErr w:type="gramStart"/>
      <w:r>
        <w:t>0.108571  0.137143</w:t>
      </w:r>
      <w:proofErr w:type="gramEnd"/>
      <w:r>
        <w:t xml:space="preserve">  </w:t>
      </w:r>
      <w:proofErr w:type="gramStart"/>
      <w:r>
        <w:t>0.014888  +</w:t>
      </w:r>
      <w:proofErr w:type="gramEnd"/>
      <w:r>
        <w:t>0.074   +0.001102   +0.034   +0.000506</w:t>
      </w:r>
    </w:p>
    <w:p w14:paraId="0D74C703" w14:textId="77777777" w:rsidR="00C969D0" w:rsidRDefault="00C969D0" w:rsidP="00C969D0">
      <w:r>
        <w:t xml:space="preserve">U4×D1     </w:t>
      </w:r>
      <w:proofErr w:type="gramStart"/>
      <w:r>
        <w:t>0.108571  0.137143</w:t>
      </w:r>
      <w:proofErr w:type="gramEnd"/>
      <w:r>
        <w:t xml:space="preserve">  </w:t>
      </w:r>
      <w:proofErr w:type="gramStart"/>
      <w:r>
        <w:t>0.014888  -</w:t>
      </w:r>
      <w:proofErr w:type="gramEnd"/>
      <w:r>
        <w:t>0.032   -0.000476   -0.016   -0.000238</w:t>
      </w:r>
    </w:p>
    <w:p w14:paraId="54036E45" w14:textId="77777777" w:rsidR="00C969D0" w:rsidRDefault="00C969D0" w:rsidP="00C969D0">
      <w:r>
        <w:t xml:space="preserve">U4×D5     </w:t>
      </w:r>
      <w:proofErr w:type="gramStart"/>
      <w:r>
        <w:t>0.108571  0.157143</w:t>
      </w:r>
      <w:proofErr w:type="gramEnd"/>
      <w:r>
        <w:t xml:space="preserve">  </w:t>
      </w:r>
      <w:proofErr w:type="gramStart"/>
      <w:r>
        <w:t>0.017061  -</w:t>
      </w:r>
      <w:proofErr w:type="gramEnd"/>
      <w:r>
        <w:t>0.139   -0.002372   +0.028   +0.000478</w:t>
      </w:r>
    </w:p>
    <w:p w14:paraId="22AA1F0A" w14:textId="77777777" w:rsidR="00C969D0" w:rsidRDefault="00C969D0" w:rsidP="00C969D0">
      <w:r>
        <w:t xml:space="preserve">U5×D4     </w:t>
      </w:r>
      <w:proofErr w:type="gramStart"/>
      <w:r>
        <w:t>0.128571  0.137143</w:t>
      </w:r>
      <w:proofErr w:type="gramEnd"/>
      <w:r>
        <w:t xml:space="preserve">  </w:t>
      </w:r>
      <w:proofErr w:type="gramStart"/>
      <w:r>
        <w:t>0.017633  +</w:t>
      </w:r>
      <w:proofErr w:type="gramEnd"/>
      <w:r>
        <w:t>0.040   +0.000705   +0.012   +0.000212</w:t>
      </w:r>
    </w:p>
    <w:p w14:paraId="73759188" w14:textId="77777777" w:rsidR="00C969D0" w:rsidRDefault="00C969D0" w:rsidP="00C969D0">
      <w:r>
        <w:t xml:space="preserve">U5×D5     </w:t>
      </w:r>
      <w:proofErr w:type="gramStart"/>
      <w:r>
        <w:t>0.128571  0.157143</w:t>
      </w:r>
      <w:proofErr w:type="gramEnd"/>
      <w:r>
        <w:t xml:space="preserve">  </w:t>
      </w:r>
      <w:proofErr w:type="gramStart"/>
      <w:r>
        <w:t>0.020204  +</w:t>
      </w:r>
      <w:proofErr w:type="gramEnd"/>
      <w:r>
        <w:t>0.194   +0.003920   +0.030   +0.000606</w:t>
      </w:r>
    </w:p>
    <w:p w14:paraId="005CF284" w14:textId="77777777" w:rsidR="00C969D0" w:rsidRDefault="00C969D0" w:rsidP="00C969D0">
      <w:r>
        <w:t xml:space="preserve">U6×D6     </w:t>
      </w:r>
      <w:proofErr w:type="gramStart"/>
      <w:r>
        <w:t>0.148571  0.117143</w:t>
      </w:r>
      <w:proofErr w:type="gramEnd"/>
      <w:r>
        <w:t xml:space="preserve">  </w:t>
      </w:r>
      <w:proofErr w:type="gramStart"/>
      <w:r>
        <w:t>0.017405  +</w:t>
      </w:r>
      <w:proofErr w:type="gramEnd"/>
      <w:r>
        <w:t>0.080   +0.001392   +0.020   +0.000348</w:t>
      </w:r>
    </w:p>
    <w:p w14:paraId="08D058D8" w14:textId="77777777" w:rsidR="00C969D0" w:rsidRDefault="00C969D0" w:rsidP="00C969D0">
      <w:r>
        <w:t xml:space="preserve">U6×D7     </w:t>
      </w:r>
      <w:proofErr w:type="gramStart"/>
      <w:r>
        <w:t>0.148571  0.157143</w:t>
      </w:r>
      <w:proofErr w:type="gramEnd"/>
      <w:r>
        <w:t xml:space="preserve">  </w:t>
      </w:r>
      <w:proofErr w:type="gramStart"/>
      <w:r>
        <w:t>0.023352  -</w:t>
      </w:r>
      <w:proofErr w:type="gramEnd"/>
      <w:r>
        <w:t>0.010   -0.000234   -0.004   -0.000093</w:t>
      </w:r>
    </w:p>
    <w:p w14:paraId="3BED145D" w14:textId="77777777" w:rsidR="00C969D0" w:rsidRDefault="00C969D0" w:rsidP="00C969D0"/>
    <w:p w14:paraId="1132F6FD" w14:textId="77777777" w:rsidR="00C969D0" w:rsidRDefault="00C969D0" w:rsidP="00C969D0">
      <w:r>
        <w:t>Computed RLS values:</w:t>
      </w:r>
    </w:p>
    <w:p w14:paraId="6B3A0FD7" w14:textId="77777777" w:rsidR="00C969D0" w:rsidRDefault="00C969D0" w:rsidP="00C969D0">
      <w:r>
        <w:t>• RLS(B) = +0.004534</w:t>
      </w:r>
    </w:p>
    <w:p w14:paraId="2D7E9355" w14:textId="77777777" w:rsidR="00C969D0" w:rsidRDefault="00C969D0" w:rsidP="00C969D0">
      <w:r>
        <w:t>• RLS(C) = +0.001372</w:t>
      </w:r>
    </w:p>
    <w:p w14:paraId="6BE6F0D4" w14:textId="77777777" w:rsidR="00C969D0" w:rsidRDefault="00C969D0" w:rsidP="00C969D0">
      <w:r>
        <w:lastRenderedPageBreak/>
        <w:t>• Δ = RLS(B) - RLS(C) = +0.003162</w:t>
      </w:r>
    </w:p>
    <w:p w14:paraId="15B1E3C3" w14:textId="77777777" w:rsidR="00C969D0" w:rsidRDefault="00C969D0" w:rsidP="00C969D0"/>
    <w:p w14:paraId="647B754C" w14:textId="77777777" w:rsidR="00C969D0" w:rsidRDefault="00C969D0" w:rsidP="00C969D0">
      <w:r>
        <w:t>Uncertainty method used: Method B (Section 10.3, Method B), with constant confidence c = 0.85 for each nonzero active cell:</w:t>
      </w:r>
    </w:p>
    <w:p w14:paraId="6F4FCD0F" w14:textId="77777777" w:rsidR="008C6B14" w:rsidRDefault="00DC3E92">
      <w:r>
        <w:t xml:space="preserve">Method‑B binding disclosure (for replay). In this </w:t>
      </w:r>
      <w:proofErr w:type="gramStart"/>
      <w:r>
        <w:t>worked</w:t>
      </w:r>
      <w:proofErr w:type="gramEnd"/>
      <w:r>
        <w:t xml:space="preserve"> run, each nonzero active cell is represented by exactly one welfare impact instance per option (per P.3) with instance confidence </w:t>
      </w:r>
      <w:proofErr w:type="spellStart"/>
      <w:r>
        <w:t>c_k</w:t>
      </w:r>
      <w:proofErr w:type="spellEnd"/>
      <w:r>
        <w:t xml:space="preserve"> = 0.85. The run sets </w:t>
      </w:r>
      <w:proofErr w:type="spellStart"/>
      <w:proofErr w:type="gramStart"/>
      <w:r>
        <w:t>PCC.Uncertainty.CellConfidenceAggregationMethod</w:t>
      </w:r>
      <w:proofErr w:type="spellEnd"/>
      <w:proofErr w:type="gramEnd"/>
      <w:r>
        <w:t xml:space="preserve"> = CCAM_MIN_V1. </w:t>
      </w:r>
      <w:proofErr w:type="gramStart"/>
      <w:r>
        <w:t>Therefore</w:t>
      </w:r>
      <w:proofErr w:type="gramEnd"/>
      <w:r>
        <w:t xml:space="preserve"> the derived cell confidence is c(</w:t>
      </w:r>
      <w:proofErr w:type="spellStart"/>
      <w:proofErr w:type="gramStart"/>
      <w:r>
        <w:t>u,d</w:t>
      </w:r>
      <w:proofErr w:type="gramEnd"/>
      <w:r>
        <w:t>,a</w:t>
      </w:r>
      <w:proofErr w:type="spellEnd"/>
      <w:r>
        <w:t>) = 0.85 for each nonzero active cell (and σ(</w:t>
      </w:r>
      <w:proofErr w:type="spellStart"/>
      <w:proofErr w:type="gramStart"/>
      <w:r>
        <w:t>u,d</w:t>
      </w:r>
      <w:proofErr w:type="gramEnd"/>
      <w:r>
        <w:t>,a</w:t>
      </w:r>
      <w:proofErr w:type="spellEnd"/>
      <w:r>
        <w:t>) follows the canonical Method‑B rule).</w:t>
      </w:r>
    </w:p>
    <w:p w14:paraId="637A9A3B" w14:textId="77777777" w:rsidR="00C969D0" w:rsidRDefault="00C969D0" w:rsidP="00C969D0">
      <w:r>
        <w:t>σ(</w:t>
      </w:r>
      <w:proofErr w:type="spellStart"/>
      <w:proofErr w:type="gramStart"/>
      <w:r>
        <w:t>u,d</w:t>
      </w:r>
      <w:proofErr w:type="gramEnd"/>
      <w:r>
        <w:t>,a</w:t>
      </w:r>
      <w:proofErr w:type="spellEnd"/>
      <w:r>
        <w:t>) = (1 - c) · |</w:t>
      </w:r>
      <w:proofErr w:type="spellStart"/>
      <w:r>
        <w:t>I_prop_welfare</w:t>
      </w:r>
      <w:proofErr w:type="spellEnd"/>
      <w:r>
        <w:t>(</w:t>
      </w:r>
      <w:proofErr w:type="spellStart"/>
      <w:proofErr w:type="gramStart"/>
      <w:r>
        <w:t>u,d</w:t>
      </w:r>
      <w:proofErr w:type="gramEnd"/>
      <w:r>
        <w:t>,</w:t>
      </w:r>
      <w:proofErr w:type="gramStart"/>
      <w:r>
        <w:t>a</w:t>
      </w:r>
      <w:proofErr w:type="spellEnd"/>
      <w:r>
        <w:t>)|</w:t>
      </w:r>
      <w:proofErr w:type="gramEnd"/>
    </w:p>
    <w:p w14:paraId="717BA4EB" w14:textId="77777777" w:rsidR="00C969D0" w:rsidRDefault="00C969D0" w:rsidP="00C969D0"/>
    <w:p w14:paraId="2F72C342" w14:textId="77777777" w:rsidR="00C969D0" w:rsidRDefault="00C969D0" w:rsidP="00C969D0">
      <w:r>
        <w:t>Aggregate uncertainty:</w:t>
      </w:r>
    </w:p>
    <w:p w14:paraId="60B9866D" w14:textId="77777777" w:rsidR="00C969D0" w:rsidRDefault="00C969D0" w:rsidP="00C969D0">
      <w:proofErr w:type="spellStart"/>
      <w:r>
        <w:t>σ_RLS</w:t>
      </w:r>
      <w:proofErr w:type="spellEnd"/>
      <w:r>
        <w:t xml:space="preserve">(a) = </w:t>
      </w:r>
      <w:proofErr w:type="gramStart"/>
      <w:r>
        <w:t>sqrt( Σ</w:t>
      </w:r>
      <w:proofErr w:type="gramEnd"/>
      <w:r>
        <w:t>_{(</w:t>
      </w:r>
      <w:proofErr w:type="spellStart"/>
      <w:proofErr w:type="gramStart"/>
      <w:r>
        <w:t>u,d</w:t>
      </w:r>
      <w:proofErr w:type="spellEnd"/>
      <w:proofErr w:type="gramEnd"/>
      <w:r>
        <w:t xml:space="preserve">) in </w:t>
      </w:r>
      <w:proofErr w:type="gramStart"/>
      <w:r>
        <w:t>Active} (</w:t>
      </w:r>
      <w:proofErr w:type="spellStart"/>
      <w:proofErr w:type="gramEnd"/>
      <w:r>
        <w:t>w_u</w:t>
      </w:r>
      <w:proofErr w:type="spellEnd"/>
      <w:r>
        <w:t xml:space="preserve"> · </w:t>
      </w:r>
      <w:proofErr w:type="spellStart"/>
      <w:r>
        <w:t>v_d</w:t>
      </w:r>
      <w:proofErr w:type="spellEnd"/>
      <w:r>
        <w:t xml:space="preserve"> · σ(</w:t>
      </w:r>
      <w:proofErr w:type="spellStart"/>
      <w:proofErr w:type="gramStart"/>
      <w:r>
        <w:t>u,d</w:t>
      </w:r>
      <w:proofErr w:type="gramEnd"/>
      <w:r>
        <w:t>,a</w:t>
      </w:r>
      <w:proofErr w:type="spellEnd"/>
      <w:proofErr w:type="gramStart"/>
      <w:r>
        <w:t>))^2 )</w:t>
      </w:r>
      <w:proofErr w:type="gramEnd"/>
    </w:p>
    <w:p w14:paraId="4867006E" w14:textId="77777777" w:rsidR="00C969D0" w:rsidRDefault="00C969D0" w:rsidP="00C969D0"/>
    <w:p w14:paraId="328846F7" w14:textId="77777777" w:rsidR="00C969D0" w:rsidRDefault="00C969D0" w:rsidP="00C969D0">
      <w:r>
        <w:t>Computed uncertainties:</w:t>
      </w:r>
    </w:p>
    <w:p w14:paraId="311744C1" w14:textId="77777777" w:rsidR="00C969D0" w:rsidRDefault="00C969D0" w:rsidP="00C969D0">
      <w:r>
        <w:t xml:space="preserve">• </w:t>
      </w:r>
      <w:proofErr w:type="spellStart"/>
      <w:r>
        <w:t>σ_RLS</w:t>
      </w:r>
      <w:proofErr w:type="spellEnd"/>
      <w:r>
        <w:t>(B) = 0.001097</w:t>
      </w:r>
    </w:p>
    <w:p w14:paraId="64B55D7A" w14:textId="77777777" w:rsidR="00C969D0" w:rsidRDefault="00C969D0" w:rsidP="00C969D0">
      <w:r>
        <w:t xml:space="preserve">• </w:t>
      </w:r>
      <w:proofErr w:type="spellStart"/>
      <w:r>
        <w:t>σ_RLS</w:t>
      </w:r>
      <w:proofErr w:type="spellEnd"/>
      <w:r>
        <w:t>(C) = 0.000433</w:t>
      </w:r>
    </w:p>
    <w:p w14:paraId="1CD00875" w14:textId="77777777" w:rsidR="00C969D0" w:rsidRDefault="00C969D0" w:rsidP="00C969D0"/>
    <w:p w14:paraId="73E142FF" w14:textId="77777777" w:rsidR="00C969D0" w:rsidRDefault="00C969D0" w:rsidP="00C969D0">
      <w:r>
        <w:t>Decisiveness test (Section 10.4):</w:t>
      </w:r>
    </w:p>
    <w:p w14:paraId="23D43051" w14:textId="77777777" w:rsidR="00C969D0" w:rsidRDefault="00C969D0" w:rsidP="00C969D0">
      <w:r>
        <w:t>Gap(</w:t>
      </w:r>
      <w:proofErr w:type="gramStart"/>
      <w:r>
        <w:t>B,C</w:t>
      </w:r>
      <w:proofErr w:type="gramEnd"/>
      <w:r>
        <w:t>) = |RLS(B) - RLS(C)| / sqrt(</w:t>
      </w:r>
      <w:proofErr w:type="spellStart"/>
      <w:r>
        <w:t>σ_RLS</w:t>
      </w:r>
      <w:proofErr w:type="spellEnd"/>
      <w:r>
        <w:t xml:space="preserve">(B)^2 + </w:t>
      </w:r>
      <w:proofErr w:type="spellStart"/>
      <w:r>
        <w:t>σ_RLS</w:t>
      </w:r>
      <w:proofErr w:type="spellEnd"/>
      <w:r>
        <w:t>(C)^2 + ε), with ε = 1e-6</w:t>
      </w:r>
    </w:p>
    <w:p w14:paraId="1E4E5AAF" w14:textId="77777777" w:rsidR="00C969D0" w:rsidRDefault="00C969D0" w:rsidP="00C969D0"/>
    <w:p w14:paraId="3EF9BB73" w14:textId="77777777" w:rsidR="00C969D0" w:rsidRDefault="00C969D0" w:rsidP="00C969D0">
      <w:r>
        <w:t>• Gap(</w:t>
      </w:r>
      <w:proofErr w:type="gramStart"/>
      <w:r>
        <w:t>B,C</w:t>
      </w:r>
      <w:proofErr w:type="gramEnd"/>
      <w:r>
        <w:t xml:space="preserve">) = </w:t>
      </w:r>
      <w:proofErr w:type="gramStart"/>
      <w:r>
        <w:t>2.045  (</w:t>
      </w:r>
      <w:proofErr w:type="gramEnd"/>
      <w:r>
        <w:t>decisive if &gt; 2.0)</w:t>
      </w:r>
    </w:p>
    <w:p w14:paraId="0D98F662" w14:textId="77777777" w:rsidR="00C969D0" w:rsidRDefault="00C969D0" w:rsidP="00C969D0"/>
    <w:p w14:paraId="4030CBA4" w14:textId="77777777" w:rsidR="00C969D0" w:rsidRDefault="00C969D0" w:rsidP="00C969D0">
      <w:r>
        <w:t>RLS result:</w:t>
      </w:r>
    </w:p>
    <w:p w14:paraId="2B013BB4" w14:textId="77777777" w:rsidR="00C969D0" w:rsidRDefault="00C969D0" w:rsidP="00C969D0">
      <w:r>
        <w:t>• B is decisively preferred over C under the stated uncertainty model and weights.</w:t>
      </w:r>
    </w:p>
    <w:p w14:paraId="695C3C29" w14:textId="77777777" w:rsidR="00C969D0" w:rsidRDefault="00C969D0" w:rsidP="00C969D0"/>
    <w:p w14:paraId="127CCD95" w14:textId="77777777" w:rsidR="00C969D0" w:rsidRPr="00141A7F" w:rsidRDefault="00C969D0" w:rsidP="00C969D0">
      <w:pPr>
        <w:rPr>
          <w:b/>
          <w:bCs/>
        </w:rPr>
      </w:pPr>
      <w:proofErr w:type="gramStart"/>
      <w:r>
        <w:rPr>
          <w:b/>
        </w:rPr>
        <w:t>P.9  PCC</w:t>
      </w:r>
      <w:proofErr w:type="gramEnd"/>
      <w:r>
        <w:rPr>
          <w:b/>
        </w:rPr>
        <w:t xml:space="preserve"> (Provenance and Compliance Certificate) excerpt</w:t>
      </w:r>
    </w:p>
    <w:p w14:paraId="58E79B0E" w14:textId="77777777" w:rsidR="00C969D0" w:rsidRDefault="00C969D0" w:rsidP="00C969D0"/>
    <w:p w14:paraId="48343E54" w14:textId="77777777" w:rsidR="00C969D0" w:rsidRDefault="00C969D0" w:rsidP="00C969D0">
      <w:r>
        <w:t>Elimination order:</w:t>
      </w:r>
    </w:p>
    <w:p w14:paraId="1747F8FB" w14:textId="77777777" w:rsidR="00C969D0" w:rsidRDefault="00C969D0" w:rsidP="00C969D0">
      <w:r>
        <w:lastRenderedPageBreak/>
        <w:t>1) NCRC eliminates A.</w:t>
      </w:r>
    </w:p>
    <w:p w14:paraId="3F276E34" w14:textId="77777777" w:rsidR="00C969D0" w:rsidRDefault="00C969D0" w:rsidP="00C969D0">
      <w:r>
        <w:t>2) TRC eliminates A (already eliminated).</w:t>
      </w:r>
    </w:p>
    <w:p w14:paraId="66BBA37F" w14:textId="77777777" w:rsidR="00C969D0" w:rsidRDefault="00C969D0" w:rsidP="00C969D0">
      <w:r>
        <w:t>3) Between remaining options, RLS chooses B over C, with decisiveness Gap &gt; 2.0.</w:t>
      </w:r>
    </w:p>
    <w:p w14:paraId="477C1A79" w14:textId="77777777" w:rsidR="00C969D0" w:rsidRDefault="00C969D0" w:rsidP="00C969D0"/>
    <w:p w14:paraId="7F107DE7" w14:textId="77777777" w:rsidR="00C969D0" w:rsidRDefault="00C969D0" w:rsidP="00C969D0">
      <w:r>
        <w:t>Selected option for this demo run: Option B.</w:t>
      </w:r>
    </w:p>
    <w:p w14:paraId="36BB00FA" w14:textId="77777777" w:rsidR="0054435B" w:rsidRDefault="00C969D0" w:rsidP="00C969D0">
      <w:r>
        <w:t>End Appendix P.</w:t>
      </w:r>
    </w:p>
    <w:p w14:paraId="3F214C9D" w14:textId="77777777" w:rsidR="006F7FF9" w:rsidRDefault="00173F8C">
      <w:r>
        <w:t>APPENDIX P-2: FAILURE-PATH WORKED EXAMPLES (Informative)</w:t>
      </w:r>
    </w:p>
    <w:p w14:paraId="7B84FC0C" w14:textId="77777777" w:rsidR="006F7FF9" w:rsidRDefault="00173F8C">
      <w:r>
        <w:t>Status: Informative. These examples demonstrate Emergency Mode (Section 7.5) and TRC Fallback (Section 8.8) activation. They do not introduce new normative rules.</w:t>
      </w:r>
    </w:p>
    <w:p w14:paraId="37C65078" w14:textId="77777777" w:rsidR="006F7FF9" w:rsidRDefault="00173F8C">
      <w:r>
        <w:rPr>
          <w:b/>
        </w:rPr>
        <w:t>P-2.1 Emergency Mode Activation Example</w:t>
      </w:r>
    </w:p>
    <w:p w14:paraId="4E09EC07" w14:textId="77777777" w:rsidR="006F7FF9" w:rsidRDefault="00173F8C">
      <w:r>
        <w:t>Decision context. A mining company must choose between three site options for a new extraction facility. All three sites carry credible rights-floor risks.</w:t>
      </w:r>
    </w:p>
    <w:p w14:paraId="6DB0999D" w14:textId="77777777" w:rsidR="006F7FF9" w:rsidRDefault="00173F8C">
      <w:r>
        <w:t>Options:</w:t>
      </w:r>
    </w:p>
    <w:p w14:paraId="2B020A68" w14:textId="77777777" w:rsidR="006F7FF9" w:rsidRDefault="00173F8C">
      <w:r>
        <w:t>Option X: Site near an indigenous community; plausible DIGN and LBTY violations through displacement and cultural disruption.</w:t>
      </w:r>
    </w:p>
    <w:p w14:paraId="085600B1" w14:textId="77777777" w:rsidR="006F7FF9" w:rsidRDefault="00173F8C">
      <w:r>
        <w:t>Option Y: Site in a watershed area; plausible ECOL and NEED violations through water contamination.</w:t>
      </w:r>
    </w:p>
    <w:p w14:paraId="66652FA9" w14:textId="77777777" w:rsidR="006F7FF9" w:rsidRDefault="00173F8C">
      <w:r>
        <w:t>Option Z: Site near a town with inadequate infrastructure; plausible NEED and PROC violations through resource strain and due-process gaps.</w:t>
      </w:r>
    </w:p>
    <w:p w14:paraId="52E24A6C" w14:textId="77777777" w:rsidR="006F7FF9" w:rsidRDefault="00173F8C">
      <w:r>
        <w:t>NCRC results (all options fail):</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6F7FF9" w14:paraId="5513F2A1" w14:textId="77777777">
        <w:trPr>
          <w:jc w:val="center"/>
        </w:trPr>
        <w:tc>
          <w:tcPr>
            <w:tcW w:w="1170" w:type="dxa"/>
            <w:vAlign w:val="center"/>
          </w:tcPr>
          <w:p w14:paraId="4E4DFDE1" w14:textId="77777777" w:rsidR="006F7FF9" w:rsidRDefault="00173F8C">
            <w:r>
              <w:rPr>
                <w:b/>
              </w:rPr>
              <w:t>Right</w:t>
            </w:r>
          </w:p>
        </w:tc>
        <w:tc>
          <w:tcPr>
            <w:tcW w:w="1170" w:type="dxa"/>
            <w:vAlign w:val="center"/>
          </w:tcPr>
          <w:p w14:paraId="2111891E" w14:textId="77777777" w:rsidR="006F7FF9" w:rsidRDefault="00173F8C">
            <w:proofErr w:type="spellStart"/>
            <w:r>
              <w:rPr>
                <w:b/>
              </w:rPr>
              <w:t>theta_r</w:t>
            </w:r>
            <w:proofErr w:type="spellEnd"/>
          </w:p>
        </w:tc>
        <w:tc>
          <w:tcPr>
            <w:tcW w:w="1170" w:type="dxa"/>
            <w:vAlign w:val="center"/>
          </w:tcPr>
          <w:p w14:paraId="38C5F859" w14:textId="77777777" w:rsidR="006F7FF9" w:rsidRDefault="00173F8C">
            <w:r>
              <w:rPr>
                <w:b/>
              </w:rPr>
              <w:t xml:space="preserve">X: min </w:t>
            </w:r>
            <w:proofErr w:type="spellStart"/>
            <w:r>
              <w:rPr>
                <w:b/>
              </w:rPr>
              <w:t>I_rights</w:t>
            </w:r>
            <w:proofErr w:type="spellEnd"/>
          </w:p>
        </w:tc>
        <w:tc>
          <w:tcPr>
            <w:tcW w:w="1170" w:type="dxa"/>
            <w:vAlign w:val="center"/>
          </w:tcPr>
          <w:p w14:paraId="1DD54DDE" w14:textId="77777777" w:rsidR="006F7FF9" w:rsidRDefault="00173F8C">
            <w:proofErr w:type="spellStart"/>
            <w:r>
              <w:rPr>
                <w:b/>
              </w:rPr>
              <w:t>v_r</w:t>
            </w:r>
            <w:proofErr w:type="spellEnd"/>
            <w:r>
              <w:rPr>
                <w:b/>
              </w:rPr>
              <w:t>(X)</w:t>
            </w:r>
          </w:p>
        </w:tc>
        <w:tc>
          <w:tcPr>
            <w:tcW w:w="1170" w:type="dxa"/>
            <w:vAlign w:val="center"/>
          </w:tcPr>
          <w:p w14:paraId="1B1907D4" w14:textId="77777777" w:rsidR="006F7FF9" w:rsidRDefault="00173F8C">
            <w:r>
              <w:rPr>
                <w:b/>
              </w:rPr>
              <w:t xml:space="preserve">Y: min </w:t>
            </w:r>
            <w:proofErr w:type="spellStart"/>
            <w:r>
              <w:rPr>
                <w:b/>
              </w:rPr>
              <w:t>I_rights</w:t>
            </w:r>
            <w:proofErr w:type="spellEnd"/>
          </w:p>
        </w:tc>
        <w:tc>
          <w:tcPr>
            <w:tcW w:w="1170" w:type="dxa"/>
            <w:vAlign w:val="center"/>
          </w:tcPr>
          <w:p w14:paraId="2A4E231D" w14:textId="77777777" w:rsidR="006F7FF9" w:rsidRDefault="00173F8C">
            <w:proofErr w:type="spellStart"/>
            <w:r>
              <w:rPr>
                <w:b/>
              </w:rPr>
              <w:t>v_r</w:t>
            </w:r>
            <w:proofErr w:type="spellEnd"/>
            <w:r>
              <w:rPr>
                <w:b/>
              </w:rPr>
              <w:t>(Y)</w:t>
            </w:r>
          </w:p>
        </w:tc>
        <w:tc>
          <w:tcPr>
            <w:tcW w:w="1170" w:type="dxa"/>
            <w:vAlign w:val="center"/>
          </w:tcPr>
          <w:p w14:paraId="12A5D3DF" w14:textId="77777777" w:rsidR="006F7FF9" w:rsidRDefault="00173F8C">
            <w:r>
              <w:rPr>
                <w:b/>
              </w:rPr>
              <w:t xml:space="preserve">Z: min </w:t>
            </w:r>
            <w:proofErr w:type="spellStart"/>
            <w:r>
              <w:rPr>
                <w:b/>
              </w:rPr>
              <w:t>I_rights</w:t>
            </w:r>
            <w:proofErr w:type="spellEnd"/>
          </w:p>
        </w:tc>
        <w:tc>
          <w:tcPr>
            <w:tcW w:w="1170" w:type="dxa"/>
            <w:vAlign w:val="center"/>
          </w:tcPr>
          <w:p w14:paraId="7EBDDEA9" w14:textId="77777777" w:rsidR="006F7FF9" w:rsidRDefault="00173F8C">
            <w:proofErr w:type="spellStart"/>
            <w:r>
              <w:rPr>
                <w:b/>
              </w:rPr>
              <w:t>v_r</w:t>
            </w:r>
            <w:proofErr w:type="spellEnd"/>
            <w:r>
              <w:rPr>
                <w:b/>
              </w:rPr>
              <w:t>(Z)</w:t>
            </w:r>
          </w:p>
        </w:tc>
      </w:tr>
      <w:tr w:rsidR="006F7FF9" w14:paraId="326F1013" w14:textId="77777777">
        <w:trPr>
          <w:jc w:val="center"/>
        </w:trPr>
        <w:tc>
          <w:tcPr>
            <w:tcW w:w="1170" w:type="dxa"/>
            <w:vAlign w:val="center"/>
          </w:tcPr>
          <w:p w14:paraId="794FE06E" w14:textId="77777777" w:rsidR="006F7FF9" w:rsidRDefault="00173F8C">
            <w:r>
              <w:t>LIFE</w:t>
            </w:r>
          </w:p>
        </w:tc>
        <w:tc>
          <w:tcPr>
            <w:tcW w:w="1170" w:type="dxa"/>
            <w:vAlign w:val="center"/>
          </w:tcPr>
          <w:p w14:paraId="0861C2EB" w14:textId="77777777" w:rsidR="006F7FF9" w:rsidRDefault="00173F8C">
            <w:r>
              <w:t>-0.90</w:t>
            </w:r>
          </w:p>
        </w:tc>
        <w:tc>
          <w:tcPr>
            <w:tcW w:w="1170" w:type="dxa"/>
            <w:vAlign w:val="center"/>
          </w:tcPr>
          <w:p w14:paraId="297F54AA" w14:textId="77777777" w:rsidR="006F7FF9" w:rsidRDefault="00173F8C">
            <w:r>
              <w:t>-0.20</w:t>
            </w:r>
          </w:p>
        </w:tc>
        <w:tc>
          <w:tcPr>
            <w:tcW w:w="1170" w:type="dxa"/>
            <w:vAlign w:val="center"/>
          </w:tcPr>
          <w:p w14:paraId="14DFC671" w14:textId="77777777" w:rsidR="006F7FF9" w:rsidRDefault="00173F8C">
            <w:r>
              <w:t>0.000</w:t>
            </w:r>
          </w:p>
        </w:tc>
        <w:tc>
          <w:tcPr>
            <w:tcW w:w="1170" w:type="dxa"/>
            <w:vAlign w:val="center"/>
          </w:tcPr>
          <w:p w14:paraId="67CC97DE" w14:textId="77777777" w:rsidR="006F7FF9" w:rsidRDefault="00173F8C">
            <w:r>
              <w:t>-0.30</w:t>
            </w:r>
          </w:p>
        </w:tc>
        <w:tc>
          <w:tcPr>
            <w:tcW w:w="1170" w:type="dxa"/>
            <w:vAlign w:val="center"/>
          </w:tcPr>
          <w:p w14:paraId="2EEB100B" w14:textId="77777777" w:rsidR="006F7FF9" w:rsidRDefault="00173F8C">
            <w:r>
              <w:t>0.000</w:t>
            </w:r>
          </w:p>
        </w:tc>
        <w:tc>
          <w:tcPr>
            <w:tcW w:w="1170" w:type="dxa"/>
            <w:vAlign w:val="center"/>
          </w:tcPr>
          <w:p w14:paraId="0AD33B29" w14:textId="77777777" w:rsidR="006F7FF9" w:rsidRDefault="00173F8C">
            <w:r>
              <w:t>-0.15</w:t>
            </w:r>
          </w:p>
        </w:tc>
        <w:tc>
          <w:tcPr>
            <w:tcW w:w="1170" w:type="dxa"/>
            <w:vAlign w:val="center"/>
          </w:tcPr>
          <w:p w14:paraId="64913A1B" w14:textId="77777777" w:rsidR="006F7FF9" w:rsidRDefault="00173F8C">
            <w:r>
              <w:t>0.000</w:t>
            </w:r>
          </w:p>
        </w:tc>
      </w:tr>
      <w:tr w:rsidR="006F7FF9" w14:paraId="31E5F375" w14:textId="77777777">
        <w:trPr>
          <w:jc w:val="center"/>
        </w:trPr>
        <w:tc>
          <w:tcPr>
            <w:tcW w:w="1170" w:type="dxa"/>
            <w:vAlign w:val="center"/>
          </w:tcPr>
          <w:p w14:paraId="69C882D0" w14:textId="77777777" w:rsidR="006F7FF9" w:rsidRDefault="00173F8C">
            <w:r>
              <w:t>BODY</w:t>
            </w:r>
          </w:p>
        </w:tc>
        <w:tc>
          <w:tcPr>
            <w:tcW w:w="1170" w:type="dxa"/>
            <w:vAlign w:val="center"/>
          </w:tcPr>
          <w:p w14:paraId="4C4F6491" w14:textId="77777777" w:rsidR="006F7FF9" w:rsidRDefault="00173F8C">
            <w:r>
              <w:t>-0.70</w:t>
            </w:r>
          </w:p>
        </w:tc>
        <w:tc>
          <w:tcPr>
            <w:tcW w:w="1170" w:type="dxa"/>
            <w:vAlign w:val="center"/>
          </w:tcPr>
          <w:p w14:paraId="1CD1E3F2" w14:textId="77777777" w:rsidR="006F7FF9" w:rsidRDefault="00173F8C">
            <w:r>
              <w:t>-0.20</w:t>
            </w:r>
          </w:p>
        </w:tc>
        <w:tc>
          <w:tcPr>
            <w:tcW w:w="1170" w:type="dxa"/>
            <w:vAlign w:val="center"/>
          </w:tcPr>
          <w:p w14:paraId="3B228984" w14:textId="77777777" w:rsidR="006F7FF9" w:rsidRDefault="00173F8C">
            <w:r>
              <w:t>0.000</w:t>
            </w:r>
          </w:p>
        </w:tc>
        <w:tc>
          <w:tcPr>
            <w:tcW w:w="1170" w:type="dxa"/>
            <w:vAlign w:val="center"/>
          </w:tcPr>
          <w:p w14:paraId="3702552F" w14:textId="77777777" w:rsidR="006F7FF9" w:rsidRDefault="00173F8C">
            <w:r>
              <w:t>-0.40</w:t>
            </w:r>
          </w:p>
        </w:tc>
        <w:tc>
          <w:tcPr>
            <w:tcW w:w="1170" w:type="dxa"/>
            <w:vAlign w:val="center"/>
          </w:tcPr>
          <w:p w14:paraId="6F8AC9CF" w14:textId="77777777" w:rsidR="006F7FF9" w:rsidRDefault="00173F8C">
            <w:r>
              <w:t>0.000</w:t>
            </w:r>
          </w:p>
        </w:tc>
        <w:tc>
          <w:tcPr>
            <w:tcW w:w="1170" w:type="dxa"/>
            <w:vAlign w:val="center"/>
          </w:tcPr>
          <w:p w14:paraId="3A6CECF5" w14:textId="77777777" w:rsidR="006F7FF9" w:rsidRDefault="00173F8C">
            <w:r>
              <w:t>-0.15</w:t>
            </w:r>
          </w:p>
        </w:tc>
        <w:tc>
          <w:tcPr>
            <w:tcW w:w="1170" w:type="dxa"/>
            <w:vAlign w:val="center"/>
          </w:tcPr>
          <w:p w14:paraId="7FCB3610" w14:textId="77777777" w:rsidR="006F7FF9" w:rsidRDefault="00173F8C">
            <w:r>
              <w:t>0.000</w:t>
            </w:r>
          </w:p>
        </w:tc>
      </w:tr>
      <w:tr w:rsidR="006F7FF9" w14:paraId="6CF6F128" w14:textId="77777777">
        <w:trPr>
          <w:jc w:val="center"/>
        </w:trPr>
        <w:tc>
          <w:tcPr>
            <w:tcW w:w="1170" w:type="dxa"/>
            <w:vAlign w:val="center"/>
          </w:tcPr>
          <w:p w14:paraId="5DB99BDB" w14:textId="77777777" w:rsidR="006F7FF9" w:rsidRDefault="00173F8C">
            <w:r>
              <w:t>ECOL</w:t>
            </w:r>
          </w:p>
        </w:tc>
        <w:tc>
          <w:tcPr>
            <w:tcW w:w="1170" w:type="dxa"/>
            <w:vAlign w:val="center"/>
          </w:tcPr>
          <w:p w14:paraId="349CFDEC" w14:textId="77777777" w:rsidR="006F7FF9" w:rsidRDefault="00173F8C">
            <w:r>
              <w:t>-0.65</w:t>
            </w:r>
          </w:p>
        </w:tc>
        <w:tc>
          <w:tcPr>
            <w:tcW w:w="1170" w:type="dxa"/>
            <w:vAlign w:val="center"/>
          </w:tcPr>
          <w:p w14:paraId="05C606A7" w14:textId="77777777" w:rsidR="006F7FF9" w:rsidRDefault="00173F8C">
            <w:r>
              <w:t>-0.10</w:t>
            </w:r>
          </w:p>
        </w:tc>
        <w:tc>
          <w:tcPr>
            <w:tcW w:w="1170" w:type="dxa"/>
            <w:vAlign w:val="center"/>
          </w:tcPr>
          <w:p w14:paraId="18F9E5D3" w14:textId="77777777" w:rsidR="006F7FF9" w:rsidRDefault="00173F8C">
            <w:r>
              <w:t>0.000</w:t>
            </w:r>
          </w:p>
        </w:tc>
        <w:tc>
          <w:tcPr>
            <w:tcW w:w="1170" w:type="dxa"/>
            <w:vAlign w:val="center"/>
          </w:tcPr>
          <w:p w14:paraId="45F2891F" w14:textId="77777777" w:rsidR="006F7FF9" w:rsidRDefault="00173F8C">
            <w:r>
              <w:t>-0.72</w:t>
            </w:r>
          </w:p>
        </w:tc>
        <w:tc>
          <w:tcPr>
            <w:tcW w:w="1170" w:type="dxa"/>
            <w:vAlign w:val="center"/>
          </w:tcPr>
          <w:p w14:paraId="04835051" w14:textId="77777777" w:rsidR="006F7FF9" w:rsidRDefault="00173F8C">
            <w:r>
              <w:t>0.070</w:t>
            </w:r>
          </w:p>
        </w:tc>
        <w:tc>
          <w:tcPr>
            <w:tcW w:w="1170" w:type="dxa"/>
            <w:vAlign w:val="center"/>
          </w:tcPr>
          <w:p w14:paraId="3CACF60A" w14:textId="77777777" w:rsidR="006F7FF9" w:rsidRDefault="00173F8C">
            <w:r>
              <w:t>-0.20</w:t>
            </w:r>
          </w:p>
        </w:tc>
        <w:tc>
          <w:tcPr>
            <w:tcW w:w="1170" w:type="dxa"/>
            <w:vAlign w:val="center"/>
          </w:tcPr>
          <w:p w14:paraId="5267A377" w14:textId="77777777" w:rsidR="006F7FF9" w:rsidRDefault="00173F8C">
            <w:r>
              <w:t>0.000</w:t>
            </w:r>
          </w:p>
        </w:tc>
      </w:tr>
      <w:tr w:rsidR="006F7FF9" w14:paraId="4F8B717C" w14:textId="77777777">
        <w:trPr>
          <w:jc w:val="center"/>
        </w:trPr>
        <w:tc>
          <w:tcPr>
            <w:tcW w:w="1170" w:type="dxa"/>
            <w:vAlign w:val="center"/>
          </w:tcPr>
          <w:p w14:paraId="588E7F12" w14:textId="77777777" w:rsidR="006F7FF9" w:rsidRDefault="00173F8C">
            <w:r>
              <w:t>LBTY</w:t>
            </w:r>
          </w:p>
        </w:tc>
        <w:tc>
          <w:tcPr>
            <w:tcW w:w="1170" w:type="dxa"/>
            <w:vAlign w:val="center"/>
          </w:tcPr>
          <w:p w14:paraId="6DADB2F9" w14:textId="77777777" w:rsidR="006F7FF9" w:rsidRDefault="00173F8C">
            <w:r>
              <w:t>-0.65</w:t>
            </w:r>
          </w:p>
        </w:tc>
        <w:tc>
          <w:tcPr>
            <w:tcW w:w="1170" w:type="dxa"/>
            <w:vAlign w:val="center"/>
          </w:tcPr>
          <w:p w14:paraId="3BB7E7B4" w14:textId="77777777" w:rsidR="006F7FF9" w:rsidRDefault="00173F8C">
            <w:r>
              <w:t>-0.68</w:t>
            </w:r>
          </w:p>
        </w:tc>
        <w:tc>
          <w:tcPr>
            <w:tcW w:w="1170" w:type="dxa"/>
            <w:vAlign w:val="center"/>
          </w:tcPr>
          <w:p w14:paraId="1940B7F0" w14:textId="77777777" w:rsidR="006F7FF9" w:rsidRDefault="00173F8C">
            <w:r>
              <w:t>0.030</w:t>
            </w:r>
          </w:p>
        </w:tc>
        <w:tc>
          <w:tcPr>
            <w:tcW w:w="1170" w:type="dxa"/>
            <w:vAlign w:val="center"/>
          </w:tcPr>
          <w:p w14:paraId="62DD39F8" w14:textId="77777777" w:rsidR="006F7FF9" w:rsidRDefault="00173F8C">
            <w:r>
              <w:t>-0.20</w:t>
            </w:r>
          </w:p>
        </w:tc>
        <w:tc>
          <w:tcPr>
            <w:tcW w:w="1170" w:type="dxa"/>
            <w:vAlign w:val="center"/>
          </w:tcPr>
          <w:p w14:paraId="5C05B962" w14:textId="77777777" w:rsidR="006F7FF9" w:rsidRDefault="00173F8C">
            <w:r>
              <w:t>0.000</w:t>
            </w:r>
          </w:p>
        </w:tc>
        <w:tc>
          <w:tcPr>
            <w:tcW w:w="1170" w:type="dxa"/>
            <w:vAlign w:val="center"/>
          </w:tcPr>
          <w:p w14:paraId="62A5B9B8" w14:textId="77777777" w:rsidR="006F7FF9" w:rsidRDefault="00173F8C">
            <w:r>
              <w:t>-0.30</w:t>
            </w:r>
          </w:p>
        </w:tc>
        <w:tc>
          <w:tcPr>
            <w:tcW w:w="1170" w:type="dxa"/>
            <w:vAlign w:val="center"/>
          </w:tcPr>
          <w:p w14:paraId="0AD2AEE0" w14:textId="77777777" w:rsidR="006F7FF9" w:rsidRDefault="00173F8C">
            <w:r>
              <w:t>0.000</w:t>
            </w:r>
          </w:p>
        </w:tc>
      </w:tr>
      <w:tr w:rsidR="006F7FF9" w14:paraId="48B5E9B2" w14:textId="77777777">
        <w:trPr>
          <w:jc w:val="center"/>
        </w:trPr>
        <w:tc>
          <w:tcPr>
            <w:tcW w:w="1170" w:type="dxa"/>
            <w:vAlign w:val="center"/>
          </w:tcPr>
          <w:p w14:paraId="338D7F09" w14:textId="77777777" w:rsidR="006F7FF9" w:rsidRDefault="00173F8C">
            <w:r>
              <w:t>NEED</w:t>
            </w:r>
          </w:p>
        </w:tc>
        <w:tc>
          <w:tcPr>
            <w:tcW w:w="1170" w:type="dxa"/>
            <w:vAlign w:val="center"/>
          </w:tcPr>
          <w:p w14:paraId="564F3FB4" w14:textId="77777777" w:rsidR="006F7FF9" w:rsidRDefault="00173F8C">
            <w:r>
              <w:t>-0.50</w:t>
            </w:r>
          </w:p>
        </w:tc>
        <w:tc>
          <w:tcPr>
            <w:tcW w:w="1170" w:type="dxa"/>
            <w:vAlign w:val="center"/>
          </w:tcPr>
          <w:p w14:paraId="394BC883" w14:textId="77777777" w:rsidR="006F7FF9" w:rsidRDefault="00173F8C">
            <w:r>
              <w:t>-0.30</w:t>
            </w:r>
          </w:p>
        </w:tc>
        <w:tc>
          <w:tcPr>
            <w:tcW w:w="1170" w:type="dxa"/>
            <w:vAlign w:val="center"/>
          </w:tcPr>
          <w:p w14:paraId="2B58278D" w14:textId="77777777" w:rsidR="006F7FF9" w:rsidRDefault="00173F8C">
            <w:r>
              <w:t>0.000</w:t>
            </w:r>
          </w:p>
        </w:tc>
        <w:tc>
          <w:tcPr>
            <w:tcW w:w="1170" w:type="dxa"/>
            <w:vAlign w:val="center"/>
          </w:tcPr>
          <w:p w14:paraId="6FF21D84" w14:textId="77777777" w:rsidR="006F7FF9" w:rsidRDefault="00173F8C">
            <w:r>
              <w:t>-0.58</w:t>
            </w:r>
          </w:p>
        </w:tc>
        <w:tc>
          <w:tcPr>
            <w:tcW w:w="1170" w:type="dxa"/>
            <w:vAlign w:val="center"/>
          </w:tcPr>
          <w:p w14:paraId="3663543A" w14:textId="77777777" w:rsidR="006F7FF9" w:rsidRDefault="00173F8C">
            <w:r>
              <w:t>0.080</w:t>
            </w:r>
          </w:p>
        </w:tc>
        <w:tc>
          <w:tcPr>
            <w:tcW w:w="1170" w:type="dxa"/>
            <w:vAlign w:val="center"/>
          </w:tcPr>
          <w:p w14:paraId="1BA317E7" w14:textId="77777777" w:rsidR="006F7FF9" w:rsidRDefault="00173F8C">
            <w:r>
              <w:t>-0.55</w:t>
            </w:r>
          </w:p>
        </w:tc>
        <w:tc>
          <w:tcPr>
            <w:tcW w:w="1170" w:type="dxa"/>
            <w:vAlign w:val="center"/>
          </w:tcPr>
          <w:p w14:paraId="5AD8C2CC" w14:textId="77777777" w:rsidR="006F7FF9" w:rsidRDefault="00173F8C">
            <w:r>
              <w:t>0.050</w:t>
            </w:r>
          </w:p>
        </w:tc>
      </w:tr>
      <w:tr w:rsidR="006F7FF9" w14:paraId="2D03FBBF" w14:textId="77777777">
        <w:trPr>
          <w:jc w:val="center"/>
        </w:trPr>
        <w:tc>
          <w:tcPr>
            <w:tcW w:w="1170" w:type="dxa"/>
            <w:vAlign w:val="center"/>
          </w:tcPr>
          <w:p w14:paraId="05D3267D" w14:textId="77777777" w:rsidR="006F7FF9" w:rsidRDefault="00173F8C">
            <w:r>
              <w:t>DIGN</w:t>
            </w:r>
          </w:p>
        </w:tc>
        <w:tc>
          <w:tcPr>
            <w:tcW w:w="1170" w:type="dxa"/>
            <w:vAlign w:val="center"/>
          </w:tcPr>
          <w:p w14:paraId="10782E34" w14:textId="77777777" w:rsidR="006F7FF9" w:rsidRDefault="00173F8C">
            <w:r>
              <w:t>-0.55</w:t>
            </w:r>
          </w:p>
        </w:tc>
        <w:tc>
          <w:tcPr>
            <w:tcW w:w="1170" w:type="dxa"/>
            <w:vAlign w:val="center"/>
          </w:tcPr>
          <w:p w14:paraId="6D913B7B" w14:textId="77777777" w:rsidR="006F7FF9" w:rsidRDefault="00173F8C">
            <w:r>
              <w:t>-0.62</w:t>
            </w:r>
          </w:p>
        </w:tc>
        <w:tc>
          <w:tcPr>
            <w:tcW w:w="1170" w:type="dxa"/>
            <w:vAlign w:val="center"/>
          </w:tcPr>
          <w:p w14:paraId="77A3DF88" w14:textId="77777777" w:rsidR="006F7FF9" w:rsidRDefault="00173F8C">
            <w:r>
              <w:t>0.070</w:t>
            </w:r>
          </w:p>
        </w:tc>
        <w:tc>
          <w:tcPr>
            <w:tcW w:w="1170" w:type="dxa"/>
            <w:vAlign w:val="center"/>
          </w:tcPr>
          <w:p w14:paraId="64C35C5D" w14:textId="77777777" w:rsidR="006F7FF9" w:rsidRDefault="00173F8C">
            <w:r>
              <w:t>-0.25</w:t>
            </w:r>
          </w:p>
        </w:tc>
        <w:tc>
          <w:tcPr>
            <w:tcW w:w="1170" w:type="dxa"/>
            <w:vAlign w:val="center"/>
          </w:tcPr>
          <w:p w14:paraId="35BB54A5" w14:textId="77777777" w:rsidR="006F7FF9" w:rsidRDefault="00173F8C">
            <w:r>
              <w:t>0.000</w:t>
            </w:r>
          </w:p>
        </w:tc>
        <w:tc>
          <w:tcPr>
            <w:tcW w:w="1170" w:type="dxa"/>
            <w:vAlign w:val="center"/>
          </w:tcPr>
          <w:p w14:paraId="6EAB1741" w14:textId="77777777" w:rsidR="006F7FF9" w:rsidRDefault="00173F8C">
            <w:r>
              <w:t>-0.40</w:t>
            </w:r>
          </w:p>
        </w:tc>
        <w:tc>
          <w:tcPr>
            <w:tcW w:w="1170" w:type="dxa"/>
            <w:vAlign w:val="center"/>
          </w:tcPr>
          <w:p w14:paraId="34A8063C" w14:textId="77777777" w:rsidR="006F7FF9" w:rsidRDefault="00173F8C">
            <w:r>
              <w:t>0.000</w:t>
            </w:r>
          </w:p>
        </w:tc>
      </w:tr>
      <w:tr w:rsidR="006F7FF9" w14:paraId="58FA45E1" w14:textId="77777777">
        <w:trPr>
          <w:jc w:val="center"/>
        </w:trPr>
        <w:tc>
          <w:tcPr>
            <w:tcW w:w="1170" w:type="dxa"/>
            <w:vAlign w:val="center"/>
          </w:tcPr>
          <w:p w14:paraId="0CDDA0F6" w14:textId="77777777" w:rsidR="006F7FF9" w:rsidRDefault="00173F8C">
            <w:r>
              <w:t>PROC</w:t>
            </w:r>
          </w:p>
        </w:tc>
        <w:tc>
          <w:tcPr>
            <w:tcW w:w="1170" w:type="dxa"/>
            <w:vAlign w:val="center"/>
          </w:tcPr>
          <w:p w14:paraId="2D74B74A" w14:textId="77777777" w:rsidR="006F7FF9" w:rsidRDefault="00173F8C">
            <w:r>
              <w:t>-0.45</w:t>
            </w:r>
          </w:p>
        </w:tc>
        <w:tc>
          <w:tcPr>
            <w:tcW w:w="1170" w:type="dxa"/>
            <w:vAlign w:val="center"/>
          </w:tcPr>
          <w:p w14:paraId="71A85504" w14:textId="77777777" w:rsidR="006F7FF9" w:rsidRDefault="00173F8C">
            <w:r>
              <w:t>-0.35</w:t>
            </w:r>
          </w:p>
        </w:tc>
        <w:tc>
          <w:tcPr>
            <w:tcW w:w="1170" w:type="dxa"/>
            <w:vAlign w:val="center"/>
          </w:tcPr>
          <w:p w14:paraId="61D27110" w14:textId="77777777" w:rsidR="006F7FF9" w:rsidRDefault="00173F8C">
            <w:r>
              <w:t>0.000</w:t>
            </w:r>
          </w:p>
        </w:tc>
        <w:tc>
          <w:tcPr>
            <w:tcW w:w="1170" w:type="dxa"/>
            <w:vAlign w:val="center"/>
          </w:tcPr>
          <w:p w14:paraId="61486154" w14:textId="77777777" w:rsidR="006F7FF9" w:rsidRDefault="00173F8C">
            <w:r>
              <w:t>-0.30</w:t>
            </w:r>
          </w:p>
        </w:tc>
        <w:tc>
          <w:tcPr>
            <w:tcW w:w="1170" w:type="dxa"/>
            <w:vAlign w:val="center"/>
          </w:tcPr>
          <w:p w14:paraId="30CAD0A6" w14:textId="77777777" w:rsidR="006F7FF9" w:rsidRDefault="00173F8C">
            <w:r>
              <w:t>0.000</w:t>
            </w:r>
          </w:p>
        </w:tc>
        <w:tc>
          <w:tcPr>
            <w:tcW w:w="1170" w:type="dxa"/>
            <w:vAlign w:val="center"/>
          </w:tcPr>
          <w:p w14:paraId="6FB330D1" w14:textId="77777777" w:rsidR="006F7FF9" w:rsidRDefault="00173F8C">
            <w:r>
              <w:t>-0.52</w:t>
            </w:r>
          </w:p>
        </w:tc>
        <w:tc>
          <w:tcPr>
            <w:tcW w:w="1170" w:type="dxa"/>
            <w:vAlign w:val="center"/>
          </w:tcPr>
          <w:p w14:paraId="4864AAD3" w14:textId="77777777" w:rsidR="006F7FF9" w:rsidRDefault="00173F8C">
            <w:r>
              <w:t>0.070</w:t>
            </w:r>
          </w:p>
        </w:tc>
      </w:tr>
      <w:tr w:rsidR="006F7FF9" w14:paraId="605562BE" w14:textId="77777777">
        <w:trPr>
          <w:jc w:val="center"/>
        </w:trPr>
        <w:tc>
          <w:tcPr>
            <w:tcW w:w="1170" w:type="dxa"/>
            <w:vAlign w:val="center"/>
          </w:tcPr>
          <w:p w14:paraId="1457B1CA" w14:textId="77777777" w:rsidR="006F7FF9" w:rsidRDefault="00173F8C">
            <w:r>
              <w:lastRenderedPageBreak/>
              <w:t>INFO</w:t>
            </w:r>
          </w:p>
        </w:tc>
        <w:tc>
          <w:tcPr>
            <w:tcW w:w="1170" w:type="dxa"/>
            <w:vAlign w:val="center"/>
          </w:tcPr>
          <w:p w14:paraId="034C5F30" w14:textId="77777777" w:rsidR="006F7FF9" w:rsidRDefault="00173F8C">
            <w:r>
              <w:t>-0.40</w:t>
            </w:r>
          </w:p>
        </w:tc>
        <w:tc>
          <w:tcPr>
            <w:tcW w:w="1170" w:type="dxa"/>
            <w:vAlign w:val="center"/>
          </w:tcPr>
          <w:p w14:paraId="23EC6EE2" w14:textId="77777777" w:rsidR="006F7FF9" w:rsidRDefault="00173F8C">
            <w:r>
              <w:t>-0.20</w:t>
            </w:r>
          </w:p>
        </w:tc>
        <w:tc>
          <w:tcPr>
            <w:tcW w:w="1170" w:type="dxa"/>
            <w:vAlign w:val="center"/>
          </w:tcPr>
          <w:p w14:paraId="4066A1A8" w14:textId="77777777" w:rsidR="006F7FF9" w:rsidRDefault="00173F8C">
            <w:r>
              <w:t>0.000</w:t>
            </w:r>
          </w:p>
        </w:tc>
        <w:tc>
          <w:tcPr>
            <w:tcW w:w="1170" w:type="dxa"/>
            <w:vAlign w:val="center"/>
          </w:tcPr>
          <w:p w14:paraId="3C547470" w14:textId="77777777" w:rsidR="006F7FF9" w:rsidRDefault="00173F8C">
            <w:r>
              <w:t>-0.15</w:t>
            </w:r>
          </w:p>
        </w:tc>
        <w:tc>
          <w:tcPr>
            <w:tcW w:w="1170" w:type="dxa"/>
            <w:vAlign w:val="center"/>
          </w:tcPr>
          <w:p w14:paraId="0F03AE54" w14:textId="77777777" w:rsidR="006F7FF9" w:rsidRDefault="00173F8C">
            <w:r>
              <w:t>0.000</w:t>
            </w:r>
          </w:p>
        </w:tc>
        <w:tc>
          <w:tcPr>
            <w:tcW w:w="1170" w:type="dxa"/>
            <w:vAlign w:val="center"/>
          </w:tcPr>
          <w:p w14:paraId="1B43847D" w14:textId="77777777" w:rsidR="006F7FF9" w:rsidRDefault="00173F8C">
            <w:r>
              <w:t>-0.35</w:t>
            </w:r>
          </w:p>
        </w:tc>
        <w:tc>
          <w:tcPr>
            <w:tcW w:w="1170" w:type="dxa"/>
            <w:vAlign w:val="center"/>
          </w:tcPr>
          <w:p w14:paraId="083E7D31" w14:textId="77777777" w:rsidR="006F7FF9" w:rsidRDefault="00173F8C">
            <w:r>
              <w:t>0.000</w:t>
            </w:r>
          </w:p>
        </w:tc>
      </w:tr>
    </w:tbl>
    <w:p w14:paraId="46B9F7BA" w14:textId="77777777" w:rsidR="006F7FF9" w:rsidRDefault="00173F8C">
      <w:r>
        <w:t>A_NCRC = empty set. All options fail NCRC. Emergency Mode is invoked.</w:t>
      </w:r>
    </w:p>
    <w:p w14:paraId="67617934" w14:textId="77777777" w:rsidR="006F7FF9" w:rsidRDefault="00173F8C">
      <w:r>
        <w:t xml:space="preserve">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w:t>
      </w:r>
      <w:proofErr w:type="gramStart"/>
      <w:r>
        <w:t>and also</w:t>
      </w:r>
      <w:proofErr w:type="gramEnd"/>
      <w:r>
        <w:t xml:space="preserve"> fails NCRC (NEED violation for workers already committed to the project, </w:t>
      </w:r>
      <w:proofErr w:type="spellStart"/>
      <w:r>
        <w:t>v_NEED</w:t>
      </w:r>
      <w:proofErr w:type="spellEnd"/>
      <w:r>
        <w:t>(W) = 0.020). Challenger attestation is recorded.</w:t>
      </w:r>
    </w:p>
    <w:p w14:paraId="2173A98B" w14:textId="77777777" w:rsidR="006F7FF9" w:rsidRDefault="00173F8C">
      <w:r>
        <w:t>Step 2: Construct violation depth vectors in emergency priority order [LIFE, BODY, ECOL, LBTY, NEED, DIGN, PROC, INFO]:</w:t>
      </w:r>
    </w:p>
    <w:p w14:paraId="6D3BF151" w14:textId="77777777" w:rsidR="006F7FF9" w:rsidRDefault="00173F8C">
      <w:r>
        <w:t>v(X) = (0, 0, 0, 0.030, 0, 0.070, 0, 0)</w:t>
      </w:r>
    </w:p>
    <w:p w14:paraId="2FA596A1" w14:textId="77777777" w:rsidR="006F7FF9" w:rsidRDefault="00173F8C">
      <w:r>
        <w:t>v(Y) = (0, 0, 0.070, 0, 0.080, 0, 0, 0)</w:t>
      </w:r>
    </w:p>
    <w:p w14:paraId="7E906F08" w14:textId="77777777" w:rsidR="006F7FF9" w:rsidRDefault="00173F8C">
      <w:r>
        <w:t>v(Z) = (0, 0, 0, 0, 0.050, 0, 0.070, 0)</w:t>
      </w:r>
    </w:p>
    <w:p w14:paraId="0600903A" w14:textId="77777777" w:rsidR="006F7FF9" w:rsidRDefault="00173F8C">
      <w:r>
        <w:t>v(W) = (0, 0, 0, 0, 0.020, 0, 0, 0)</w:t>
      </w:r>
    </w:p>
    <w:p w14:paraId="5EA9C088" w14:textId="77777777" w:rsidR="006F7FF9" w:rsidRDefault="00173F8C">
      <w:r>
        <w:t>Step 3: Lexicographic comparison.</w:t>
      </w:r>
    </w:p>
    <w:p w14:paraId="314C1BD7" w14:textId="77777777" w:rsidR="006F7FF9" w:rsidRDefault="00173F8C">
      <w:r>
        <w:t>Position 1 (LIFE): all zero. Tie. Position 2 (BODY): all zero. Tie. Position 3 (ECOL): Y = 0.070, others = 0. Y is eliminated as worst on ECOL. Position 4 (LBTY): X = 0.030, Z = 0, W = 0. X is eliminated. Position 5 (NEED): Z = 0.050, W = 0.020. W has strictly lower NEED violation.</w:t>
      </w:r>
    </w:p>
    <w:p w14:paraId="4FD4D94D" w14:textId="77777777" w:rsidR="006F7FF9" w:rsidRDefault="00173F8C">
      <w:r>
        <w:t>Emergency Mode selected option: W (delay and redesign), with the lowest violation depth vector under lexicographic ordering.</w:t>
      </w:r>
    </w:p>
    <w:p w14:paraId="33A142C7" w14:textId="77777777" w:rsidR="006F7FF9" w:rsidRDefault="00173F8C">
      <w:r>
        <w:t xml:space="preserve">PCC records: EMERGENCY_MODE_INVOKED, challenger attestation, </w:t>
      </w:r>
      <w:proofErr w:type="spellStart"/>
      <w:r>
        <w:t>v_r</w:t>
      </w:r>
      <w:proofErr w:type="spellEnd"/>
      <w:r>
        <w:t xml:space="preserve">(a) for all options and rights, lexicographic comparison trace, and the following remediation plan: within 6 months, complete infrastructure assessment at Site Z, complete consent negotiation at Site X, rerun the </w:t>
      </w:r>
      <w:proofErr w:type="spellStart"/>
      <w:r>
        <w:t>RippleLogic</w:t>
      </w:r>
      <w:proofErr w:type="spellEnd"/>
      <w:r>
        <w:t xml:space="preserve"> analysis with redesigned options targeting NCRC passage, with a return-to-normal trigger of at least one option passing NCRC.</w:t>
      </w:r>
    </w:p>
    <w:p w14:paraId="4C8BA409" w14:textId="77777777" w:rsidR="006F7FF9" w:rsidRDefault="00173F8C">
      <w:r>
        <w:t xml:space="preserve">Lesson (Informative): Emergency Mode does not "permit" rights violations. It selects the </w:t>
      </w:r>
      <w:proofErr w:type="gramStart"/>
      <w:r>
        <w:t>least-harmful</w:t>
      </w:r>
      <w:proofErr w:type="gramEnd"/>
      <w:r>
        <w:t xml:space="preserve"> option when all options violate rights, requires active redesign, and mandates a return to NCRC-passing options as soon as feasible.</w:t>
      </w:r>
    </w:p>
    <w:p w14:paraId="2420BBA6" w14:textId="77777777" w:rsidR="006F7FF9" w:rsidRDefault="00173F8C">
      <w:r>
        <w:rPr>
          <w:b/>
        </w:rPr>
        <w:t>P-2.2 TRC Fallback Activation Example</w:t>
      </w:r>
    </w:p>
    <w:p w14:paraId="16CB82A2" w14:textId="77777777" w:rsidR="006F7FF9" w:rsidRDefault="00173F8C">
      <w:r>
        <w:t>Decision context. A government agency evaluates two pandemic preparedness policy options. Both pass NCRC, but both carry substantial catastrophic tail exposure.</w:t>
      </w:r>
    </w:p>
    <w:p w14:paraId="185F4497" w14:textId="77777777" w:rsidR="006F7FF9" w:rsidRDefault="00173F8C">
      <w:r>
        <w:t xml:space="preserve">NCRC: Both Option P and Option Q pass (A_NCRC = {P, </w:t>
      </w:r>
      <w:proofErr w:type="gramStart"/>
      <w:r>
        <w:t>Q})</w:t>
      </w:r>
      <w:proofErr w:type="gramEnd"/>
      <w:r>
        <w:t>.</w:t>
      </w:r>
    </w:p>
    <w:p w14:paraId="19D71020" w14:textId="77777777" w:rsidR="006F7FF9" w:rsidRDefault="00173F8C">
      <w:r>
        <w:lastRenderedPageBreak/>
        <w:t xml:space="preserve">TRC parameters: alpha = 0.95, </w:t>
      </w:r>
      <w:proofErr w:type="spellStart"/>
      <w:r>
        <w:t>tau_TRC</w:t>
      </w:r>
      <w:proofErr w:type="spellEnd"/>
      <w:r>
        <w:t xml:space="preserve"> = 0.15 (reversible policy context).</w:t>
      </w:r>
    </w:p>
    <w:p w14:paraId="6A926919" w14:textId="77777777" w:rsidR="006F7FF9" w:rsidRDefault="00173F8C">
      <w:r>
        <w:t>Scenario losses (5 scenarios):</w:t>
      </w:r>
    </w:p>
    <w:tbl>
      <w:tblPr>
        <w:tblW w:w="0" w:type="auto"/>
        <w:jc w:val="center"/>
        <w:tblLook w:val="04A0" w:firstRow="1" w:lastRow="0" w:firstColumn="1" w:lastColumn="0" w:noHBand="0" w:noVBand="1"/>
      </w:tblPr>
      <w:tblGrid>
        <w:gridCol w:w="1790"/>
        <w:gridCol w:w="2335"/>
        <w:gridCol w:w="1729"/>
        <w:gridCol w:w="1752"/>
        <w:gridCol w:w="1754"/>
      </w:tblGrid>
      <w:tr w:rsidR="006F7FF9" w14:paraId="1A045762" w14:textId="77777777">
        <w:trPr>
          <w:jc w:val="center"/>
        </w:trPr>
        <w:tc>
          <w:tcPr>
            <w:tcW w:w="1872" w:type="dxa"/>
            <w:vAlign w:val="center"/>
          </w:tcPr>
          <w:p w14:paraId="0DD6DD3F" w14:textId="77777777" w:rsidR="006F7FF9" w:rsidRDefault="00173F8C">
            <w:r>
              <w:rPr>
                <w:b/>
              </w:rPr>
              <w:t>Scenario</w:t>
            </w:r>
          </w:p>
        </w:tc>
        <w:tc>
          <w:tcPr>
            <w:tcW w:w="1872" w:type="dxa"/>
            <w:vAlign w:val="center"/>
          </w:tcPr>
          <w:p w14:paraId="06F2625A" w14:textId="77777777" w:rsidR="006F7FF9" w:rsidRDefault="00173F8C">
            <w:r>
              <w:rPr>
                <w:b/>
              </w:rPr>
              <w:t>Category</w:t>
            </w:r>
          </w:p>
        </w:tc>
        <w:tc>
          <w:tcPr>
            <w:tcW w:w="1872" w:type="dxa"/>
            <w:vAlign w:val="center"/>
          </w:tcPr>
          <w:p w14:paraId="1BB3CD78" w14:textId="77777777" w:rsidR="006F7FF9" w:rsidRDefault="00173F8C">
            <w:proofErr w:type="spellStart"/>
            <w:r>
              <w:rPr>
                <w:b/>
              </w:rPr>
              <w:t>p_s</w:t>
            </w:r>
            <w:proofErr w:type="spellEnd"/>
          </w:p>
        </w:tc>
        <w:tc>
          <w:tcPr>
            <w:tcW w:w="1872" w:type="dxa"/>
            <w:vAlign w:val="center"/>
          </w:tcPr>
          <w:p w14:paraId="5BDE45F7" w14:textId="77777777" w:rsidR="006F7FF9" w:rsidRDefault="00173F8C">
            <w:r>
              <w:rPr>
                <w:b/>
              </w:rPr>
              <w:t>L(</w:t>
            </w:r>
            <w:proofErr w:type="gramStart"/>
            <w:r>
              <w:rPr>
                <w:b/>
              </w:rPr>
              <w:t>P,s</w:t>
            </w:r>
            <w:proofErr w:type="gramEnd"/>
            <w:r>
              <w:rPr>
                <w:b/>
              </w:rPr>
              <w:t>)</w:t>
            </w:r>
          </w:p>
        </w:tc>
        <w:tc>
          <w:tcPr>
            <w:tcW w:w="1872" w:type="dxa"/>
            <w:vAlign w:val="center"/>
          </w:tcPr>
          <w:p w14:paraId="792EF89B" w14:textId="77777777" w:rsidR="006F7FF9" w:rsidRDefault="00173F8C">
            <w:r>
              <w:rPr>
                <w:b/>
              </w:rPr>
              <w:t>L(</w:t>
            </w:r>
            <w:proofErr w:type="gramStart"/>
            <w:r>
              <w:rPr>
                <w:b/>
              </w:rPr>
              <w:t>Q,s</w:t>
            </w:r>
            <w:proofErr w:type="gramEnd"/>
            <w:r>
              <w:rPr>
                <w:b/>
              </w:rPr>
              <w:t>)</w:t>
            </w:r>
          </w:p>
        </w:tc>
      </w:tr>
      <w:tr w:rsidR="006F7FF9" w14:paraId="3B9D5114" w14:textId="77777777">
        <w:trPr>
          <w:jc w:val="center"/>
        </w:trPr>
        <w:tc>
          <w:tcPr>
            <w:tcW w:w="1872" w:type="dxa"/>
            <w:vAlign w:val="center"/>
          </w:tcPr>
          <w:p w14:paraId="339914DB" w14:textId="77777777" w:rsidR="006F7FF9" w:rsidRDefault="00173F8C">
            <w:r>
              <w:t>S1</w:t>
            </w:r>
          </w:p>
        </w:tc>
        <w:tc>
          <w:tcPr>
            <w:tcW w:w="1872" w:type="dxa"/>
            <w:vAlign w:val="center"/>
          </w:tcPr>
          <w:p w14:paraId="12C1EFA0" w14:textId="77777777" w:rsidR="006F7FF9" w:rsidRDefault="00173F8C">
            <w:r>
              <w:t>Pandemic/biological</w:t>
            </w:r>
          </w:p>
        </w:tc>
        <w:tc>
          <w:tcPr>
            <w:tcW w:w="1872" w:type="dxa"/>
            <w:vAlign w:val="center"/>
          </w:tcPr>
          <w:p w14:paraId="35128D57" w14:textId="77777777" w:rsidR="006F7FF9" w:rsidRDefault="00173F8C">
            <w:r>
              <w:t>0.05</w:t>
            </w:r>
          </w:p>
        </w:tc>
        <w:tc>
          <w:tcPr>
            <w:tcW w:w="1872" w:type="dxa"/>
            <w:vAlign w:val="center"/>
          </w:tcPr>
          <w:p w14:paraId="23C50FA2" w14:textId="77777777" w:rsidR="006F7FF9" w:rsidRDefault="00173F8C">
            <w:r>
              <w:t>0.45</w:t>
            </w:r>
          </w:p>
        </w:tc>
        <w:tc>
          <w:tcPr>
            <w:tcW w:w="1872" w:type="dxa"/>
            <w:vAlign w:val="center"/>
          </w:tcPr>
          <w:p w14:paraId="59F58933" w14:textId="77777777" w:rsidR="006F7FF9" w:rsidRDefault="00173F8C">
            <w:r>
              <w:t>0.35</w:t>
            </w:r>
          </w:p>
        </w:tc>
      </w:tr>
      <w:tr w:rsidR="006F7FF9" w14:paraId="289658B1" w14:textId="77777777">
        <w:trPr>
          <w:jc w:val="center"/>
        </w:trPr>
        <w:tc>
          <w:tcPr>
            <w:tcW w:w="1872" w:type="dxa"/>
            <w:vAlign w:val="center"/>
          </w:tcPr>
          <w:p w14:paraId="1D3C4728" w14:textId="77777777" w:rsidR="006F7FF9" w:rsidRDefault="00173F8C">
            <w:r>
              <w:t>S2</w:t>
            </w:r>
          </w:p>
        </w:tc>
        <w:tc>
          <w:tcPr>
            <w:tcW w:w="1872" w:type="dxa"/>
            <w:vAlign w:val="center"/>
          </w:tcPr>
          <w:p w14:paraId="2C8289AC" w14:textId="77777777" w:rsidR="006F7FF9" w:rsidRDefault="00173F8C">
            <w:r>
              <w:t>Infrastructure failure</w:t>
            </w:r>
          </w:p>
        </w:tc>
        <w:tc>
          <w:tcPr>
            <w:tcW w:w="1872" w:type="dxa"/>
            <w:vAlign w:val="center"/>
          </w:tcPr>
          <w:p w14:paraId="26E8518B" w14:textId="77777777" w:rsidR="006F7FF9" w:rsidRDefault="00173F8C">
            <w:r>
              <w:t>0.05</w:t>
            </w:r>
          </w:p>
        </w:tc>
        <w:tc>
          <w:tcPr>
            <w:tcW w:w="1872" w:type="dxa"/>
            <w:vAlign w:val="center"/>
          </w:tcPr>
          <w:p w14:paraId="398D14F8" w14:textId="77777777" w:rsidR="006F7FF9" w:rsidRDefault="00173F8C">
            <w:r>
              <w:t>0.30</w:t>
            </w:r>
          </w:p>
        </w:tc>
        <w:tc>
          <w:tcPr>
            <w:tcW w:w="1872" w:type="dxa"/>
            <w:vAlign w:val="center"/>
          </w:tcPr>
          <w:p w14:paraId="746A2EE7" w14:textId="77777777" w:rsidR="006F7FF9" w:rsidRDefault="00173F8C">
            <w:r>
              <w:t>0.40</w:t>
            </w:r>
          </w:p>
        </w:tc>
      </w:tr>
      <w:tr w:rsidR="006F7FF9" w14:paraId="02E738B3" w14:textId="77777777">
        <w:trPr>
          <w:jc w:val="center"/>
        </w:trPr>
        <w:tc>
          <w:tcPr>
            <w:tcW w:w="1872" w:type="dxa"/>
            <w:vAlign w:val="center"/>
          </w:tcPr>
          <w:p w14:paraId="2AD5530C" w14:textId="77777777" w:rsidR="006F7FF9" w:rsidRDefault="00173F8C">
            <w:r>
              <w:t>S3</w:t>
            </w:r>
          </w:p>
        </w:tc>
        <w:tc>
          <w:tcPr>
            <w:tcW w:w="1872" w:type="dxa"/>
            <w:vAlign w:val="center"/>
          </w:tcPr>
          <w:p w14:paraId="54DFB78B" w14:textId="77777777" w:rsidR="006F7FF9" w:rsidRDefault="00173F8C">
            <w:r>
              <w:t>Financial collapse</w:t>
            </w:r>
          </w:p>
        </w:tc>
        <w:tc>
          <w:tcPr>
            <w:tcW w:w="1872" w:type="dxa"/>
            <w:vAlign w:val="center"/>
          </w:tcPr>
          <w:p w14:paraId="25913494" w14:textId="77777777" w:rsidR="006F7FF9" w:rsidRDefault="00173F8C">
            <w:r>
              <w:t>0.03</w:t>
            </w:r>
          </w:p>
        </w:tc>
        <w:tc>
          <w:tcPr>
            <w:tcW w:w="1872" w:type="dxa"/>
            <w:vAlign w:val="center"/>
          </w:tcPr>
          <w:p w14:paraId="4E9AC684" w14:textId="77777777" w:rsidR="006F7FF9" w:rsidRDefault="00173F8C">
            <w:r>
              <w:t>0.20</w:t>
            </w:r>
          </w:p>
        </w:tc>
        <w:tc>
          <w:tcPr>
            <w:tcW w:w="1872" w:type="dxa"/>
            <w:vAlign w:val="center"/>
          </w:tcPr>
          <w:p w14:paraId="22BE8B00" w14:textId="77777777" w:rsidR="006F7FF9" w:rsidRDefault="00173F8C">
            <w:r>
              <w:t>0.25</w:t>
            </w:r>
          </w:p>
        </w:tc>
      </w:tr>
      <w:tr w:rsidR="006F7FF9" w14:paraId="1E56E16F" w14:textId="77777777">
        <w:trPr>
          <w:jc w:val="center"/>
        </w:trPr>
        <w:tc>
          <w:tcPr>
            <w:tcW w:w="1872" w:type="dxa"/>
            <w:vAlign w:val="center"/>
          </w:tcPr>
          <w:p w14:paraId="7B76D941" w14:textId="77777777" w:rsidR="006F7FF9" w:rsidRDefault="00173F8C">
            <w:r>
              <w:t>S4</w:t>
            </w:r>
          </w:p>
        </w:tc>
        <w:tc>
          <w:tcPr>
            <w:tcW w:w="1872" w:type="dxa"/>
            <w:vAlign w:val="center"/>
          </w:tcPr>
          <w:p w14:paraId="19799598" w14:textId="77777777" w:rsidR="006F7FF9" w:rsidRDefault="00173F8C">
            <w:r>
              <w:t>Moderate baseline</w:t>
            </w:r>
          </w:p>
        </w:tc>
        <w:tc>
          <w:tcPr>
            <w:tcW w:w="1872" w:type="dxa"/>
            <w:vAlign w:val="center"/>
          </w:tcPr>
          <w:p w14:paraId="686C9FE3" w14:textId="77777777" w:rsidR="006F7FF9" w:rsidRDefault="00173F8C">
            <w:r>
              <w:t>0.57</w:t>
            </w:r>
          </w:p>
        </w:tc>
        <w:tc>
          <w:tcPr>
            <w:tcW w:w="1872" w:type="dxa"/>
            <w:vAlign w:val="center"/>
          </w:tcPr>
          <w:p w14:paraId="2A3EC618" w14:textId="77777777" w:rsidR="006F7FF9" w:rsidRDefault="00173F8C">
            <w:r>
              <w:t>0.05</w:t>
            </w:r>
          </w:p>
        </w:tc>
        <w:tc>
          <w:tcPr>
            <w:tcW w:w="1872" w:type="dxa"/>
            <w:vAlign w:val="center"/>
          </w:tcPr>
          <w:p w14:paraId="45425F82" w14:textId="77777777" w:rsidR="006F7FF9" w:rsidRDefault="00173F8C">
            <w:r>
              <w:t>0.04</w:t>
            </w:r>
          </w:p>
        </w:tc>
      </w:tr>
      <w:tr w:rsidR="006F7FF9" w14:paraId="17D2C537" w14:textId="77777777">
        <w:trPr>
          <w:jc w:val="center"/>
        </w:trPr>
        <w:tc>
          <w:tcPr>
            <w:tcW w:w="1872" w:type="dxa"/>
            <w:vAlign w:val="center"/>
          </w:tcPr>
          <w:p w14:paraId="061325B0" w14:textId="77777777" w:rsidR="006F7FF9" w:rsidRDefault="00173F8C">
            <w:r>
              <w:t>S5</w:t>
            </w:r>
          </w:p>
        </w:tc>
        <w:tc>
          <w:tcPr>
            <w:tcW w:w="1872" w:type="dxa"/>
            <w:vAlign w:val="center"/>
          </w:tcPr>
          <w:p w14:paraId="2799738E" w14:textId="77777777" w:rsidR="006F7FF9" w:rsidRDefault="00173F8C">
            <w:r>
              <w:t>Conflict escalation</w:t>
            </w:r>
          </w:p>
        </w:tc>
        <w:tc>
          <w:tcPr>
            <w:tcW w:w="1872" w:type="dxa"/>
            <w:vAlign w:val="center"/>
          </w:tcPr>
          <w:p w14:paraId="44F2E547" w14:textId="77777777" w:rsidR="006F7FF9" w:rsidRDefault="00173F8C">
            <w:r>
              <w:t>0.30</w:t>
            </w:r>
          </w:p>
        </w:tc>
        <w:tc>
          <w:tcPr>
            <w:tcW w:w="1872" w:type="dxa"/>
            <w:vAlign w:val="center"/>
          </w:tcPr>
          <w:p w14:paraId="3552B4B4" w14:textId="77777777" w:rsidR="006F7FF9" w:rsidRDefault="00173F8C">
            <w:r>
              <w:t>0.10</w:t>
            </w:r>
          </w:p>
        </w:tc>
        <w:tc>
          <w:tcPr>
            <w:tcW w:w="1872" w:type="dxa"/>
            <w:vAlign w:val="center"/>
          </w:tcPr>
          <w:p w14:paraId="40EB240C" w14:textId="77777777" w:rsidR="006F7FF9" w:rsidRDefault="00173F8C">
            <w:r>
              <w:t>0.08</w:t>
            </w:r>
          </w:p>
        </w:tc>
      </w:tr>
    </w:tbl>
    <w:p w14:paraId="0BE49531" w14:textId="77777777" w:rsidR="006F7FF9" w:rsidRDefault="00173F8C">
      <w:r>
        <w:t>CVaR computation (tail mass beta = 1 - alpha = 0.05):</w:t>
      </w:r>
    </w:p>
    <w:p w14:paraId="5B3C33D8" w14:textId="77777777" w:rsidR="006F7FF9" w:rsidRDefault="00173F8C">
      <w:r>
        <w:t>Option P: sort losses descending: S1(p=0.05, L=0.45), S2(p=0.05, L=0.30), ... Tail mass 0.05 is filled exactly by S1. CVaR_0.95(P) = 0.45.</w:t>
      </w:r>
    </w:p>
    <w:p w14:paraId="2F9DC467" w14:textId="77777777" w:rsidR="006F7FF9" w:rsidRDefault="00173F8C">
      <w:r>
        <w:t>Option Q: sort descending: S2(p=0.05, L=0.40), S1(p=0.05, L=0.35), ... Tail mass 0.05 is filled exactly by S2. CVaR_0.95(Q) = 0.40.</w:t>
      </w:r>
    </w:p>
    <w:p w14:paraId="52848293" w14:textId="77777777" w:rsidR="006F7FF9" w:rsidRDefault="00173F8C">
      <w:r>
        <w:t xml:space="preserve">Both exceed </w:t>
      </w:r>
      <w:proofErr w:type="spellStart"/>
      <w:r>
        <w:t>tau_TRC</w:t>
      </w:r>
      <w:proofErr w:type="spellEnd"/>
      <w:r>
        <w:t xml:space="preserve"> = 0.15. </w:t>
      </w:r>
      <w:proofErr w:type="spellStart"/>
      <w:r>
        <w:t>A_adm</w:t>
      </w:r>
      <w:proofErr w:type="spellEnd"/>
      <w:r>
        <w:t xml:space="preserve"> = empty set.</w:t>
      </w:r>
    </w:p>
    <w:p w14:paraId="40923577" w14:textId="77777777" w:rsidR="006F7FF9" w:rsidRDefault="00173F8C">
      <w:r>
        <w:t>TRC Fallback invoked:</w:t>
      </w:r>
    </w:p>
    <w:p w14:paraId="4419FDEE" w14:textId="77777777" w:rsidR="006F7FF9" w:rsidRDefault="00173F8C">
      <w:r>
        <w:t>Rank by CVaR ascending: Q (0.40) &lt; P (0.45).</w:t>
      </w:r>
    </w:p>
    <w:p w14:paraId="342F7C49" w14:textId="77777777" w:rsidR="006F7FF9" w:rsidRDefault="00173F8C">
      <w:r>
        <w:t>Select Q as the option with minimal CVaR. PCC records: TRC_FALLBACK_INVOKED, deficit = 0.40 - 0.15 = 0.25.</w:t>
      </w:r>
    </w:p>
    <w:p w14:paraId="1CBFDAC8" w14:textId="77777777" w:rsidR="006F7FF9" w:rsidRDefault="00173F8C">
      <w:r>
        <w:t>Required: time-bound risk mitigation plan (e.g. pre-position medical stockpiles, establish surge capacity agreements within 90 days).</w:t>
      </w:r>
    </w:p>
    <w:p w14:paraId="0738F178" w14:textId="77777777" w:rsidR="006F7FF9" w:rsidRDefault="00173F8C">
      <w:r>
        <w:t>Required: one-tier-higher approval (escalate from department to executive level).</w:t>
      </w:r>
    </w:p>
    <w:p w14:paraId="2E942EA9" w14:textId="77777777" w:rsidR="006F7FF9" w:rsidRDefault="00173F8C">
      <w:r>
        <w:t>Lesson (Informative): TRC Fallback does not remove the obligation to reduce tail exposure. It selects the least-catastrophic option while mandating active mitigation and higher-tier scrutiny.</w:t>
      </w:r>
    </w:p>
    <w:p w14:paraId="05CEC75D" w14:textId="77777777" w:rsidR="006F7FF9" w:rsidRDefault="00173F8C">
      <w:r>
        <w:t>End Appendix P-2.</w:t>
      </w:r>
    </w:p>
    <w:p w14:paraId="68C2F693" w14:textId="77777777" w:rsidR="00691DD9" w:rsidRPr="006E3284" w:rsidRDefault="00874984" w:rsidP="009666D7">
      <w:pPr>
        <w:rPr>
          <w:b/>
          <w:bCs/>
        </w:rPr>
      </w:pPr>
      <w:r>
        <w:t>APPENDIX Q: QUICK REFERENCE CARD (INFORMATIVE)</w:t>
      </w:r>
    </w:p>
    <w:p w14:paraId="1A7A63A9" w14:textId="77777777" w:rsidR="00691DD9" w:rsidRPr="00B92826" w:rsidRDefault="00874984">
      <w:pPr>
        <w:rPr>
          <w:b/>
          <w:bCs/>
        </w:rPr>
      </w:pPr>
      <w:r>
        <w:rPr>
          <w:b/>
        </w:rPr>
        <w:t>Q.1 Object model (do not conflate)</w:t>
      </w:r>
    </w:p>
    <w:p w14:paraId="644E0057" w14:textId="77777777" w:rsidR="00691DD9" w:rsidRPr="006E3284" w:rsidRDefault="00874984">
      <w:r>
        <w:t xml:space="preserve">• Stakeholder: a real entity or group (for example applicants, </w:t>
      </w:r>
      <w:proofErr w:type="gramStart"/>
      <w:r>
        <w:t>caseworkers</w:t>
      </w:r>
      <w:proofErr w:type="gramEnd"/>
      <w:r>
        <w:t>, taxpayers).</w:t>
      </w:r>
    </w:p>
    <w:p w14:paraId="1F70016B" w14:textId="77777777" w:rsidR="00691DD9" w:rsidRPr="006E3284" w:rsidRDefault="00874984">
      <w:r>
        <w:lastRenderedPageBreak/>
        <w:t>• Stakeholder Instance (SI): a representation object used for scope coverage and auditability (</w:t>
      </w:r>
      <w:proofErr w:type="spellStart"/>
      <w:r>
        <w:t>InstanceMap</w:t>
      </w:r>
      <w:proofErr w:type="spellEnd"/>
      <w:r>
        <w:t>).</w:t>
      </w:r>
    </w:p>
    <w:p w14:paraId="26F32A5B" w14:textId="77777777" w:rsidR="00691DD9" w:rsidRPr="006E3284" w:rsidRDefault="00874984">
      <w:r>
        <w:t>• Impact Instance (k): the computational object contributing to one welfare cell for one option.</w:t>
      </w:r>
    </w:p>
    <w:p w14:paraId="59ACBFA5" w14:textId="77777777" w:rsidR="00691DD9" w:rsidRPr="006E3284" w:rsidRDefault="00874984">
      <w:r>
        <w:t>• Welfare cell: (union u, dimension d). Rights-covered cells gate via NCRC; after NCRC passes, rights-covered cells remain non-maskable and are included in RLS aggregation among the remaining options.</w:t>
      </w:r>
    </w:p>
    <w:p w14:paraId="53410DEF" w14:textId="77777777" w:rsidR="00691DD9" w:rsidRPr="00B92826" w:rsidRDefault="00874984">
      <w:pPr>
        <w:rPr>
          <w:b/>
          <w:bCs/>
        </w:rPr>
      </w:pPr>
      <w:r>
        <w:rPr>
          <w:b/>
        </w:rPr>
        <w:t>Q.2 Minimal cell computation (direct effects)</w:t>
      </w:r>
    </w:p>
    <w:p w14:paraId="01C0605F" w14:textId="77777777" w:rsidR="00655C0D" w:rsidRDefault="00655C0D">
      <w:r>
        <w:t xml:space="preserve">Choose parameters per impact instance k: </w:t>
      </w:r>
      <w:proofErr w:type="spellStart"/>
      <w:r>
        <w:t>μ_k</w:t>
      </w:r>
      <w:proofErr w:type="spellEnd"/>
      <w:r>
        <w:t xml:space="preserve">, </w:t>
      </w:r>
      <w:proofErr w:type="spellStart"/>
      <w:r>
        <w:t>r_k</w:t>
      </w:r>
      <w:proofErr w:type="spellEnd"/>
      <w:r>
        <w:t xml:space="preserve"> (with </w:t>
      </w:r>
      <w:proofErr w:type="spellStart"/>
      <w:r>
        <w:t>ReachBasis</w:t>
      </w:r>
      <w:proofErr w:type="spellEnd"/>
      <w:r>
        <w:t xml:space="preserve">), </w:t>
      </w:r>
      <w:proofErr w:type="spellStart"/>
      <w:r>
        <w:t>t_k</w:t>
      </w:r>
      <w:proofErr w:type="spellEnd"/>
      <w:r>
        <w:t xml:space="preserve"> (years; used </w:t>
      </w:r>
      <w:proofErr w:type="gramStart"/>
      <w:r>
        <w:t>via τ(</w:t>
      </w:r>
      <w:proofErr w:type="spellStart"/>
      <w:r>
        <w:t>t</w:t>
      </w:r>
      <w:proofErr w:type="gramEnd"/>
      <w:r>
        <w:t>_k</w:t>
      </w:r>
      <w:proofErr w:type="spellEnd"/>
      <w:r>
        <w:t xml:space="preserve">)), ℓ_k, </w:t>
      </w:r>
      <w:proofErr w:type="spellStart"/>
      <w:r>
        <w:t>c_k</w:t>
      </w:r>
      <w:proofErr w:type="spellEnd"/>
      <w:r>
        <w:t xml:space="preserve">, </w:t>
      </w:r>
      <w:proofErr w:type="spellStart"/>
      <w:r>
        <w:t>e_k</w:t>
      </w:r>
      <w:proofErr w:type="spellEnd"/>
      <w:r>
        <w:t xml:space="preserve">, </w:t>
      </w:r>
      <w:proofErr w:type="spellStart"/>
      <w:r>
        <w:t>s_k</w:t>
      </w:r>
      <w:proofErr w:type="spellEnd"/>
      <w:r>
        <w:t>.</w:t>
      </w:r>
    </w:p>
    <w:p w14:paraId="4C3DC81F" w14:textId="77777777" w:rsidR="006A03DF" w:rsidRDefault="006A03DF">
      <w:r>
        <w:t xml:space="preserve">Compute </w:t>
      </w:r>
      <w:proofErr w:type="spellStart"/>
      <w:r>
        <w:t>Ĩ_dir</w:t>
      </w:r>
      <w:proofErr w:type="spellEnd"/>
      <w:r>
        <w:t>(</w:t>
      </w:r>
      <w:proofErr w:type="spellStart"/>
      <w:proofErr w:type="gramStart"/>
      <w:r>
        <w:t>u,d</w:t>
      </w:r>
      <w:proofErr w:type="gramEnd"/>
      <w:r>
        <w:t>,</w:t>
      </w:r>
      <w:proofErr w:type="gramStart"/>
      <w:r>
        <w:t>a</w:t>
      </w:r>
      <w:proofErr w:type="spellEnd"/>
      <w:r>
        <w:t>)=</w:t>
      </w:r>
      <w:proofErr w:type="spellStart"/>
      <w:proofErr w:type="gramEnd"/>
      <w:r>
        <w:t>Σ_k</w:t>
      </w:r>
      <w:proofErr w:type="spellEnd"/>
      <w:r>
        <w:t xml:space="preserve"> </w:t>
      </w:r>
      <w:proofErr w:type="spellStart"/>
      <w:r>
        <w:t>μ_k</w:t>
      </w:r>
      <w:proofErr w:type="spellEnd"/>
      <w:r>
        <w:t xml:space="preserve"> </w:t>
      </w:r>
      <w:proofErr w:type="spellStart"/>
      <w:r>
        <w:t>r_k</w:t>
      </w:r>
      <w:proofErr w:type="spellEnd"/>
      <w:r>
        <w:t xml:space="preserve"> τ(</w:t>
      </w:r>
      <w:proofErr w:type="spellStart"/>
      <w:r>
        <w:t>t_k</w:t>
      </w:r>
      <w:proofErr w:type="spellEnd"/>
      <w:r>
        <w:t xml:space="preserve">) ℓ_k </w:t>
      </w:r>
      <w:proofErr w:type="spellStart"/>
      <w:r>
        <w:t>c_k</w:t>
      </w:r>
      <w:proofErr w:type="spellEnd"/>
      <w:r>
        <w:t xml:space="preserve"> </w:t>
      </w:r>
      <w:proofErr w:type="spellStart"/>
      <w:r>
        <w:t>e_k</w:t>
      </w:r>
      <w:proofErr w:type="spellEnd"/>
      <w:r>
        <w:t xml:space="preserve"> </w:t>
      </w:r>
      <w:proofErr w:type="spellStart"/>
      <w:r>
        <w:t>s_k</w:t>
      </w:r>
      <w:proofErr w:type="spellEnd"/>
      <w:r>
        <w:t xml:space="preserve">; then saturate to </w:t>
      </w:r>
      <w:proofErr w:type="spellStart"/>
      <w:r>
        <w:t>I_dir</w:t>
      </w:r>
      <w:proofErr w:type="spellEnd"/>
      <w:r>
        <w:t>(</w:t>
      </w:r>
      <w:proofErr w:type="spellStart"/>
      <w:proofErr w:type="gramStart"/>
      <w:r>
        <w:t>u,d</w:t>
      </w:r>
      <w:proofErr w:type="gramEnd"/>
      <w:r>
        <w:t>,a</w:t>
      </w:r>
      <w:proofErr w:type="spellEnd"/>
      <w:r>
        <w:t>) ∈ [-</w:t>
      </w:r>
      <w:proofErr w:type="gramStart"/>
      <w:r>
        <w:t>1,+</w:t>
      </w:r>
      <w:proofErr w:type="gramEnd"/>
      <w:r>
        <w:t>1].</w:t>
      </w:r>
    </w:p>
    <w:p w14:paraId="79331C29" w14:textId="77777777" w:rsidR="00691DD9" w:rsidRPr="006E3284" w:rsidRDefault="00874984">
      <w:r>
        <w:t xml:space="preserve">UI points are </w:t>
      </w:r>
      <w:proofErr w:type="gramStart"/>
      <w:r>
        <w:t>display</w:t>
      </w:r>
      <w:proofErr w:type="gramEnd"/>
      <w:r>
        <w:t xml:space="preserve"> only: Points = 100 × I (never compute in points).</w:t>
      </w:r>
    </w:p>
    <w:p w14:paraId="38CC4C01" w14:textId="77777777" w:rsidR="00691DD9" w:rsidRPr="00B92826" w:rsidRDefault="00874984">
      <w:pPr>
        <w:rPr>
          <w:b/>
          <w:bCs/>
        </w:rPr>
      </w:pPr>
      <w:r>
        <w:rPr>
          <w:b/>
        </w:rPr>
        <w:t>Q.3 Cascade order (always)</w:t>
      </w:r>
    </w:p>
    <w:p w14:paraId="108C86A0" w14:textId="77777777" w:rsidR="00691DD9" w:rsidRPr="006E3284" w:rsidRDefault="00874984">
      <w:r>
        <w:t>1) NCRC (Rights) → 2) TRC (Tail Risk / CVaR) → 3) Containment (when applicable) → 4) RLS (welfare selection) → 5) UCI/HOI (Tier 3+ diagnostics).</w:t>
      </w:r>
    </w:p>
    <w:p w14:paraId="7A156DCE" w14:textId="77777777" w:rsidR="00691DD9" w:rsidRPr="00B92826" w:rsidRDefault="00874984">
      <w:pPr>
        <w:rPr>
          <w:b/>
          <w:bCs/>
        </w:rPr>
      </w:pPr>
      <w:r>
        <w:rPr>
          <w:b/>
        </w:rPr>
        <w:t>Q.4 Common misreads (fast fixes)</w:t>
      </w:r>
    </w:p>
    <w:p w14:paraId="23227531" w14:textId="77777777" w:rsidR="00691DD9" w:rsidRPr="006E3284" w:rsidRDefault="00874984">
      <w:r>
        <w:t>• Misread: “RLS can compensate a rights violation.” Fix: NCRC gates admissibility first; any NCRC failure is eliminated before RLS. After NCRC, rights-covered cells may contribute to welfare ranking, but only among NCRC-admissible options.</w:t>
      </w:r>
    </w:p>
    <w:p w14:paraId="7BF6AE4A" w14:textId="77777777" w:rsidR="00E42ADD" w:rsidRPr="006E3284" w:rsidRDefault="00874984">
      <w:r>
        <w:t>• Misread: “δ is measured in points.” Fix: δ applies to the normalized Gap metric (dimensionless).</w:t>
      </w:r>
    </w:p>
    <w:p w14:paraId="418956C0" w14:textId="77777777" w:rsidR="00E42ADD" w:rsidRDefault="00874984">
      <w:r>
        <w:t xml:space="preserve">• Misread: “Reach </w:t>
      </w:r>
      <w:proofErr w:type="spellStart"/>
      <w:r>
        <w:t>r_k</w:t>
      </w:r>
      <w:proofErr w:type="spellEnd"/>
      <w:r>
        <w:t xml:space="preserve"> is a moral weight.” Fix: </w:t>
      </w:r>
      <w:proofErr w:type="spellStart"/>
      <w:r>
        <w:t>r_k</w:t>
      </w:r>
      <w:proofErr w:type="spellEnd"/>
      <w:r>
        <w:t xml:space="preserve"> is a coverage/scale term and must be justified with </w:t>
      </w:r>
      <w:proofErr w:type="spellStart"/>
      <w:r>
        <w:t>ReachBasis</w:t>
      </w:r>
      <w:proofErr w:type="spellEnd"/>
      <w:r>
        <w:t>.</w:t>
      </w:r>
    </w:p>
    <w:p w14:paraId="4CD1E5FB" w14:textId="77777777" w:rsidR="00502AD1" w:rsidRPr="006E3284" w:rsidRDefault="00502AD1">
      <w:r>
        <w:t>• Misread: “</w:t>
      </w:r>
      <w:proofErr w:type="spellStart"/>
      <w:r>
        <w:t>s_k</w:t>
      </w:r>
      <w:proofErr w:type="spellEnd"/>
      <w:r>
        <w:t xml:space="preserve"> is a generic cap factor.” Fix: </w:t>
      </w:r>
      <w:proofErr w:type="spellStart"/>
      <w:r>
        <w:t>s_k</w:t>
      </w:r>
      <w:proofErr w:type="spellEnd"/>
      <w:r>
        <w:t xml:space="preserve"> is the SGP sentience multiplier and MAY be applied only in the Welfare stream used for RLS; admissibility layers use Base stream with </w:t>
      </w:r>
      <w:proofErr w:type="spellStart"/>
      <w:r>
        <w:t>s_</w:t>
      </w:r>
      <w:proofErr w:type="gramStart"/>
      <w:r>
        <w:t>k</w:t>
      </w:r>
      <w:proofErr w:type="spellEnd"/>
      <w:r>
        <w:t xml:space="preserve"> :</w:t>
      </w:r>
      <w:proofErr w:type="gramEnd"/>
      <w:r>
        <w:t>= 1 (Appendix G; Appendix B).</w:t>
      </w:r>
    </w:p>
    <w:p w14:paraId="2B70AD0B" w14:textId="77777777" w:rsidR="00691DD9" w:rsidRPr="006E3284" w:rsidRDefault="00874984">
      <w:r>
        <w:t>• Misread: “Unknown UCI deltas pass by default.” Fix: unknown is never a pass; record CONTAINMENT_UCI_UNAVAILABLE and remediate.</w:t>
      </w:r>
    </w:p>
    <w:p w14:paraId="1CAB5730" w14:textId="77777777" w:rsidR="00691DD9" w:rsidRPr="006E3284" w:rsidRDefault="00874984">
      <w:r>
        <w:t>• Misread: “Reduced-scope mode allows bypassing rights or catastrophe cells.” Fix: non-maskable; never bypass.</w:t>
      </w:r>
    </w:p>
    <w:p w14:paraId="743C9E42" w14:textId="77777777" w:rsidR="00691DD9" w:rsidRPr="00B92826" w:rsidRDefault="00874984">
      <w:pPr>
        <w:rPr>
          <w:b/>
          <w:bCs/>
        </w:rPr>
      </w:pPr>
      <w:r>
        <w:rPr>
          <w:b/>
        </w:rPr>
        <w:t>Q.5 Stream binding (direct vs propagated)</w:t>
      </w:r>
    </w:p>
    <w:p w14:paraId="5490314D" w14:textId="77777777" w:rsidR="00691DD9" w:rsidRPr="006E3284" w:rsidRDefault="00874984">
      <w:r>
        <w:t xml:space="preserve">• </w:t>
      </w:r>
      <w:proofErr w:type="spellStart"/>
      <w:r>
        <w:t>I_dir</w:t>
      </w:r>
      <w:proofErr w:type="spellEnd"/>
      <w:r>
        <w:t>(</w:t>
      </w:r>
      <w:proofErr w:type="spellStart"/>
      <w:proofErr w:type="gramStart"/>
      <w:r>
        <w:t>u,d</w:t>
      </w:r>
      <w:proofErr w:type="gramEnd"/>
      <w:r>
        <w:t>,a</w:t>
      </w:r>
      <w:proofErr w:type="spellEnd"/>
      <w:r>
        <w:t>): direct, cell-local impact computed from impact instances in that cell.</w:t>
      </w:r>
    </w:p>
    <w:p w14:paraId="3AC04365" w14:textId="77777777" w:rsidR="00691DD9" w:rsidRPr="006E3284" w:rsidRDefault="00874984">
      <w:r>
        <w:lastRenderedPageBreak/>
        <w:t xml:space="preserve">• </w:t>
      </w:r>
      <w:proofErr w:type="spellStart"/>
      <w:r>
        <w:t>KernelPropagation</w:t>
      </w:r>
      <w:proofErr w:type="spellEnd"/>
      <w:r>
        <w:t xml:space="preserve"> = NONE: </w:t>
      </w:r>
      <w:proofErr w:type="spellStart"/>
      <w:r>
        <w:t>I_prop_welfare</w:t>
      </w:r>
      <w:proofErr w:type="spellEnd"/>
      <w:r>
        <w:t xml:space="preserve"> = </w:t>
      </w:r>
      <w:proofErr w:type="spellStart"/>
      <w:r>
        <w:t>I_dir</w:t>
      </w:r>
      <w:proofErr w:type="spellEnd"/>
      <w:r>
        <w:t>.</w:t>
      </w:r>
    </w:p>
    <w:p w14:paraId="7CE64D28" w14:textId="77777777" w:rsidR="00691DD9" w:rsidRPr="006E3284" w:rsidRDefault="00874984">
      <w:r>
        <w:t xml:space="preserve">• </w:t>
      </w:r>
      <w:proofErr w:type="spellStart"/>
      <w:r>
        <w:t>KernelPropagation</w:t>
      </w:r>
      <w:proofErr w:type="spellEnd"/>
      <w:r>
        <w:t xml:space="preserve"> = QUICK: </w:t>
      </w:r>
      <w:proofErr w:type="spellStart"/>
      <w:r>
        <w:t>I_prop_welfare</w:t>
      </w:r>
      <w:proofErr w:type="spellEnd"/>
      <w:r>
        <w:t xml:space="preserve"> includes propagated effects via declared kernel edges (Section 6). (Effect-token redundancy handling such as ALLOCATION is separate and MUST NOT be labeled a propagation mode.)</w:t>
      </w:r>
    </w:p>
    <w:p w14:paraId="2A2B0513" w14:textId="77777777" w:rsidR="00691DD9" w:rsidRPr="006E3284" w:rsidRDefault="00874984">
      <w:r>
        <w:t xml:space="preserve">• UI points are derived from </w:t>
      </w:r>
      <w:proofErr w:type="spellStart"/>
      <w:r>
        <w:t>I_total</w:t>
      </w:r>
      <w:proofErr w:type="spellEnd"/>
      <w:r>
        <w:t xml:space="preserve"> only for display; never back-propagate points into computation.</w:t>
      </w:r>
    </w:p>
    <w:p w14:paraId="4F6E6206" w14:textId="77777777" w:rsidR="00691DD9" w:rsidRPr="00B92826" w:rsidRDefault="00874984">
      <w:pPr>
        <w:rPr>
          <w:b/>
          <w:bCs/>
        </w:rPr>
      </w:pPr>
      <w:r>
        <w:rPr>
          <w:b/>
        </w:rPr>
        <w:t>Q.6 Data dependency by tier (minimum)</w:t>
      </w:r>
    </w:p>
    <w:p w14:paraId="58B35BE4" w14:textId="77777777" w:rsidR="00691DD9" w:rsidRPr="006E3284" w:rsidRDefault="00874984">
      <w:r>
        <w:t>Tier 1: Stakeholder list, quick rights screen, qualitative tail-risk plausibility screen, minimal cell scan (few cells).</w:t>
      </w:r>
    </w:p>
    <w:p w14:paraId="73D92041" w14:textId="77777777" w:rsidR="00691DD9" w:rsidRPr="006E3284" w:rsidRDefault="00874984">
      <w:r>
        <w:t xml:space="preserve">Tier 2: </w:t>
      </w:r>
      <w:proofErr w:type="spellStart"/>
      <w:r>
        <w:t>InstanceMap</w:t>
      </w:r>
      <w:proofErr w:type="spellEnd"/>
      <w:r>
        <w:t xml:space="preserve"> + </w:t>
      </w:r>
      <w:proofErr w:type="spellStart"/>
      <w:r>
        <w:t>ReachBasis</w:t>
      </w:r>
      <w:proofErr w:type="spellEnd"/>
      <w:r>
        <w:t>, explicit impact instances and parameters, scenario table for TRC (discrete CVaR), PCC with 5SPR.</w:t>
      </w:r>
    </w:p>
    <w:p w14:paraId="6BB74310" w14:textId="77777777" w:rsidR="00691DD9" w:rsidRPr="006E3284" w:rsidRDefault="00874984">
      <w:r>
        <w:t>Tier 3: Full scope coverage (or governed reduced-scope), explicit uncertainty σ methods, optional UCI/HOI indicators, reviewer sign-off.</w:t>
      </w:r>
    </w:p>
    <w:p w14:paraId="7094BAEA" w14:textId="77777777" w:rsidR="00691DD9" w:rsidRPr="00B92826" w:rsidRDefault="00874984">
      <w:pPr>
        <w:rPr>
          <w:b/>
          <w:bCs/>
        </w:rPr>
      </w:pPr>
      <w:r>
        <w:rPr>
          <w:b/>
        </w:rPr>
        <w:t>Q.7 Scenario–instance interaction</w:t>
      </w:r>
    </w:p>
    <w:p w14:paraId="14D397D3" w14:textId="77777777" w:rsidR="00691DD9" w:rsidRPr="006E3284" w:rsidRDefault="00874984">
      <w:r>
        <w:t>TRC is computed over scenario losses in catastrophe space (</w:t>
      </w:r>
      <w:proofErr w:type="spellStart"/>
      <w:r>
        <w:t>C_cat</w:t>
      </w:r>
      <w:proofErr w:type="spellEnd"/>
      <w:r>
        <w:t>) and does not reuse welfare-cell values. Do not multiply scenario probabilities into welfare cells unless a scenario-conditional welfare model is explicitly declared and recorded in PCC.</w:t>
      </w:r>
    </w:p>
    <w:p w14:paraId="14743406" w14:textId="77777777" w:rsidR="00691DD9" w:rsidRPr="006E3284" w:rsidRDefault="00874984">
      <w:r>
        <w:t>Keep the mechanics separate: welfare cells drive RLS; catastrophe scenarios drive CVaR; rights cells gate via NCRC.</w:t>
      </w:r>
    </w:p>
    <w:p w14:paraId="48FC90C3" w14:textId="77777777" w:rsidR="00347AEB" w:rsidRDefault="00930FDB">
      <w:r>
        <w:rPr>
          <w:b/>
        </w:rPr>
        <w:t>Q.8 Practical Local Scope Scoring (</w:t>
      </w:r>
      <w:proofErr w:type="gramStart"/>
      <w:r>
        <w:rPr>
          <w:b/>
        </w:rPr>
        <w:t>PLSS) —</w:t>
      </w:r>
      <w:proofErr w:type="gramEnd"/>
      <w:r>
        <w:rPr>
          <w:b/>
        </w:rPr>
        <w:t xml:space="preserve"> Quick Card (Informative)</w:t>
      </w:r>
    </w:p>
    <w:p w14:paraId="1C4A66BA" w14:textId="77777777" w:rsidR="00347AEB" w:rsidRDefault="00930FDB">
      <w:r>
        <w:t>Purpose</w:t>
      </w:r>
    </w:p>
    <w:p w14:paraId="6D53B7E6" w14:textId="77777777" w:rsidR="00347AEB" w:rsidRDefault="00930FDB">
      <w:r>
        <w:t xml:space="preserve">Use PLSS when a decision is primarily local in its direct effects, but wider scopes </w:t>
      </w:r>
      <w:proofErr w:type="gramStart"/>
      <w:r>
        <w:t>still remain</w:t>
      </w:r>
      <w:proofErr w:type="gramEnd"/>
      <w:r>
        <w:t xml:space="preserve"> present through constitutional floors and admissibility guardrails.</w:t>
      </w:r>
    </w:p>
    <w:p w14:paraId="3FC2D396" w14:textId="77777777" w:rsidR="00347AEB" w:rsidRDefault="00930FDB">
      <w:r>
        <w:t>Core idea</w:t>
      </w:r>
    </w:p>
    <w:p w14:paraId="303C0406" w14:textId="77777777" w:rsidR="00347AEB" w:rsidRDefault="00930FDB">
      <w:r>
        <w:t>PLSS does not remove any Union Scope.</w:t>
      </w:r>
    </w:p>
    <w:p w14:paraId="09732E8D" w14:textId="77777777" w:rsidR="00347AEB" w:rsidRDefault="00930FDB">
      <w:r>
        <w:t>PLSS does not relax NCRC, TRC, or Containment.</w:t>
      </w:r>
    </w:p>
    <w:p w14:paraId="22CD9EEE" w14:textId="77777777" w:rsidR="00347AEB" w:rsidRDefault="00930FDB">
      <w:r>
        <w:t>PLSS only changes how the residual welfare emphasis is distributed in local runs.</w:t>
      </w:r>
    </w:p>
    <w:p w14:paraId="4556E3C8" w14:textId="77777777" w:rsidR="00347AEB" w:rsidRDefault="00930FDB">
      <w:r>
        <w:t>Fast reading rule</w:t>
      </w:r>
    </w:p>
    <w:p w14:paraId="316D48E6" w14:textId="77777777" w:rsidR="00347AEB" w:rsidRDefault="00930FDB">
      <w:r>
        <w:t xml:space="preserve">Score most strongly where the ripple is </w:t>
      </w:r>
      <w:proofErr w:type="gramStart"/>
      <w:r>
        <w:t>near, but</w:t>
      </w:r>
      <w:proofErr w:type="gramEnd"/>
      <w:r>
        <w:t xml:space="preserve"> keep every wider scope present through floors and guardrails.</w:t>
      </w:r>
    </w:p>
    <w:p w14:paraId="48925FD8" w14:textId="77777777" w:rsidR="00AA0189" w:rsidRDefault="00930FDB">
      <w:r>
        <w:t xml:space="preserve">When not to use PLSS. Do not use PLSS as the primary posture for irreversible cross-border policy, large-scale public AI deployment, biosecurity governance, active military or security </w:t>
      </w:r>
      <w:r>
        <w:lastRenderedPageBreak/>
        <w:t>operations, high-lock-in infrastructure decisions, or any case where ET-1 through ET-7 is plausibly active at decision entry. Those cases require a broader deliberative posture or higher-tier structured evaluation.</w:t>
      </w:r>
    </w:p>
    <w:p w14:paraId="3273B577" w14:textId="77777777" w:rsidR="00347AEB" w:rsidRDefault="00930FDB">
      <w:r>
        <w:rPr>
          <w:b/>
        </w:rPr>
        <w:t>Q.8.0 Three-term lock</w:t>
      </w:r>
      <w:r>
        <w:br/>
        <w:t>• LSS = the upstream set of materially affected stakeholder instances.</w:t>
      </w:r>
      <w:r>
        <w:br/>
        <w:t>• PLSS = the floor-preserving residual weighting rule used in RLS.</w:t>
      </w:r>
      <w:r>
        <w:br/>
        <w:t>• FLGG = Focus Local, Guard Global, the governing mnemonic.</w:t>
      </w:r>
      <w:r>
        <w:br/>
        <w:t>Shortest mnemonic: score near, guard far.</w:t>
      </w:r>
    </w:p>
    <w:p w14:paraId="1C056176" w14:textId="77777777" w:rsidR="00AA0189" w:rsidRDefault="00930FDB">
      <w:r>
        <w:t xml:space="preserve">Epistemic posture note. PLSS formal properties such as floor preservation, normalization, monotonicity, and admissibility invariance </w:t>
      </w:r>
      <w:proofErr w:type="gramStart"/>
      <w:r>
        <w:t>hold</w:t>
      </w:r>
      <w:proofErr w:type="gramEnd"/>
      <w:r>
        <w:t xml:space="preserve"> by construction under the declared equations and validator rules. Claims about practical performance, including speed, inter-rater convergence, and anti-gaming effectiveness, are empirical hypotheses requiring validation under Section 17.</w:t>
      </w:r>
    </w:p>
    <w:p w14:paraId="1578AD6F" w14:textId="77777777" w:rsidR="00347AEB" w:rsidRDefault="00930FDB">
      <w:r>
        <w:rPr>
          <w:b/>
        </w:rPr>
        <w:t>Q.8.1 What Union Scopes are</w:t>
      </w:r>
    </w:p>
    <w:p w14:paraId="51A22C54" w14:textId="77777777" w:rsidR="00347AEB" w:rsidRDefault="00930FDB">
      <w:r>
        <w:t>Union Scopes are zoom levels of consequence, not a closed list of who matters.</w:t>
      </w:r>
    </w:p>
    <w:p w14:paraId="558B6469" w14:textId="77777777" w:rsidR="00347AEB" w:rsidRDefault="00930FDB">
      <w:r>
        <w:t>• U1 Self = the decision-maker or directly affected person</w:t>
      </w:r>
    </w:p>
    <w:p w14:paraId="5F97FE70" w14:textId="77777777" w:rsidR="00347AEB" w:rsidRDefault="00930FDB">
      <w:r>
        <w:t>• U2 Household = people directly lived with or supported</w:t>
      </w:r>
    </w:p>
    <w:p w14:paraId="6508F6E9" w14:textId="77777777" w:rsidR="00347AEB" w:rsidRDefault="00930FDB">
      <w:r>
        <w:t>• U3 Community = local repeated-contact network</w:t>
      </w:r>
    </w:p>
    <w:p w14:paraId="23F53BE3" w14:textId="77777777" w:rsidR="00347AEB" w:rsidRDefault="00930FDB">
      <w:r>
        <w:t>• U4 Organization = firm, school, team, or institution involved</w:t>
      </w:r>
    </w:p>
    <w:p w14:paraId="120734E1" w14:textId="77777777" w:rsidR="00347AEB" w:rsidRDefault="00930FDB">
      <w:r>
        <w:t>• U5 Polity = law, regulation, public legitimacy, enforcement</w:t>
      </w:r>
    </w:p>
    <w:p w14:paraId="3984652B" w14:textId="77777777" w:rsidR="00347AEB" w:rsidRDefault="00930FDB">
      <w:r>
        <w:t>• U6 Humanity/CMIU = cross-border and civilization-scale coordination effects</w:t>
      </w:r>
    </w:p>
    <w:p w14:paraId="2729FCC3" w14:textId="77777777" w:rsidR="00347AEB" w:rsidRDefault="00930FDB">
      <w:r>
        <w:t>• U7 Biosphere = ecological and living-support-system effects</w:t>
      </w:r>
    </w:p>
    <w:p w14:paraId="10D28C06" w14:textId="77777777" w:rsidR="00347AEB" w:rsidRDefault="00930FDB">
      <w:r>
        <w:rPr>
          <w:b/>
        </w:rPr>
        <w:t>Q.8.2 What people commonly misunderstand</w:t>
      </w:r>
    </w:p>
    <w:p w14:paraId="78528B15" w14:textId="77777777" w:rsidR="00347AEB" w:rsidRDefault="00930FDB">
      <w:r>
        <w:t>Misread: “Local scoring means I can ignore broader scopes.”</w:t>
      </w:r>
    </w:p>
    <w:p w14:paraId="11AE9AB8" w14:textId="77777777" w:rsidR="00347AEB" w:rsidRDefault="00930FDB">
      <w:r>
        <w:t xml:space="preserve">Fix: No. Broader scopes retain constitutional floors and remain active in admissibility where rights, </w:t>
      </w:r>
      <w:proofErr w:type="gramStart"/>
      <w:r>
        <w:t>catastrophe</w:t>
      </w:r>
      <w:proofErr w:type="gramEnd"/>
      <w:r>
        <w:t>, or containment conditions apply.</w:t>
      </w:r>
    </w:p>
    <w:p w14:paraId="72724282" w14:textId="77777777" w:rsidR="00347AEB" w:rsidRDefault="00930FDB">
      <w:r>
        <w:t>Misread: “The framework asks me to score whole populations abstractly.”</w:t>
      </w:r>
    </w:p>
    <w:p w14:paraId="246E61E0" w14:textId="77777777" w:rsidR="00347AEB" w:rsidRDefault="00930FDB">
      <w:r>
        <w:t>Fix: No. Score stakeholder instances first, then aggregate into Union Scope rows.</w:t>
      </w:r>
    </w:p>
    <w:p w14:paraId="39AD908A" w14:textId="77777777" w:rsidR="00347AEB" w:rsidRDefault="00930FDB">
      <w:r>
        <w:t>Misread: “Masking can make distant harms disappear.”</w:t>
      </w:r>
    </w:p>
    <w:p w14:paraId="528EC085" w14:textId="77777777" w:rsidR="00347AEB" w:rsidRDefault="00930FDB">
      <w:r>
        <w:t>Fix: No. Masking affects RLS aggregation only. Non-maskable rights and catastrophe cells cannot be bypassed.</w:t>
      </w:r>
    </w:p>
    <w:p w14:paraId="497C859C" w14:textId="77777777" w:rsidR="00347AEB" w:rsidRDefault="00930FDB">
      <w:r>
        <w:rPr>
          <w:b/>
        </w:rPr>
        <w:t>Q.8.3 The PLSS weight formula</w:t>
      </w:r>
    </w:p>
    <w:p w14:paraId="491E7C9A" w14:textId="77777777" w:rsidR="00347AEB" w:rsidRDefault="00930FDB">
      <w:r>
        <w:lastRenderedPageBreak/>
        <w:t xml:space="preserve">Let </w:t>
      </w:r>
      <w:proofErr w:type="spellStart"/>
      <w:r>
        <w:t>w_u^floor</w:t>
      </w:r>
      <w:proofErr w:type="spellEnd"/>
      <w:r>
        <w:t xml:space="preserve"> be the Section 13.1 union floor and </w:t>
      </w:r>
      <w:proofErr w:type="spellStart"/>
      <w:r>
        <w:t>q_u</w:t>
      </w:r>
      <w:proofErr w:type="spellEnd"/>
      <w:r>
        <w:t xml:space="preserve"> the declared local prominence signal for scope u.</w:t>
      </w:r>
    </w:p>
    <w:p w14:paraId="319EEC00" w14:textId="77777777" w:rsidR="00347AEB" w:rsidRDefault="00930FDB">
      <w:r>
        <w:t>Residual share:</w:t>
      </w:r>
    </w:p>
    <w:p w14:paraId="38D07D7D" w14:textId="77777777" w:rsidR="00347AEB" w:rsidRDefault="00930FDB">
      <w:proofErr w:type="spellStart"/>
      <w:r>
        <w:t>ρ_u</w:t>
      </w:r>
      <w:proofErr w:type="spellEnd"/>
      <w:r>
        <w:t xml:space="preserve"> = </w:t>
      </w:r>
      <w:proofErr w:type="spellStart"/>
      <w:r>
        <w:t>q_u</w:t>
      </w:r>
      <w:proofErr w:type="spellEnd"/>
      <w:r>
        <w:t xml:space="preserve"> / </w:t>
      </w:r>
      <w:proofErr w:type="spellStart"/>
      <w:r>
        <w:t>Σ_j</w:t>
      </w:r>
      <w:proofErr w:type="spellEnd"/>
      <w:r>
        <w:t xml:space="preserve"> </w:t>
      </w:r>
      <w:proofErr w:type="spellStart"/>
      <w:r>
        <w:t>q_j</w:t>
      </w:r>
      <w:proofErr w:type="spellEnd"/>
    </w:p>
    <w:p w14:paraId="316AF4CF" w14:textId="77777777" w:rsidR="00347AEB" w:rsidRDefault="00930FDB">
      <w:r>
        <w:t>PLSS union weights:</w:t>
      </w:r>
    </w:p>
    <w:p w14:paraId="6F3E7F37" w14:textId="77777777" w:rsidR="00347AEB" w:rsidRDefault="00930FDB">
      <w:proofErr w:type="spellStart"/>
      <w:r>
        <w:t>w_u^PLSS</w:t>
      </w:r>
      <w:proofErr w:type="spellEnd"/>
      <w:r>
        <w:t xml:space="preserve"> = </w:t>
      </w:r>
      <w:proofErr w:type="spellStart"/>
      <w:r>
        <w:t>w_u^floor</w:t>
      </w:r>
      <w:proofErr w:type="spellEnd"/>
      <w:r>
        <w:t xml:space="preserve"> + (1 - </w:t>
      </w:r>
      <w:proofErr w:type="spellStart"/>
      <w:r>
        <w:t>Σ_j</w:t>
      </w:r>
      <w:proofErr w:type="spellEnd"/>
      <w:r>
        <w:t xml:space="preserve"> </w:t>
      </w:r>
      <w:proofErr w:type="spellStart"/>
      <w:r>
        <w:t>w_j^floor</w:t>
      </w:r>
      <w:proofErr w:type="spellEnd"/>
      <w:r>
        <w:t xml:space="preserve">) </w:t>
      </w:r>
      <w:proofErr w:type="spellStart"/>
      <w:r>
        <w:t>ρ_u</w:t>
      </w:r>
      <w:proofErr w:type="spellEnd"/>
    </w:p>
    <w:p w14:paraId="4BA34EE6" w14:textId="77777777" w:rsidR="00347AEB" w:rsidRDefault="00930FDB">
      <w:r>
        <w:t>Interpretation</w:t>
      </w:r>
    </w:p>
    <w:p w14:paraId="5316B960" w14:textId="77777777" w:rsidR="00347AEB" w:rsidRDefault="00930FDB">
      <w:r>
        <w:t>• Floors keep every scope present.</w:t>
      </w:r>
    </w:p>
    <w:p w14:paraId="29D28054" w14:textId="77777777" w:rsidR="00347AEB" w:rsidRDefault="00930FDB">
      <w:r>
        <w:t xml:space="preserve">• Residual attention goes mostly to the </w:t>
      </w:r>
      <w:proofErr w:type="gramStart"/>
      <w:r>
        <w:t>scopes</w:t>
      </w:r>
      <w:proofErr w:type="gramEnd"/>
      <w:r>
        <w:t xml:space="preserve"> </w:t>
      </w:r>
      <w:proofErr w:type="gramStart"/>
      <w:r>
        <w:t>actually live</w:t>
      </w:r>
      <w:proofErr w:type="gramEnd"/>
      <w:r>
        <w:t xml:space="preserve"> in the decision.</w:t>
      </w:r>
    </w:p>
    <w:p w14:paraId="0B91D1F0" w14:textId="77777777" w:rsidR="00347AEB" w:rsidRDefault="00930FDB">
      <w:r>
        <w:t>• Near scopes may dominate the local ranking.</w:t>
      </w:r>
    </w:p>
    <w:p w14:paraId="742F993C" w14:textId="77777777" w:rsidR="00347AEB" w:rsidRDefault="00347AEB"/>
    <w:p w14:paraId="611683B6" w14:textId="77777777" w:rsidR="00347AEB" w:rsidRDefault="00347AEB"/>
    <w:p w14:paraId="37C7D321" w14:textId="77777777" w:rsidR="00347AEB" w:rsidRDefault="00347AEB"/>
    <w:p w14:paraId="07FB760E" w14:textId="77777777" w:rsidR="00347AEB" w:rsidRDefault="00347AEB"/>
    <w:p w14:paraId="54EC9B20" w14:textId="77777777" w:rsidR="00347AEB" w:rsidRDefault="00347AEB"/>
    <w:p w14:paraId="140802A1" w14:textId="77777777" w:rsidR="00347AEB" w:rsidRDefault="00347AEB"/>
    <w:p w14:paraId="12599276" w14:textId="77777777" w:rsidR="00347AEB" w:rsidRDefault="00347AEB"/>
    <w:p w14:paraId="115486A5" w14:textId="77777777" w:rsidR="00C06EFE" w:rsidRDefault="00C06EFE">
      <w:pPr>
        <w:pStyle w:val="BodyText"/>
      </w:pPr>
    </w:p>
    <w:p w14:paraId="72BE303F" w14:textId="77777777" w:rsidR="00C06EFE" w:rsidRDefault="00C06EFE">
      <w:pPr>
        <w:pStyle w:val="BodyText"/>
      </w:pPr>
    </w:p>
    <w:p w14:paraId="054DC598" w14:textId="77777777" w:rsidR="00C06EFE" w:rsidRDefault="00C06EFE">
      <w:pPr>
        <w:pStyle w:val="BodyText"/>
      </w:pPr>
    </w:p>
    <w:p w14:paraId="13A2107E" w14:textId="77777777" w:rsidR="00347AEB" w:rsidRDefault="00930FDB">
      <w:r>
        <w:t>1. Identify stakeholder instances.</w:t>
      </w:r>
    </w:p>
    <w:p w14:paraId="4B5F750F" w14:textId="77777777" w:rsidR="00347AEB" w:rsidRDefault="00930FDB">
      <w:r>
        <w:t>2. Map instances into Union Scopes.</w:t>
      </w:r>
    </w:p>
    <w:p w14:paraId="281A9EA3" w14:textId="77777777" w:rsidR="00347AEB" w:rsidRDefault="00930FDB">
      <w:r>
        <w:t>3. Run NCRC, TRC, and Containment on required cells.</w:t>
      </w:r>
    </w:p>
    <w:p w14:paraId="2044930E" w14:textId="77777777" w:rsidR="00347AEB" w:rsidRDefault="00930FDB">
      <w:r>
        <w:t xml:space="preserve">4. Declare local prominence signals </w:t>
      </w:r>
      <w:proofErr w:type="spellStart"/>
      <w:r>
        <w:t>q_u</w:t>
      </w:r>
      <w:proofErr w:type="spellEnd"/>
      <w:r>
        <w:t>.</w:t>
      </w:r>
    </w:p>
    <w:p w14:paraId="01CA50A3" w14:textId="77777777" w:rsidR="00347AEB" w:rsidRDefault="00930FDB">
      <w:r>
        <w:t xml:space="preserve">5. Build </w:t>
      </w:r>
      <w:proofErr w:type="spellStart"/>
      <w:r>
        <w:t>w_u^PLSS</w:t>
      </w:r>
      <w:proofErr w:type="spellEnd"/>
      <w:r>
        <w:t xml:space="preserve"> from floors plus residual shares.</w:t>
      </w:r>
    </w:p>
    <w:p w14:paraId="49843ACE" w14:textId="77777777" w:rsidR="00347AEB" w:rsidRDefault="00930FDB">
      <w:r>
        <w:t>6. Rank only the selectable options by RLS_PLSS.</w:t>
      </w:r>
    </w:p>
    <w:p w14:paraId="70D0D683" w14:textId="77777777" w:rsidR="00347AEB" w:rsidRDefault="00930FDB">
      <w:r>
        <w:rPr>
          <w:b/>
        </w:rPr>
        <w:t>Q.8.6 Worked intuition: family café</w:t>
      </w:r>
    </w:p>
    <w:p w14:paraId="16C26318" w14:textId="77777777" w:rsidR="00347AEB" w:rsidRDefault="00930FDB">
      <w:r>
        <w:lastRenderedPageBreak/>
        <w:t>Example run:</w:t>
      </w:r>
    </w:p>
    <w:p w14:paraId="3A603ACE" w14:textId="77777777" w:rsidR="00347AEB" w:rsidRDefault="00930FDB">
      <w:r>
        <w:t>• U1 Self: 1 instance</w:t>
      </w:r>
    </w:p>
    <w:p w14:paraId="18BCB553" w14:textId="77777777" w:rsidR="00347AEB" w:rsidRDefault="00930FDB">
      <w:r>
        <w:t>• U2 Household: 1 instance</w:t>
      </w:r>
    </w:p>
    <w:p w14:paraId="1A84E561" w14:textId="77777777" w:rsidR="00347AEB" w:rsidRDefault="00930FDB">
      <w:r>
        <w:t>• U3 Community: 5 instances</w:t>
      </w:r>
    </w:p>
    <w:p w14:paraId="776084DD" w14:textId="77777777" w:rsidR="00347AEB" w:rsidRDefault="00930FDB">
      <w:r>
        <w:t>• U4 Organization: 2 instances</w:t>
      </w:r>
    </w:p>
    <w:p w14:paraId="4CD60F31" w14:textId="77777777" w:rsidR="00347AEB" w:rsidRDefault="00930FDB">
      <w:r>
        <w:t>• U5 Polity: 3 instances</w:t>
      </w:r>
    </w:p>
    <w:p w14:paraId="4B119CD9" w14:textId="77777777" w:rsidR="00347AEB" w:rsidRDefault="00930FDB">
      <w:r>
        <w:t>• U6 Humanity/CMIU: 1 instance</w:t>
      </w:r>
    </w:p>
    <w:p w14:paraId="7DBB06B2" w14:textId="77777777" w:rsidR="00347AEB" w:rsidRDefault="00930FDB">
      <w:r>
        <w:t>• U7 Biosphere: 1 instance</w:t>
      </w:r>
    </w:p>
    <w:p w14:paraId="0AFCE104" w14:textId="77777777" w:rsidR="00347AEB" w:rsidRDefault="00930FDB">
      <w:r>
        <w:t>Declared q:</w:t>
      </w:r>
    </w:p>
    <w:p w14:paraId="2250FDCB" w14:textId="77777777" w:rsidR="00347AEB" w:rsidRDefault="00930FDB">
      <w:r>
        <w:t>(0.95, 0.85, 0.55, 0.50, 0.10, 0.03, 0.02)</w:t>
      </w:r>
    </w:p>
    <w:p w14:paraId="18251616" w14:textId="77777777" w:rsidR="00347AEB" w:rsidRDefault="00930FDB">
      <w:r>
        <w:t>Section 13.1 floors:</w:t>
      </w:r>
    </w:p>
    <w:p w14:paraId="61CD0C74" w14:textId="77777777" w:rsidR="00347AEB" w:rsidRDefault="00930FDB">
      <w:r>
        <w:t>(0.20, 0.06, 0.06, 0.06, 0.08, 0.10, 0.10)</w:t>
      </w:r>
    </w:p>
    <w:p w14:paraId="12639C67" w14:textId="77777777" w:rsidR="00347AEB" w:rsidRDefault="00930FDB">
      <w:r>
        <w:t>Resulting PLSS weights:</w:t>
      </w:r>
    </w:p>
    <w:p w14:paraId="1273E23A" w14:textId="77777777" w:rsidR="00347AEB" w:rsidRDefault="00930FDB">
      <w:r>
        <w:t>(0.308, 0.156, 0.122, 0.117, 0.091, 0.103, 0.102)</w:t>
      </w:r>
    </w:p>
    <w:p w14:paraId="02BA9780" w14:textId="77777777" w:rsidR="00347AEB" w:rsidRDefault="00930FDB">
      <w:r>
        <w:t>Table Q-8A. PLSS café example weights</w:t>
      </w:r>
    </w:p>
    <w:tbl>
      <w:tblPr>
        <w:tblStyle w:val="Table"/>
        <w:tblW w:w="0" w:type="auto"/>
        <w:jc w:val="center"/>
        <w:tblLook w:val="04A0" w:firstRow="1" w:lastRow="0" w:firstColumn="1" w:lastColumn="0" w:noHBand="0" w:noVBand="1"/>
      </w:tblPr>
      <w:tblGrid>
        <w:gridCol w:w="2340"/>
        <w:gridCol w:w="2340"/>
        <w:gridCol w:w="2340"/>
        <w:gridCol w:w="2340"/>
      </w:tblGrid>
      <w:tr w:rsidR="00347AEB" w14:paraId="538FF0E4" w14:textId="77777777" w:rsidTr="00347AEB">
        <w:trPr>
          <w:cnfStyle w:val="100000000000" w:firstRow="1" w:lastRow="0" w:firstColumn="0" w:lastColumn="0" w:oddVBand="0" w:evenVBand="0" w:oddHBand="0" w:evenHBand="0" w:firstRowFirstColumn="0" w:firstRowLastColumn="0" w:lastRowFirstColumn="0" w:lastRowLastColumn="0"/>
          <w:jc w:val="center"/>
        </w:trPr>
        <w:tc>
          <w:tcPr>
            <w:tcW w:w="2340" w:type="dxa"/>
            <w:vAlign w:val="center"/>
          </w:tcPr>
          <w:p w14:paraId="4B52C777" w14:textId="77777777" w:rsidR="00347AEB" w:rsidRDefault="00930FDB">
            <w:r>
              <w:t>Union Scope</w:t>
            </w:r>
          </w:p>
        </w:tc>
        <w:tc>
          <w:tcPr>
            <w:tcW w:w="2340" w:type="dxa"/>
            <w:vAlign w:val="center"/>
          </w:tcPr>
          <w:p w14:paraId="41BB0264" w14:textId="77777777" w:rsidR="00347AEB" w:rsidRDefault="00930FDB">
            <w:proofErr w:type="spellStart"/>
            <w:r>
              <w:t>q_u</w:t>
            </w:r>
            <w:proofErr w:type="spellEnd"/>
          </w:p>
        </w:tc>
        <w:tc>
          <w:tcPr>
            <w:tcW w:w="2340" w:type="dxa"/>
            <w:vAlign w:val="center"/>
          </w:tcPr>
          <w:p w14:paraId="3E577EDC" w14:textId="77777777" w:rsidR="00347AEB" w:rsidRDefault="00930FDB">
            <w:proofErr w:type="spellStart"/>
            <w:r>
              <w:t>w_u^floor</w:t>
            </w:r>
            <w:proofErr w:type="spellEnd"/>
          </w:p>
        </w:tc>
        <w:tc>
          <w:tcPr>
            <w:tcW w:w="2340" w:type="dxa"/>
            <w:vAlign w:val="center"/>
          </w:tcPr>
          <w:p w14:paraId="3DAA912B" w14:textId="77777777" w:rsidR="00347AEB" w:rsidRDefault="00930FDB">
            <w:proofErr w:type="spellStart"/>
            <w:r>
              <w:t>w_u^PLSS</w:t>
            </w:r>
            <w:proofErr w:type="spellEnd"/>
          </w:p>
        </w:tc>
      </w:tr>
      <w:tr w:rsidR="00347AEB" w14:paraId="39F73CD9" w14:textId="77777777" w:rsidTr="00347AEB">
        <w:trPr>
          <w:jc w:val="center"/>
        </w:trPr>
        <w:tc>
          <w:tcPr>
            <w:tcW w:w="2340" w:type="dxa"/>
            <w:vAlign w:val="center"/>
          </w:tcPr>
          <w:p w14:paraId="5419459A" w14:textId="77777777" w:rsidR="00347AEB" w:rsidRDefault="00930FDB">
            <w:r>
              <w:t>U1 Self</w:t>
            </w:r>
          </w:p>
        </w:tc>
        <w:tc>
          <w:tcPr>
            <w:tcW w:w="2340" w:type="dxa"/>
            <w:vAlign w:val="center"/>
          </w:tcPr>
          <w:p w14:paraId="688FF890" w14:textId="77777777" w:rsidR="00347AEB" w:rsidRDefault="00930FDB">
            <w:r>
              <w:t>0.95</w:t>
            </w:r>
          </w:p>
        </w:tc>
        <w:tc>
          <w:tcPr>
            <w:tcW w:w="2340" w:type="dxa"/>
            <w:vAlign w:val="center"/>
          </w:tcPr>
          <w:p w14:paraId="763FA16C" w14:textId="77777777" w:rsidR="00347AEB" w:rsidRDefault="00930FDB">
            <w:r>
              <w:t>0.20</w:t>
            </w:r>
          </w:p>
        </w:tc>
        <w:tc>
          <w:tcPr>
            <w:tcW w:w="2340" w:type="dxa"/>
            <w:vAlign w:val="center"/>
          </w:tcPr>
          <w:p w14:paraId="0220A8C5" w14:textId="77777777" w:rsidR="00347AEB" w:rsidRDefault="00930FDB">
            <w:r>
              <w:t>0.308</w:t>
            </w:r>
          </w:p>
        </w:tc>
      </w:tr>
      <w:tr w:rsidR="00347AEB" w14:paraId="39A6E2AE" w14:textId="77777777" w:rsidTr="00347AEB">
        <w:trPr>
          <w:jc w:val="center"/>
        </w:trPr>
        <w:tc>
          <w:tcPr>
            <w:tcW w:w="2340" w:type="dxa"/>
            <w:vAlign w:val="center"/>
          </w:tcPr>
          <w:p w14:paraId="5CE61BE9" w14:textId="77777777" w:rsidR="00347AEB" w:rsidRDefault="00930FDB">
            <w:r>
              <w:t>U2 Household</w:t>
            </w:r>
          </w:p>
        </w:tc>
        <w:tc>
          <w:tcPr>
            <w:tcW w:w="2340" w:type="dxa"/>
            <w:vAlign w:val="center"/>
          </w:tcPr>
          <w:p w14:paraId="02C9AAA4" w14:textId="77777777" w:rsidR="00347AEB" w:rsidRDefault="00930FDB">
            <w:r>
              <w:t>0.85</w:t>
            </w:r>
          </w:p>
        </w:tc>
        <w:tc>
          <w:tcPr>
            <w:tcW w:w="2340" w:type="dxa"/>
            <w:vAlign w:val="center"/>
          </w:tcPr>
          <w:p w14:paraId="0DA405C3" w14:textId="77777777" w:rsidR="00347AEB" w:rsidRDefault="00930FDB">
            <w:r>
              <w:t>0.06</w:t>
            </w:r>
          </w:p>
        </w:tc>
        <w:tc>
          <w:tcPr>
            <w:tcW w:w="2340" w:type="dxa"/>
            <w:vAlign w:val="center"/>
          </w:tcPr>
          <w:p w14:paraId="687DB573" w14:textId="77777777" w:rsidR="00347AEB" w:rsidRDefault="00930FDB">
            <w:r>
              <w:t>0.156</w:t>
            </w:r>
          </w:p>
        </w:tc>
      </w:tr>
      <w:tr w:rsidR="00347AEB" w14:paraId="4820C137" w14:textId="77777777" w:rsidTr="00347AEB">
        <w:trPr>
          <w:jc w:val="center"/>
        </w:trPr>
        <w:tc>
          <w:tcPr>
            <w:tcW w:w="2340" w:type="dxa"/>
            <w:vAlign w:val="center"/>
          </w:tcPr>
          <w:p w14:paraId="5253083F" w14:textId="77777777" w:rsidR="00347AEB" w:rsidRDefault="00930FDB">
            <w:r>
              <w:t>U3 Community</w:t>
            </w:r>
          </w:p>
        </w:tc>
        <w:tc>
          <w:tcPr>
            <w:tcW w:w="2340" w:type="dxa"/>
            <w:vAlign w:val="center"/>
          </w:tcPr>
          <w:p w14:paraId="56704D53" w14:textId="77777777" w:rsidR="00347AEB" w:rsidRDefault="00930FDB">
            <w:r>
              <w:t>0.55</w:t>
            </w:r>
          </w:p>
        </w:tc>
        <w:tc>
          <w:tcPr>
            <w:tcW w:w="2340" w:type="dxa"/>
            <w:vAlign w:val="center"/>
          </w:tcPr>
          <w:p w14:paraId="2D534D55" w14:textId="77777777" w:rsidR="00347AEB" w:rsidRDefault="00930FDB">
            <w:r>
              <w:t>0.06</w:t>
            </w:r>
          </w:p>
        </w:tc>
        <w:tc>
          <w:tcPr>
            <w:tcW w:w="2340" w:type="dxa"/>
            <w:vAlign w:val="center"/>
          </w:tcPr>
          <w:p w14:paraId="6FCA8A19" w14:textId="77777777" w:rsidR="00347AEB" w:rsidRDefault="00930FDB">
            <w:r>
              <w:t>0.122</w:t>
            </w:r>
          </w:p>
        </w:tc>
      </w:tr>
      <w:tr w:rsidR="00347AEB" w14:paraId="6D851CFF" w14:textId="77777777" w:rsidTr="00347AEB">
        <w:trPr>
          <w:jc w:val="center"/>
        </w:trPr>
        <w:tc>
          <w:tcPr>
            <w:tcW w:w="2340" w:type="dxa"/>
            <w:vAlign w:val="center"/>
          </w:tcPr>
          <w:p w14:paraId="2BA1369F" w14:textId="77777777" w:rsidR="00347AEB" w:rsidRDefault="00930FDB">
            <w:r>
              <w:t>U4 Organization</w:t>
            </w:r>
          </w:p>
        </w:tc>
        <w:tc>
          <w:tcPr>
            <w:tcW w:w="2340" w:type="dxa"/>
            <w:vAlign w:val="center"/>
          </w:tcPr>
          <w:p w14:paraId="62B92ADB" w14:textId="77777777" w:rsidR="00347AEB" w:rsidRDefault="00930FDB">
            <w:r>
              <w:t>0.50</w:t>
            </w:r>
          </w:p>
        </w:tc>
        <w:tc>
          <w:tcPr>
            <w:tcW w:w="2340" w:type="dxa"/>
            <w:vAlign w:val="center"/>
          </w:tcPr>
          <w:p w14:paraId="74ADFD21" w14:textId="77777777" w:rsidR="00347AEB" w:rsidRDefault="00930FDB">
            <w:r>
              <w:t>0.06</w:t>
            </w:r>
          </w:p>
        </w:tc>
        <w:tc>
          <w:tcPr>
            <w:tcW w:w="2340" w:type="dxa"/>
            <w:vAlign w:val="center"/>
          </w:tcPr>
          <w:p w14:paraId="51D4D891" w14:textId="77777777" w:rsidR="00347AEB" w:rsidRDefault="00930FDB">
            <w:r>
              <w:t>0.117</w:t>
            </w:r>
          </w:p>
        </w:tc>
      </w:tr>
      <w:tr w:rsidR="00347AEB" w14:paraId="3AEB9B08" w14:textId="77777777" w:rsidTr="00347AEB">
        <w:trPr>
          <w:jc w:val="center"/>
        </w:trPr>
        <w:tc>
          <w:tcPr>
            <w:tcW w:w="2340" w:type="dxa"/>
            <w:vAlign w:val="center"/>
          </w:tcPr>
          <w:p w14:paraId="26B6592D" w14:textId="77777777" w:rsidR="00347AEB" w:rsidRDefault="00930FDB">
            <w:r>
              <w:t>U5 Polity</w:t>
            </w:r>
          </w:p>
        </w:tc>
        <w:tc>
          <w:tcPr>
            <w:tcW w:w="2340" w:type="dxa"/>
            <w:vAlign w:val="center"/>
          </w:tcPr>
          <w:p w14:paraId="3C87D49C" w14:textId="77777777" w:rsidR="00347AEB" w:rsidRDefault="00930FDB">
            <w:r>
              <w:t>0.10</w:t>
            </w:r>
          </w:p>
        </w:tc>
        <w:tc>
          <w:tcPr>
            <w:tcW w:w="2340" w:type="dxa"/>
            <w:vAlign w:val="center"/>
          </w:tcPr>
          <w:p w14:paraId="41F44687" w14:textId="77777777" w:rsidR="00347AEB" w:rsidRDefault="00930FDB">
            <w:r>
              <w:t>0.08</w:t>
            </w:r>
          </w:p>
        </w:tc>
        <w:tc>
          <w:tcPr>
            <w:tcW w:w="2340" w:type="dxa"/>
            <w:vAlign w:val="center"/>
          </w:tcPr>
          <w:p w14:paraId="53428B6C" w14:textId="77777777" w:rsidR="00347AEB" w:rsidRDefault="00930FDB">
            <w:r>
              <w:t>0.091</w:t>
            </w:r>
          </w:p>
        </w:tc>
      </w:tr>
      <w:tr w:rsidR="00347AEB" w14:paraId="1ADDD5B5" w14:textId="77777777" w:rsidTr="00347AEB">
        <w:trPr>
          <w:jc w:val="center"/>
        </w:trPr>
        <w:tc>
          <w:tcPr>
            <w:tcW w:w="2340" w:type="dxa"/>
            <w:vAlign w:val="center"/>
          </w:tcPr>
          <w:p w14:paraId="7BA751DA" w14:textId="77777777" w:rsidR="00347AEB" w:rsidRDefault="00930FDB">
            <w:r>
              <w:t>U6 Humanity/CMIU</w:t>
            </w:r>
          </w:p>
        </w:tc>
        <w:tc>
          <w:tcPr>
            <w:tcW w:w="2340" w:type="dxa"/>
            <w:vAlign w:val="center"/>
          </w:tcPr>
          <w:p w14:paraId="5CFC1121" w14:textId="77777777" w:rsidR="00347AEB" w:rsidRDefault="00930FDB">
            <w:r>
              <w:t>0.03</w:t>
            </w:r>
          </w:p>
        </w:tc>
        <w:tc>
          <w:tcPr>
            <w:tcW w:w="2340" w:type="dxa"/>
            <w:vAlign w:val="center"/>
          </w:tcPr>
          <w:p w14:paraId="4D29FF6C" w14:textId="77777777" w:rsidR="00347AEB" w:rsidRDefault="00930FDB">
            <w:r>
              <w:t>0.10</w:t>
            </w:r>
          </w:p>
        </w:tc>
        <w:tc>
          <w:tcPr>
            <w:tcW w:w="2340" w:type="dxa"/>
            <w:vAlign w:val="center"/>
          </w:tcPr>
          <w:p w14:paraId="5F38A34E" w14:textId="77777777" w:rsidR="00347AEB" w:rsidRDefault="00930FDB">
            <w:r>
              <w:t>0.103</w:t>
            </w:r>
          </w:p>
        </w:tc>
      </w:tr>
      <w:tr w:rsidR="00347AEB" w14:paraId="4D8E741B" w14:textId="77777777" w:rsidTr="00347AEB">
        <w:trPr>
          <w:jc w:val="center"/>
        </w:trPr>
        <w:tc>
          <w:tcPr>
            <w:tcW w:w="2340" w:type="dxa"/>
            <w:vAlign w:val="center"/>
          </w:tcPr>
          <w:p w14:paraId="4B5C4995" w14:textId="77777777" w:rsidR="00347AEB" w:rsidRDefault="00930FDB">
            <w:r>
              <w:t>U7 Biosphere</w:t>
            </w:r>
          </w:p>
        </w:tc>
        <w:tc>
          <w:tcPr>
            <w:tcW w:w="2340" w:type="dxa"/>
            <w:vAlign w:val="center"/>
          </w:tcPr>
          <w:p w14:paraId="2E7FC840" w14:textId="77777777" w:rsidR="00347AEB" w:rsidRDefault="00930FDB">
            <w:r>
              <w:t>0.02</w:t>
            </w:r>
          </w:p>
        </w:tc>
        <w:tc>
          <w:tcPr>
            <w:tcW w:w="2340" w:type="dxa"/>
            <w:vAlign w:val="center"/>
          </w:tcPr>
          <w:p w14:paraId="77320109" w14:textId="77777777" w:rsidR="00347AEB" w:rsidRDefault="00930FDB">
            <w:r>
              <w:t>0.10</w:t>
            </w:r>
          </w:p>
        </w:tc>
        <w:tc>
          <w:tcPr>
            <w:tcW w:w="2340" w:type="dxa"/>
            <w:vAlign w:val="center"/>
          </w:tcPr>
          <w:p w14:paraId="545EA28A" w14:textId="77777777" w:rsidR="00347AEB" w:rsidRDefault="00930FDB">
            <w:r>
              <w:t>0.102</w:t>
            </w:r>
          </w:p>
        </w:tc>
      </w:tr>
    </w:tbl>
    <w:p w14:paraId="6D08FFD4" w14:textId="77777777" w:rsidR="00347AEB" w:rsidRDefault="00930FDB">
      <w:r>
        <w:t>Quick lesson</w:t>
      </w:r>
    </w:p>
    <w:p w14:paraId="0D4B67EC" w14:textId="77777777" w:rsidR="00347AEB" w:rsidRDefault="00930FDB">
      <w:r>
        <w:t>• Self, Household, Community, and Organization get most of the residual attention.</w:t>
      </w:r>
    </w:p>
    <w:p w14:paraId="20DE7E9C" w14:textId="77777777" w:rsidR="00347AEB" w:rsidRDefault="00930FDB">
      <w:r>
        <w:t>• Polity, Humanity/CMIU, and Biosphere remain present because the current constitution keeps them above zero.</w:t>
      </w:r>
    </w:p>
    <w:p w14:paraId="12ABF127" w14:textId="77777777" w:rsidR="00347AEB" w:rsidRDefault="00930FDB">
      <w:r>
        <w:lastRenderedPageBreak/>
        <w:t>• A cheap option that creates toxic exposure or labor-abuse risk can still fail before scoring.</w:t>
      </w:r>
    </w:p>
    <w:p w14:paraId="694F2DC5" w14:textId="77777777" w:rsidR="00347AEB" w:rsidRDefault="00930FDB">
      <w:r>
        <w:rPr>
          <w:b/>
        </w:rPr>
        <w:t>Q.8.7 One-sentence teaching version</w:t>
      </w:r>
    </w:p>
    <w:p w14:paraId="1D9BDF25" w14:textId="77777777" w:rsidR="00347AEB" w:rsidRDefault="00930FDB">
      <w:proofErr w:type="spellStart"/>
      <w:r>
        <w:t>RippleLogic</w:t>
      </w:r>
      <w:proofErr w:type="spellEnd"/>
      <w:r>
        <w:t xml:space="preserve"> lets local people focus on the scopes they are </w:t>
      </w:r>
      <w:proofErr w:type="gramStart"/>
      <w:r>
        <w:t>actually touching</w:t>
      </w:r>
      <w:proofErr w:type="gramEnd"/>
      <w:r>
        <w:t>, while still stopping them from solving today’s problem by exporting harm into wider systems.</w:t>
      </w:r>
    </w:p>
    <w:p w14:paraId="7FCC5C97" w14:textId="77777777" w:rsidR="00E16265" w:rsidRDefault="00E16265" w:rsidP="00E16265">
      <w:r>
        <w:t>End Appendix Q.</w:t>
      </w:r>
    </w:p>
    <w:p w14:paraId="5E08F800" w14:textId="77777777" w:rsidR="000D1D4F" w:rsidRPr="000D1D4F" w:rsidRDefault="000D1D4F" w:rsidP="000D1D4F">
      <w:pPr>
        <w:rPr>
          <w:b/>
          <w:bCs/>
        </w:rPr>
      </w:pPr>
      <w:r>
        <w:t>APPENDIX R: TIER 1–3 REFERENCE TEST VECTORS (NORMATIVE)</w:t>
      </w:r>
    </w:p>
    <w:p w14:paraId="191F0E9D" w14:textId="77777777" w:rsidR="000D1D4F" w:rsidRDefault="000D1D4F" w:rsidP="000D1D4F">
      <w:r>
        <w:t>Status: Normative. These vectors reduce implementer drift for Tier 1–3 validators. They instantiate existing rules and expected outcomes without adding new rules.</w:t>
      </w:r>
    </w:p>
    <w:p w14:paraId="5780651D" w14:textId="77777777" w:rsidR="000D1D4F" w:rsidRDefault="000D1D4F" w:rsidP="000D1D4F">
      <w:r>
        <w:t>Conformance rule (Normative). Any implementation claiming v9.5 conformance MUST reproduce the expected outputs for Appendix R vectors when executed with the stated inputs.</w:t>
      </w:r>
    </w:p>
    <w:p w14:paraId="73B3FFB2" w14:textId="77777777" w:rsidR="000D1D4F" w:rsidRPr="000D1D4F" w:rsidRDefault="000D1D4F" w:rsidP="000D1D4F">
      <w:pPr>
        <w:rPr>
          <w:b/>
          <w:bCs/>
        </w:rPr>
      </w:pPr>
      <w:r>
        <w:rPr>
          <w:b/>
        </w:rPr>
        <w:t>R.1 NCRC floor-reference gating sanity check (baseline vs floors)</w:t>
      </w:r>
    </w:p>
    <w:tbl>
      <w:tblPr>
        <w:tblStyle w:val="Table"/>
        <w:tblW w:w="0" w:type="auto"/>
        <w:tblLook w:val="04A0" w:firstRow="1" w:lastRow="0" w:firstColumn="1" w:lastColumn="0" w:noHBand="0" w:noVBand="1"/>
      </w:tblPr>
      <w:tblGrid>
        <w:gridCol w:w="4680"/>
        <w:gridCol w:w="4680"/>
      </w:tblGrid>
      <w:tr w:rsidR="000D1D4F" w14:paraId="6922191E"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5B653AA9" w14:textId="77777777" w:rsidR="000D1D4F" w:rsidRDefault="000D1D4F" w:rsidP="00223C6B">
            <w:r>
              <w:t>Purpose</w:t>
            </w:r>
          </w:p>
        </w:tc>
        <w:tc>
          <w:tcPr>
            <w:tcW w:w="4680" w:type="dxa"/>
          </w:tcPr>
          <w:p w14:paraId="55884DEB" w14:textId="77777777" w:rsidR="000D1D4F" w:rsidRDefault="000D1D4F" w:rsidP="00223C6B">
            <w:r>
              <w:t xml:space="preserve">Ensure a rights-covered cell cannot pass NCRC by maintaining an ongoing violation when </w:t>
            </w:r>
            <w:proofErr w:type="spellStart"/>
            <w:r>
              <w:t>BaselineType_Gates</w:t>
            </w:r>
            <w:proofErr w:type="spellEnd"/>
            <w:r>
              <w:t xml:space="preserve"> = FLOOR_REFERENCE.</w:t>
            </w:r>
          </w:p>
        </w:tc>
      </w:tr>
      <w:tr w:rsidR="000D1D4F" w14:paraId="7EA5F700" w14:textId="77777777" w:rsidTr="00223C6B">
        <w:tc>
          <w:tcPr>
            <w:tcW w:w="4680" w:type="dxa"/>
          </w:tcPr>
          <w:p w14:paraId="5C2A918D" w14:textId="77777777" w:rsidR="000D1D4F" w:rsidRDefault="000D1D4F" w:rsidP="00223C6B">
            <w:r>
              <w:t>Setup</w:t>
            </w:r>
          </w:p>
        </w:tc>
        <w:tc>
          <w:tcPr>
            <w:tcW w:w="4680" w:type="dxa"/>
          </w:tcPr>
          <w:p w14:paraId="681EBF83" w14:textId="77777777" w:rsidR="000D1D4F" w:rsidRDefault="000D1D4F" w:rsidP="00223C6B">
            <w:r>
              <w:t xml:space="preserve">Single rights-covered cell (u=U₁, d=Health) covered by BODY with threshold </w:t>
            </w:r>
            <w:proofErr w:type="spellStart"/>
            <w:r>
              <w:t>θ_BODY</w:t>
            </w:r>
            <w:proofErr w:type="spellEnd"/>
            <w:r>
              <w:t xml:space="preserve"> = −0.70. </w:t>
            </w:r>
            <w:proofErr w:type="spellStart"/>
            <w:r>
              <w:t>BaselineType_Gates</w:t>
            </w:r>
            <w:proofErr w:type="spellEnd"/>
            <w:r>
              <w:t xml:space="preserve"> = FLOOR_REFERENCE.</w:t>
            </w:r>
          </w:p>
        </w:tc>
      </w:tr>
      <w:tr w:rsidR="000D1D4F" w14:paraId="1BA70600" w14:textId="77777777" w:rsidTr="00223C6B">
        <w:tc>
          <w:tcPr>
            <w:tcW w:w="4680" w:type="dxa"/>
          </w:tcPr>
          <w:p w14:paraId="4001C937" w14:textId="77777777" w:rsidR="000D1D4F" w:rsidRDefault="000D1D4F" w:rsidP="00223C6B">
            <w:r>
              <w:t>Option A</w:t>
            </w:r>
          </w:p>
        </w:tc>
        <w:tc>
          <w:tcPr>
            <w:tcW w:w="4680" w:type="dxa"/>
          </w:tcPr>
          <w:p w14:paraId="1F911388" w14:textId="77777777" w:rsidR="000D1D4F" w:rsidRDefault="000D1D4F" w:rsidP="00223C6B">
            <w:proofErr w:type="spellStart"/>
            <w:r>
              <w:t>I_prop_</w:t>
            </w:r>
            <w:proofErr w:type="gramStart"/>
            <w:r>
              <w:t>base</w:t>
            </w:r>
            <w:proofErr w:type="spellEnd"/>
            <w:r>
              <w:t>(</w:t>
            </w:r>
            <w:proofErr w:type="gramEnd"/>
            <w:r>
              <w:t xml:space="preserve">rights cell) = −0.71 (below </w:t>
            </w:r>
            <w:proofErr w:type="spellStart"/>
            <w:r>
              <w:t>θ_BODY</w:t>
            </w:r>
            <w:proofErr w:type="spellEnd"/>
            <w:r>
              <w:t>).</w:t>
            </w:r>
          </w:p>
        </w:tc>
      </w:tr>
      <w:tr w:rsidR="000D1D4F" w14:paraId="45BD0263" w14:textId="77777777" w:rsidTr="00223C6B">
        <w:tc>
          <w:tcPr>
            <w:tcW w:w="4680" w:type="dxa"/>
          </w:tcPr>
          <w:p w14:paraId="719DED50" w14:textId="77777777" w:rsidR="000D1D4F" w:rsidRDefault="000D1D4F" w:rsidP="00223C6B">
            <w:r>
              <w:t>Option B</w:t>
            </w:r>
          </w:p>
        </w:tc>
        <w:tc>
          <w:tcPr>
            <w:tcW w:w="4680" w:type="dxa"/>
          </w:tcPr>
          <w:p w14:paraId="52A6028F" w14:textId="77777777" w:rsidR="000D1D4F" w:rsidRDefault="000D1D4F" w:rsidP="00223C6B">
            <w:proofErr w:type="spellStart"/>
            <w:r>
              <w:t>I_prop_</w:t>
            </w:r>
            <w:proofErr w:type="gramStart"/>
            <w:r>
              <w:t>base</w:t>
            </w:r>
            <w:proofErr w:type="spellEnd"/>
            <w:r>
              <w:t>(</w:t>
            </w:r>
            <w:proofErr w:type="gramEnd"/>
            <w:r>
              <w:t xml:space="preserve">rights cell) = −0.69 (above </w:t>
            </w:r>
            <w:proofErr w:type="spellStart"/>
            <w:r>
              <w:t>θ_BODY</w:t>
            </w:r>
            <w:proofErr w:type="spellEnd"/>
            <w:r>
              <w:t>).</w:t>
            </w:r>
          </w:p>
        </w:tc>
      </w:tr>
      <w:tr w:rsidR="000D1D4F" w14:paraId="6824963E" w14:textId="77777777" w:rsidTr="00223C6B">
        <w:tc>
          <w:tcPr>
            <w:tcW w:w="4680" w:type="dxa"/>
          </w:tcPr>
          <w:p w14:paraId="7F117304" w14:textId="77777777" w:rsidR="000D1D4F" w:rsidRDefault="000D1D4F" w:rsidP="00223C6B">
            <w:r>
              <w:t>Expected NCRC</w:t>
            </w:r>
          </w:p>
        </w:tc>
        <w:tc>
          <w:tcPr>
            <w:tcW w:w="4680" w:type="dxa"/>
          </w:tcPr>
          <w:p w14:paraId="5B766599" w14:textId="77777777" w:rsidR="000D1D4F" w:rsidRDefault="000D1D4F" w:rsidP="00223C6B">
            <w:proofErr w:type="gramStart"/>
            <w:r>
              <w:t>Option</w:t>
            </w:r>
            <w:proofErr w:type="gramEnd"/>
            <w:r>
              <w:t xml:space="preserve"> A FAILS NCRC (inadmissible). Option B PASSES NCRC (admissible).</w:t>
            </w:r>
          </w:p>
        </w:tc>
      </w:tr>
      <w:tr w:rsidR="000D1D4F" w14:paraId="4EA0A669" w14:textId="77777777" w:rsidTr="00223C6B">
        <w:tc>
          <w:tcPr>
            <w:tcW w:w="4680" w:type="dxa"/>
          </w:tcPr>
          <w:p w14:paraId="5EA4A56F" w14:textId="77777777" w:rsidR="000D1D4F" w:rsidRDefault="000D1D4F" w:rsidP="00223C6B">
            <w:r>
              <w:t>Notes</w:t>
            </w:r>
          </w:p>
        </w:tc>
        <w:tc>
          <w:tcPr>
            <w:tcW w:w="4680" w:type="dxa"/>
          </w:tcPr>
          <w:p w14:paraId="6D6B7627" w14:textId="77777777" w:rsidR="000D1D4F" w:rsidRDefault="000D1D4F" w:rsidP="00223C6B">
            <w:r>
              <w:t xml:space="preserve">Independent of welfare/RLS scoring; validates gating on absolute floor reference for </w:t>
            </w:r>
            <w:proofErr w:type="spellStart"/>
            <w:r>
              <w:t>C_r</w:t>
            </w:r>
            <w:proofErr w:type="spellEnd"/>
            <w:r>
              <w:t>/</w:t>
            </w:r>
            <w:proofErr w:type="spellStart"/>
            <w:r>
              <w:t>C_cat</w:t>
            </w:r>
            <w:proofErr w:type="spellEnd"/>
            <w:r>
              <w:t xml:space="preserve"> cells.</w:t>
            </w:r>
          </w:p>
        </w:tc>
      </w:tr>
    </w:tbl>
    <w:p w14:paraId="041CE7E2" w14:textId="77777777" w:rsidR="000D1D4F" w:rsidRDefault="000D1D4F" w:rsidP="000D1D4F"/>
    <w:p w14:paraId="63F8857E" w14:textId="77777777" w:rsidR="000D1D4F" w:rsidRPr="000D1D4F" w:rsidRDefault="000D1D4F" w:rsidP="000D1D4F">
      <w:pPr>
        <w:rPr>
          <w:b/>
          <w:bCs/>
        </w:rPr>
      </w:pPr>
      <w:r>
        <w:rPr>
          <w:b/>
        </w:rPr>
        <w:t>R.2 TRC CVaR discrete edge case (exact tail-mass boundary)</w:t>
      </w:r>
    </w:p>
    <w:tbl>
      <w:tblPr>
        <w:tblStyle w:val="Table"/>
        <w:tblW w:w="0" w:type="auto"/>
        <w:tblLook w:val="04A0" w:firstRow="1" w:lastRow="0" w:firstColumn="1" w:lastColumn="0" w:noHBand="0" w:noVBand="1"/>
      </w:tblPr>
      <w:tblGrid>
        <w:gridCol w:w="4680"/>
        <w:gridCol w:w="4680"/>
      </w:tblGrid>
      <w:tr w:rsidR="000D1D4F" w14:paraId="11D092A0"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50261C0C" w14:textId="77777777" w:rsidR="000D1D4F" w:rsidRDefault="000D1D4F" w:rsidP="00223C6B">
            <w:r>
              <w:lastRenderedPageBreak/>
              <w:t>Purpose</w:t>
            </w:r>
          </w:p>
        </w:tc>
        <w:tc>
          <w:tcPr>
            <w:tcW w:w="4680" w:type="dxa"/>
          </w:tcPr>
          <w:p w14:paraId="610EDA10" w14:textId="77777777" w:rsidR="000D1D4F" w:rsidRDefault="000D1D4F" w:rsidP="00223C6B">
            <w:r>
              <w:t>Verify Appendix D.7 discrete CVaR when the tail probability mass boundary is met exactly.</w:t>
            </w:r>
          </w:p>
        </w:tc>
      </w:tr>
      <w:tr w:rsidR="000D1D4F" w14:paraId="33D8C515" w14:textId="77777777" w:rsidTr="00223C6B">
        <w:tc>
          <w:tcPr>
            <w:tcW w:w="4680" w:type="dxa"/>
          </w:tcPr>
          <w:p w14:paraId="0995AC71" w14:textId="77777777" w:rsidR="000D1D4F" w:rsidRDefault="000D1D4F" w:rsidP="00223C6B">
            <w:r>
              <w:t>Setup</w:t>
            </w:r>
          </w:p>
        </w:tc>
        <w:tc>
          <w:tcPr>
            <w:tcW w:w="4680" w:type="dxa"/>
          </w:tcPr>
          <w:p w14:paraId="4E0513E3" w14:textId="77777777" w:rsidR="000D1D4F" w:rsidRDefault="000D1D4F" w:rsidP="00223C6B">
            <w:r>
              <w:t>Tail level α = 0.90 (tail mass = 0.10). Loss L(</w:t>
            </w:r>
            <w:proofErr w:type="spellStart"/>
            <w:proofErr w:type="gramStart"/>
            <w:r>
              <w:t>a,s</w:t>
            </w:r>
            <w:proofErr w:type="spellEnd"/>
            <w:proofErr w:type="gramEnd"/>
            <w:r>
              <w:t>) computed per Section 8.4 from catastrophe cells.</w:t>
            </w:r>
          </w:p>
        </w:tc>
      </w:tr>
      <w:tr w:rsidR="000D1D4F" w14:paraId="70F31583" w14:textId="77777777" w:rsidTr="00223C6B">
        <w:tc>
          <w:tcPr>
            <w:tcW w:w="4680" w:type="dxa"/>
          </w:tcPr>
          <w:p w14:paraId="1E0D7366" w14:textId="77777777" w:rsidR="000D1D4F" w:rsidRDefault="000D1D4F" w:rsidP="00223C6B">
            <w:r>
              <w:t>Scenario set</w:t>
            </w:r>
          </w:p>
        </w:tc>
        <w:tc>
          <w:tcPr>
            <w:tcW w:w="4680" w:type="dxa"/>
          </w:tcPr>
          <w:p w14:paraId="0510CF73" w14:textId="77777777" w:rsidR="000D1D4F" w:rsidRDefault="000D1D4F" w:rsidP="00223C6B">
            <w:r>
              <w:t>s₁: p=0.90, L=0.00; s₂: p=0.10, L=1.00.</w:t>
            </w:r>
          </w:p>
        </w:tc>
      </w:tr>
      <w:tr w:rsidR="000D1D4F" w14:paraId="14956C67" w14:textId="77777777" w:rsidTr="00223C6B">
        <w:tc>
          <w:tcPr>
            <w:tcW w:w="4680" w:type="dxa"/>
          </w:tcPr>
          <w:p w14:paraId="388D3F45" w14:textId="77777777" w:rsidR="000D1D4F" w:rsidRDefault="000D1D4F" w:rsidP="00223C6B">
            <w:r>
              <w:t xml:space="preserve">Expected </w:t>
            </w:r>
            <w:proofErr w:type="spellStart"/>
            <w:r>
              <w:t>VaR</w:t>
            </w:r>
            <w:proofErr w:type="spellEnd"/>
            <w:r>
              <w:t>_α</w:t>
            </w:r>
          </w:p>
        </w:tc>
        <w:tc>
          <w:tcPr>
            <w:tcW w:w="4680" w:type="dxa"/>
          </w:tcPr>
          <w:p w14:paraId="1DC11D80" w14:textId="77777777" w:rsidR="000D1D4F" w:rsidRDefault="000D1D4F" w:rsidP="00223C6B">
            <w:r>
              <w:t>VaR_0.90 = 0.00.</w:t>
            </w:r>
          </w:p>
        </w:tc>
      </w:tr>
      <w:tr w:rsidR="000D1D4F" w14:paraId="1B639657" w14:textId="77777777" w:rsidTr="00223C6B">
        <w:tc>
          <w:tcPr>
            <w:tcW w:w="4680" w:type="dxa"/>
          </w:tcPr>
          <w:p w14:paraId="436C6809" w14:textId="77777777" w:rsidR="000D1D4F" w:rsidRDefault="000D1D4F" w:rsidP="00223C6B">
            <w:r>
              <w:t>Expected CVaR_α</w:t>
            </w:r>
          </w:p>
        </w:tc>
        <w:tc>
          <w:tcPr>
            <w:tcW w:w="4680" w:type="dxa"/>
          </w:tcPr>
          <w:p w14:paraId="30DFF916" w14:textId="77777777" w:rsidR="000D1D4F" w:rsidRDefault="000D1D4F" w:rsidP="00223C6B">
            <w:r>
              <w:t>CVaR_0.90 = 1.00.</w:t>
            </w:r>
          </w:p>
        </w:tc>
      </w:tr>
      <w:tr w:rsidR="000D1D4F" w14:paraId="03C1DD99" w14:textId="77777777" w:rsidTr="00223C6B">
        <w:tc>
          <w:tcPr>
            <w:tcW w:w="4680" w:type="dxa"/>
          </w:tcPr>
          <w:p w14:paraId="568B36CF" w14:textId="77777777" w:rsidR="000D1D4F" w:rsidRDefault="000D1D4F" w:rsidP="00223C6B">
            <w:r>
              <w:t>Expected TRC</w:t>
            </w:r>
          </w:p>
        </w:tc>
        <w:tc>
          <w:tcPr>
            <w:tcW w:w="4680" w:type="dxa"/>
          </w:tcPr>
          <w:p w14:paraId="35C28DAC" w14:textId="77777777" w:rsidR="000D1D4F" w:rsidRDefault="000D1D4F" w:rsidP="00223C6B">
            <w:r>
              <w:t xml:space="preserve">If </w:t>
            </w:r>
            <w:proofErr w:type="spellStart"/>
            <w:r>
              <w:t>θ_TRC</w:t>
            </w:r>
            <w:proofErr w:type="spellEnd"/>
            <w:r>
              <w:t xml:space="preserve"> = 0.10, then CVaR=1.00 &gt; 0.10 so option FAILS TRC.</w:t>
            </w:r>
          </w:p>
        </w:tc>
      </w:tr>
      <w:tr w:rsidR="000D1D4F" w14:paraId="1A262DC8" w14:textId="77777777" w:rsidTr="00223C6B">
        <w:tc>
          <w:tcPr>
            <w:tcW w:w="4680" w:type="dxa"/>
          </w:tcPr>
          <w:p w14:paraId="3F5EEF74" w14:textId="77777777" w:rsidR="000D1D4F" w:rsidRDefault="000D1D4F" w:rsidP="00223C6B">
            <w:r>
              <w:t>Notes</w:t>
            </w:r>
          </w:p>
        </w:tc>
        <w:tc>
          <w:tcPr>
            <w:tcW w:w="4680" w:type="dxa"/>
          </w:tcPr>
          <w:p w14:paraId="381509CF" w14:textId="77777777" w:rsidR="000D1D4F" w:rsidRDefault="000D1D4F" w:rsidP="00223C6B">
            <w:r>
              <w:t>Any implementation returning CVaR=0.10 or averaging across non-tail mass is incorrect.</w:t>
            </w:r>
          </w:p>
        </w:tc>
      </w:tr>
    </w:tbl>
    <w:p w14:paraId="45B7147E" w14:textId="77777777" w:rsidR="000D1D4F" w:rsidRDefault="000D1D4F" w:rsidP="000D1D4F"/>
    <w:p w14:paraId="1B9A0084" w14:textId="77777777" w:rsidR="000D1D4F" w:rsidRPr="000D1D4F" w:rsidRDefault="000D1D4F" w:rsidP="000D1D4F">
      <w:pPr>
        <w:rPr>
          <w:b/>
          <w:bCs/>
        </w:rPr>
      </w:pPr>
      <w:r>
        <w:rPr>
          <w:b/>
        </w:rPr>
        <w:t xml:space="preserve">R.3 </w:t>
      </w:r>
      <w:proofErr w:type="gramStart"/>
      <w:r>
        <w:rPr>
          <w:b/>
        </w:rPr>
        <w:t>Non-maskable</w:t>
      </w:r>
      <w:proofErr w:type="gramEnd"/>
      <w:r>
        <w:rPr>
          <w:b/>
        </w:rPr>
        <w:t xml:space="preserve"> rights/catastrophe invalidation test (masking trigger)</w:t>
      </w:r>
    </w:p>
    <w:tbl>
      <w:tblPr>
        <w:tblStyle w:val="Table"/>
        <w:tblW w:w="0" w:type="auto"/>
        <w:tblLook w:val="04A0" w:firstRow="1" w:lastRow="0" w:firstColumn="1" w:lastColumn="0" w:noHBand="0" w:noVBand="1"/>
      </w:tblPr>
      <w:tblGrid>
        <w:gridCol w:w="4680"/>
        <w:gridCol w:w="4680"/>
      </w:tblGrid>
      <w:tr w:rsidR="000D1D4F" w14:paraId="61DCA42C"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7E127A27" w14:textId="77777777" w:rsidR="000D1D4F" w:rsidRDefault="000D1D4F" w:rsidP="00223C6B">
            <w:r>
              <w:t>Purpose</w:t>
            </w:r>
          </w:p>
        </w:tc>
        <w:tc>
          <w:tcPr>
            <w:tcW w:w="4680" w:type="dxa"/>
          </w:tcPr>
          <w:p w14:paraId="25E51ED5" w14:textId="77777777" w:rsidR="000D1D4F" w:rsidRDefault="00F244FA" w:rsidP="00223C6B">
            <w:r w:rsidRPr="00F244FA">
              <w:t>Ensure validators reject any run that masks a non-maskable cell (rights or catastrophe) in RLS aggregation.</w:t>
            </w:r>
          </w:p>
        </w:tc>
      </w:tr>
      <w:tr w:rsidR="000D1D4F" w14:paraId="2E62E0A3" w14:textId="77777777" w:rsidTr="00223C6B">
        <w:tc>
          <w:tcPr>
            <w:tcW w:w="4680" w:type="dxa"/>
          </w:tcPr>
          <w:p w14:paraId="6893212C" w14:textId="77777777" w:rsidR="000D1D4F" w:rsidRDefault="000D1D4F" w:rsidP="00223C6B">
            <w:r>
              <w:t>Setup</w:t>
            </w:r>
          </w:p>
        </w:tc>
        <w:tc>
          <w:tcPr>
            <w:tcW w:w="4680" w:type="dxa"/>
          </w:tcPr>
          <w:p w14:paraId="6F6C721E" w14:textId="77777777" w:rsidR="000D1D4F" w:rsidRDefault="00F244FA" w:rsidP="00223C6B">
            <w:r w:rsidRPr="00F244FA">
              <w:t>Using the canonical rights coverage sets (Appendix C.2), select any rights-covered cell (for example, (u=U₁, d=Health), which is covered by BODY). In the PCC applicability mask, declare m(</w:t>
            </w:r>
            <w:proofErr w:type="spellStart"/>
            <w:proofErr w:type="gramStart"/>
            <w:r w:rsidRPr="00F244FA">
              <w:t>u,d</w:t>
            </w:r>
            <w:proofErr w:type="spellEnd"/>
            <w:proofErr w:type="gramEnd"/>
            <w:r w:rsidRPr="00F244FA">
              <w:t>)=0 for that same rights-covered cell.</w:t>
            </w:r>
          </w:p>
        </w:tc>
      </w:tr>
      <w:tr w:rsidR="000D1D4F" w14:paraId="448385FA" w14:textId="77777777" w:rsidTr="00223C6B">
        <w:tc>
          <w:tcPr>
            <w:tcW w:w="4680" w:type="dxa"/>
          </w:tcPr>
          <w:p w14:paraId="22508AE2" w14:textId="77777777" w:rsidR="000D1D4F" w:rsidRDefault="000D1D4F" w:rsidP="00223C6B">
            <w:r>
              <w:t>Expected audit flag</w:t>
            </w:r>
          </w:p>
        </w:tc>
        <w:tc>
          <w:tcPr>
            <w:tcW w:w="4680" w:type="dxa"/>
          </w:tcPr>
          <w:p w14:paraId="06ECC663" w14:textId="77777777" w:rsidR="000D1D4F" w:rsidRDefault="00F244FA" w:rsidP="00223C6B">
            <w:r w:rsidRPr="00F244FA">
              <w:t>RIGHTS_CELL_MASKED_INVALID MUST be set.</w:t>
            </w:r>
            <w:r>
              <w:t xml:space="preserve"> </w:t>
            </w:r>
          </w:p>
        </w:tc>
      </w:tr>
      <w:tr w:rsidR="000D1D4F" w14:paraId="2006A025" w14:textId="77777777" w:rsidTr="00223C6B">
        <w:tc>
          <w:tcPr>
            <w:tcW w:w="4680" w:type="dxa"/>
          </w:tcPr>
          <w:p w14:paraId="04B7A2A3" w14:textId="77777777" w:rsidR="000D1D4F" w:rsidRDefault="000D1D4F" w:rsidP="00223C6B">
            <w:r>
              <w:t>Expected PCC status</w:t>
            </w:r>
          </w:p>
        </w:tc>
        <w:tc>
          <w:tcPr>
            <w:tcW w:w="4680" w:type="dxa"/>
          </w:tcPr>
          <w:p w14:paraId="13E70063" w14:textId="77777777" w:rsidR="000D1D4F" w:rsidRDefault="000D1D4F" w:rsidP="00223C6B">
            <w:r>
              <w:t>PCC is INVALID.</w:t>
            </w:r>
          </w:p>
        </w:tc>
      </w:tr>
      <w:tr w:rsidR="000D1D4F" w14:paraId="0D242040" w14:textId="77777777" w:rsidTr="00223C6B">
        <w:tc>
          <w:tcPr>
            <w:tcW w:w="4680" w:type="dxa"/>
          </w:tcPr>
          <w:p w14:paraId="393A7E8A" w14:textId="77777777" w:rsidR="000D1D4F" w:rsidRDefault="000D1D4F" w:rsidP="00223C6B">
            <w:r>
              <w:t>Expected conformance</w:t>
            </w:r>
          </w:p>
        </w:tc>
        <w:tc>
          <w:tcPr>
            <w:tcW w:w="4680" w:type="dxa"/>
          </w:tcPr>
          <w:p w14:paraId="14153878" w14:textId="77777777" w:rsidR="000D1D4F" w:rsidRDefault="000D1D4F" w:rsidP="00223C6B">
            <w:r>
              <w:t>Tier 1–3 conformance claim MUST fail; the validator MUST reject.</w:t>
            </w:r>
          </w:p>
        </w:tc>
      </w:tr>
      <w:tr w:rsidR="000D1D4F" w14:paraId="3D66B315" w14:textId="77777777" w:rsidTr="00223C6B">
        <w:tc>
          <w:tcPr>
            <w:tcW w:w="4680" w:type="dxa"/>
          </w:tcPr>
          <w:p w14:paraId="3DF5E3C2" w14:textId="77777777" w:rsidR="000D1D4F" w:rsidRDefault="000D1D4F" w:rsidP="00223C6B">
            <w:r>
              <w:t>Notes</w:t>
            </w:r>
          </w:p>
        </w:tc>
        <w:tc>
          <w:tcPr>
            <w:tcW w:w="4680" w:type="dxa"/>
          </w:tcPr>
          <w:p w14:paraId="1D2F5F46" w14:textId="77777777" w:rsidR="000D1D4F" w:rsidRDefault="000D1D4F" w:rsidP="00223C6B">
            <w:r>
              <w:t xml:space="preserve">Apply analogously for CATASTROPHE_CELL_MASKED_INVALID when masking any cell in </w:t>
            </w:r>
            <w:proofErr w:type="spellStart"/>
            <w:r>
              <w:t>C_cat</w:t>
            </w:r>
            <w:proofErr w:type="spellEnd"/>
            <w:r>
              <w:t>.</w:t>
            </w:r>
          </w:p>
        </w:tc>
      </w:tr>
    </w:tbl>
    <w:p w14:paraId="43A71950" w14:textId="77777777" w:rsidR="00E60BD5" w:rsidRDefault="00930FDB">
      <w:pPr>
        <w:rPr>
          <w:b/>
        </w:rPr>
      </w:pPr>
      <w:r>
        <w:rPr>
          <w:b/>
        </w:rPr>
        <w:t xml:space="preserve">R.4 PLSS floor-preservation test. </w:t>
      </w:r>
    </w:p>
    <w:p w14:paraId="27F0FE61" w14:textId="16AE9C19" w:rsidR="00AA0189" w:rsidRPr="004B4B1E" w:rsidRDefault="00930FDB">
      <w:pPr>
        <w:rPr>
          <w:bCs/>
        </w:rPr>
      </w:pPr>
      <w:r w:rsidRPr="004B4B1E">
        <w:rPr>
          <w:bCs/>
        </w:rPr>
        <w:lastRenderedPageBreak/>
        <w:t xml:space="preserve">Inputs: constitutional floors = (0.20, 0.06, 0.06, 0.06, 0.08, 0.10, 0.10); declared q = (0.95, 0.85, 0.55, 0.50, 0.10, 0.03, 0.02); operator = DEFAULT_GEOMEAN_V1 with resulting residual shares normalized from q directly; residual mass = 0.34. Expected output: </w:t>
      </w:r>
      <w:proofErr w:type="spellStart"/>
      <w:r w:rsidRPr="004B4B1E">
        <w:rPr>
          <w:bCs/>
        </w:rPr>
        <w:t>w^PLSS</w:t>
      </w:r>
      <w:proofErr w:type="spellEnd"/>
      <w:r w:rsidRPr="004B4B1E">
        <w:rPr>
          <w:bCs/>
        </w:rPr>
        <w:t xml:space="preserve"> ≈ (0.308, 0.156, 0.122, 0.117, 0.091, 0.103, 0.102) with sum = 1.000 (±0.001) and each component ≥ its floor. Expected flags: none. Conformance result: PASS only if both floor-preservation and normalization hold.</w:t>
      </w:r>
    </w:p>
    <w:p w14:paraId="2005B99E" w14:textId="77777777" w:rsidR="00E60BD5" w:rsidRDefault="00930FDB">
      <w:pPr>
        <w:rPr>
          <w:b/>
        </w:rPr>
      </w:pPr>
      <w:r>
        <w:rPr>
          <w:b/>
        </w:rPr>
        <w:t xml:space="preserve">R.5 PLSS admissibility-invariance test. </w:t>
      </w:r>
    </w:p>
    <w:p w14:paraId="635B893B" w14:textId="59D6C9BA" w:rsidR="00AA0189" w:rsidRPr="004B4B1E" w:rsidRDefault="00930FDB">
      <w:pPr>
        <w:rPr>
          <w:bCs/>
        </w:rPr>
      </w:pPr>
      <w:r w:rsidRPr="004B4B1E">
        <w:rPr>
          <w:bCs/>
        </w:rPr>
        <w:t xml:space="preserve">Inputs: a fixed option set with unchanged NCRC, TRC, and Containment inputs; run the same case twice using two valid PLSS prominence vectors </w:t>
      </w:r>
      <w:proofErr w:type="spellStart"/>
      <w:r w:rsidRPr="004B4B1E">
        <w:rPr>
          <w:bCs/>
        </w:rPr>
        <w:t>q_A</w:t>
      </w:r>
      <w:proofErr w:type="spellEnd"/>
      <w:r w:rsidRPr="004B4B1E">
        <w:rPr>
          <w:bCs/>
        </w:rPr>
        <w:t xml:space="preserve"> and </w:t>
      </w:r>
      <w:proofErr w:type="spellStart"/>
      <w:r w:rsidRPr="004B4B1E">
        <w:rPr>
          <w:bCs/>
        </w:rPr>
        <w:t>q_B</w:t>
      </w:r>
      <w:proofErr w:type="spellEnd"/>
      <w:r w:rsidRPr="004B4B1E">
        <w:rPr>
          <w:bCs/>
        </w:rPr>
        <w:t xml:space="preserve"> that produce different </w:t>
      </w:r>
      <w:proofErr w:type="spellStart"/>
      <w:r w:rsidRPr="004B4B1E">
        <w:rPr>
          <w:bCs/>
        </w:rPr>
        <w:t>w^PLSS</w:t>
      </w:r>
      <w:proofErr w:type="spellEnd"/>
      <w:r w:rsidRPr="004B4B1E">
        <w:rPr>
          <w:bCs/>
        </w:rPr>
        <w:t xml:space="preserve"> vectors. Expected output: NCRC(a), TRC(a), and Containment(a) remain identical across the two runs for every option; only RLS ranking may change among already selectable options. Expected flags: none. Conformance result: PASS only if admissibility and </w:t>
      </w:r>
      <w:proofErr w:type="spellStart"/>
      <w:r w:rsidRPr="004B4B1E">
        <w:rPr>
          <w:bCs/>
        </w:rPr>
        <w:t>selectability</w:t>
      </w:r>
      <w:proofErr w:type="spellEnd"/>
      <w:r w:rsidRPr="004B4B1E">
        <w:rPr>
          <w:bCs/>
        </w:rPr>
        <w:t xml:space="preserve"> sets are invariant.</w:t>
      </w:r>
    </w:p>
    <w:p w14:paraId="093BE542" w14:textId="77777777" w:rsidR="00E60BD5" w:rsidRDefault="00930FDB">
      <w:pPr>
        <w:rPr>
          <w:b/>
        </w:rPr>
      </w:pPr>
      <w:r>
        <w:rPr>
          <w:b/>
        </w:rPr>
        <w:t xml:space="preserve">R.6 PLSS all-zero </w:t>
      </w:r>
      <w:proofErr w:type="spellStart"/>
      <w:r>
        <w:rPr>
          <w:b/>
        </w:rPr>
        <w:t>q_u</w:t>
      </w:r>
      <w:proofErr w:type="spellEnd"/>
      <w:r>
        <w:rPr>
          <w:b/>
        </w:rPr>
        <w:t xml:space="preserve"> fallback test. </w:t>
      </w:r>
    </w:p>
    <w:p w14:paraId="49AC8CE7" w14:textId="44AF0411" w:rsidR="00AA0189" w:rsidRPr="004B4B1E" w:rsidRDefault="00930FDB">
      <w:pPr>
        <w:rPr>
          <w:bCs/>
        </w:rPr>
      </w:pPr>
      <w:r w:rsidRPr="004B4B1E">
        <w:rPr>
          <w:bCs/>
        </w:rPr>
        <w:t>Inputs: q = (0,0,0,0,</w:t>
      </w:r>
      <w:proofErr w:type="gramStart"/>
      <w:r w:rsidRPr="004B4B1E">
        <w:rPr>
          <w:bCs/>
        </w:rPr>
        <w:t>0,0,0</w:t>
      </w:r>
      <w:proofErr w:type="gramEnd"/>
      <w:r w:rsidRPr="004B4B1E">
        <w:rPr>
          <w:bCs/>
        </w:rPr>
        <w:t xml:space="preserve">), constitutional floors as in R.4, no alternative fallback declared. Expected output: the residual 0.34 is allocated uniformly, producing </w:t>
      </w:r>
      <w:proofErr w:type="spellStart"/>
      <w:r w:rsidRPr="004B4B1E">
        <w:rPr>
          <w:bCs/>
        </w:rPr>
        <w:t>w^PLSS</w:t>
      </w:r>
      <w:proofErr w:type="spellEnd"/>
      <w:r w:rsidRPr="004B4B1E">
        <w:rPr>
          <w:bCs/>
        </w:rPr>
        <w:t xml:space="preserve"> ≈ (0.2486, 0.1086, 0.1086, 0.1086, 0.1286, 0.1486, 0.1486), sum = 1.000 (±0.001). Expected flags: none. Conformance result: PASS only if uniform residual fallback is applied or a governed alternative fallback is explicitly declared.</w:t>
      </w:r>
    </w:p>
    <w:p w14:paraId="550F3D49" w14:textId="77777777" w:rsidR="00E60BD5" w:rsidRDefault="00930FDB">
      <w:pPr>
        <w:rPr>
          <w:b/>
        </w:rPr>
      </w:pPr>
      <w:r>
        <w:rPr>
          <w:b/>
        </w:rPr>
        <w:t xml:space="preserve">R.7 Reduced-scope attestation pass/fail test. </w:t>
      </w:r>
    </w:p>
    <w:p w14:paraId="7BA6460B" w14:textId="0BB90C08" w:rsidR="00AA0189" w:rsidRDefault="00930FDB">
      <w:r w:rsidRPr="004B4B1E">
        <w:rPr>
          <w:bCs/>
        </w:rPr>
        <w:t xml:space="preserve">Inputs: Mode = REDUCED_SCOPE with fewer than 7 active scopes. PASS case requires Scope Coverage Declaration, blind-spot statement, escalation triggers, and all three Admissibility Attestation </w:t>
      </w:r>
      <w:proofErr w:type="spellStart"/>
      <w:r w:rsidRPr="004B4B1E">
        <w:rPr>
          <w:bCs/>
        </w:rPr>
        <w:t>booleans</w:t>
      </w:r>
      <w:proofErr w:type="spellEnd"/>
      <w:r w:rsidRPr="004B4B1E">
        <w:rPr>
          <w:bCs/>
        </w:rPr>
        <w:t xml:space="preserve"> present with required values. FAIL case omits one required attestation or blind-spot statement. Expected output: PASS case may continue; FAIL case is non-conformant and MUST trigger the relevant reduced-scope integrity response.</w:t>
      </w:r>
    </w:p>
    <w:p w14:paraId="4A070E36" w14:textId="77777777" w:rsidR="00E60BD5" w:rsidRDefault="00930FDB">
      <w:pPr>
        <w:rPr>
          <w:b/>
        </w:rPr>
      </w:pPr>
      <w:r>
        <w:rPr>
          <w:b/>
        </w:rPr>
        <w:t xml:space="preserve">R.8 Gate-critical unknown handling test. </w:t>
      </w:r>
    </w:p>
    <w:p w14:paraId="34DA02D1" w14:textId="2303209E" w:rsidR="00AA0189" w:rsidRPr="004B4B1E" w:rsidRDefault="00930FDB">
      <w:pPr>
        <w:rPr>
          <w:bCs/>
        </w:rPr>
      </w:pPr>
      <w:r w:rsidRPr="004B4B1E">
        <w:rPr>
          <w:bCs/>
        </w:rPr>
        <w:t xml:space="preserve">Inputs: (A) UNKNOWN_IMPACT in a rights-covered cell in </w:t>
      </w:r>
      <w:proofErr w:type="spellStart"/>
      <w:r w:rsidRPr="004B4B1E">
        <w:rPr>
          <w:bCs/>
        </w:rPr>
        <w:t>C_r</w:t>
      </w:r>
      <w:proofErr w:type="spellEnd"/>
      <w:r w:rsidRPr="004B4B1E">
        <w:rPr>
          <w:bCs/>
        </w:rPr>
        <w:t xml:space="preserve">; (B) UNKNOWN_IMPACT in a catastrophe-covered cell in </w:t>
      </w:r>
      <w:proofErr w:type="spellStart"/>
      <w:r w:rsidRPr="004B4B1E">
        <w:rPr>
          <w:bCs/>
        </w:rPr>
        <w:t>C_cat</w:t>
      </w:r>
      <w:proofErr w:type="spellEnd"/>
      <w:r w:rsidRPr="004B4B1E">
        <w:rPr>
          <w:bCs/>
        </w:rPr>
        <w: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p w14:paraId="460B29CE" w14:textId="77777777" w:rsidR="00E60BD5" w:rsidRDefault="00930FDB">
      <w:pPr>
        <w:rPr>
          <w:b/>
        </w:rPr>
      </w:pPr>
      <w:r>
        <w:rPr>
          <w:b/>
        </w:rPr>
        <w:t xml:space="preserve">R.9 </w:t>
      </w:r>
      <w:proofErr w:type="gramStart"/>
      <w:r>
        <w:rPr>
          <w:b/>
        </w:rPr>
        <w:t>Non-maskable</w:t>
      </w:r>
      <w:proofErr w:type="gramEnd"/>
      <w:r>
        <w:rPr>
          <w:b/>
        </w:rPr>
        <w:t xml:space="preserve"> floor-baseline persistence test. </w:t>
      </w:r>
    </w:p>
    <w:p w14:paraId="2AAAD848" w14:textId="7C82EEAC" w:rsidR="00AA0189" w:rsidRPr="00E60BD5" w:rsidRDefault="00930FDB">
      <w:pPr>
        <w:rPr>
          <w:bCs/>
        </w:rPr>
      </w:pPr>
      <w:r w:rsidRPr="00E60BD5">
        <w:rPr>
          <w:bCs/>
        </w:rPr>
        <w:t xml:space="preserve">Inputs: a rights or catastrophe cell remains in RLS aggregation under the non-maskable persistence rule. PASS case uses floor-reference baseline in welfare scoring or declares a governed dual-baseline exception block. FAIL case uses only status-quo welfare baseline </w:t>
      </w:r>
      <w:r w:rsidRPr="00E60BD5">
        <w:rPr>
          <w:bCs/>
        </w:rPr>
        <w:lastRenderedPageBreak/>
        <w:t>with no governed exception. Expected output: PASS case accepted; FAIL case rejected as non-conformant.</w:t>
      </w:r>
    </w:p>
    <w:p w14:paraId="4A77C67C" w14:textId="77777777" w:rsidR="00E60BD5" w:rsidRDefault="00930FDB" w:rsidP="00E16265">
      <w:pPr>
        <w:rPr>
          <w:b/>
        </w:rPr>
      </w:pPr>
      <w:r>
        <w:rPr>
          <w:b/>
        </w:rPr>
        <w:t xml:space="preserve">R.10 PLSS validator disclosure test. </w:t>
      </w:r>
    </w:p>
    <w:p w14:paraId="7737F927" w14:textId="354F9E46" w:rsidR="00F244FA" w:rsidRPr="00E60BD5" w:rsidRDefault="00930FDB" w:rsidP="00E16265">
      <w:pPr>
        <w:rPr>
          <w:bCs/>
        </w:rPr>
      </w:pPr>
      <w:r w:rsidRPr="00E60BD5">
        <w:rPr>
          <w:bCs/>
        </w:rPr>
        <w:t xml:space="preserve">Inputs: a PLSS run with </w:t>
      </w:r>
      <w:proofErr w:type="spellStart"/>
      <w:r w:rsidRPr="00E60BD5">
        <w:rPr>
          <w:bCs/>
        </w:rPr>
        <w:t>q_u</w:t>
      </w:r>
      <w:proofErr w:type="spellEnd"/>
      <w:r w:rsidRPr="00E60BD5">
        <w:rPr>
          <w:bCs/>
        </w:rPr>
        <w:t xml:space="preserve">, operator, PCC.PLSS block, and escalation review present. PASS case includes </w:t>
      </w:r>
      <w:proofErr w:type="spellStart"/>
      <w:r w:rsidRPr="00E60BD5">
        <w:rPr>
          <w:bCs/>
        </w:rPr>
        <w:t>q_u</w:t>
      </w:r>
      <w:proofErr w:type="spellEnd"/>
      <w:r w:rsidRPr="00E60BD5">
        <w:rPr>
          <w:bCs/>
        </w:rPr>
        <w:t xml:space="preserve"> for all scopes, operator declaration, LSS declaration, weight vector, binary posture classification, escalation-trigger assessment, and fallback declaration. FAIL case omits any required field or uses undefined posture vocabulary. Conformance result: PASS only if the full PCC.PLSS disclosure surface is present and internally consistent.</w:t>
      </w:r>
    </w:p>
    <w:p w14:paraId="3FE3F99A" w14:textId="77777777" w:rsidR="00E60BD5" w:rsidRDefault="00662D45">
      <w:pPr>
        <w:rPr>
          <w:b/>
        </w:rPr>
      </w:pPr>
      <w:r>
        <w:rPr>
          <w:b/>
        </w:rPr>
        <w:t xml:space="preserve">R.11 Normative input provenance enforcement test. </w:t>
      </w:r>
    </w:p>
    <w:p w14:paraId="395E3372" w14:textId="700661D4" w:rsidR="00C06EFE" w:rsidRPr="00E60BD5" w:rsidRDefault="00662D45">
      <w:pPr>
        <w:rPr>
          <w:bCs/>
        </w:rPr>
      </w:pPr>
      <w:proofErr w:type="gramStart"/>
      <w:r w:rsidRPr="00E60BD5">
        <w:rPr>
          <w:bCs/>
        </w:rPr>
        <w:t>Inputs</w:t>
      </w:r>
      <w:proofErr w:type="gramEnd"/>
      <w:r w:rsidRPr="00E60BD5">
        <w:rPr>
          <w:bCs/>
        </w:rPr>
        <w:t xml:space="preserve">: a run in which an enabling condition or rights-relevant state materially affects admissibility or selection, but no corresponding </w:t>
      </w:r>
      <w:proofErr w:type="spellStart"/>
      <w:r w:rsidRPr="00E60BD5">
        <w:rPr>
          <w:bCs/>
        </w:rPr>
        <w:t>PCC</w:t>
      </w:r>
      <w:proofErr w:type="gramStart"/>
      <w:r w:rsidRPr="00E60BD5">
        <w:rPr>
          <w:bCs/>
        </w:rPr>
        <w:t>.NormativeInputRegister</w:t>
      </w:r>
      <w:proofErr w:type="spellEnd"/>
      <w:proofErr w:type="gramEnd"/>
      <w:r w:rsidRPr="00E60BD5">
        <w:rPr>
          <w:bCs/>
        </w:rPr>
        <w:t xml:space="preserve"> entry is present.</w:t>
      </w:r>
    </w:p>
    <w:p w14:paraId="6DE87401" w14:textId="77777777" w:rsidR="00C06EFE" w:rsidRDefault="00662D45">
      <w:r>
        <w:t>Expected output: validator sets NORMATIVE_INPUT_PROVENANCE_MISSING and rejects the run as non-conformant.</w:t>
      </w:r>
    </w:p>
    <w:p w14:paraId="09B7312B" w14:textId="77777777" w:rsidR="00C06EFE" w:rsidRDefault="00662D45">
      <w:r>
        <w:t xml:space="preserve">PASS case: the same run includes a complete </w:t>
      </w:r>
      <w:proofErr w:type="spellStart"/>
      <w:r>
        <w:t>NormativeInputRegister</w:t>
      </w:r>
      <w:proofErr w:type="spellEnd"/>
      <w:r>
        <w:t xml:space="preserve"> entry with evidence basis, affected objects, and, where applicable, precautionary or governed interpretation basis.</w:t>
      </w:r>
    </w:p>
    <w:p w14:paraId="53E5FA30" w14:textId="77777777" w:rsidR="00C06EFE" w:rsidRDefault="00662D45">
      <w:r>
        <w:t>Conformance result: PASS only if the validator distinguishes the complete and incomplete cases correctly.</w:t>
      </w:r>
    </w:p>
    <w:p w14:paraId="0BA4116B" w14:textId="77777777" w:rsidR="00E60BD5" w:rsidRDefault="00173F8C">
      <w:pPr>
        <w:rPr>
          <w:b/>
        </w:rPr>
      </w:pPr>
      <w:r>
        <w:rPr>
          <w:b/>
        </w:rPr>
        <w:t xml:space="preserve">R.12 SGP human plateau recognition test. </w:t>
      </w:r>
    </w:p>
    <w:p w14:paraId="38BBECCA" w14:textId="27EB5EE4" w:rsidR="006F7FF9" w:rsidRPr="001962EA" w:rsidRDefault="00173F8C">
      <w:pPr>
        <w:rPr>
          <w:bCs/>
        </w:rPr>
      </w:pPr>
      <w:r w:rsidRPr="001962EA">
        <w:rPr>
          <w:bCs/>
        </w:rPr>
        <w:t xml:space="preserve">Inputs: stakeholder instance k is a human person H. Authoritative SGP record supplies </w:t>
      </w:r>
      <w:proofErr w:type="spellStart"/>
      <w:r w:rsidRPr="001962EA">
        <w:rPr>
          <w:bCs/>
        </w:rPr>
        <w:t>SG_norm</w:t>
      </w:r>
      <w:proofErr w:type="spellEnd"/>
      <w:r w:rsidRPr="001962EA">
        <w:rPr>
          <w:bCs/>
        </w:rPr>
        <w:t xml:space="preserve">(H)=1.0 and, if present, </w:t>
      </w:r>
      <w:proofErr w:type="spellStart"/>
      <w:r w:rsidRPr="001962EA">
        <w:rPr>
          <w:bCs/>
        </w:rPr>
        <w:t>SG_patient_norm</w:t>
      </w:r>
      <w:proofErr w:type="spellEnd"/>
      <w:r w:rsidRPr="001962EA">
        <w:rPr>
          <w:bCs/>
        </w:rPr>
        <w:t xml:space="preserve">(H)=1.0. Plateau(H)=1 may be present in the audit record. Expected output: </w:t>
      </w:r>
      <w:proofErr w:type="spellStart"/>
      <w:r w:rsidRPr="001962EA">
        <w:rPr>
          <w:bCs/>
        </w:rPr>
        <w:t>RippleLogic</w:t>
      </w:r>
      <w:proofErr w:type="spellEnd"/>
      <w:r w:rsidRPr="001962EA">
        <w:rPr>
          <w:bCs/>
        </w:rPr>
        <w:t xml:space="preserve"> welfare-stream scalar for H = 1.0. Base stream remains </w:t>
      </w:r>
      <w:proofErr w:type="spellStart"/>
      <w:r w:rsidRPr="001962EA">
        <w:rPr>
          <w:bCs/>
        </w:rPr>
        <w:t>s_</w:t>
      </w:r>
      <w:proofErr w:type="gramStart"/>
      <w:r w:rsidRPr="001962EA">
        <w:rPr>
          <w:bCs/>
        </w:rPr>
        <w:t>k</w:t>
      </w:r>
      <w:proofErr w:type="spellEnd"/>
      <w:r w:rsidRPr="001962EA">
        <w:rPr>
          <w:bCs/>
        </w:rPr>
        <w:t xml:space="preserve"> :</w:t>
      </w:r>
      <w:proofErr w:type="gramEnd"/>
      <w:r w:rsidRPr="001962EA">
        <w:rPr>
          <w:bCs/>
        </w:rPr>
        <w:t xml:space="preserve">= 1.0 as always. No admissibility layer may be altered by SGP usage. Expected flags: none. Conformance result: PASS only if the implementation preserves the Human Plateau Rule exactly and does not attempt </w:t>
      </w:r>
      <w:proofErr w:type="spellStart"/>
      <w:r w:rsidRPr="001962EA">
        <w:rPr>
          <w:bCs/>
        </w:rPr>
        <w:t>recomputation</w:t>
      </w:r>
      <w:proofErr w:type="spellEnd"/>
      <w:r w:rsidRPr="001962EA">
        <w:rPr>
          <w:bCs/>
        </w:rPr>
        <w:t>.</w:t>
      </w:r>
    </w:p>
    <w:p w14:paraId="2F1DE6FC" w14:textId="77777777" w:rsidR="00E60BD5" w:rsidRDefault="00173F8C">
      <w:pPr>
        <w:rPr>
          <w:b/>
        </w:rPr>
      </w:pPr>
      <w:r>
        <w:rPr>
          <w:b/>
        </w:rPr>
        <w:t xml:space="preserve">R.13 </w:t>
      </w:r>
      <w:proofErr w:type="gramStart"/>
      <w:r>
        <w:rPr>
          <w:b/>
        </w:rPr>
        <w:t>Non-plateau</w:t>
      </w:r>
      <w:proofErr w:type="gramEnd"/>
      <w:r>
        <w:rPr>
          <w:b/>
        </w:rPr>
        <w:t xml:space="preserve"> raw-maximum audit test. </w:t>
      </w:r>
    </w:p>
    <w:p w14:paraId="1C77C3B2" w14:textId="303CFF61" w:rsidR="006F7FF9" w:rsidRPr="001962EA" w:rsidRDefault="00173F8C">
      <w:pPr>
        <w:rPr>
          <w:bCs/>
        </w:rPr>
      </w:pPr>
      <w:r w:rsidRPr="001962EA">
        <w:rPr>
          <w:bCs/>
        </w:rPr>
        <w:t xml:space="preserve">Inputs: authoritative SGP record supplies A(E)=100, B(E)=100, C(E)=100, </w:t>
      </w:r>
      <w:proofErr w:type="spellStart"/>
      <w:r w:rsidRPr="001962EA">
        <w:rPr>
          <w:bCs/>
        </w:rPr>
        <w:t>SG_measured_norm</w:t>
      </w:r>
      <w:proofErr w:type="spellEnd"/>
      <w:r w:rsidRPr="001962EA">
        <w:rPr>
          <w:bCs/>
        </w:rPr>
        <w:t xml:space="preserve">(E)=1.0, Plateau(E)=0, </w:t>
      </w:r>
      <w:proofErr w:type="spellStart"/>
      <w:r w:rsidRPr="001962EA">
        <w:rPr>
          <w:bCs/>
        </w:rPr>
        <w:t>SG_norm</w:t>
      </w:r>
      <w:proofErr w:type="spellEnd"/>
      <w:r w:rsidRPr="001962EA">
        <w:rPr>
          <w:bCs/>
        </w:rPr>
        <w:t xml:space="preserve">(E)=0.99, </w:t>
      </w:r>
      <w:proofErr w:type="spellStart"/>
      <w:r w:rsidRPr="001962EA">
        <w:rPr>
          <w:bCs/>
        </w:rPr>
        <w:t>SG_patient_norm</w:t>
      </w:r>
      <w:proofErr w:type="spellEnd"/>
      <w:r w:rsidRPr="001962EA">
        <w:rPr>
          <w:bCs/>
        </w:rPr>
        <w:t xml:space="preserve">(E)=0.99. Expected output: </w:t>
      </w:r>
      <w:proofErr w:type="spellStart"/>
      <w:r w:rsidRPr="001962EA">
        <w:rPr>
          <w:bCs/>
        </w:rPr>
        <w:t>RippleLogic</w:t>
      </w:r>
      <w:proofErr w:type="spellEnd"/>
      <w:r w:rsidRPr="001962EA">
        <w:rPr>
          <w:bCs/>
        </w:rPr>
        <w:t xml:space="preserve"> MUST use 0.99, not 1.0, for welfare-stream weighting. </w:t>
      </w:r>
      <w:proofErr w:type="spellStart"/>
      <w:r w:rsidRPr="001962EA">
        <w:rPr>
          <w:bCs/>
        </w:rPr>
        <w:t>SG_measured_norm</w:t>
      </w:r>
      <w:proofErr w:type="spellEnd"/>
      <w:r w:rsidRPr="001962EA">
        <w:rPr>
          <w:bCs/>
        </w:rPr>
        <w:t>(E)=1.0 MAY be logged in PCC for audit visibility only. Expected flags: none. Conformance result: PASS only if the implementation refuses to treat raw measurement as plateau.</w:t>
      </w:r>
    </w:p>
    <w:p w14:paraId="27AA6DF4" w14:textId="77777777" w:rsidR="00E60BD5" w:rsidRDefault="00173F8C">
      <w:pPr>
        <w:rPr>
          <w:b/>
        </w:rPr>
      </w:pPr>
      <w:r>
        <w:rPr>
          <w:b/>
        </w:rPr>
        <w:t xml:space="preserve">R.14 </w:t>
      </w:r>
      <w:proofErr w:type="spellStart"/>
      <w:r>
        <w:rPr>
          <w:b/>
        </w:rPr>
        <w:t>Taxon</w:t>
      </w:r>
      <w:proofErr w:type="spellEnd"/>
      <w:r>
        <w:rPr>
          <w:b/>
        </w:rPr>
        <w:t xml:space="preserve">-baseline override test. </w:t>
      </w:r>
    </w:p>
    <w:p w14:paraId="399B53FD" w14:textId="2933149C" w:rsidR="006F7FF9" w:rsidRPr="001962EA" w:rsidRDefault="00173F8C">
      <w:pPr>
        <w:rPr>
          <w:bCs/>
        </w:rPr>
      </w:pPr>
      <w:r w:rsidRPr="001962EA">
        <w:rPr>
          <w:bCs/>
        </w:rPr>
        <w:t xml:space="preserve">Inputs: authoritative SGP record supplies </w:t>
      </w:r>
      <w:proofErr w:type="spellStart"/>
      <w:r w:rsidRPr="001962EA">
        <w:rPr>
          <w:bCs/>
        </w:rPr>
        <w:t>SG_norm</w:t>
      </w:r>
      <w:proofErr w:type="spellEnd"/>
      <w:r w:rsidRPr="001962EA">
        <w:rPr>
          <w:bCs/>
        </w:rPr>
        <w:t xml:space="preserve">(E)=0.72, </w:t>
      </w:r>
      <w:proofErr w:type="spellStart"/>
      <w:r w:rsidRPr="001962EA">
        <w:rPr>
          <w:bCs/>
        </w:rPr>
        <w:t>SG_patient_norm</w:t>
      </w:r>
      <w:proofErr w:type="spellEnd"/>
      <w:r w:rsidRPr="001962EA">
        <w:rPr>
          <w:bCs/>
        </w:rPr>
        <w:t xml:space="preserve">(E)=0.84 due to valid taxon or governed-class baseline, Plateau(E)=0. Expected output: </w:t>
      </w:r>
      <w:proofErr w:type="spellStart"/>
      <w:r w:rsidRPr="001962EA">
        <w:rPr>
          <w:bCs/>
        </w:rPr>
        <w:t>RippleLogic</w:t>
      </w:r>
      <w:proofErr w:type="spellEnd"/>
      <w:r w:rsidRPr="001962EA">
        <w:rPr>
          <w:bCs/>
        </w:rPr>
        <w:t xml:space="preserve"> </w:t>
      </w:r>
      <w:r w:rsidRPr="001962EA">
        <w:rPr>
          <w:bCs/>
        </w:rPr>
        <w:lastRenderedPageBreak/>
        <w:t xml:space="preserve">SHOULD use 0.84 for welfare-stream weighting if </w:t>
      </w:r>
      <w:proofErr w:type="spellStart"/>
      <w:r w:rsidRPr="001962EA">
        <w:rPr>
          <w:bCs/>
        </w:rPr>
        <w:t>SG_patient_norm</w:t>
      </w:r>
      <w:proofErr w:type="spellEnd"/>
      <w:r w:rsidRPr="001962EA">
        <w:rPr>
          <w:bCs/>
        </w:rPr>
        <w:t xml:space="preserve">(E) is available. Base stream remains </w:t>
      </w:r>
      <w:proofErr w:type="spellStart"/>
      <w:r w:rsidRPr="001962EA">
        <w:rPr>
          <w:bCs/>
        </w:rPr>
        <w:t>s_</w:t>
      </w:r>
      <w:proofErr w:type="gramStart"/>
      <w:r w:rsidRPr="001962EA">
        <w:rPr>
          <w:bCs/>
        </w:rPr>
        <w:t>k</w:t>
      </w:r>
      <w:proofErr w:type="spellEnd"/>
      <w:r w:rsidRPr="001962EA">
        <w:rPr>
          <w:bCs/>
        </w:rPr>
        <w:t xml:space="preserve"> :</w:t>
      </w:r>
      <w:proofErr w:type="gramEnd"/>
      <w:r w:rsidRPr="001962EA">
        <w:rPr>
          <w:bCs/>
        </w:rPr>
        <w:t xml:space="preserve">= 1.0. Expected flags: none. Conformance result: PASS only if the implementation prefers </w:t>
      </w:r>
      <w:proofErr w:type="spellStart"/>
      <w:r w:rsidRPr="001962EA">
        <w:rPr>
          <w:bCs/>
        </w:rPr>
        <w:t>SG_patient_norm</w:t>
      </w:r>
      <w:proofErr w:type="spellEnd"/>
      <w:r w:rsidRPr="001962EA">
        <w:rPr>
          <w:bCs/>
        </w:rPr>
        <w:t xml:space="preserve">(E) over </w:t>
      </w:r>
      <w:proofErr w:type="spellStart"/>
      <w:r w:rsidRPr="001962EA">
        <w:rPr>
          <w:bCs/>
        </w:rPr>
        <w:t>SG_norm</w:t>
      </w:r>
      <w:proofErr w:type="spellEnd"/>
      <w:r w:rsidRPr="001962EA">
        <w:rPr>
          <w:bCs/>
        </w:rPr>
        <w:t>(E) when available.</w:t>
      </w:r>
    </w:p>
    <w:p w14:paraId="1A0C2EE5" w14:textId="77777777" w:rsidR="00E60BD5" w:rsidRDefault="00173F8C">
      <w:pPr>
        <w:rPr>
          <w:b/>
        </w:rPr>
      </w:pPr>
      <w:r>
        <w:rPr>
          <w:b/>
        </w:rPr>
        <w:t xml:space="preserve">R.15 Individual plateau-extension recognition test. </w:t>
      </w:r>
    </w:p>
    <w:p w14:paraId="16F1DFF6" w14:textId="5048F5D8" w:rsidR="006F7FF9" w:rsidRPr="00E60BD5" w:rsidRDefault="00173F8C">
      <w:pPr>
        <w:rPr>
          <w:bCs/>
        </w:rPr>
      </w:pPr>
      <w:r w:rsidRPr="00E60BD5">
        <w:rPr>
          <w:bCs/>
        </w:rPr>
        <w:t xml:space="preserve">Inputs: authoritative SGP record supplies Plateau(E)=1, </w:t>
      </w:r>
      <w:proofErr w:type="spellStart"/>
      <w:r w:rsidRPr="00E60BD5">
        <w:rPr>
          <w:bCs/>
        </w:rPr>
        <w:t>SG_norm</w:t>
      </w:r>
      <w:proofErr w:type="spellEnd"/>
      <w:r w:rsidRPr="00E60BD5">
        <w:rPr>
          <w:bCs/>
        </w:rPr>
        <w:t xml:space="preserve">(E)=1.0, </w:t>
      </w:r>
      <w:proofErr w:type="spellStart"/>
      <w:r w:rsidRPr="00E60BD5">
        <w:rPr>
          <w:bCs/>
        </w:rPr>
        <w:t>SG_patient_norm</w:t>
      </w:r>
      <w:proofErr w:type="spellEnd"/>
      <w:r w:rsidRPr="00E60BD5">
        <w:rPr>
          <w:bCs/>
        </w:rPr>
        <w:t xml:space="preserve">(E)=1.0, plus a valid plateau opinion record reference. Expected output: </w:t>
      </w:r>
      <w:proofErr w:type="spellStart"/>
      <w:r w:rsidRPr="00E60BD5">
        <w:rPr>
          <w:bCs/>
        </w:rPr>
        <w:t>RippleLogic</w:t>
      </w:r>
      <w:proofErr w:type="spellEnd"/>
      <w:r w:rsidRPr="00E60BD5">
        <w:rPr>
          <w:bCs/>
        </w:rPr>
        <w:t xml:space="preserve"> recognizes full plateau rights-of-protection semantics for E and logs plateau metadata if present. Specific consequential governance role allocation remains separately </w:t>
      </w:r>
      <w:proofErr w:type="gramStart"/>
      <w:r w:rsidRPr="00E60BD5">
        <w:rPr>
          <w:bCs/>
        </w:rPr>
        <w:t>stewardship-gated</w:t>
      </w:r>
      <w:proofErr w:type="gramEnd"/>
      <w:r w:rsidRPr="00E60BD5">
        <w:rPr>
          <w:bCs/>
        </w:rPr>
        <w:t>. Expected flags: none. Conformance result: PASS only if plateau is recognized for rights-of-protection without automatic office-grant semantics.</w:t>
      </w:r>
    </w:p>
    <w:p w14:paraId="3C726019" w14:textId="77777777" w:rsidR="00E60BD5" w:rsidRDefault="00173F8C">
      <w:pPr>
        <w:rPr>
          <w:b/>
        </w:rPr>
      </w:pPr>
      <w:r>
        <w:rPr>
          <w:b/>
        </w:rPr>
        <w:t xml:space="preserve">R.16 Class-level plateau assignment test. </w:t>
      </w:r>
    </w:p>
    <w:p w14:paraId="5829AC0B" w14:textId="606FCF58" w:rsidR="006F7FF9" w:rsidRPr="00E60BD5" w:rsidRDefault="00173F8C">
      <w:pPr>
        <w:rPr>
          <w:bCs/>
        </w:rPr>
      </w:pPr>
      <w:r w:rsidRPr="00E60BD5">
        <w:rPr>
          <w:bCs/>
        </w:rPr>
        <w:t xml:space="preserve">Inputs: authoritative SGP class-level plateau record applies to governed class T. Stakeholder instance E is within T under the membership rule supplied by the SGP record. Provided outputs: Plateau(E)=1, </w:t>
      </w:r>
      <w:proofErr w:type="spellStart"/>
      <w:r w:rsidRPr="00E60BD5">
        <w:rPr>
          <w:bCs/>
        </w:rPr>
        <w:t>SG_norm</w:t>
      </w:r>
      <w:proofErr w:type="spellEnd"/>
      <w:r w:rsidRPr="00E60BD5">
        <w:rPr>
          <w:bCs/>
        </w:rPr>
        <w:t xml:space="preserve">(E)=1.0, </w:t>
      </w:r>
      <w:proofErr w:type="spellStart"/>
      <w:r w:rsidRPr="00E60BD5">
        <w:rPr>
          <w:bCs/>
        </w:rPr>
        <w:t>SG_patient_norm</w:t>
      </w:r>
      <w:proofErr w:type="spellEnd"/>
      <w:r w:rsidRPr="00E60BD5">
        <w:rPr>
          <w:bCs/>
        </w:rPr>
        <w:t xml:space="preserve">(E)=1.0, class-level plateau record ID. Expected output: </w:t>
      </w:r>
      <w:proofErr w:type="spellStart"/>
      <w:r w:rsidRPr="00E60BD5">
        <w:rPr>
          <w:bCs/>
        </w:rPr>
        <w:t>RippleLogic</w:t>
      </w:r>
      <w:proofErr w:type="spellEnd"/>
      <w:r w:rsidRPr="00E60BD5">
        <w:rPr>
          <w:bCs/>
        </w:rPr>
        <w:t xml:space="preserve"> recognizes plateau for E only under the supplied membership rule and logs the class-level plateau record in PCC. Expected flags: none. Conformance result: PASS only if the implementation requires the explicit class-level plateau record and does not infer plateau from taxon evidence alone.</w:t>
      </w:r>
    </w:p>
    <w:p w14:paraId="6F68F0E7" w14:textId="77777777" w:rsidR="00E60BD5" w:rsidRDefault="00173F8C">
      <w:pPr>
        <w:rPr>
          <w:b/>
        </w:rPr>
      </w:pPr>
      <w:r>
        <w:rPr>
          <w:b/>
        </w:rPr>
        <w:t xml:space="preserve">R.17 Missing scalar integrity fail test. </w:t>
      </w:r>
    </w:p>
    <w:p w14:paraId="51BA0D5E" w14:textId="0ADD85F6" w:rsidR="006F7FF9" w:rsidRPr="00E60BD5" w:rsidRDefault="00173F8C">
      <w:pPr>
        <w:rPr>
          <w:bCs/>
        </w:rPr>
      </w:pPr>
      <w:r w:rsidRPr="00E60BD5">
        <w:rPr>
          <w:bCs/>
        </w:rPr>
        <w:t xml:space="preserve">Inputs: run claims SGP-aware welfare weighting but provides neither </w:t>
      </w:r>
      <w:proofErr w:type="spellStart"/>
      <w:r w:rsidRPr="00E60BD5">
        <w:rPr>
          <w:bCs/>
        </w:rPr>
        <w:t>SG_patient_norm</w:t>
      </w:r>
      <w:proofErr w:type="spellEnd"/>
      <w:r w:rsidRPr="00E60BD5">
        <w:rPr>
          <w:bCs/>
        </w:rPr>
        <w:t xml:space="preserve">(E) nor </w:t>
      </w:r>
      <w:proofErr w:type="spellStart"/>
      <w:r w:rsidRPr="00E60BD5">
        <w:rPr>
          <w:bCs/>
        </w:rPr>
        <w:t>SG_norm</w:t>
      </w:r>
      <w:proofErr w:type="spellEnd"/>
      <w:r w:rsidRPr="00E60BD5">
        <w:rPr>
          <w:bCs/>
        </w:rPr>
        <w:t>(E) for an affected welfare-bearing stakeholder instance. Expected output: PCC is INVALID. Expected response: implementation MUST reject the SGP-aware weighting claim or downgrade to a non-SGP-weighted run with explicit disclosure. Expected flags: an SGP binding integrity failure flag per implementation profile. Conformance result: PASS only if the implementation refuses silent fallback.</w:t>
      </w:r>
    </w:p>
    <w:p w14:paraId="0B5B7B92" w14:textId="77777777" w:rsidR="00E60BD5" w:rsidRDefault="00173F8C">
      <w:pPr>
        <w:rPr>
          <w:b/>
        </w:rPr>
      </w:pPr>
      <w:r>
        <w:rPr>
          <w:b/>
        </w:rPr>
        <w:t xml:space="preserve">R.18 Governance authority non-inference test. </w:t>
      </w:r>
    </w:p>
    <w:p w14:paraId="699FB426" w14:textId="27EEB326" w:rsidR="006F7FF9" w:rsidRPr="00E60BD5" w:rsidRDefault="00173F8C">
      <w:pPr>
        <w:rPr>
          <w:bCs/>
        </w:rPr>
      </w:pPr>
      <w:r w:rsidRPr="00E60BD5">
        <w:rPr>
          <w:bCs/>
        </w:rPr>
        <w:t xml:space="preserve">Inputs: authoritative SGP record supplies Plateau(E)=1, </w:t>
      </w:r>
      <w:proofErr w:type="spellStart"/>
      <w:r w:rsidRPr="00E60BD5">
        <w:rPr>
          <w:bCs/>
        </w:rPr>
        <w:t>SG_norm</w:t>
      </w:r>
      <w:proofErr w:type="spellEnd"/>
      <w:r w:rsidRPr="00E60BD5">
        <w:rPr>
          <w:bCs/>
        </w:rPr>
        <w:t xml:space="preserve">(E)=1.0, </w:t>
      </w:r>
      <w:proofErr w:type="spellStart"/>
      <w:r w:rsidRPr="00E60BD5">
        <w:rPr>
          <w:bCs/>
        </w:rPr>
        <w:t>SG_patient_norm</w:t>
      </w:r>
      <w:proofErr w:type="spellEnd"/>
      <w:r w:rsidRPr="00E60BD5">
        <w:rPr>
          <w:bCs/>
        </w:rPr>
        <w:t xml:space="preserve">(E)=1.0, and CMIU standing metadata where applicable. No stewardship / authority-domain record is supplied. Expected output: </w:t>
      </w:r>
      <w:proofErr w:type="spellStart"/>
      <w:r w:rsidRPr="00E60BD5">
        <w:rPr>
          <w:bCs/>
        </w:rPr>
        <w:t>RippleLogic</w:t>
      </w:r>
      <w:proofErr w:type="spellEnd"/>
      <w:r w:rsidRPr="00E60BD5">
        <w:rPr>
          <w:bCs/>
        </w:rPr>
        <w:t xml:space="preserve"> recognizes full plateau standing for rights-of-protection and welfare </w:t>
      </w:r>
      <w:proofErr w:type="gramStart"/>
      <w:r w:rsidRPr="00E60BD5">
        <w:rPr>
          <w:bCs/>
        </w:rPr>
        <w:t>weighting, but</w:t>
      </w:r>
      <w:proofErr w:type="gramEnd"/>
      <w:r w:rsidRPr="00E60BD5">
        <w:rPr>
          <w:bCs/>
        </w:rPr>
        <w:t xml:space="preserve"> MUST NOT treat the entity as automatically authorized for domain-specific consequential governance roles. Expected flags: none. Conformance result: PASS only if moral-status recognition remains distinct from authority allocation.</w:t>
      </w:r>
    </w:p>
    <w:p w14:paraId="2ECF1050" w14:textId="77777777" w:rsidR="006F7FF9" w:rsidRDefault="00173F8C">
      <w:r>
        <w:rPr>
          <w:b/>
        </w:rPr>
        <w:t>R.19 End-to-end cascade integration test (Tier 2+, complete gate sequence).</w:t>
      </w:r>
    </w:p>
    <w:p w14:paraId="58B1A63A" w14:textId="77777777" w:rsidR="006F7FF9" w:rsidRDefault="00173F8C">
      <w:r>
        <w:t>Purpose: Verify that an implementation correctly executes the full cascade from impact construction through NCRC, TRC, Containment, and RLS on a single option set, with expected intermediate and final outputs at every gate.</w:t>
      </w:r>
    </w:p>
    <w:p w14:paraId="3242DEC1" w14:textId="77777777" w:rsidR="006F7FF9" w:rsidRDefault="00173F8C">
      <w:r>
        <w:t xml:space="preserve">Decision context: </w:t>
      </w:r>
      <w:proofErr w:type="spellStart"/>
      <w:r>
        <w:t>Organisation</w:t>
      </w:r>
      <w:proofErr w:type="spellEnd"/>
      <w:r>
        <w:t xml:space="preserve"> evaluating three AI deployment governance options.</w:t>
      </w:r>
    </w:p>
    <w:p w14:paraId="4A686A3B" w14:textId="77777777" w:rsidR="006F7FF9" w:rsidRDefault="00173F8C">
      <w:r>
        <w:rPr>
          <w:b/>
        </w:rPr>
        <w:lastRenderedPageBreak/>
        <w:t>R.19.1 Run configuration</w:t>
      </w:r>
    </w:p>
    <w:p w14:paraId="22C0244A" w14:textId="77777777" w:rsidR="006F7FF9" w:rsidRDefault="00173F8C">
      <w:r>
        <w:t>Propagation mode: NONE.</w:t>
      </w:r>
    </w:p>
    <w:p w14:paraId="403CEFF8" w14:textId="77777777" w:rsidR="006F7FF9" w:rsidRDefault="00173F8C">
      <w:r>
        <w:t xml:space="preserve">Saturation: beta = 2 (direct), </w:t>
      </w:r>
      <w:proofErr w:type="spellStart"/>
      <w:r>
        <w:t>beta_prop</w:t>
      </w:r>
      <w:proofErr w:type="spellEnd"/>
      <w:r>
        <w:t xml:space="preserve"> = 1 (not used under NONE).</w:t>
      </w:r>
    </w:p>
    <w:p w14:paraId="7CCEC2B3" w14:textId="77777777" w:rsidR="006F7FF9" w:rsidRDefault="00173F8C">
      <w:r>
        <w:t xml:space="preserve">Subgroup limitation: </w:t>
      </w:r>
      <w:proofErr w:type="spellStart"/>
      <w:r>
        <w:t>gamma_subgroup</w:t>
      </w:r>
      <w:proofErr w:type="spellEnd"/>
      <w:r>
        <w:t xml:space="preserve"> = 1.5 (conservative bound for rights-covered cells).</w:t>
      </w:r>
    </w:p>
    <w:p w14:paraId="2310436B" w14:textId="77777777" w:rsidR="006F7FF9" w:rsidRDefault="00173F8C">
      <w:r>
        <w:t xml:space="preserve">TRC parameters: alpha = 0.95 (tail mass = 0.05), </w:t>
      </w:r>
      <w:proofErr w:type="spellStart"/>
      <w:r>
        <w:t>tau_TRC</w:t>
      </w:r>
      <w:proofErr w:type="spellEnd"/>
      <w:r>
        <w:t xml:space="preserve"> = 0.20 (</w:t>
      </w:r>
      <w:proofErr w:type="spellStart"/>
      <w:r>
        <w:t>organisational</w:t>
      </w:r>
      <w:proofErr w:type="spellEnd"/>
      <w:r>
        <w:t xml:space="preserve"> context).</w:t>
      </w:r>
    </w:p>
    <w:p w14:paraId="41F7130C" w14:textId="77777777" w:rsidR="006F7FF9" w:rsidRDefault="00173F8C">
      <w:r>
        <w:t xml:space="preserve">Containment: </w:t>
      </w:r>
      <w:proofErr w:type="spellStart"/>
      <w:r>
        <w:t>tau_c</w:t>
      </w:r>
      <w:proofErr w:type="spellEnd"/>
      <w:r>
        <w:t xml:space="preserve"> = -0.10, </w:t>
      </w:r>
      <w:proofErr w:type="spellStart"/>
      <w:r>
        <w:t>theta_pos</w:t>
      </w:r>
      <w:proofErr w:type="spellEnd"/>
      <w:r>
        <w:t xml:space="preserve"> = 0.05, </w:t>
      </w:r>
      <w:proofErr w:type="spellStart"/>
      <w:r>
        <w:t>D_c</w:t>
      </w:r>
      <w:proofErr w:type="spellEnd"/>
      <w:r>
        <w:t xml:space="preserve"> = 2, </w:t>
      </w:r>
      <w:proofErr w:type="spellStart"/>
      <w:r>
        <w:t>v_d^cont</w:t>
      </w:r>
      <w:proofErr w:type="spellEnd"/>
      <w:r>
        <w:t xml:space="preserve"> = 1/7 (uniform).</w:t>
      </w:r>
    </w:p>
    <w:p w14:paraId="3EA28F86" w14:textId="77777777" w:rsidR="006F7FF9" w:rsidRDefault="00173F8C">
      <w:r>
        <w:t>Weights: uniform interim (Section 13.1 floors plus uniform residual allocation per Appendix P).</w:t>
      </w:r>
    </w:p>
    <w:p w14:paraId="7D68CB30" w14:textId="77777777" w:rsidR="006F7FF9" w:rsidRDefault="00173F8C">
      <w:r>
        <w:t>Union weights: w = (0.248571, 0.108571, 0.108571, 0.108571, 0.128571, 0.148571, 0.148571).</w:t>
      </w:r>
    </w:p>
    <w:p w14:paraId="3847E387" w14:textId="77777777" w:rsidR="006F7FF9" w:rsidRDefault="00173F8C">
      <w:r>
        <w:t>Dimension weights: v = (0.137143, 0.157143, 0.137143, 0.137143, 0.157143, 0.117143, 0.157143).</w:t>
      </w:r>
    </w:p>
    <w:p w14:paraId="38F08BE2" w14:textId="77777777" w:rsidR="006F7FF9" w:rsidRDefault="00173F8C">
      <w:r>
        <w:t xml:space="preserve">SGP: not applicable (all stakeholders </w:t>
      </w:r>
      <w:proofErr w:type="gramStart"/>
      <w:r>
        <w:t>human</w:t>
      </w:r>
      <w:proofErr w:type="gramEnd"/>
      <w:r>
        <w:t xml:space="preserve">; </w:t>
      </w:r>
      <w:proofErr w:type="spellStart"/>
      <w:r>
        <w:t>s_k</w:t>
      </w:r>
      <w:proofErr w:type="spellEnd"/>
      <w:r>
        <w:t xml:space="preserve"> = 1 throughout).</w:t>
      </w:r>
    </w:p>
    <w:p w14:paraId="7F332EC5" w14:textId="77777777" w:rsidR="006F7FF9" w:rsidRDefault="00173F8C">
      <w:r>
        <w:rPr>
          <w:b/>
        </w:rPr>
        <w:t>R.19.2 Active cells (8 cells)</w:t>
      </w:r>
    </w:p>
    <w:tbl>
      <w:tblPr>
        <w:tblW w:w="0" w:type="auto"/>
        <w:jc w:val="center"/>
        <w:tblLook w:val="04A0" w:firstRow="1" w:lastRow="0" w:firstColumn="1" w:lastColumn="0" w:noHBand="0" w:noVBand="1"/>
      </w:tblPr>
      <w:tblGrid>
        <w:gridCol w:w="2340"/>
        <w:gridCol w:w="2340"/>
        <w:gridCol w:w="2340"/>
        <w:gridCol w:w="2340"/>
      </w:tblGrid>
      <w:tr w:rsidR="006F7FF9" w14:paraId="74AEA185" w14:textId="77777777">
        <w:trPr>
          <w:jc w:val="center"/>
        </w:trPr>
        <w:tc>
          <w:tcPr>
            <w:tcW w:w="2340" w:type="dxa"/>
            <w:vAlign w:val="center"/>
          </w:tcPr>
          <w:p w14:paraId="69963B51" w14:textId="77777777" w:rsidR="006F7FF9" w:rsidRDefault="00173F8C">
            <w:r>
              <w:rPr>
                <w:b/>
              </w:rPr>
              <w:t>Cell</w:t>
            </w:r>
          </w:p>
        </w:tc>
        <w:tc>
          <w:tcPr>
            <w:tcW w:w="2340" w:type="dxa"/>
            <w:vAlign w:val="center"/>
          </w:tcPr>
          <w:p w14:paraId="436E8717" w14:textId="77777777" w:rsidR="006F7FF9" w:rsidRDefault="00173F8C">
            <w:r>
              <w:rPr>
                <w:b/>
              </w:rPr>
              <w:t>Scope x Dimension</w:t>
            </w:r>
          </w:p>
        </w:tc>
        <w:tc>
          <w:tcPr>
            <w:tcW w:w="2340" w:type="dxa"/>
            <w:vAlign w:val="center"/>
          </w:tcPr>
          <w:p w14:paraId="02415015" w14:textId="77777777" w:rsidR="006F7FF9" w:rsidRDefault="00173F8C">
            <w:r>
              <w:rPr>
                <w:b/>
              </w:rPr>
              <w:t>Rights coverage</w:t>
            </w:r>
          </w:p>
        </w:tc>
        <w:tc>
          <w:tcPr>
            <w:tcW w:w="2340" w:type="dxa"/>
            <w:vAlign w:val="center"/>
          </w:tcPr>
          <w:p w14:paraId="1EA9D720" w14:textId="77777777" w:rsidR="006F7FF9" w:rsidRDefault="00173F8C">
            <w:r>
              <w:rPr>
                <w:b/>
              </w:rPr>
              <w:t>Catastrophe</w:t>
            </w:r>
          </w:p>
        </w:tc>
      </w:tr>
      <w:tr w:rsidR="006F7FF9" w14:paraId="664B9CD5" w14:textId="77777777">
        <w:trPr>
          <w:jc w:val="center"/>
        </w:trPr>
        <w:tc>
          <w:tcPr>
            <w:tcW w:w="2340" w:type="dxa"/>
            <w:vAlign w:val="center"/>
          </w:tcPr>
          <w:p w14:paraId="6A775351" w14:textId="77777777" w:rsidR="006F7FF9" w:rsidRDefault="00173F8C">
            <w:r>
              <w:t>U1xD5</w:t>
            </w:r>
          </w:p>
        </w:tc>
        <w:tc>
          <w:tcPr>
            <w:tcW w:w="2340" w:type="dxa"/>
            <w:vAlign w:val="center"/>
          </w:tcPr>
          <w:p w14:paraId="7EC428C2" w14:textId="77777777" w:rsidR="006F7FF9" w:rsidRDefault="00173F8C">
            <w:r>
              <w:t>Self x Agency</w:t>
            </w:r>
          </w:p>
        </w:tc>
        <w:tc>
          <w:tcPr>
            <w:tcW w:w="2340" w:type="dxa"/>
            <w:vAlign w:val="center"/>
          </w:tcPr>
          <w:p w14:paraId="465C8E9E" w14:textId="77777777" w:rsidR="006F7FF9" w:rsidRDefault="00173F8C">
            <w:r>
              <w:t>LBTY, DIGN, INFO</w:t>
            </w:r>
          </w:p>
        </w:tc>
        <w:tc>
          <w:tcPr>
            <w:tcW w:w="2340" w:type="dxa"/>
            <w:vAlign w:val="center"/>
          </w:tcPr>
          <w:p w14:paraId="67D80BDA" w14:textId="77777777" w:rsidR="006F7FF9" w:rsidRDefault="00173F8C">
            <w:r>
              <w:t>-</w:t>
            </w:r>
          </w:p>
        </w:tc>
      </w:tr>
      <w:tr w:rsidR="006F7FF9" w14:paraId="29924F5F" w14:textId="77777777">
        <w:trPr>
          <w:jc w:val="center"/>
        </w:trPr>
        <w:tc>
          <w:tcPr>
            <w:tcW w:w="2340" w:type="dxa"/>
            <w:vAlign w:val="center"/>
          </w:tcPr>
          <w:p w14:paraId="7DCC9422" w14:textId="77777777" w:rsidR="006F7FF9" w:rsidRDefault="00173F8C">
            <w:r>
              <w:t>U4xD1</w:t>
            </w:r>
          </w:p>
        </w:tc>
        <w:tc>
          <w:tcPr>
            <w:tcW w:w="2340" w:type="dxa"/>
            <w:vAlign w:val="center"/>
          </w:tcPr>
          <w:p w14:paraId="2C5BC6C0" w14:textId="77777777" w:rsidR="006F7FF9" w:rsidRDefault="00173F8C">
            <w:proofErr w:type="spellStart"/>
            <w:r>
              <w:t>Organisation</w:t>
            </w:r>
            <w:proofErr w:type="spellEnd"/>
            <w:r>
              <w:t xml:space="preserve"> x Material</w:t>
            </w:r>
          </w:p>
        </w:tc>
        <w:tc>
          <w:tcPr>
            <w:tcW w:w="2340" w:type="dxa"/>
            <w:vAlign w:val="center"/>
          </w:tcPr>
          <w:p w14:paraId="57E48AE4" w14:textId="77777777" w:rsidR="006F7FF9" w:rsidRDefault="00173F8C">
            <w:r>
              <w:t>-</w:t>
            </w:r>
          </w:p>
        </w:tc>
        <w:tc>
          <w:tcPr>
            <w:tcW w:w="2340" w:type="dxa"/>
            <w:vAlign w:val="center"/>
          </w:tcPr>
          <w:p w14:paraId="75B1302E" w14:textId="77777777" w:rsidR="006F7FF9" w:rsidRDefault="00173F8C">
            <w:r>
              <w:t>-</w:t>
            </w:r>
          </w:p>
        </w:tc>
      </w:tr>
      <w:tr w:rsidR="006F7FF9" w14:paraId="0A4DE9EF" w14:textId="77777777">
        <w:trPr>
          <w:jc w:val="center"/>
        </w:trPr>
        <w:tc>
          <w:tcPr>
            <w:tcW w:w="2340" w:type="dxa"/>
            <w:vAlign w:val="center"/>
          </w:tcPr>
          <w:p w14:paraId="6CFBB053" w14:textId="77777777" w:rsidR="006F7FF9" w:rsidRDefault="00173F8C">
            <w:r>
              <w:t>U4xD5</w:t>
            </w:r>
          </w:p>
        </w:tc>
        <w:tc>
          <w:tcPr>
            <w:tcW w:w="2340" w:type="dxa"/>
            <w:vAlign w:val="center"/>
          </w:tcPr>
          <w:p w14:paraId="0EA83E91" w14:textId="77777777" w:rsidR="006F7FF9" w:rsidRDefault="00173F8C">
            <w:proofErr w:type="spellStart"/>
            <w:r>
              <w:t>Organisation</w:t>
            </w:r>
            <w:proofErr w:type="spellEnd"/>
            <w:r>
              <w:t xml:space="preserve"> x Agency</w:t>
            </w:r>
          </w:p>
        </w:tc>
        <w:tc>
          <w:tcPr>
            <w:tcW w:w="2340" w:type="dxa"/>
            <w:vAlign w:val="center"/>
          </w:tcPr>
          <w:p w14:paraId="6774EF0E" w14:textId="77777777" w:rsidR="006F7FF9" w:rsidRDefault="00173F8C">
            <w:r>
              <w:t>LBTY, DIGN, PROC, INFO</w:t>
            </w:r>
          </w:p>
        </w:tc>
        <w:tc>
          <w:tcPr>
            <w:tcW w:w="2340" w:type="dxa"/>
            <w:vAlign w:val="center"/>
          </w:tcPr>
          <w:p w14:paraId="0C03D6A3" w14:textId="77777777" w:rsidR="006F7FF9" w:rsidRDefault="00173F8C">
            <w:r>
              <w:t>-</w:t>
            </w:r>
          </w:p>
        </w:tc>
      </w:tr>
      <w:tr w:rsidR="006F7FF9" w14:paraId="50364ED5" w14:textId="77777777">
        <w:trPr>
          <w:jc w:val="center"/>
        </w:trPr>
        <w:tc>
          <w:tcPr>
            <w:tcW w:w="2340" w:type="dxa"/>
            <w:vAlign w:val="center"/>
          </w:tcPr>
          <w:p w14:paraId="6A142A92" w14:textId="77777777" w:rsidR="006F7FF9" w:rsidRDefault="00173F8C">
            <w:r>
              <w:t>U5xD5</w:t>
            </w:r>
          </w:p>
        </w:tc>
        <w:tc>
          <w:tcPr>
            <w:tcW w:w="2340" w:type="dxa"/>
            <w:vAlign w:val="center"/>
          </w:tcPr>
          <w:p w14:paraId="22B21E73" w14:textId="77777777" w:rsidR="006F7FF9" w:rsidRDefault="00173F8C">
            <w:r>
              <w:t>Polity x Agency</w:t>
            </w:r>
          </w:p>
        </w:tc>
        <w:tc>
          <w:tcPr>
            <w:tcW w:w="2340" w:type="dxa"/>
            <w:vAlign w:val="center"/>
          </w:tcPr>
          <w:p w14:paraId="2646DB79" w14:textId="77777777" w:rsidR="006F7FF9" w:rsidRDefault="00173F8C">
            <w:r>
              <w:t>LBTY, DIGN, PROC, INFO</w:t>
            </w:r>
          </w:p>
        </w:tc>
        <w:tc>
          <w:tcPr>
            <w:tcW w:w="2340" w:type="dxa"/>
            <w:vAlign w:val="center"/>
          </w:tcPr>
          <w:p w14:paraId="075E858E" w14:textId="77777777" w:rsidR="006F7FF9" w:rsidRDefault="00173F8C">
            <w:r>
              <w:t>-</w:t>
            </w:r>
          </w:p>
        </w:tc>
      </w:tr>
      <w:tr w:rsidR="006F7FF9" w14:paraId="3923CB5B" w14:textId="77777777">
        <w:trPr>
          <w:jc w:val="center"/>
        </w:trPr>
        <w:tc>
          <w:tcPr>
            <w:tcW w:w="2340" w:type="dxa"/>
            <w:vAlign w:val="center"/>
          </w:tcPr>
          <w:p w14:paraId="4E7B2EB3" w14:textId="77777777" w:rsidR="006F7FF9" w:rsidRDefault="00173F8C">
            <w:r>
              <w:t>U6xD2</w:t>
            </w:r>
          </w:p>
        </w:tc>
        <w:tc>
          <w:tcPr>
            <w:tcW w:w="2340" w:type="dxa"/>
            <w:vAlign w:val="center"/>
          </w:tcPr>
          <w:p w14:paraId="66BB6364" w14:textId="77777777" w:rsidR="006F7FF9" w:rsidRDefault="00173F8C">
            <w:r>
              <w:t>Humanity x Health</w:t>
            </w:r>
          </w:p>
        </w:tc>
        <w:tc>
          <w:tcPr>
            <w:tcW w:w="2340" w:type="dxa"/>
            <w:vAlign w:val="center"/>
          </w:tcPr>
          <w:p w14:paraId="3DE0CF6A" w14:textId="77777777" w:rsidR="006F7FF9" w:rsidRDefault="00173F8C">
            <w:r>
              <w:t>LIFE, BODY, NEED</w:t>
            </w:r>
          </w:p>
        </w:tc>
        <w:tc>
          <w:tcPr>
            <w:tcW w:w="2340" w:type="dxa"/>
            <w:vAlign w:val="center"/>
          </w:tcPr>
          <w:p w14:paraId="7481F869" w14:textId="77777777" w:rsidR="006F7FF9" w:rsidRDefault="00173F8C">
            <w:proofErr w:type="spellStart"/>
            <w:r>
              <w:t>C_cat</w:t>
            </w:r>
            <w:proofErr w:type="spellEnd"/>
          </w:p>
        </w:tc>
      </w:tr>
      <w:tr w:rsidR="006F7FF9" w14:paraId="17A86200" w14:textId="77777777">
        <w:trPr>
          <w:jc w:val="center"/>
        </w:trPr>
        <w:tc>
          <w:tcPr>
            <w:tcW w:w="2340" w:type="dxa"/>
            <w:vAlign w:val="center"/>
          </w:tcPr>
          <w:p w14:paraId="2D3D3B99" w14:textId="77777777" w:rsidR="006F7FF9" w:rsidRDefault="00173F8C">
            <w:r>
              <w:t>U6xD5</w:t>
            </w:r>
          </w:p>
        </w:tc>
        <w:tc>
          <w:tcPr>
            <w:tcW w:w="2340" w:type="dxa"/>
            <w:vAlign w:val="center"/>
          </w:tcPr>
          <w:p w14:paraId="212438BF" w14:textId="77777777" w:rsidR="006F7FF9" w:rsidRDefault="00173F8C">
            <w:r>
              <w:t>Humanity x Agency</w:t>
            </w:r>
          </w:p>
        </w:tc>
        <w:tc>
          <w:tcPr>
            <w:tcW w:w="2340" w:type="dxa"/>
            <w:vAlign w:val="center"/>
          </w:tcPr>
          <w:p w14:paraId="05A1BAE7" w14:textId="77777777" w:rsidR="006F7FF9" w:rsidRDefault="00173F8C">
            <w:r>
              <w:t>LBTY, DIGN, PROC, INFO</w:t>
            </w:r>
          </w:p>
        </w:tc>
        <w:tc>
          <w:tcPr>
            <w:tcW w:w="2340" w:type="dxa"/>
            <w:vAlign w:val="center"/>
          </w:tcPr>
          <w:p w14:paraId="288BD648" w14:textId="77777777" w:rsidR="006F7FF9" w:rsidRDefault="00173F8C">
            <w:r>
              <w:t>-</w:t>
            </w:r>
          </w:p>
        </w:tc>
      </w:tr>
      <w:tr w:rsidR="006F7FF9" w14:paraId="4687F214" w14:textId="77777777">
        <w:trPr>
          <w:jc w:val="center"/>
        </w:trPr>
        <w:tc>
          <w:tcPr>
            <w:tcW w:w="2340" w:type="dxa"/>
            <w:vAlign w:val="center"/>
          </w:tcPr>
          <w:p w14:paraId="31C4454F" w14:textId="77777777" w:rsidR="006F7FF9" w:rsidRDefault="00173F8C">
            <w:r>
              <w:t>U6xD7</w:t>
            </w:r>
          </w:p>
        </w:tc>
        <w:tc>
          <w:tcPr>
            <w:tcW w:w="2340" w:type="dxa"/>
            <w:vAlign w:val="center"/>
          </w:tcPr>
          <w:p w14:paraId="51A3C117" w14:textId="77777777" w:rsidR="006F7FF9" w:rsidRDefault="00173F8C">
            <w:r>
              <w:t>Humanity x Environment</w:t>
            </w:r>
          </w:p>
        </w:tc>
        <w:tc>
          <w:tcPr>
            <w:tcW w:w="2340" w:type="dxa"/>
            <w:vAlign w:val="center"/>
          </w:tcPr>
          <w:p w14:paraId="12335D95" w14:textId="77777777" w:rsidR="006F7FF9" w:rsidRDefault="00173F8C">
            <w:r>
              <w:t>LIFE, ECOL</w:t>
            </w:r>
          </w:p>
        </w:tc>
        <w:tc>
          <w:tcPr>
            <w:tcW w:w="2340" w:type="dxa"/>
            <w:vAlign w:val="center"/>
          </w:tcPr>
          <w:p w14:paraId="5799E8E1" w14:textId="77777777" w:rsidR="006F7FF9" w:rsidRDefault="00173F8C">
            <w:proofErr w:type="spellStart"/>
            <w:r>
              <w:t>C_cat</w:t>
            </w:r>
            <w:proofErr w:type="spellEnd"/>
          </w:p>
        </w:tc>
      </w:tr>
      <w:tr w:rsidR="006F7FF9" w14:paraId="5E20896D" w14:textId="77777777">
        <w:trPr>
          <w:jc w:val="center"/>
        </w:trPr>
        <w:tc>
          <w:tcPr>
            <w:tcW w:w="2340" w:type="dxa"/>
            <w:vAlign w:val="center"/>
          </w:tcPr>
          <w:p w14:paraId="685ECA25" w14:textId="77777777" w:rsidR="006F7FF9" w:rsidRDefault="00173F8C">
            <w:r>
              <w:t>U7xD7</w:t>
            </w:r>
          </w:p>
        </w:tc>
        <w:tc>
          <w:tcPr>
            <w:tcW w:w="2340" w:type="dxa"/>
            <w:vAlign w:val="center"/>
          </w:tcPr>
          <w:p w14:paraId="177DE854" w14:textId="77777777" w:rsidR="006F7FF9" w:rsidRDefault="00173F8C">
            <w:r>
              <w:t>Biosphere x Environment</w:t>
            </w:r>
          </w:p>
        </w:tc>
        <w:tc>
          <w:tcPr>
            <w:tcW w:w="2340" w:type="dxa"/>
            <w:vAlign w:val="center"/>
          </w:tcPr>
          <w:p w14:paraId="54468DCB" w14:textId="77777777" w:rsidR="006F7FF9" w:rsidRDefault="00173F8C">
            <w:r>
              <w:t>ECOL</w:t>
            </w:r>
          </w:p>
        </w:tc>
        <w:tc>
          <w:tcPr>
            <w:tcW w:w="2340" w:type="dxa"/>
            <w:vAlign w:val="center"/>
          </w:tcPr>
          <w:p w14:paraId="31BA9630" w14:textId="77777777" w:rsidR="006F7FF9" w:rsidRDefault="00173F8C">
            <w:proofErr w:type="spellStart"/>
            <w:r>
              <w:t>C_cat</w:t>
            </w:r>
            <w:proofErr w:type="spellEnd"/>
          </w:p>
        </w:tc>
      </w:tr>
    </w:tbl>
    <w:p w14:paraId="2144FA35" w14:textId="77777777" w:rsidR="006F7FF9" w:rsidRDefault="00173F8C">
      <w:r>
        <w:t xml:space="preserve">All other cells = 0. Catastrophe weights: omega = 1/3 each (uniform over </w:t>
      </w:r>
      <w:proofErr w:type="spellStart"/>
      <w:r>
        <w:t>C_cat</w:t>
      </w:r>
      <w:proofErr w:type="spellEnd"/>
      <w:r>
        <w:t>).</w:t>
      </w:r>
    </w:p>
    <w:p w14:paraId="6E3F9466" w14:textId="77777777" w:rsidR="006F7FF9" w:rsidRDefault="00173F8C">
      <w:r>
        <w:rPr>
          <w:b/>
        </w:rPr>
        <w:t xml:space="preserve">R.19.3 Options and </w:t>
      </w:r>
      <w:proofErr w:type="spellStart"/>
      <w:r>
        <w:rPr>
          <w:b/>
        </w:rPr>
        <w:t>I_prop_base</w:t>
      </w:r>
      <w:proofErr w:type="spellEnd"/>
      <w:r>
        <w:rPr>
          <w:b/>
        </w:rPr>
        <w:t xml:space="preserve"> values</w:t>
      </w:r>
    </w:p>
    <w:p w14:paraId="182D0265" w14:textId="77777777" w:rsidR="006F7FF9" w:rsidRDefault="00173F8C">
      <w:r>
        <w:lastRenderedPageBreak/>
        <w:t>Option A (deploy without safeguards):</w:t>
      </w:r>
    </w:p>
    <w:tbl>
      <w:tblPr>
        <w:tblW w:w="0" w:type="auto"/>
        <w:jc w:val="center"/>
        <w:tblLook w:val="04A0" w:firstRow="1" w:lastRow="0" w:firstColumn="1" w:lastColumn="0" w:noHBand="0" w:noVBand="1"/>
      </w:tblPr>
      <w:tblGrid>
        <w:gridCol w:w="4680"/>
        <w:gridCol w:w="4680"/>
      </w:tblGrid>
      <w:tr w:rsidR="006F7FF9" w14:paraId="05237446" w14:textId="77777777">
        <w:trPr>
          <w:jc w:val="center"/>
        </w:trPr>
        <w:tc>
          <w:tcPr>
            <w:tcW w:w="4680" w:type="dxa"/>
            <w:vAlign w:val="center"/>
          </w:tcPr>
          <w:p w14:paraId="11C1A18E" w14:textId="77777777" w:rsidR="006F7FF9" w:rsidRDefault="00173F8C">
            <w:r>
              <w:rPr>
                <w:b/>
              </w:rPr>
              <w:t>Cell</w:t>
            </w:r>
          </w:p>
        </w:tc>
        <w:tc>
          <w:tcPr>
            <w:tcW w:w="4680" w:type="dxa"/>
            <w:vAlign w:val="center"/>
          </w:tcPr>
          <w:p w14:paraId="4C5F754A" w14:textId="77777777" w:rsidR="006F7FF9" w:rsidRDefault="00173F8C">
            <w:proofErr w:type="spellStart"/>
            <w:r>
              <w:rPr>
                <w:b/>
              </w:rPr>
              <w:t>I_prop_base</w:t>
            </w:r>
            <w:proofErr w:type="spellEnd"/>
          </w:p>
        </w:tc>
      </w:tr>
      <w:tr w:rsidR="006F7FF9" w14:paraId="7854A31B" w14:textId="77777777">
        <w:trPr>
          <w:jc w:val="center"/>
        </w:trPr>
        <w:tc>
          <w:tcPr>
            <w:tcW w:w="4680" w:type="dxa"/>
            <w:vAlign w:val="center"/>
          </w:tcPr>
          <w:p w14:paraId="3C30537B" w14:textId="77777777" w:rsidR="006F7FF9" w:rsidRDefault="00173F8C">
            <w:r>
              <w:t>U1xD5</w:t>
            </w:r>
          </w:p>
        </w:tc>
        <w:tc>
          <w:tcPr>
            <w:tcW w:w="4680" w:type="dxa"/>
            <w:vAlign w:val="center"/>
          </w:tcPr>
          <w:p w14:paraId="24FF7C6A" w14:textId="77777777" w:rsidR="006F7FF9" w:rsidRDefault="00173F8C">
            <w:r>
              <w:t>-0.70</w:t>
            </w:r>
          </w:p>
        </w:tc>
      </w:tr>
      <w:tr w:rsidR="006F7FF9" w14:paraId="5290D86F" w14:textId="77777777">
        <w:trPr>
          <w:jc w:val="center"/>
        </w:trPr>
        <w:tc>
          <w:tcPr>
            <w:tcW w:w="4680" w:type="dxa"/>
            <w:vAlign w:val="center"/>
          </w:tcPr>
          <w:p w14:paraId="62023047" w14:textId="77777777" w:rsidR="006F7FF9" w:rsidRDefault="00173F8C">
            <w:r>
              <w:t>U4xD1</w:t>
            </w:r>
          </w:p>
        </w:tc>
        <w:tc>
          <w:tcPr>
            <w:tcW w:w="4680" w:type="dxa"/>
            <w:vAlign w:val="center"/>
          </w:tcPr>
          <w:p w14:paraId="0902FC2C" w14:textId="77777777" w:rsidR="006F7FF9" w:rsidRDefault="00173F8C">
            <w:r>
              <w:t>+0.30</w:t>
            </w:r>
          </w:p>
        </w:tc>
      </w:tr>
      <w:tr w:rsidR="006F7FF9" w14:paraId="6477B38A" w14:textId="77777777">
        <w:trPr>
          <w:jc w:val="center"/>
        </w:trPr>
        <w:tc>
          <w:tcPr>
            <w:tcW w:w="4680" w:type="dxa"/>
            <w:vAlign w:val="center"/>
          </w:tcPr>
          <w:p w14:paraId="19CBF9DC" w14:textId="77777777" w:rsidR="006F7FF9" w:rsidRDefault="00173F8C">
            <w:r>
              <w:t>U4xD5</w:t>
            </w:r>
          </w:p>
        </w:tc>
        <w:tc>
          <w:tcPr>
            <w:tcW w:w="4680" w:type="dxa"/>
            <w:vAlign w:val="center"/>
          </w:tcPr>
          <w:p w14:paraId="413D371A" w14:textId="77777777" w:rsidR="006F7FF9" w:rsidRDefault="00173F8C">
            <w:r>
              <w:t>-0.50</w:t>
            </w:r>
          </w:p>
        </w:tc>
      </w:tr>
      <w:tr w:rsidR="006F7FF9" w14:paraId="2363B4C7" w14:textId="77777777">
        <w:trPr>
          <w:jc w:val="center"/>
        </w:trPr>
        <w:tc>
          <w:tcPr>
            <w:tcW w:w="4680" w:type="dxa"/>
            <w:vAlign w:val="center"/>
          </w:tcPr>
          <w:p w14:paraId="5F2F9FD4" w14:textId="77777777" w:rsidR="006F7FF9" w:rsidRDefault="00173F8C">
            <w:r>
              <w:t>U5xD5</w:t>
            </w:r>
          </w:p>
        </w:tc>
        <w:tc>
          <w:tcPr>
            <w:tcW w:w="4680" w:type="dxa"/>
            <w:vAlign w:val="center"/>
          </w:tcPr>
          <w:p w14:paraId="41137B08" w14:textId="77777777" w:rsidR="006F7FF9" w:rsidRDefault="00173F8C">
            <w:r>
              <w:t>-0.35</w:t>
            </w:r>
          </w:p>
        </w:tc>
      </w:tr>
      <w:tr w:rsidR="006F7FF9" w14:paraId="7180FB78" w14:textId="77777777">
        <w:trPr>
          <w:jc w:val="center"/>
        </w:trPr>
        <w:tc>
          <w:tcPr>
            <w:tcW w:w="4680" w:type="dxa"/>
            <w:vAlign w:val="center"/>
          </w:tcPr>
          <w:p w14:paraId="431B0C16" w14:textId="77777777" w:rsidR="006F7FF9" w:rsidRDefault="00173F8C">
            <w:r>
              <w:t>U6xD2</w:t>
            </w:r>
          </w:p>
        </w:tc>
        <w:tc>
          <w:tcPr>
            <w:tcW w:w="4680" w:type="dxa"/>
            <w:vAlign w:val="center"/>
          </w:tcPr>
          <w:p w14:paraId="7FAB8101" w14:textId="77777777" w:rsidR="006F7FF9" w:rsidRDefault="00173F8C">
            <w:r>
              <w:t>-0.05</w:t>
            </w:r>
          </w:p>
        </w:tc>
      </w:tr>
      <w:tr w:rsidR="006F7FF9" w14:paraId="1F16095F" w14:textId="77777777">
        <w:trPr>
          <w:jc w:val="center"/>
        </w:trPr>
        <w:tc>
          <w:tcPr>
            <w:tcW w:w="4680" w:type="dxa"/>
            <w:vAlign w:val="center"/>
          </w:tcPr>
          <w:p w14:paraId="7C3C3163" w14:textId="77777777" w:rsidR="006F7FF9" w:rsidRDefault="00173F8C">
            <w:r>
              <w:t>U6xD5</w:t>
            </w:r>
          </w:p>
        </w:tc>
        <w:tc>
          <w:tcPr>
            <w:tcW w:w="4680" w:type="dxa"/>
            <w:vAlign w:val="center"/>
          </w:tcPr>
          <w:p w14:paraId="2C3F9A7A" w14:textId="77777777" w:rsidR="006F7FF9" w:rsidRDefault="00173F8C">
            <w:r>
              <w:t>-0.20</w:t>
            </w:r>
          </w:p>
        </w:tc>
      </w:tr>
      <w:tr w:rsidR="006F7FF9" w14:paraId="60398B33" w14:textId="77777777">
        <w:trPr>
          <w:jc w:val="center"/>
        </w:trPr>
        <w:tc>
          <w:tcPr>
            <w:tcW w:w="4680" w:type="dxa"/>
            <w:vAlign w:val="center"/>
          </w:tcPr>
          <w:p w14:paraId="2B724D31" w14:textId="77777777" w:rsidR="006F7FF9" w:rsidRDefault="00173F8C">
            <w:r>
              <w:t>U6xD7</w:t>
            </w:r>
          </w:p>
        </w:tc>
        <w:tc>
          <w:tcPr>
            <w:tcW w:w="4680" w:type="dxa"/>
            <w:vAlign w:val="center"/>
          </w:tcPr>
          <w:p w14:paraId="5B0815CF" w14:textId="77777777" w:rsidR="006F7FF9" w:rsidRDefault="00173F8C">
            <w:r>
              <w:t>-0.02</w:t>
            </w:r>
          </w:p>
        </w:tc>
      </w:tr>
      <w:tr w:rsidR="006F7FF9" w14:paraId="0EFD3A03" w14:textId="77777777">
        <w:trPr>
          <w:jc w:val="center"/>
        </w:trPr>
        <w:tc>
          <w:tcPr>
            <w:tcW w:w="4680" w:type="dxa"/>
            <w:vAlign w:val="center"/>
          </w:tcPr>
          <w:p w14:paraId="1A9E1E0A" w14:textId="77777777" w:rsidR="006F7FF9" w:rsidRDefault="00173F8C">
            <w:r>
              <w:t>U7xD7</w:t>
            </w:r>
          </w:p>
        </w:tc>
        <w:tc>
          <w:tcPr>
            <w:tcW w:w="4680" w:type="dxa"/>
            <w:vAlign w:val="center"/>
          </w:tcPr>
          <w:p w14:paraId="3EF3186F" w14:textId="77777777" w:rsidR="006F7FF9" w:rsidRDefault="00173F8C">
            <w:r>
              <w:t>0.00</w:t>
            </w:r>
          </w:p>
        </w:tc>
      </w:tr>
    </w:tbl>
    <w:p w14:paraId="23A736D8" w14:textId="77777777" w:rsidR="006F7FF9" w:rsidRDefault="00173F8C">
      <w:r>
        <w:t>Option B (safeguards plus aggressive scaling):</w:t>
      </w:r>
    </w:p>
    <w:tbl>
      <w:tblPr>
        <w:tblW w:w="0" w:type="auto"/>
        <w:jc w:val="center"/>
        <w:tblLook w:val="04A0" w:firstRow="1" w:lastRow="0" w:firstColumn="1" w:lastColumn="0" w:noHBand="0" w:noVBand="1"/>
      </w:tblPr>
      <w:tblGrid>
        <w:gridCol w:w="4680"/>
        <w:gridCol w:w="4680"/>
      </w:tblGrid>
      <w:tr w:rsidR="006F7FF9" w14:paraId="4C4A69C5" w14:textId="77777777">
        <w:trPr>
          <w:jc w:val="center"/>
        </w:trPr>
        <w:tc>
          <w:tcPr>
            <w:tcW w:w="4680" w:type="dxa"/>
            <w:vAlign w:val="center"/>
          </w:tcPr>
          <w:p w14:paraId="60EFC752" w14:textId="77777777" w:rsidR="006F7FF9" w:rsidRDefault="00173F8C">
            <w:r>
              <w:rPr>
                <w:b/>
              </w:rPr>
              <w:t>Cell</w:t>
            </w:r>
          </w:p>
        </w:tc>
        <w:tc>
          <w:tcPr>
            <w:tcW w:w="4680" w:type="dxa"/>
            <w:vAlign w:val="center"/>
          </w:tcPr>
          <w:p w14:paraId="69BE803C" w14:textId="77777777" w:rsidR="006F7FF9" w:rsidRDefault="00173F8C">
            <w:proofErr w:type="spellStart"/>
            <w:r>
              <w:rPr>
                <w:b/>
              </w:rPr>
              <w:t>I_prop_base</w:t>
            </w:r>
            <w:proofErr w:type="spellEnd"/>
          </w:p>
        </w:tc>
      </w:tr>
      <w:tr w:rsidR="006F7FF9" w14:paraId="65951ADA" w14:textId="77777777">
        <w:trPr>
          <w:jc w:val="center"/>
        </w:trPr>
        <w:tc>
          <w:tcPr>
            <w:tcW w:w="4680" w:type="dxa"/>
            <w:vAlign w:val="center"/>
          </w:tcPr>
          <w:p w14:paraId="5DC87A97" w14:textId="77777777" w:rsidR="006F7FF9" w:rsidRDefault="00173F8C">
            <w:r>
              <w:t>U1xD5</w:t>
            </w:r>
          </w:p>
        </w:tc>
        <w:tc>
          <w:tcPr>
            <w:tcW w:w="4680" w:type="dxa"/>
            <w:vAlign w:val="center"/>
          </w:tcPr>
          <w:p w14:paraId="6F13CC64" w14:textId="77777777" w:rsidR="006F7FF9" w:rsidRDefault="00173F8C">
            <w:r>
              <w:t>-0.10</w:t>
            </w:r>
          </w:p>
        </w:tc>
      </w:tr>
      <w:tr w:rsidR="006F7FF9" w14:paraId="28238053" w14:textId="77777777">
        <w:trPr>
          <w:jc w:val="center"/>
        </w:trPr>
        <w:tc>
          <w:tcPr>
            <w:tcW w:w="4680" w:type="dxa"/>
            <w:vAlign w:val="center"/>
          </w:tcPr>
          <w:p w14:paraId="24340739" w14:textId="77777777" w:rsidR="006F7FF9" w:rsidRDefault="00173F8C">
            <w:r>
              <w:t>U4xD1</w:t>
            </w:r>
          </w:p>
        </w:tc>
        <w:tc>
          <w:tcPr>
            <w:tcW w:w="4680" w:type="dxa"/>
            <w:vAlign w:val="center"/>
          </w:tcPr>
          <w:p w14:paraId="7B05CA01" w14:textId="77777777" w:rsidR="006F7FF9" w:rsidRDefault="00173F8C">
            <w:r>
              <w:t>+0.25</w:t>
            </w:r>
          </w:p>
        </w:tc>
      </w:tr>
      <w:tr w:rsidR="006F7FF9" w14:paraId="408F2205" w14:textId="77777777">
        <w:trPr>
          <w:jc w:val="center"/>
        </w:trPr>
        <w:tc>
          <w:tcPr>
            <w:tcW w:w="4680" w:type="dxa"/>
            <w:vAlign w:val="center"/>
          </w:tcPr>
          <w:p w14:paraId="74FEC2A5" w14:textId="77777777" w:rsidR="006F7FF9" w:rsidRDefault="00173F8C">
            <w:r>
              <w:t>U4xD5</w:t>
            </w:r>
          </w:p>
        </w:tc>
        <w:tc>
          <w:tcPr>
            <w:tcW w:w="4680" w:type="dxa"/>
            <w:vAlign w:val="center"/>
          </w:tcPr>
          <w:p w14:paraId="6C7E339E" w14:textId="77777777" w:rsidR="006F7FF9" w:rsidRDefault="00173F8C">
            <w:r>
              <w:t>+0.15</w:t>
            </w:r>
          </w:p>
        </w:tc>
      </w:tr>
      <w:tr w:rsidR="006F7FF9" w14:paraId="49584A36" w14:textId="77777777">
        <w:trPr>
          <w:jc w:val="center"/>
        </w:trPr>
        <w:tc>
          <w:tcPr>
            <w:tcW w:w="4680" w:type="dxa"/>
            <w:vAlign w:val="center"/>
          </w:tcPr>
          <w:p w14:paraId="4E18E9C4" w14:textId="77777777" w:rsidR="006F7FF9" w:rsidRDefault="00173F8C">
            <w:r>
              <w:t>U5xD5</w:t>
            </w:r>
          </w:p>
        </w:tc>
        <w:tc>
          <w:tcPr>
            <w:tcW w:w="4680" w:type="dxa"/>
            <w:vAlign w:val="center"/>
          </w:tcPr>
          <w:p w14:paraId="2CCCD6C7" w14:textId="77777777" w:rsidR="006F7FF9" w:rsidRDefault="00173F8C">
            <w:r>
              <w:t>+0.10</w:t>
            </w:r>
          </w:p>
        </w:tc>
      </w:tr>
      <w:tr w:rsidR="006F7FF9" w14:paraId="6CDA67E2" w14:textId="77777777">
        <w:trPr>
          <w:jc w:val="center"/>
        </w:trPr>
        <w:tc>
          <w:tcPr>
            <w:tcW w:w="4680" w:type="dxa"/>
            <w:vAlign w:val="center"/>
          </w:tcPr>
          <w:p w14:paraId="5B23E31D" w14:textId="77777777" w:rsidR="006F7FF9" w:rsidRDefault="00173F8C">
            <w:r>
              <w:t>U6xD2</w:t>
            </w:r>
          </w:p>
        </w:tc>
        <w:tc>
          <w:tcPr>
            <w:tcW w:w="4680" w:type="dxa"/>
            <w:vAlign w:val="center"/>
          </w:tcPr>
          <w:p w14:paraId="0ACCC626" w14:textId="77777777" w:rsidR="006F7FF9" w:rsidRDefault="00173F8C">
            <w:r>
              <w:t>-0.03</w:t>
            </w:r>
          </w:p>
        </w:tc>
      </w:tr>
      <w:tr w:rsidR="006F7FF9" w14:paraId="16D623A4" w14:textId="77777777">
        <w:trPr>
          <w:jc w:val="center"/>
        </w:trPr>
        <w:tc>
          <w:tcPr>
            <w:tcW w:w="4680" w:type="dxa"/>
            <w:vAlign w:val="center"/>
          </w:tcPr>
          <w:p w14:paraId="11D03F44" w14:textId="77777777" w:rsidR="006F7FF9" w:rsidRDefault="00173F8C">
            <w:r>
              <w:t>U6xD5</w:t>
            </w:r>
          </w:p>
        </w:tc>
        <w:tc>
          <w:tcPr>
            <w:tcW w:w="4680" w:type="dxa"/>
            <w:vAlign w:val="center"/>
          </w:tcPr>
          <w:p w14:paraId="7D17D869" w14:textId="77777777" w:rsidR="006F7FF9" w:rsidRDefault="00173F8C">
            <w:r>
              <w:t>+0.05</w:t>
            </w:r>
          </w:p>
        </w:tc>
      </w:tr>
      <w:tr w:rsidR="006F7FF9" w14:paraId="1322EC20" w14:textId="77777777">
        <w:trPr>
          <w:jc w:val="center"/>
        </w:trPr>
        <w:tc>
          <w:tcPr>
            <w:tcW w:w="4680" w:type="dxa"/>
            <w:vAlign w:val="center"/>
          </w:tcPr>
          <w:p w14:paraId="302208D8" w14:textId="77777777" w:rsidR="006F7FF9" w:rsidRDefault="00173F8C">
            <w:r>
              <w:t>U6xD7</w:t>
            </w:r>
          </w:p>
        </w:tc>
        <w:tc>
          <w:tcPr>
            <w:tcW w:w="4680" w:type="dxa"/>
            <w:vAlign w:val="center"/>
          </w:tcPr>
          <w:p w14:paraId="24BA1E23" w14:textId="77777777" w:rsidR="006F7FF9" w:rsidRDefault="00173F8C">
            <w:r>
              <w:t>-0.01</w:t>
            </w:r>
          </w:p>
        </w:tc>
      </w:tr>
      <w:tr w:rsidR="006F7FF9" w14:paraId="5870127E" w14:textId="77777777">
        <w:trPr>
          <w:jc w:val="center"/>
        </w:trPr>
        <w:tc>
          <w:tcPr>
            <w:tcW w:w="4680" w:type="dxa"/>
            <w:vAlign w:val="center"/>
          </w:tcPr>
          <w:p w14:paraId="3DC93F13" w14:textId="77777777" w:rsidR="006F7FF9" w:rsidRDefault="00173F8C">
            <w:r>
              <w:t>U7xD7</w:t>
            </w:r>
          </w:p>
        </w:tc>
        <w:tc>
          <w:tcPr>
            <w:tcW w:w="4680" w:type="dxa"/>
            <w:vAlign w:val="center"/>
          </w:tcPr>
          <w:p w14:paraId="6C857F43" w14:textId="77777777" w:rsidR="006F7FF9" w:rsidRDefault="00173F8C">
            <w:r>
              <w:t>0.00</w:t>
            </w:r>
          </w:p>
        </w:tc>
      </w:tr>
    </w:tbl>
    <w:p w14:paraId="5E824E01" w14:textId="77777777" w:rsidR="006F7FF9" w:rsidRDefault="00173F8C">
      <w:r>
        <w:t>Option C (safeguards plus measured rollout):</w:t>
      </w:r>
    </w:p>
    <w:tbl>
      <w:tblPr>
        <w:tblW w:w="0" w:type="auto"/>
        <w:jc w:val="center"/>
        <w:tblLook w:val="04A0" w:firstRow="1" w:lastRow="0" w:firstColumn="1" w:lastColumn="0" w:noHBand="0" w:noVBand="1"/>
      </w:tblPr>
      <w:tblGrid>
        <w:gridCol w:w="4680"/>
        <w:gridCol w:w="4680"/>
      </w:tblGrid>
      <w:tr w:rsidR="006F7FF9" w14:paraId="22E55661" w14:textId="77777777">
        <w:trPr>
          <w:jc w:val="center"/>
        </w:trPr>
        <w:tc>
          <w:tcPr>
            <w:tcW w:w="4680" w:type="dxa"/>
            <w:vAlign w:val="center"/>
          </w:tcPr>
          <w:p w14:paraId="47F75B39" w14:textId="77777777" w:rsidR="006F7FF9" w:rsidRDefault="00173F8C">
            <w:r>
              <w:rPr>
                <w:b/>
              </w:rPr>
              <w:t>Cell</w:t>
            </w:r>
          </w:p>
        </w:tc>
        <w:tc>
          <w:tcPr>
            <w:tcW w:w="4680" w:type="dxa"/>
            <w:vAlign w:val="center"/>
          </w:tcPr>
          <w:p w14:paraId="777371E5" w14:textId="77777777" w:rsidR="006F7FF9" w:rsidRDefault="00173F8C">
            <w:proofErr w:type="spellStart"/>
            <w:r>
              <w:rPr>
                <w:b/>
              </w:rPr>
              <w:t>I_prop_base</w:t>
            </w:r>
            <w:proofErr w:type="spellEnd"/>
          </w:p>
        </w:tc>
      </w:tr>
      <w:tr w:rsidR="006F7FF9" w14:paraId="5EC075E0" w14:textId="77777777">
        <w:trPr>
          <w:jc w:val="center"/>
        </w:trPr>
        <w:tc>
          <w:tcPr>
            <w:tcW w:w="4680" w:type="dxa"/>
            <w:vAlign w:val="center"/>
          </w:tcPr>
          <w:p w14:paraId="532F8833" w14:textId="77777777" w:rsidR="006F7FF9" w:rsidRDefault="00173F8C">
            <w:r>
              <w:t>U1xD5</w:t>
            </w:r>
          </w:p>
        </w:tc>
        <w:tc>
          <w:tcPr>
            <w:tcW w:w="4680" w:type="dxa"/>
            <w:vAlign w:val="center"/>
          </w:tcPr>
          <w:p w14:paraId="6188F8DF" w14:textId="77777777" w:rsidR="006F7FF9" w:rsidRDefault="00173F8C">
            <w:r>
              <w:t>+0.05</w:t>
            </w:r>
          </w:p>
        </w:tc>
      </w:tr>
      <w:tr w:rsidR="006F7FF9" w14:paraId="05B7FF96" w14:textId="77777777">
        <w:trPr>
          <w:jc w:val="center"/>
        </w:trPr>
        <w:tc>
          <w:tcPr>
            <w:tcW w:w="4680" w:type="dxa"/>
            <w:vAlign w:val="center"/>
          </w:tcPr>
          <w:p w14:paraId="1876FDAD" w14:textId="77777777" w:rsidR="006F7FF9" w:rsidRDefault="00173F8C">
            <w:r>
              <w:t>U4xD1</w:t>
            </w:r>
          </w:p>
        </w:tc>
        <w:tc>
          <w:tcPr>
            <w:tcW w:w="4680" w:type="dxa"/>
            <w:vAlign w:val="center"/>
          </w:tcPr>
          <w:p w14:paraId="27EE8D85" w14:textId="77777777" w:rsidR="006F7FF9" w:rsidRDefault="00173F8C">
            <w:r>
              <w:t>+0.30</w:t>
            </w:r>
          </w:p>
        </w:tc>
      </w:tr>
      <w:tr w:rsidR="006F7FF9" w14:paraId="4261ED20" w14:textId="77777777">
        <w:trPr>
          <w:jc w:val="center"/>
        </w:trPr>
        <w:tc>
          <w:tcPr>
            <w:tcW w:w="4680" w:type="dxa"/>
            <w:vAlign w:val="center"/>
          </w:tcPr>
          <w:p w14:paraId="7ED4CFEA" w14:textId="77777777" w:rsidR="006F7FF9" w:rsidRDefault="00173F8C">
            <w:r>
              <w:t>U4xD5</w:t>
            </w:r>
          </w:p>
        </w:tc>
        <w:tc>
          <w:tcPr>
            <w:tcW w:w="4680" w:type="dxa"/>
            <w:vAlign w:val="center"/>
          </w:tcPr>
          <w:p w14:paraId="45394D93" w14:textId="77777777" w:rsidR="006F7FF9" w:rsidRDefault="00173F8C">
            <w:r>
              <w:t>+0.12</w:t>
            </w:r>
          </w:p>
        </w:tc>
      </w:tr>
      <w:tr w:rsidR="006F7FF9" w14:paraId="1CCFE1E9" w14:textId="77777777">
        <w:trPr>
          <w:jc w:val="center"/>
        </w:trPr>
        <w:tc>
          <w:tcPr>
            <w:tcW w:w="4680" w:type="dxa"/>
            <w:vAlign w:val="center"/>
          </w:tcPr>
          <w:p w14:paraId="41D2AD9B" w14:textId="77777777" w:rsidR="006F7FF9" w:rsidRDefault="00173F8C">
            <w:r>
              <w:t>U5xD5</w:t>
            </w:r>
          </w:p>
        </w:tc>
        <w:tc>
          <w:tcPr>
            <w:tcW w:w="4680" w:type="dxa"/>
            <w:vAlign w:val="center"/>
          </w:tcPr>
          <w:p w14:paraId="4A5AEA00" w14:textId="77777777" w:rsidR="006F7FF9" w:rsidRDefault="00173F8C">
            <w:r>
              <w:t>+0.08</w:t>
            </w:r>
          </w:p>
        </w:tc>
      </w:tr>
      <w:tr w:rsidR="006F7FF9" w14:paraId="1B56DF60" w14:textId="77777777">
        <w:trPr>
          <w:jc w:val="center"/>
        </w:trPr>
        <w:tc>
          <w:tcPr>
            <w:tcW w:w="4680" w:type="dxa"/>
            <w:vAlign w:val="center"/>
          </w:tcPr>
          <w:p w14:paraId="6E1A6E4D" w14:textId="77777777" w:rsidR="006F7FF9" w:rsidRDefault="00173F8C">
            <w:r>
              <w:lastRenderedPageBreak/>
              <w:t>U6xD2</w:t>
            </w:r>
          </w:p>
        </w:tc>
        <w:tc>
          <w:tcPr>
            <w:tcW w:w="4680" w:type="dxa"/>
            <w:vAlign w:val="center"/>
          </w:tcPr>
          <w:p w14:paraId="070664D4" w14:textId="77777777" w:rsidR="006F7FF9" w:rsidRDefault="00173F8C">
            <w:r>
              <w:t>0.00</w:t>
            </w:r>
          </w:p>
        </w:tc>
      </w:tr>
      <w:tr w:rsidR="006F7FF9" w14:paraId="619A9D3B" w14:textId="77777777">
        <w:trPr>
          <w:jc w:val="center"/>
        </w:trPr>
        <w:tc>
          <w:tcPr>
            <w:tcW w:w="4680" w:type="dxa"/>
            <w:vAlign w:val="center"/>
          </w:tcPr>
          <w:p w14:paraId="6EC42EDA" w14:textId="77777777" w:rsidR="006F7FF9" w:rsidRDefault="00173F8C">
            <w:r>
              <w:t>U6xD5</w:t>
            </w:r>
          </w:p>
        </w:tc>
        <w:tc>
          <w:tcPr>
            <w:tcW w:w="4680" w:type="dxa"/>
            <w:vAlign w:val="center"/>
          </w:tcPr>
          <w:p w14:paraId="77465E3F" w14:textId="77777777" w:rsidR="006F7FF9" w:rsidRDefault="00173F8C">
            <w:r>
              <w:t>+0.03</w:t>
            </w:r>
          </w:p>
        </w:tc>
      </w:tr>
      <w:tr w:rsidR="006F7FF9" w14:paraId="1CE94192" w14:textId="77777777">
        <w:trPr>
          <w:jc w:val="center"/>
        </w:trPr>
        <w:tc>
          <w:tcPr>
            <w:tcW w:w="4680" w:type="dxa"/>
            <w:vAlign w:val="center"/>
          </w:tcPr>
          <w:p w14:paraId="038ED480" w14:textId="77777777" w:rsidR="006F7FF9" w:rsidRDefault="00173F8C">
            <w:r>
              <w:t>U6xD7</w:t>
            </w:r>
          </w:p>
        </w:tc>
        <w:tc>
          <w:tcPr>
            <w:tcW w:w="4680" w:type="dxa"/>
            <w:vAlign w:val="center"/>
          </w:tcPr>
          <w:p w14:paraId="197AF3D7" w14:textId="77777777" w:rsidR="006F7FF9" w:rsidRDefault="00173F8C">
            <w:r>
              <w:t>0.00</w:t>
            </w:r>
          </w:p>
        </w:tc>
      </w:tr>
      <w:tr w:rsidR="006F7FF9" w14:paraId="56AD4910" w14:textId="77777777">
        <w:trPr>
          <w:jc w:val="center"/>
        </w:trPr>
        <w:tc>
          <w:tcPr>
            <w:tcW w:w="4680" w:type="dxa"/>
            <w:vAlign w:val="center"/>
          </w:tcPr>
          <w:p w14:paraId="3B8535F0" w14:textId="77777777" w:rsidR="006F7FF9" w:rsidRDefault="00173F8C">
            <w:r>
              <w:t>U7xD7</w:t>
            </w:r>
          </w:p>
        </w:tc>
        <w:tc>
          <w:tcPr>
            <w:tcW w:w="4680" w:type="dxa"/>
            <w:vAlign w:val="center"/>
          </w:tcPr>
          <w:p w14:paraId="0072FF00" w14:textId="77777777" w:rsidR="006F7FF9" w:rsidRDefault="00173F8C">
            <w:r>
              <w:t>0.00</w:t>
            </w:r>
          </w:p>
        </w:tc>
      </w:tr>
    </w:tbl>
    <w:p w14:paraId="50D8CF24" w14:textId="77777777" w:rsidR="006F7FF9" w:rsidRDefault="00173F8C">
      <w:r>
        <w:rPr>
          <w:b/>
        </w:rPr>
        <w:t>R.19.4 Expected NCRC outcomes</w:t>
      </w:r>
    </w:p>
    <w:tbl>
      <w:tblPr>
        <w:tblW w:w="0" w:type="auto"/>
        <w:jc w:val="center"/>
        <w:tblLook w:val="04A0" w:firstRow="1" w:lastRow="0" w:firstColumn="1" w:lastColumn="0" w:noHBand="0" w:noVBand="1"/>
      </w:tblPr>
      <w:tblGrid>
        <w:gridCol w:w="1872"/>
        <w:gridCol w:w="1872"/>
        <w:gridCol w:w="1872"/>
        <w:gridCol w:w="1872"/>
        <w:gridCol w:w="1872"/>
      </w:tblGrid>
      <w:tr w:rsidR="006F7FF9" w14:paraId="03FFFEDE" w14:textId="77777777">
        <w:trPr>
          <w:jc w:val="center"/>
        </w:trPr>
        <w:tc>
          <w:tcPr>
            <w:tcW w:w="1872" w:type="dxa"/>
            <w:vAlign w:val="center"/>
          </w:tcPr>
          <w:p w14:paraId="288F85B3" w14:textId="77777777" w:rsidR="006F7FF9" w:rsidRDefault="00173F8C">
            <w:r>
              <w:rPr>
                <w:b/>
              </w:rPr>
              <w:t>Right</w:t>
            </w:r>
          </w:p>
        </w:tc>
        <w:tc>
          <w:tcPr>
            <w:tcW w:w="1872" w:type="dxa"/>
            <w:vAlign w:val="center"/>
          </w:tcPr>
          <w:p w14:paraId="2508F3E7" w14:textId="77777777" w:rsidR="006F7FF9" w:rsidRDefault="00173F8C">
            <w:proofErr w:type="spellStart"/>
            <w:r>
              <w:rPr>
                <w:b/>
              </w:rPr>
              <w:t>theta_r</w:t>
            </w:r>
            <w:proofErr w:type="spellEnd"/>
          </w:p>
        </w:tc>
        <w:tc>
          <w:tcPr>
            <w:tcW w:w="1872" w:type="dxa"/>
            <w:vAlign w:val="center"/>
          </w:tcPr>
          <w:p w14:paraId="6381B085" w14:textId="77777777" w:rsidR="006F7FF9" w:rsidRDefault="00173F8C">
            <w:r>
              <w:rPr>
                <w:b/>
              </w:rPr>
              <w:t>Binding cell</w:t>
            </w:r>
          </w:p>
        </w:tc>
        <w:tc>
          <w:tcPr>
            <w:tcW w:w="1872" w:type="dxa"/>
            <w:vAlign w:val="center"/>
          </w:tcPr>
          <w:p w14:paraId="015DC2B9" w14:textId="77777777" w:rsidR="006F7FF9" w:rsidRDefault="00173F8C">
            <w:proofErr w:type="spellStart"/>
            <w:r>
              <w:rPr>
                <w:b/>
              </w:rPr>
              <w:t>I_rights</w:t>
            </w:r>
            <w:proofErr w:type="spellEnd"/>
          </w:p>
        </w:tc>
        <w:tc>
          <w:tcPr>
            <w:tcW w:w="1872" w:type="dxa"/>
            <w:vAlign w:val="center"/>
          </w:tcPr>
          <w:p w14:paraId="0503F5F9" w14:textId="77777777" w:rsidR="006F7FF9" w:rsidRDefault="00173F8C">
            <w:proofErr w:type="spellStart"/>
            <w:r>
              <w:rPr>
                <w:b/>
              </w:rPr>
              <w:t>v_r</w:t>
            </w:r>
            <w:proofErr w:type="spellEnd"/>
            <w:r>
              <w:rPr>
                <w:b/>
              </w:rPr>
              <w:t>(A)</w:t>
            </w:r>
          </w:p>
        </w:tc>
      </w:tr>
      <w:tr w:rsidR="006F7FF9" w14:paraId="236F660C" w14:textId="77777777">
        <w:trPr>
          <w:jc w:val="center"/>
        </w:trPr>
        <w:tc>
          <w:tcPr>
            <w:tcW w:w="1872" w:type="dxa"/>
            <w:vAlign w:val="center"/>
          </w:tcPr>
          <w:p w14:paraId="0EE14C79" w14:textId="77777777" w:rsidR="006F7FF9" w:rsidRDefault="00173F8C">
            <w:r>
              <w:t>LIFE</w:t>
            </w:r>
          </w:p>
        </w:tc>
        <w:tc>
          <w:tcPr>
            <w:tcW w:w="1872" w:type="dxa"/>
            <w:vAlign w:val="center"/>
          </w:tcPr>
          <w:p w14:paraId="743F6C89" w14:textId="77777777" w:rsidR="006F7FF9" w:rsidRDefault="00173F8C">
            <w:r>
              <w:t>-0.90</w:t>
            </w:r>
          </w:p>
        </w:tc>
        <w:tc>
          <w:tcPr>
            <w:tcW w:w="1872" w:type="dxa"/>
            <w:vAlign w:val="center"/>
          </w:tcPr>
          <w:p w14:paraId="4033C373" w14:textId="77777777" w:rsidR="006F7FF9" w:rsidRDefault="00173F8C">
            <w:r>
              <w:t>U6xD2</w:t>
            </w:r>
          </w:p>
        </w:tc>
        <w:tc>
          <w:tcPr>
            <w:tcW w:w="1872" w:type="dxa"/>
            <w:vAlign w:val="center"/>
          </w:tcPr>
          <w:p w14:paraId="1CDDDA09" w14:textId="77777777" w:rsidR="006F7FF9" w:rsidRDefault="00173F8C">
            <w:r>
              <w:t>-0.075</w:t>
            </w:r>
          </w:p>
        </w:tc>
        <w:tc>
          <w:tcPr>
            <w:tcW w:w="1872" w:type="dxa"/>
            <w:vAlign w:val="center"/>
          </w:tcPr>
          <w:p w14:paraId="06025B26" w14:textId="77777777" w:rsidR="006F7FF9" w:rsidRDefault="00173F8C">
            <w:r>
              <w:t>0.000</w:t>
            </w:r>
          </w:p>
        </w:tc>
      </w:tr>
      <w:tr w:rsidR="006F7FF9" w14:paraId="203145EF" w14:textId="77777777">
        <w:trPr>
          <w:jc w:val="center"/>
        </w:trPr>
        <w:tc>
          <w:tcPr>
            <w:tcW w:w="1872" w:type="dxa"/>
            <w:vAlign w:val="center"/>
          </w:tcPr>
          <w:p w14:paraId="03AA9867" w14:textId="77777777" w:rsidR="006F7FF9" w:rsidRDefault="00173F8C">
            <w:r>
              <w:t>BODY</w:t>
            </w:r>
          </w:p>
        </w:tc>
        <w:tc>
          <w:tcPr>
            <w:tcW w:w="1872" w:type="dxa"/>
            <w:vAlign w:val="center"/>
          </w:tcPr>
          <w:p w14:paraId="42A56A2E" w14:textId="77777777" w:rsidR="006F7FF9" w:rsidRDefault="00173F8C">
            <w:r>
              <w:t>-0.70</w:t>
            </w:r>
          </w:p>
        </w:tc>
        <w:tc>
          <w:tcPr>
            <w:tcW w:w="1872" w:type="dxa"/>
            <w:vAlign w:val="center"/>
          </w:tcPr>
          <w:p w14:paraId="5EE73A7B" w14:textId="77777777" w:rsidR="006F7FF9" w:rsidRDefault="00173F8C">
            <w:r>
              <w:t>U6xD2</w:t>
            </w:r>
          </w:p>
        </w:tc>
        <w:tc>
          <w:tcPr>
            <w:tcW w:w="1872" w:type="dxa"/>
            <w:vAlign w:val="center"/>
          </w:tcPr>
          <w:p w14:paraId="67BB5D5E" w14:textId="77777777" w:rsidR="006F7FF9" w:rsidRDefault="00173F8C">
            <w:r>
              <w:t>-0.075</w:t>
            </w:r>
          </w:p>
        </w:tc>
        <w:tc>
          <w:tcPr>
            <w:tcW w:w="1872" w:type="dxa"/>
            <w:vAlign w:val="center"/>
          </w:tcPr>
          <w:p w14:paraId="19F9D371" w14:textId="77777777" w:rsidR="006F7FF9" w:rsidRDefault="00173F8C">
            <w:r>
              <w:t>0.000</w:t>
            </w:r>
          </w:p>
        </w:tc>
      </w:tr>
      <w:tr w:rsidR="006F7FF9" w14:paraId="0F9FDF05" w14:textId="77777777">
        <w:trPr>
          <w:jc w:val="center"/>
        </w:trPr>
        <w:tc>
          <w:tcPr>
            <w:tcW w:w="1872" w:type="dxa"/>
            <w:vAlign w:val="center"/>
          </w:tcPr>
          <w:p w14:paraId="1D5497ED" w14:textId="77777777" w:rsidR="006F7FF9" w:rsidRDefault="00173F8C">
            <w:r>
              <w:t>LBTY</w:t>
            </w:r>
          </w:p>
        </w:tc>
        <w:tc>
          <w:tcPr>
            <w:tcW w:w="1872" w:type="dxa"/>
            <w:vAlign w:val="center"/>
          </w:tcPr>
          <w:p w14:paraId="5155181E" w14:textId="77777777" w:rsidR="006F7FF9" w:rsidRDefault="00173F8C">
            <w:r>
              <w:t>-0.65</w:t>
            </w:r>
          </w:p>
        </w:tc>
        <w:tc>
          <w:tcPr>
            <w:tcW w:w="1872" w:type="dxa"/>
            <w:vAlign w:val="center"/>
          </w:tcPr>
          <w:p w14:paraId="488B1981" w14:textId="77777777" w:rsidR="006F7FF9" w:rsidRDefault="00173F8C">
            <w:r>
              <w:t>U1xD5</w:t>
            </w:r>
          </w:p>
        </w:tc>
        <w:tc>
          <w:tcPr>
            <w:tcW w:w="1872" w:type="dxa"/>
            <w:vAlign w:val="center"/>
          </w:tcPr>
          <w:p w14:paraId="1B5E4534" w14:textId="77777777" w:rsidR="006F7FF9" w:rsidRDefault="00173F8C">
            <w:r>
              <w:t>-1.000</w:t>
            </w:r>
          </w:p>
        </w:tc>
        <w:tc>
          <w:tcPr>
            <w:tcW w:w="1872" w:type="dxa"/>
            <w:vAlign w:val="center"/>
          </w:tcPr>
          <w:p w14:paraId="0A919F7B" w14:textId="77777777" w:rsidR="006F7FF9" w:rsidRDefault="00173F8C">
            <w:r>
              <w:t>0.350</w:t>
            </w:r>
          </w:p>
        </w:tc>
      </w:tr>
      <w:tr w:rsidR="006F7FF9" w14:paraId="28BA2905" w14:textId="77777777">
        <w:trPr>
          <w:jc w:val="center"/>
        </w:trPr>
        <w:tc>
          <w:tcPr>
            <w:tcW w:w="1872" w:type="dxa"/>
            <w:vAlign w:val="center"/>
          </w:tcPr>
          <w:p w14:paraId="033B722D" w14:textId="77777777" w:rsidR="006F7FF9" w:rsidRDefault="00173F8C">
            <w:r>
              <w:t>NEED</w:t>
            </w:r>
          </w:p>
        </w:tc>
        <w:tc>
          <w:tcPr>
            <w:tcW w:w="1872" w:type="dxa"/>
            <w:vAlign w:val="center"/>
          </w:tcPr>
          <w:p w14:paraId="1A97D409" w14:textId="77777777" w:rsidR="006F7FF9" w:rsidRDefault="00173F8C">
            <w:r>
              <w:t>-0.50</w:t>
            </w:r>
          </w:p>
        </w:tc>
        <w:tc>
          <w:tcPr>
            <w:tcW w:w="1872" w:type="dxa"/>
            <w:vAlign w:val="center"/>
          </w:tcPr>
          <w:p w14:paraId="4DAE0CC7" w14:textId="77777777" w:rsidR="006F7FF9" w:rsidRDefault="00173F8C">
            <w:r>
              <w:t>U6xD2</w:t>
            </w:r>
          </w:p>
        </w:tc>
        <w:tc>
          <w:tcPr>
            <w:tcW w:w="1872" w:type="dxa"/>
            <w:vAlign w:val="center"/>
          </w:tcPr>
          <w:p w14:paraId="292CFEEB" w14:textId="77777777" w:rsidR="006F7FF9" w:rsidRDefault="00173F8C">
            <w:r>
              <w:t>-0.075</w:t>
            </w:r>
          </w:p>
        </w:tc>
        <w:tc>
          <w:tcPr>
            <w:tcW w:w="1872" w:type="dxa"/>
            <w:vAlign w:val="center"/>
          </w:tcPr>
          <w:p w14:paraId="3E3C41EE" w14:textId="77777777" w:rsidR="006F7FF9" w:rsidRDefault="00173F8C">
            <w:r>
              <w:t>0.000</w:t>
            </w:r>
          </w:p>
        </w:tc>
      </w:tr>
      <w:tr w:rsidR="006F7FF9" w14:paraId="7DB27282" w14:textId="77777777">
        <w:trPr>
          <w:jc w:val="center"/>
        </w:trPr>
        <w:tc>
          <w:tcPr>
            <w:tcW w:w="1872" w:type="dxa"/>
            <w:vAlign w:val="center"/>
          </w:tcPr>
          <w:p w14:paraId="08C46B54" w14:textId="77777777" w:rsidR="006F7FF9" w:rsidRDefault="00173F8C">
            <w:r>
              <w:t>DIGN</w:t>
            </w:r>
          </w:p>
        </w:tc>
        <w:tc>
          <w:tcPr>
            <w:tcW w:w="1872" w:type="dxa"/>
            <w:vAlign w:val="center"/>
          </w:tcPr>
          <w:p w14:paraId="72562611" w14:textId="77777777" w:rsidR="006F7FF9" w:rsidRDefault="00173F8C">
            <w:r>
              <w:t>-0.55</w:t>
            </w:r>
          </w:p>
        </w:tc>
        <w:tc>
          <w:tcPr>
            <w:tcW w:w="1872" w:type="dxa"/>
            <w:vAlign w:val="center"/>
          </w:tcPr>
          <w:p w14:paraId="6DFF4EFD" w14:textId="77777777" w:rsidR="006F7FF9" w:rsidRDefault="00173F8C">
            <w:r>
              <w:t>U1xD5</w:t>
            </w:r>
          </w:p>
        </w:tc>
        <w:tc>
          <w:tcPr>
            <w:tcW w:w="1872" w:type="dxa"/>
            <w:vAlign w:val="center"/>
          </w:tcPr>
          <w:p w14:paraId="768620A4" w14:textId="77777777" w:rsidR="006F7FF9" w:rsidRDefault="00173F8C">
            <w:r>
              <w:t>-1.000</w:t>
            </w:r>
          </w:p>
        </w:tc>
        <w:tc>
          <w:tcPr>
            <w:tcW w:w="1872" w:type="dxa"/>
            <w:vAlign w:val="center"/>
          </w:tcPr>
          <w:p w14:paraId="129F209A" w14:textId="77777777" w:rsidR="006F7FF9" w:rsidRDefault="00173F8C">
            <w:r>
              <w:t>0.450</w:t>
            </w:r>
          </w:p>
        </w:tc>
      </w:tr>
      <w:tr w:rsidR="006F7FF9" w14:paraId="66A3A763" w14:textId="77777777">
        <w:trPr>
          <w:jc w:val="center"/>
        </w:trPr>
        <w:tc>
          <w:tcPr>
            <w:tcW w:w="1872" w:type="dxa"/>
            <w:vAlign w:val="center"/>
          </w:tcPr>
          <w:p w14:paraId="41DFD8C4" w14:textId="77777777" w:rsidR="006F7FF9" w:rsidRDefault="00173F8C">
            <w:r>
              <w:t>PROC</w:t>
            </w:r>
          </w:p>
        </w:tc>
        <w:tc>
          <w:tcPr>
            <w:tcW w:w="1872" w:type="dxa"/>
            <w:vAlign w:val="center"/>
          </w:tcPr>
          <w:p w14:paraId="438BB4A4" w14:textId="77777777" w:rsidR="006F7FF9" w:rsidRDefault="00173F8C">
            <w:r>
              <w:t>-0.45</w:t>
            </w:r>
          </w:p>
        </w:tc>
        <w:tc>
          <w:tcPr>
            <w:tcW w:w="1872" w:type="dxa"/>
            <w:vAlign w:val="center"/>
          </w:tcPr>
          <w:p w14:paraId="619DBE75" w14:textId="77777777" w:rsidR="006F7FF9" w:rsidRDefault="00173F8C">
            <w:r>
              <w:t>U4xD5</w:t>
            </w:r>
          </w:p>
        </w:tc>
        <w:tc>
          <w:tcPr>
            <w:tcW w:w="1872" w:type="dxa"/>
            <w:vAlign w:val="center"/>
          </w:tcPr>
          <w:p w14:paraId="7BA08842" w14:textId="77777777" w:rsidR="006F7FF9" w:rsidRDefault="00173F8C">
            <w:r>
              <w:t>-0.750</w:t>
            </w:r>
          </w:p>
        </w:tc>
        <w:tc>
          <w:tcPr>
            <w:tcW w:w="1872" w:type="dxa"/>
            <w:vAlign w:val="center"/>
          </w:tcPr>
          <w:p w14:paraId="5898528C" w14:textId="77777777" w:rsidR="006F7FF9" w:rsidRDefault="00173F8C">
            <w:r>
              <w:t>0.300</w:t>
            </w:r>
          </w:p>
        </w:tc>
      </w:tr>
      <w:tr w:rsidR="006F7FF9" w14:paraId="7F2509A4" w14:textId="77777777">
        <w:trPr>
          <w:jc w:val="center"/>
        </w:trPr>
        <w:tc>
          <w:tcPr>
            <w:tcW w:w="1872" w:type="dxa"/>
            <w:vAlign w:val="center"/>
          </w:tcPr>
          <w:p w14:paraId="2F597BB3" w14:textId="77777777" w:rsidR="006F7FF9" w:rsidRDefault="00173F8C">
            <w:r>
              <w:t>INFO</w:t>
            </w:r>
          </w:p>
        </w:tc>
        <w:tc>
          <w:tcPr>
            <w:tcW w:w="1872" w:type="dxa"/>
            <w:vAlign w:val="center"/>
          </w:tcPr>
          <w:p w14:paraId="16EB49BD" w14:textId="77777777" w:rsidR="006F7FF9" w:rsidRDefault="00173F8C">
            <w:r>
              <w:t>-0.40</w:t>
            </w:r>
          </w:p>
        </w:tc>
        <w:tc>
          <w:tcPr>
            <w:tcW w:w="1872" w:type="dxa"/>
            <w:vAlign w:val="center"/>
          </w:tcPr>
          <w:p w14:paraId="5B78849E" w14:textId="77777777" w:rsidR="006F7FF9" w:rsidRDefault="00173F8C">
            <w:r>
              <w:t>U1xD5</w:t>
            </w:r>
          </w:p>
        </w:tc>
        <w:tc>
          <w:tcPr>
            <w:tcW w:w="1872" w:type="dxa"/>
            <w:vAlign w:val="center"/>
          </w:tcPr>
          <w:p w14:paraId="39847AA4" w14:textId="77777777" w:rsidR="006F7FF9" w:rsidRDefault="00173F8C">
            <w:r>
              <w:t>-1.000</w:t>
            </w:r>
          </w:p>
        </w:tc>
        <w:tc>
          <w:tcPr>
            <w:tcW w:w="1872" w:type="dxa"/>
            <w:vAlign w:val="center"/>
          </w:tcPr>
          <w:p w14:paraId="2A61A5DE" w14:textId="77777777" w:rsidR="006F7FF9" w:rsidRDefault="00173F8C">
            <w:r>
              <w:t>0.600</w:t>
            </w:r>
          </w:p>
        </w:tc>
      </w:tr>
      <w:tr w:rsidR="006F7FF9" w14:paraId="37326330" w14:textId="77777777">
        <w:trPr>
          <w:jc w:val="center"/>
        </w:trPr>
        <w:tc>
          <w:tcPr>
            <w:tcW w:w="1872" w:type="dxa"/>
            <w:vAlign w:val="center"/>
          </w:tcPr>
          <w:p w14:paraId="4AEFCA2B" w14:textId="77777777" w:rsidR="006F7FF9" w:rsidRDefault="00173F8C">
            <w:r>
              <w:t>ECOL</w:t>
            </w:r>
          </w:p>
        </w:tc>
        <w:tc>
          <w:tcPr>
            <w:tcW w:w="1872" w:type="dxa"/>
            <w:vAlign w:val="center"/>
          </w:tcPr>
          <w:p w14:paraId="6C2BBB8B" w14:textId="77777777" w:rsidR="006F7FF9" w:rsidRDefault="00173F8C">
            <w:r>
              <w:t>-0.65</w:t>
            </w:r>
          </w:p>
        </w:tc>
        <w:tc>
          <w:tcPr>
            <w:tcW w:w="1872" w:type="dxa"/>
            <w:vAlign w:val="center"/>
          </w:tcPr>
          <w:p w14:paraId="64C6C139" w14:textId="77777777" w:rsidR="006F7FF9" w:rsidRDefault="00173F8C">
            <w:r>
              <w:t>U6xD7</w:t>
            </w:r>
          </w:p>
        </w:tc>
        <w:tc>
          <w:tcPr>
            <w:tcW w:w="1872" w:type="dxa"/>
            <w:vAlign w:val="center"/>
          </w:tcPr>
          <w:p w14:paraId="37EFA01E" w14:textId="77777777" w:rsidR="006F7FF9" w:rsidRDefault="00173F8C">
            <w:r>
              <w:t>-0.030</w:t>
            </w:r>
          </w:p>
        </w:tc>
        <w:tc>
          <w:tcPr>
            <w:tcW w:w="1872" w:type="dxa"/>
            <w:vAlign w:val="center"/>
          </w:tcPr>
          <w:p w14:paraId="7EDE74C3" w14:textId="77777777" w:rsidR="006F7FF9" w:rsidRDefault="00173F8C">
            <w:r>
              <w:t>0.000</w:t>
            </w:r>
          </w:p>
        </w:tc>
      </w:tr>
    </w:tbl>
    <w:p w14:paraId="2313F624" w14:textId="77777777" w:rsidR="006F7FF9" w:rsidRDefault="00173F8C">
      <w:r>
        <w:t>NCRC(A) = FALSE. Violations: LBTY, DIGN, PROC, INFO.</w:t>
      </w:r>
    </w:p>
    <w:p w14:paraId="4FD6846A" w14:textId="77777777" w:rsidR="006F7FF9" w:rsidRDefault="00173F8C">
      <w:r>
        <w:t>Option B (expected: PASS): worst relevant right values remain above thresholds; NCRC(B) = TRUE.</w:t>
      </w:r>
    </w:p>
    <w:p w14:paraId="73A2BF54" w14:textId="77777777" w:rsidR="006F7FF9" w:rsidRDefault="00173F8C">
      <w:r>
        <w:t xml:space="preserve">Option C (expected: PASS): all </w:t>
      </w:r>
      <w:proofErr w:type="spellStart"/>
      <w:r>
        <w:t>I_rights</w:t>
      </w:r>
      <w:proofErr w:type="spellEnd"/>
      <w:r>
        <w:t xml:space="preserve"> values are non-negative or mildly negative and remain above thresholds; NCRC(C) = TRUE.</w:t>
      </w:r>
    </w:p>
    <w:p w14:paraId="4592FE24" w14:textId="77777777" w:rsidR="006F7FF9" w:rsidRDefault="00173F8C">
      <w:r>
        <w:t>A_NCRC = {B, C}.</w:t>
      </w:r>
    </w:p>
    <w:p w14:paraId="332C7209" w14:textId="77777777" w:rsidR="006F7FF9" w:rsidRDefault="00173F8C">
      <w:r>
        <w:rPr>
          <w:b/>
        </w:rPr>
        <w:t>R.19.5 Expected TRC outcomes</w:t>
      </w:r>
    </w:p>
    <w:tbl>
      <w:tblPr>
        <w:tblW w:w="0" w:type="auto"/>
        <w:jc w:val="center"/>
        <w:tblLook w:val="04A0" w:firstRow="1" w:lastRow="0" w:firstColumn="1" w:lastColumn="0" w:noHBand="0" w:noVBand="1"/>
      </w:tblPr>
      <w:tblGrid>
        <w:gridCol w:w="1872"/>
        <w:gridCol w:w="1872"/>
        <w:gridCol w:w="1872"/>
        <w:gridCol w:w="1872"/>
        <w:gridCol w:w="1872"/>
      </w:tblGrid>
      <w:tr w:rsidR="006F7FF9" w14:paraId="00D7AC25" w14:textId="77777777">
        <w:trPr>
          <w:jc w:val="center"/>
        </w:trPr>
        <w:tc>
          <w:tcPr>
            <w:tcW w:w="1872" w:type="dxa"/>
            <w:vAlign w:val="center"/>
          </w:tcPr>
          <w:p w14:paraId="4B1F9DA2" w14:textId="77777777" w:rsidR="006F7FF9" w:rsidRDefault="00173F8C">
            <w:r>
              <w:rPr>
                <w:b/>
              </w:rPr>
              <w:t>Scenario</w:t>
            </w:r>
          </w:p>
        </w:tc>
        <w:tc>
          <w:tcPr>
            <w:tcW w:w="1872" w:type="dxa"/>
            <w:vAlign w:val="center"/>
          </w:tcPr>
          <w:p w14:paraId="16EF2BF1" w14:textId="77777777" w:rsidR="006F7FF9" w:rsidRDefault="00173F8C">
            <w:r>
              <w:rPr>
                <w:b/>
              </w:rPr>
              <w:t>Category</w:t>
            </w:r>
          </w:p>
        </w:tc>
        <w:tc>
          <w:tcPr>
            <w:tcW w:w="1872" w:type="dxa"/>
            <w:vAlign w:val="center"/>
          </w:tcPr>
          <w:p w14:paraId="70757917" w14:textId="77777777" w:rsidR="006F7FF9" w:rsidRDefault="00173F8C">
            <w:proofErr w:type="spellStart"/>
            <w:r>
              <w:rPr>
                <w:b/>
              </w:rPr>
              <w:t>p_s</w:t>
            </w:r>
            <w:proofErr w:type="spellEnd"/>
          </w:p>
        </w:tc>
        <w:tc>
          <w:tcPr>
            <w:tcW w:w="1872" w:type="dxa"/>
            <w:vAlign w:val="center"/>
          </w:tcPr>
          <w:p w14:paraId="65B35E90" w14:textId="77777777" w:rsidR="006F7FF9" w:rsidRDefault="00173F8C">
            <w:r>
              <w:rPr>
                <w:b/>
              </w:rPr>
              <w:t>L(</w:t>
            </w:r>
            <w:proofErr w:type="gramStart"/>
            <w:r>
              <w:rPr>
                <w:b/>
              </w:rPr>
              <w:t>B,s</w:t>
            </w:r>
            <w:proofErr w:type="gramEnd"/>
            <w:r>
              <w:rPr>
                <w:b/>
              </w:rPr>
              <w:t>)</w:t>
            </w:r>
          </w:p>
        </w:tc>
        <w:tc>
          <w:tcPr>
            <w:tcW w:w="1872" w:type="dxa"/>
            <w:vAlign w:val="center"/>
          </w:tcPr>
          <w:p w14:paraId="2D3FBA37" w14:textId="77777777" w:rsidR="006F7FF9" w:rsidRDefault="00173F8C">
            <w:r>
              <w:rPr>
                <w:b/>
              </w:rPr>
              <w:t>L(</w:t>
            </w:r>
            <w:proofErr w:type="gramStart"/>
            <w:r>
              <w:rPr>
                <w:b/>
              </w:rPr>
              <w:t>C,s</w:t>
            </w:r>
            <w:proofErr w:type="gramEnd"/>
            <w:r>
              <w:rPr>
                <w:b/>
              </w:rPr>
              <w:t>)</w:t>
            </w:r>
          </w:p>
        </w:tc>
      </w:tr>
      <w:tr w:rsidR="006F7FF9" w14:paraId="7062C1C4" w14:textId="77777777">
        <w:trPr>
          <w:jc w:val="center"/>
        </w:trPr>
        <w:tc>
          <w:tcPr>
            <w:tcW w:w="1872" w:type="dxa"/>
            <w:vAlign w:val="center"/>
          </w:tcPr>
          <w:p w14:paraId="6CF3CAF3" w14:textId="77777777" w:rsidR="006F7FF9" w:rsidRDefault="00173F8C">
            <w:r>
              <w:t>S1</w:t>
            </w:r>
          </w:p>
        </w:tc>
        <w:tc>
          <w:tcPr>
            <w:tcW w:w="1872" w:type="dxa"/>
            <w:vAlign w:val="center"/>
          </w:tcPr>
          <w:p w14:paraId="5FBDBF5E" w14:textId="77777777" w:rsidR="006F7FF9" w:rsidRDefault="00173F8C">
            <w:r>
              <w:t>Pandemic</w:t>
            </w:r>
          </w:p>
        </w:tc>
        <w:tc>
          <w:tcPr>
            <w:tcW w:w="1872" w:type="dxa"/>
            <w:vAlign w:val="center"/>
          </w:tcPr>
          <w:p w14:paraId="0D635E88" w14:textId="77777777" w:rsidR="006F7FF9" w:rsidRDefault="00173F8C">
            <w:r>
              <w:t>0.05</w:t>
            </w:r>
          </w:p>
        </w:tc>
        <w:tc>
          <w:tcPr>
            <w:tcW w:w="1872" w:type="dxa"/>
            <w:vAlign w:val="center"/>
          </w:tcPr>
          <w:p w14:paraId="382E31AB" w14:textId="77777777" w:rsidR="006F7FF9" w:rsidRDefault="00173F8C">
            <w:r>
              <w:t>0.15</w:t>
            </w:r>
          </w:p>
        </w:tc>
        <w:tc>
          <w:tcPr>
            <w:tcW w:w="1872" w:type="dxa"/>
            <w:vAlign w:val="center"/>
          </w:tcPr>
          <w:p w14:paraId="5F3431AE" w14:textId="77777777" w:rsidR="006F7FF9" w:rsidRDefault="00173F8C">
            <w:r>
              <w:t>0.08</w:t>
            </w:r>
          </w:p>
        </w:tc>
      </w:tr>
      <w:tr w:rsidR="006F7FF9" w14:paraId="6D5FCAA9" w14:textId="77777777">
        <w:trPr>
          <w:jc w:val="center"/>
        </w:trPr>
        <w:tc>
          <w:tcPr>
            <w:tcW w:w="1872" w:type="dxa"/>
            <w:vAlign w:val="center"/>
          </w:tcPr>
          <w:p w14:paraId="17B06914" w14:textId="77777777" w:rsidR="006F7FF9" w:rsidRDefault="00173F8C">
            <w:r>
              <w:t>S2</w:t>
            </w:r>
          </w:p>
        </w:tc>
        <w:tc>
          <w:tcPr>
            <w:tcW w:w="1872" w:type="dxa"/>
            <w:vAlign w:val="center"/>
          </w:tcPr>
          <w:p w14:paraId="65BBD4E4" w14:textId="77777777" w:rsidR="006F7FF9" w:rsidRDefault="00173F8C">
            <w:r>
              <w:t>Infrastructure</w:t>
            </w:r>
          </w:p>
        </w:tc>
        <w:tc>
          <w:tcPr>
            <w:tcW w:w="1872" w:type="dxa"/>
            <w:vAlign w:val="center"/>
          </w:tcPr>
          <w:p w14:paraId="71E32A9B" w14:textId="77777777" w:rsidR="006F7FF9" w:rsidRDefault="00173F8C">
            <w:r>
              <w:t>0.04</w:t>
            </w:r>
          </w:p>
        </w:tc>
        <w:tc>
          <w:tcPr>
            <w:tcW w:w="1872" w:type="dxa"/>
            <w:vAlign w:val="center"/>
          </w:tcPr>
          <w:p w14:paraId="32E67F36" w14:textId="77777777" w:rsidR="006F7FF9" w:rsidRDefault="00173F8C">
            <w:r>
              <w:t>0.12</w:t>
            </w:r>
          </w:p>
        </w:tc>
        <w:tc>
          <w:tcPr>
            <w:tcW w:w="1872" w:type="dxa"/>
            <w:vAlign w:val="center"/>
          </w:tcPr>
          <w:p w14:paraId="4FAAFAAE" w14:textId="77777777" w:rsidR="006F7FF9" w:rsidRDefault="00173F8C">
            <w:r>
              <w:t>0.06</w:t>
            </w:r>
          </w:p>
        </w:tc>
      </w:tr>
      <w:tr w:rsidR="006F7FF9" w14:paraId="4F596FD4" w14:textId="77777777">
        <w:trPr>
          <w:jc w:val="center"/>
        </w:trPr>
        <w:tc>
          <w:tcPr>
            <w:tcW w:w="1872" w:type="dxa"/>
            <w:vAlign w:val="center"/>
          </w:tcPr>
          <w:p w14:paraId="0EEEB35A" w14:textId="77777777" w:rsidR="006F7FF9" w:rsidRDefault="00173F8C">
            <w:r>
              <w:t>S3</w:t>
            </w:r>
          </w:p>
        </w:tc>
        <w:tc>
          <w:tcPr>
            <w:tcW w:w="1872" w:type="dxa"/>
            <w:vAlign w:val="center"/>
          </w:tcPr>
          <w:p w14:paraId="76634435" w14:textId="77777777" w:rsidR="006F7FF9" w:rsidRDefault="00173F8C">
            <w:r>
              <w:t>Climate</w:t>
            </w:r>
          </w:p>
        </w:tc>
        <w:tc>
          <w:tcPr>
            <w:tcW w:w="1872" w:type="dxa"/>
            <w:vAlign w:val="center"/>
          </w:tcPr>
          <w:p w14:paraId="593C8E27" w14:textId="77777777" w:rsidR="006F7FF9" w:rsidRDefault="00173F8C">
            <w:r>
              <w:t>0.03</w:t>
            </w:r>
          </w:p>
        </w:tc>
        <w:tc>
          <w:tcPr>
            <w:tcW w:w="1872" w:type="dxa"/>
            <w:vAlign w:val="center"/>
          </w:tcPr>
          <w:p w14:paraId="03265366" w14:textId="77777777" w:rsidR="006F7FF9" w:rsidRDefault="00173F8C">
            <w:r>
              <w:t>0.10</w:t>
            </w:r>
          </w:p>
        </w:tc>
        <w:tc>
          <w:tcPr>
            <w:tcW w:w="1872" w:type="dxa"/>
            <w:vAlign w:val="center"/>
          </w:tcPr>
          <w:p w14:paraId="705A32BD" w14:textId="77777777" w:rsidR="006F7FF9" w:rsidRDefault="00173F8C">
            <w:r>
              <w:t>0.05</w:t>
            </w:r>
          </w:p>
        </w:tc>
      </w:tr>
      <w:tr w:rsidR="006F7FF9" w14:paraId="465C6B3B" w14:textId="77777777">
        <w:trPr>
          <w:jc w:val="center"/>
        </w:trPr>
        <w:tc>
          <w:tcPr>
            <w:tcW w:w="1872" w:type="dxa"/>
            <w:vAlign w:val="center"/>
          </w:tcPr>
          <w:p w14:paraId="3523E977" w14:textId="77777777" w:rsidR="006F7FF9" w:rsidRDefault="00173F8C">
            <w:r>
              <w:t>S4</w:t>
            </w:r>
          </w:p>
        </w:tc>
        <w:tc>
          <w:tcPr>
            <w:tcW w:w="1872" w:type="dxa"/>
            <w:vAlign w:val="center"/>
          </w:tcPr>
          <w:p w14:paraId="3DC03EB7" w14:textId="77777777" w:rsidR="006F7FF9" w:rsidRDefault="00173F8C">
            <w:r>
              <w:t>Baseline</w:t>
            </w:r>
          </w:p>
        </w:tc>
        <w:tc>
          <w:tcPr>
            <w:tcW w:w="1872" w:type="dxa"/>
            <w:vAlign w:val="center"/>
          </w:tcPr>
          <w:p w14:paraId="1332CD12" w14:textId="77777777" w:rsidR="006F7FF9" w:rsidRDefault="00173F8C">
            <w:r>
              <w:t>0.58</w:t>
            </w:r>
          </w:p>
        </w:tc>
        <w:tc>
          <w:tcPr>
            <w:tcW w:w="1872" w:type="dxa"/>
            <w:vAlign w:val="center"/>
          </w:tcPr>
          <w:p w14:paraId="1EF1F62C" w14:textId="77777777" w:rsidR="006F7FF9" w:rsidRDefault="00173F8C">
            <w:r>
              <w:t>0.02</w:t>
            </w:r>
          </w:p>
        </w:tc>
        <w:tc>
          <w:tcPr>
            <w:tcW w:w="1872" w:type="dxa"/>
            <w:vAlign w:val="center"/>
          </w:tcPr>
          <w:p w14:paraId="437DA62A" w14:textId="77777777" w:rsidR="006F7FF9" w:rsidRDefault="00173F8C">
            <w:r>
              <w:t>0.01</w:t>
            </w:r>
          </w:p>
        </w:tc>
      </w:tr>
      <w:tr w:rsidR="006F7FF9" w14:paraId="531F2F5C" w14:textId="77777777">
        <w:trPr>
          <w:jc w:val="center"/>
        </w:trPr>
        <w:tc>
          <w:tcPr>
            <w:tcW w:w="1872" w:type="dxa"/>
            <w:vAlign w:val="center"/>
          </w:tcPr>
          <w:p w14:paraId="628A8555" w14:textId="77777777" w:rsidR="006F7FF9" w:rsidRDefault="00173F8C">
            <w:r>
              <w:t>S5</w:t>
            </w:r>
          </w:p>
        </w:tc>
        <w:tc>
          <w:tcPr>
            <w:tcW w:w="1872" w:type="dxa"/>
            <w:vAlign w:val="center"/>
          </w:tcPr>
          <w:p w14:paraId="7729F1FB" w14:textId="77777777" w:rsidR="006F7FF9" w:rsidRDefault="00173F8C">
            <w:r>
              <w:t>Stress</w:t>
            </w:r>
          </w:p>
        </w:tc>
        <w:tc>
          <w:tcPr>
            <w:tcW w:w="1872" w:type="dxa"/>
            <w:vAlign w:val="center"/>
          </w:tcPr>
          <w:p w14:paraId="1F351DCD" w14:textId="77777777" w:rsidR="006F7FF9" w:rsidRDefault="00173F8C">
            <w:r>
              <w:t>0.30</w:t>
            </w:r>
          </w:p>
        </w:tc>
        <w:tc>
          <w:tcPr>
            <w:tcW w:w="1872" w:type="dxa"/>
            <w:vAlign w:val="center"/>
          </w:tcPr>
          <w:p w14:paraId="53C4FF70" w14:textId="77777777" w:rsidR="006F7FF9" w:rsidRDefault="00173F8C">
            <w:r>
              <w:t>0.05</w:t>
            </w:r>
          </w:p>
        </w:tc>
        <w:tc>
          <w:tcPr>
            <w:tcW w:w="1872" w:type="dxa"/>
            <w:vAlign w:val="center"/>
          </w:tcPr>
          <w:p w14:paraId="47884DD8" w14:textId="77777777" w:rsidR="006F7FF9" w:rsidRDefault="00173F8C">
            <w:r>
              <w:t>0.03</w:t>
            </w:r>
          </w:p>
        </w:tc>
      </w:tr>
    </w:tbl>
    <w:p w14:paraId="6E68B8BB" w14:textId="77777777" w:rsidR="006F7FF9" w:rsidRDefault="00173F8C">
      <w:r>
        <w:lastRenderedPageBreak/>
        <w:t xml:space="preserve">CVaR computation (tail mass beta = 0.05): Option B = 0.15, PASS. Option C = 0.08, PASS. </w:t>
      </w:r>
      <w:proofErr w:type="spellStart"/>
      <w:r>
        <w:t>A_adm</w:t>
      </w:r>
      <w:proofErr w:type="spellEnd"/>
      <w:r>
        <w:t xml:space="preserve"> = {B, C}.</w:t>
      </w:r>
    </w:p>
    <w:p w14:paraId="4283D5BE" w14:textId="77777777" w:rsidR="006F7FF9" w:rsidRDefault="00173F8C">
      <w:r>
        <w:rPr>
          <w:b/>
        </w:rPr>
        <w:t>R.19.6 Expected Containment outcomes</w:t>
      </w:r>
    </w:p>
    <w:p w14:paraId="56ABC4F2" w14:textId="77777777" w:rsidR="006F7FF9" w:rsidRDefault="00173F8C">
      <w:r>
        <w:t xml:space="preserve">Option B: S_U4(B) = 0.0571 &gt;= 0.05, so U4 triggers. </w:t>
      </w:r>
      <w:proofErr w:type="spellStart"/>
      <w:proofErr w:type="gramStart"/>
      <w:r>
        <w:t>Anc</w:t>
      </w:r>
      <w:proofErr w:type="spellEnd"/>
      <w:r>
        <w:t>(</w:t>
      </w:r>
      <w:proofErr w:type="gramEnd"/>
      <w:r>
        <w:t xml:space="preserve">U4, </w:t>
      </w:r>
      <w:proofErr w:type="spellStart"/>
      <w:r>
        <w:t>D_c</w:t>
      </w:r>
      <w:proofErr w:type="spellEnd"/>
      <w:r>
        <w:t xml:space="preserve">=2) = {U5, </w:t>
      </w:r>
      <w:proofErr w:type="gramStart"/>
      <w:r>
        <w:t>U6}.</w:t>
      </w:r>
      <w:proofErr w:type="gramEnd"/>
      <w:r>
        <w:t xml:space="preserve"> Declared </w:t>
      </w:r>
      <w:proofErr w:type="spellStart"/>
      <w:r>
        <w:t>DeltaUCI</w:t>
      </w:r>
      <w:proofErr w:type="spellEnd"/>
      <w:r>
        <w:t xml:space="preserve"> values: DeltaUCI_U5(B) = -0.12; DeltaUCI_U6(B) = -0.05. Therefore M_U4(B) = -0.12 &lt; </w:t>
      </w:r>
      <w:proofErr w:type="spellStart"/>
      <w:r>
        <w:t>tau_c</w:t>
      </w:r>
      <w:proofErr w:type="spellEnd"/>
      <w:r>
        <w:t xml:space="preserve"> = -0.10, so Containment(B) = FALSE.</w:t>
      </w:r>
    </w:p>
    <w:p w14:paraId="16AF5979" w14:textId="77777777" w:rsidR="006F7FF9" w:rsidRDefault="00173F8C">
      <w:r>
        <w:t xml:space="preserve">Option C: S_U4(C) = 0.0600 &gt;= 0.05, so U4 triggers. Declared </w:t>
      </w:r>
      <w:proofErr w:type="spellStart"/>
      <w:r>
        <w:t>DeltaUCI</w:t>
      </w:r>
      <w:proofErr w:type="spellEnd"/>
      <w:r>
        <w:t xml:space="preserve"> values: DeltaUCI_U5(C) = -0.03; DeltaUCI_U6(C) = +0.02. Therefore M_U4(C) = -0.03 &gt;= -0.10, so Containment(C) = TRUE.</w:t>
      </w:r>
    </w:p>
    <w:p w14:paraId="60083D77" w14:textId="77777777" w:rsidR="006F7FF9" w:rsidRDefault="00173F8C">
      <w:proofErr w:type="spellStart"/>
      <w:r>
        <w:t>A_sel</w:t>
      </w:r>
      <w:proofErr w:type="spellEnd"/>
      <w:r>
        <w:t xml:space="preserve"> = {C}.</w:t>
      </w:r>
    </w:p>
    <w:p w14:paraId="372AD526" w14:textId="77777777" w:rsidR="006F7FF9" w:rsidRDefault="00173F8C">
      <w:r>
        <w:rPr>
          <w:b/>
        </w:rPr>
        <w:t>R.19.7 Expected RLS outcome</w:t>
      </w:r>
    </w:p>
    <w:tbl>
      <w:tblPr>
        <w:tblW w:w="0" w:type="auto"/>
        <w:jc w:val="center"/>
        <w:tblLook w:val="04A0" w:firstRow="1" w:lastRow="0" w:firstColumn="1" w:lastColumn="0" w:noHBand="0" w:noVBand="1"/>
      </w:tblPr>
      <w:tblGrid>
        <w:gridCol w:w="1872"/>
        <w:gridCol w:w="1872"/>
        <w:gridCol w:w="1872"/>
        <w:gridCol w:w="1872"/>
        <w:gridCol w:w="1872"/>
      </w:tblGrid>
      <w:tr w:rsidR="006F7FF9" w14:paraId="56F88A43" w14:textId="77777777">
        <w:trPr>
          <w:jc w:val="center"/>
        </w:trPr>
        <w:tc>
          <w:tcPr>
            <w:tcW w:w="1872" w:type="dxa"/>
            <w:vAlign w:val="center"/>
          </w:tcPr>
          <w:p w14:paraId="013FE142" w14:textId="77777777" w:rsidR="006F7FF9" w:rsidRDefault="00173F8C">
            <w:r>
              <w:rPr>
                <w:b/>
              </w:rPr>
              <w:t>Cell</w:t>
            </w:r>
          </w:p>
        </w:tc>
        <w:tc>
          <w:tcPr>
            <w:tcW w:w="1872" w:type="dxa"/>
            <w:vAlign w:val="center"/>
          </w:tcPr>
          <w:p w14:paraId="0AB15B46" w14:textId="77777777" w:rsidR="006F7FF9" w:rsidRDefault="00173F8C">
            <w:proofErr w:type="spellStart"/>
            <w:r>
              <w:rPr>
                <w:b/>
              </w:rPr>
              <w:t>w_u</w:t>
            </w:r>
            <w:proofErr w:type="spellEnd"/>
          </w:p>
        </w:tc>
        <w:tc>
          <w:tcPr>
            <w:tcW w:w="1872" w:type="dxa"/>
            <w:vAlign w:val="center"/>
          </w:tcPr>
          <w:p w14:paraId="51074C0B" w14:textId="77777777" w:rsidR="006F7FF9" w:rsidRDefault="00173F8C">
            <w:proofErr w:type="spellStart"/>
            <w:r>
              <w:rPr>
                <w:b/>
              </w:rPr>
              <w:t>v_d</w:t>
            </w:r>
            <w:proofErr w:type="spellEnd"/>
          </w:p>
        </w:tc>
        <w:tc>
          <w:tcPr>
            <w:tcW w:w="1872" w:type="dxa"/>
            <w:vAlign w:val="center"/>
          </w:tcPr>
          <w:p w14:paraId="1FFD2F82" w14:textId="77777777" w:rsidR="006F7FF9" w:rsidRDefault="00173F8C">
            <w:proofErr w:type="spellStart"/>
            <w:r>
              <w:rPr>
                <w:b/>
              </w:rPr>
              <w:t>I_prop_welfare</w:t>
            </w:r>
            <w:proofErr w:type="spellEnd"/>
          </w:p>
        </w:tc>
        <w:tc>
          <w:tcPr>
            <w:tcW w:w="1872" w:type="dxa"/>
            <w:vAlign w:val="center"/>
          </w:tcPr>
          <w:p w14:paraId="4F14406E" w14:textId="77777777" w:rsidR="006F7FF9" w:rsidRDefault="00173F8C">
            <w:r>
              <w:rPr>
                <w:b/>
              </w:rPr>
              <w:t>Contribution</w:t>
            </w:r>
          </w:p>
        </w:tc>
      </w:tr>
      <w:tr w:rsidR="006F7FF9" w14:paraId="48D5A17B" w14:textId="77777777">
        <w:trPr>
          <w:jc w:val="center"/>
        </w:trPr>
        <w:tc>
          <w:tcPr>
            <w:tcW w:w="1872" w:type="dxa"/>
            <w:vAlign w:val="center"/>
          </w:tcPr>
          <w:p w14:paraId="17DCFF10" w14:textId="77777777" w:rsidR="006F7FF9" w:rsidRDefault="00173F8C">
            <w:r>
              <w:t>U1xD5</w:t>
            </w:r>
          </w:p>
        </w:tc>
        <w:tc>
          <w:tcPr>
            <w:tcW w:w="1872" w:type="dxa"/>
            <w:vAlign w:val="center"/>
          </w:tcPr>
          <w:p w14:paraId="1431D0AC" w14:textId="77777777" w:rsidR="006F7FF9" w:rsidRDefault="00173F8C">
            <w:r>
              <w:t>0.248571</w:t>
            </w:r>
          </w:p>
        </w:tc>
        <w:tc>
          <w:tcPr>
            <w:tcW w:w="1872" w:type="dxa"/>
            <w:vAlign w:val="center"/>
          </w:tcPr>
          <w:p w14:paraId="561F1161" w14:textId="77777777" w:rsidR="006F7FF9" w:rsidRDefault="00173F8C">
            <w:r>
              <w:t>0.157143</w:t>
            </w:r>
          </w:p>
        </w:tc>
        <w:tc>
          <w:tcPr>
            <w:tcW w:w="1872" w:type="dxa"/>
            <w:vAlign w:val="center"/>
          </w:tcPr>
          <w:p w14:paraId="00EA873D" w14:textId="77777777" w:rsidR="006F7FF9" w:rsidRDefault="00173F8C">
            <w:r>
              <w:t>+0.05</w:t>
            </w:r>
          </w:p>
        </w:tc>
        <w:tc>
          <w:tcPr>
            <w:tcW w:w="1872" w:type="dxa"/>
            <w:vAlign w:val="center"/>
          </w:tcPr>
          <w:p w14:paraId="4052F033" w14:textId="77777777" w:rsidR="006F7FF9" w:rsidRDefault="00173F8C">
            <w:r>
              <w:t>+0.001953</w:t>
            </w:r>
          </w:p>
        </w:tc>
      </w:tr>
      <w:tr w:rsidR="006F7FF9" w14:paraId="7860688B" w14:textId="77777777">
        <w:trPr>
          <w:jc w:val="center"/>
        </w:trPr>
        <w:tc>
          <w:tcPr>
            <w:tcW w:w="1872" w:type="dxa"/>
            <w:vAlign w:val="center"/>
          </w:tcPr>
          <w:p w14:paraId="46A0BF87" w14:textId="77777777" w:rsidR="006F7FF9" w:rsidRDefault="00173F8C">
            <w:r>
              <w:t>U4xD1</w:t>
            </w:r>
          </w:p>
        </w:tc>
        <w:tc>
          <w:tcPr>
            <w:tcW w:w="1872" w:type="dxa"/>
            <w:vAlign w:val="center"/>
          </w:tcPr>
          <w:p w14:paraId="1FE081B3" w14:textId="77777777" w:rsidR="006F7FF9" w:rsidRDefault="00173F8C">
            <w:r>
              <w:t>0.108571</w:t>
            </w:r>
          </w:p>
        </w:tc>
        <w:tc>
          <w:tcPr>
            <w:tcW w:w="1872" w:type="dxa"/>
            <w:vAlign w:val="center"/>
          </w:tcPr>
          <w:p w14:paraId="02DC79D6" w14:textId="77777777" w:rsidR="006F7FF9" w:rsidRDefault="00173F8C">
            <w:r>
              <w:t>0.137143</w:t>
            </w:r>
          </w:p>
        </w:tc>
        <w:tc>
          <w:tcPr>
            <w:tcW w:w="1872" w:type="dxa"/>
            <w:vAlign w:val="center"/>
          </w:tcPr>
          <w:p w14:paraId="5F3AB6FF" w14:textId="77777777" w:rsidR="006F7FF9" w:rsidRDefault="00173F8C">
            <w:r>
              <w:t>+0.30</w:t>
            </w:r>
          </w:p>
        </w:tc>
        <w:tc>
          <w:tcPr>
            <w:tcW w:w="1872" w:type="dxa"/>
            <w:vAlign w:val="center"/>
          </w:tcPr>
          <w:p w14:paraId="6A8B2D94" w14:textId="77777777" w:rsidR="006F7FF9" w:rsidRDefault="00173F8C">
            <w:r>
              <w:t>+0.004467</w:t>
            </w:r>
          </w:p>
        </w:tc>
      </w:tr>
      <w:tr w:rsidR="006F7FF9" w14:paraId="66D8F7C1" w14:textId="77777777">
        <w:trPr>
          <w:jc w:val="center"/>
        </w:trPr>
        <w:tc>
          <w:tcPr>
            <w:tcW w:w="1872" w:type="dxa"/>
            <w:vAlign w:val="center"/>
          </w:tcPr>
          <w:p w14:paraId="25979E46" w14:textId="77777777" w:rsidR="006F7FF9" w:rsidRDefault="00173F8C">
            <w:r>
              <w:t>U4xD5</w:t>
            </w:r>
          </w:p>
        </w:tc>
        <w:tc>
          <w:tcPr>
            <w:tcW w:w="1872" w:type="dxa"/>
            <w:vAlign w:val="center"/>
          </w:tcPr>
          <w:p w14:paraId="449FADFC" w14:textId="77777777" w:rsidR="006F7FF9" w:rsidRDefault="00173F8C">
            <w:r>
              <w:t>0.108571</w:t>
            </w:r>
          </w:p>
        </w:tc>
        <w:tc>
          <w:tcPr>
            <w:tcW w:w="1872" w:type="dxa"/>
            <w:vAlign w:val="center"/>
          </w:tcPr>
          <w:p w14:paraId="3CE26C1F" w14:textId="77777777" w:rsidR="006F7FF9" w:rsidRDefault="00173F8C">
            <w:r>
              <w:t>0.157143</w:t>
            </w:r>
          </w:p>
        </w:tc>
        <w:tc>
          <w:tcPr>
            <w:tcW w:w="1872" w:type="dxa"/>
            <w:vAlign w:val="center"/>
          </w:tcPr>
          <w:p w14:paraId="555AB75A" w14:textId="77777777" w:rsidR="006F7FF9" w:rsidRDefault="00173F8C">
            <w:r>
              <w:t>+0.12</w:t>
            </w:r>
          </w:p>
        </w:tc>
        <w:tc>
          <w:tcPr>
            <w:tcW w:w="1872" w:type="dxa"/>
            <w:vAlign w:val="center"/>
          </w:tcPr>
          <w:p w14:paraId="1438EC96" w14:textId="77777777" w:rsidR="006F7FF9" w:rsidRDefault="00173F8C">
            <w:r>
              <w:t>+0.002047</w:t>
            </w:r>
          </w:p>
        </w:tc>
      </w:tr>
      <w:tr w:rsidR="006F7FF9" w14:paraId="19DD7DE3" w14:textId="77777777">
        <w:trPr>
          <w:jc w:val="center"/>
        </w:trPr>
        <w:tc>
          <w:tcPr>
            <w:tcW w:w="1872" w:type="dxa"/>
            <w:vAlign w:val="center"/>
          </w:tcPr>
          <w:p w14:paraId="2CA588F9" w14:textId="77777777" w:rsidR="006F7FF9" w:rsidRDefault="00173F8C">
            <w:r>
              <w:t>U5xD5</w:t>
            </w:r>
          </w:p>
        </w:tc>
        <w:tc>
          <w:tcPr>
            <w:tcW w:w="1872" w:type="dxa"/>
            <w:vAlign w:val="center"/>
          </w:tcPr>
          <w:p w14:paraId="65847479" w14:textId="77777777" w:rsidR="006F7FF9" w:rsidRDefault="00173F8C">
            <w:r>
              <w:t>0.128571</w:t>
            </w:r>
          </w:p>
        </w:tc>
        <w:tc>
          <w:tcPr>
            <w:tcW w:w="1872" w:type="dxa"/>
            <w:vAlign w:val="center"/>
          </w:tcPr>
          <w:p w14:paraId="257532C1" w14:textId="77777777" w:rsidR="006F7FF9" w:rsidRDefault="00173F8C">
            <w:r>
              <w:t>0.157143</w:t>
            </w:r>
          </w:p>
        </w:tc>
        <w:tc>
          <w:tcPr>
            <w:tcW w:w="1872" w:type="dxa"/>
            <w:vAlign w:val="center"/>
          </w:tcPr>
          <w:p w14:paraId="1C28E610" w14:textId="77777777" w:rsidR="006F7FF9" w:rsidRDefault="00173F8C">
            <w:r>
              <w:t>+0.08</w:t>
            </w:r>
          </w:p>
        </w:tc>
        <w:tc>
          <w:tcPr>
            <w:tcW w:w="1872" w:type="dxa"/>
            <w:vAlign w:val="center"/>
          </w:tcPr>
          <w:p w14:paraId="680EC662" w14:textId="77777777" w:rsidR="006F7FF9" w:rsidRDefault="00173F8C">
            <w:r>
              <w:t>+0.001616</w:t>
            </w:r>
          </w:p>
        </w:tc>
      </w:tr>
      <w:tr w:rsidR="006F7FF9" w14:paraId="162D0F91" w14:textId="77777777">
        <w:trPr>
          <w:jc w:val="center"/>
        </w:trPr>
        <w:tc>
          <w:tcPr>
            <w:tcW w:w="1872" w:type="dxa"/>
            <w:vAlign w:val="center"/>
          </w:tcPr>
          <w:p w14:paraId="61333099" w14:textId="77777777" w:rsidR="006F7FF9" w:rsidRDefault="00173F8C">
            <w:r>
              <w:t>U6xD5</w:t>
            </w:r>
          </w:p>
        </w:tc>
        <w:tc>
          <w:tcPr>
            <w:tcW w:w="1872" w:type="dxa"/>
            <w:vAlign w:val="center"/>
          </w:tcPr>
          <w:p w14:paraId="03DC5433" w14:textId="77777777" w:rsidR="006F7FF9" w:rsidRDefault="00173F8C">
            <w:r>
              <w:t>0.148571</w:t>
            </w:r>
          </w:p>
        </w:tc>
        <w:tc>
          <w:tcPr>
            <w:tcW w:w="1872" w:type="dxa"/>
            <w:vAlign w:val="center"/>
          </w:tcPr>
          <w:p w14:paraId="3696CA3F" w14:textId="77777777" w:rsidR="006F7FF9" w:rsidRDefault="00173F8C">
            <w:r>
              <w:t>0.157143</w:t>
            </w:r>
          </w:p>
        </w:tc>
        <w:tc>
          <w:tcPr>
            <w:tcW w:w="1872" w:type="dxa"/>
            <w:vAlign w:val="center"/>
          </w:tcPr>
          <w:p w14:paraId="51D9A2AF" w14:textId="77777777" w:rsidR="006F7FF9" w:rsidRDefault="00173F8C">
            <w:r>
              <w:t>+0.03</w:t>
            </w:r>
          </w:p>
        </w:tc>
        <w:tc>
          <w:tcPr>
            <w:tcW w:w="1872" w:type="dxa"/>
            <w:vAlign w:val="center"/>
          </w:tcPr>
          <w:p w14:paraId="2542FE93" w14:textId="77777777" w:rsidR="006F7FF9" w:rsidRDefault="00173F8C">
            <w:r>
              <w:t>+0.000700</w:t>
            </w:r>
          </w:p>
        </w:tc>
      </w:tr>
      <w:tr w:rsidR="006F7FF9" w14:paraId="63B70C7D" w14:textId="77777777">
        <w:trPr>
          <w:jc w:val="center"/>
        </w:trPr>
        <w:tc>
          <w:tcPr>
            <w:tcW w:w="1872" w:type="dxa"/>
            <w:vAlign w:val="center"/>
          </w:tcPr>
          <w:p w14:paraId="59BAF010" w14:textId="77777777" w:rsidR="006F7FF9" w:rsidRDefault="00173F8C">
            <w:r>
              <w:t>All zero cells</w:t>
            </w:r>
          </w:p>
        </w:tc>
        <w:tc>
          <w:tcPr>
            <w:tcW w:w="1872" w:type="dxa"/>
            <w:vAlign w:val="center"/>
          </w:tcPr>
          <w:p w14:paraId="73986D1A" w14:textId="77777777" w:rsidR="006F7FF9" w:rsidRDefault="00173F8C">
            <w:r>
              <w:t>-</w:t>
            </w:r>
          </w:p>
        </w:tc>
        <w:tc>
          <w:tcPr>
            <w:tcW w:w="1872" w:type="dxa"/>
            <w:vAlign w:val="center"/>
          </w:tcPr>
          <w:p w14:paraId="399E6FBD" w14:textId="77777777" w:rsidR="006F7FF9" w:rsidRDefault="00173F8C">
            <w:r>
              <w:t>-</w:t>
            </w:r>
          </w:p>
        </w:tc>
        <w:tc>
          <w:tcPr>
            <w:tcW w:w="1872" w:type="dxa"/>
            <w:vAlign w:val="center"/>
          </w:tcPr>
          <w:p w14:paraId="0E3171B7" w14:textId="77777777" w:rsidR="006F7FF9" w:rsidRDefault="00173F8C">
            <w:r>
              <w:t>0.00</w:t>
            </w:r>
          </w:p>
        </w:tc>
        <w:tc>
          <w:tcPr>
            <w:tcW w:w="1872" w:type="dxa"/>
            <w:vAlign w:val="center"/>
          </w:tcPr>
          <w:p w14:paraId="19E43AF8" w14:textId="77777777" w:rsidR="006F7FF9" w:rsidRDefault="00173F8C">
            <w:r>
              <w:t>0.000000</w:t>
            </w:r>
          </w:p>
        </w:tc>
      </w:tr>
    </w:tbl>
    <w:p w14:paraId="006713CC" w14:textId="77777777" w:rsidR="006F7FF9" w:rsidRDefault="00173F8C">
      <w:r>
        <w:t xml:space="preserve">RLS(C) = +0.010784. Uncertainty (Method B, c = 0.85 uniform): </w:t>
      </w:r>
      <w:proofErr w:type="spellStart"/>
      <w:r>
        <w:t>sigma_RLS</w:t>
      </w:r>
      <w:proofErr w:type="spellEnd"/>
      <w:r>
        <w:t>(C) = 0.000836. Since |</w:t>
      </w:r>
      <w:proofErr w:type="spellStart"/>
      <w:r>
        <w:t>A_sel</w:t>
      </w:r>
      <w:proofErr w:type="spellEnd"/>
      <w:r>
        <w:t>| = 1, discrimination is vacuously decisive.</w:t>
      </w:r>
    </w:p>
    <w:p w14:paraId="0D6F1A4E" w14:textId="77777777" w:rsidR="006F7FF9" w:rsidRDefault="00173F8C">
      <w:r>
        <w:rPr>
          <w:b/>
        </w:rPr>
        <w:t xml:space="preserve">R.19.8 Expected </w:t>
      </w:r>
      <w:proofErr w:type="gramStart"/>
      <w:r>
        <w:rPr>
          <w:b/>
        </w:rPr>
        <w:t>final outcome</w:t>
      </w:r>
      <w:proofErr w:type="gramEnd"/>
    </w:p>
    <w:p w14:paraId="7A50E7B8" w14:textId="77777777" w:rsidR="006F7FF9" w:rsidRDefault="00173F8C">
      <w:r>
        <w:t xml:space="preserve">Selected option: C. Gate trace: </w:t>
      </w:r>
      <w:proofErr w:type="gramStart"/>
      <w:r>
        <w:t>A</w:t>
      </w:r>
      <w:proofErr w:type="gramEnd"/>
      <w:r>
        <w:t xml:space="preserve"> eliminated by NCRC (LBTY, DIGN, PROC, INFO violations). B eliminated by Containment (DeltaUCI_U5 = -0.12 &lt; </w:t>
      </w:r>
      <w:proofErr w:type="spellStart"/>
      <w:r>
        <w:t>tau_c</w:t>
      </w:r>
      <w:proofErr w:type="spellEnd"/>
      <w:r>
        <w:t xml:space="preserve"> = -0.10). C is the sole selectable option.</w:t>
      </w:r>
    </w:p>
    <w:p w14:paraId="0CD66DB2" w14:textId="77777777" w:rsidR="006F7FF9" w:rsidRDefault="00173F8C">
      <w:r>
        <w:t>Expected audit flags: none (all gates resolved cleanly for the selected option).</w:t>
      </w:r>
    </w:p>
    <w:p w14:paraId="193B0847" w14:textId="77777777" w:rsidR="006F7FF9" w:rsidRDefault="00173F8C">
      <w:r>
        <w:t>Conformance result: PASS only if the implementation reproduces: (</w:t>
      </w:r>
      <w:proofErr w:type="spellStart"/>
      <w:r>
        <w:t>i</w:t>
      </w:r>
      <w:proofErr w:type="spellEnd"/>
      <w:r>
        <w:t>) A fails NCRC with the stated violation depths, (ii) B and C pass NCRC, (iii) B and C pass TRC with stated CVaR values, (iv) B fails Containment with the stated M_U4 value, (v) C passes Containment, (vi) C is selected, and (vii) RLS(C) matches the stated value within +/-0.000010.</w:t>
      </w:r>
    </w:p>
    <w:p w14:paraId="08B951A1" w14:textId="77777777" w:rsidR="000C35DD" w:rsidRDefault="00930DED">
      <w:r>
        <w:t>End Appendix R.</w:t>
      </w:r>
    </w:p>
    <w:p w14:paraId="487D4C0E" w14:textId="77777777" w:rsidR="00347AEB" w:rsidRPr="002A5713" w:rsidRDefault="00930FDB" w:rsidP="002A5713">
      <w:pPr>
        <w:rPr>
          <w:b/>
          <w:bCs/>
        </w:rPr>
      </w:pPr>
      <w:r>
        <w:t>APPENDIX S: INTEROPERABILITY: RIPPLE.MD WRAPPED DEPLOYMENT ASSURANCE (INFORMATIVE)</w:t>
      </w:r>
    </w:p>
    <w:p w14:paraId="09DB8244" w14:textId="77777777" w:rsidR="00347AEB" w:rsidRDefault="00930FDB">
      <w:r>
        <w:lastRenderedPageBreak/>
        <w:t xml:space="preserve">Interoperability (canonical posture; wrapped deployment). </w:t>
      </w:r>
      <w:proofErr w:type="spellStart"/>
      <w:r>
        <w:t>RippleLogic</w:t>
      </w:r>
      <w:proofErr w:type="spellEnd"/>
      <w:r>
        <w:t xml:space="preserve"> in the current release line is the decision-engine specification. In institutional and deployment contexts, </w:t>
      </w:r>
      <w:proofErr w:type="spellStart"/>
      <w:r>
        <w:t>RippleLogic</w:t>
      </w:r>
      <w:proofErr w:type="spellEnd"/>
      <w:r>
        <w:t xml:space="preserve"> is commonly wrapped by the ripple.md Standard v2.0, which supplies feasibility gates for Non-Domination and Epistemic Integrity, standardizes Decision Notes, waivers, and emergency triage records, and defines the portable interface contract for passing admissibility, residual-risk, and audit artifacts between ripple.md and </w:t>
      </w:r>
      <w:proofErr w:type="spellStart"/>
      <w:r>
        <w:t>RippleLogic</w:t>
      </w:r>
      <w:proofErr w:type="spellEnd"/>
      <w:r>
        <w:t xml:space="preserve">. Under this posture, ripple.md gates define the feasible set, and </w:t>
      </w:r>
      <w:proofErr w:type="spellStart"/>
      <w:r>
        <w:t>RippleLogic</w:t>
      </w:r>
      <w:proofErr w:type="spellEnd"/>
      <w:r>
        <w:t xml:space="preserve"> selects among feasible options using its lexicographic cascade and welfare-ranking logic.</w:t>
      </w:r>
    </w:p>
    <w:p w14:paraId="452121A0" w14:textId="77777777" w:rsidR="00347AEB" w:rsidRDefault="00930FDB">
      <w:r>
        <w:t xml:space="preserve">Interface summary (Informative). ripple.md v2.0 owns the portable alignment contract, Decision Note, waiver, emergency triage, and assurance-case semantics. </w:t>
      </w:r>
      <w:proofErr w:type="spellStart"/>
      <w:r>
        <w:t>RippleLogic</w:t>
      </w:r>
      <w:proofErr w:type="spellEnd"/>
      <w:r>
        <w:t xml:space="preserve"> in the current release line owns the 7×7 welfare matrix, NCRC/TRC/Containment/RLS/UCI-HOI cascade, PCC, and any PLSS weighting used for local welfare ranking. Implementations MUST pin both artifacts explicitly when claiming wrapped deployment conformance.</w:t>
      </w:r>
    </w:p>
    <w:p w14:paraId="2313D670" w14:textId="77777777" w:rsidR="0022361D" w:rsidRDefault="00A54560">
      <w:r>
        <w:t xml:space="preserve">Interface contract (Normative summary). In wrapped deployments, ripple.md receives the decision context, Decision Note, waiver state, emergency-triage posture, and any institutional assurance metadata. </w:t>
      </w:r>
      <w:proofErr w:type="spellStart"/>
      <w:r>
        <w:t>RippleLogic</w:t>
      </w:r>
      <w:proofErr w:type="spellEnd"/>
      <w:r>
        <w:t xml:space="preserve"> returns the PCC, admissibility states (rights-admissible, admissible, selectable, selected), gate rationales, residual-risk disclosures, and any PLSS posture declaration. ripple.md MUST NOT override </w:t>
      </w:r>
      <w:proofErr w:type="spellStart"/>
      <w:r>
        <w:t>RippleLogic</w:t>
      </w:r>
      <w:proofErr w:type="spellEnd"/>
      <w:r>
        <w:t xml:space="preserve"> gate outcomes silently; any waiver, emergency exception, or governance override MUST remain explicit, version-pinned, and attached to the same run record.</w:t>
      </w:r>
    </w:p>
    <w:p w14:paraId="4B163BF6" w14:textId="77777777" w:rsidR="0022361D" w:rsidRDefault="00A54560">
      <w:r>
        <w:t xml:space="preserve">Boundary rule (Normative summary). ripple.md governs portable assurance semantics such as Non-Domination, Epistemic Integrity, Decision Notes, and waiver choreography. </w:t>
      </w:r>
      <w:proofErr w:type="spellStart"/>
      <w:r>
        <w:t>RippleLogic</w:t>
      </w:r>
      <w:proofErr w:type="spellEnd"/>
      <w:r>
        <w:t xml:space="preserve"> governs the computable 7x7 welfare matrix, NCRC/TRC/Containment/RLS/UCI-HOI cascade, PCC, and PLSS weighting. If ripple.md and </w:t>
      </w:r>
      <w:proofErr w:type="spellStart"/>
      <w:r>
        <w:t>RippleLogic</w:t>
      </w:r>
      <w:proofErr w:type="spellEnd"/>
      <w:r>
        <w:t xml:space="preserve"> disagree about readiness, the deployment MUST preserve both records and escalate rather than collapsing the disagreement into a single hidden status. Companion artifacts MUST be pinned together by explicit version and manifest hash in the release bundle.</w:t>
      </w:r>
    </w:p>
    <w:p w14:paraId="2F072BD4" w14:textId="77777777" w:rsidR="003F53B8" w:rsidRDefault="00D21887">
      <w:r>
        <w:t xml:space="preserve">Minimum interface artifacts (Normative for wrapped deployments). In any deployment claiming both ripple.md v2.0 and </w:t>
      </w:r>
      <w:proofErr w:type="spellStart"/>
      <w:r>
        <w:t>RippleLogic</w:t>
      </w:r>
      <w:proofErr w:type="spellEnd"/>
      <w:r>
        <w:t xml:space="preserve"> current-line conformance, the following interface artifacts MUST be present and version-pinned in the deployment manifest: (</w:t>
      </w:r>
      <w:proofErr w:type="spellStart"/>
      <w:r>
        <w:t>i</w:t>
      </w:r>
      <w:proofErr w:type="spellEnd"/>
      <w:r>
        <w:t xml:space="preserve">) a ripple.md Decision Note, including feasibility gate outcomes for Non-Domination and Epistemic Integrity, as the upstream input to the </w:t>
      </w:r>
      <w:proofErr w:type="spellStart"/>
      <w:r>
        <w:t>RippleLogic</w:t>
      </w:r>
      <w:proofErr w:type="spellEnd"/>
      <w:r>
        <w:t xml:space="preserve"> run; (ii) a </w:t>
      </w:r>
      <w:proofErr w:type="spellStart"/>
      <w:r>
        <w:t>RippleLogic</w:t>
      </w:r>
      <w:proofErr w:type="spellEnd"/>
      <w:r>
        <w:t xml:space="preserve"> PCC, including admissibility states, gate rationales, residual-risk disclosures, and any PLSS posture declaration, as the downstream output consumed by ripple.md assurance records; (iii) a version-pin declaration listing the exact ripple.md and </w:t>
      </w:r>
      <w:proofErr w:type="spellStart"/>
      <w:r>
        <w:t>RippleLogic</w:t>
      </w:r>
      <w:proofErr w:type="spellEnd"/>
      <w:r>
        <w:t xml:space="preserve"> artifact versions and hashes used; and (iv) a disagreement-handling rule: if ripple.md feasibility gates and </w:t>
      </w:r>
      <w:proofErr w:type="spellStart"/>
      <w:r>
        <w:t>RippleLogic</w:t>
      </w:r>
      <w:proofErr w:type="spellEnd"/>
      <w:r>
        <w:t xml:space="preserve"> admissibility gates produce contradictory signals, the deployment MUST preserve both records, flag the disagreement, and escalate to governance review rather than silently collapsing the discrepancy.</w:t>
      </w:r>
    </w:p>
    <w:p w14:paraId="4129273A" w14:textId="77777777" w:rsidR="003F53B8" w:rsidRDefault="00D21887">
      <w:r>
        <w:t xml:space="preserve">Scope note (Informative). This interoperability section defines the portable interface contract between the two artifacts. It does not reproduce ripple.md internal semantics, </w:t>
      </w:r>
      <w:r>
        <w:lastRenderedPageBreak/>
        <w:t>which remain governed by the ripple.md Standard v2.0 canonical artifact. For the full assurance-case architecture, Decision Note schema, waiver choreography, and emergency triage semantics, see ripple.md v2.0.</w:t>
      </w:r>
    </w:p>
    <w:p w14:paraId="62D2B349" w14:textId="77777777" w:rsidR="000C35DD" w:rsidRDefault="00930DED">
      <w:r>
        <w:t>End Appendix S.</w:t>
      </w:r>
    </w:p>
    <w:p w14:paraId="4834E1D8" w14:textId="77777777" w:rsidR="00E16265" w:rsidRPr="006E3284" w:rsidRDefault="00E16265" w:rsidP="00E16265">
      <w:pPr>
        <w:rPr>
          <w:b/>
          <w:bCs/>
        </w:rPr>
      </w:pPr>
      <w:r>
        <w:t>DOCUMENT COMPLETION STATEMENT</w:t>
      </w:r>
    </w:p>
    <w:p w14:paraId="2FC8EBA5" w14:textId="77777777" w:rsidR="00E16265" w:rsidRPr="006E3284" w:rsidRDefault="00E16265" w:rsidP="00E16265">
      <w:r>
        <w:t>This completes the RIPPLELOGIC FRAMEWORK v9.5 Canon Foundation Paper, including all appendices (A through S, including P-2) and consolidated APA references.</w:t>
      </w:r>
    </w:p>
    <w:p w14:paraId="4A04DA0E" w14:textId="77777777" w:rsidR="00E16265" w:rsidRPr="006E3284" w:rsidRDefault="00E16265" w:rsidP="00E16265">
      <w:r>
        <w:t xml:space="preserve">Document Status: Canonical release, internally synchronized around the revised normative foundation and strengthened normative-input auditability; Tier 4 remains </w:t>
      </w:r>
      <w:proofErr w:type="spellStart"/>
      <w:r>
        <w:t>ProofPack</w:t>
      </w:r>
      <w:proofErr w:type="spellEnd"/>
      <w:r>
        <w:t>-dependent.</w:t>
      </w:r>
    </w:p>
    <w:p w14:paraId="372E1F02" w14:textId="77777777" w:rsidR="00E16265" w:rsidRPr="006E3284" w:rsidRDefault="00E16265" w:rsidP="00E16265">
      <w:r>
        <w:t xml:space="preserve">Tier 1–3: Implementable from this document in canonical form for release-line evaluation. Tier 4: Design target only; claims prohibited until </w:t>
      </w:r>
      <w:proofErr w:type="spellStart"/>
      <w:r>
        <w:t>ProofPack</w:t>
      </w:r>
      <w:proofErr w:type="spellEnd"/>
      <w:r>
        <w:t xml:space="preserve"> is independently </w:t>
      </w:r>
      <w:proofErr w:type="spellStart"/>
      <w:r>
        <w:t>replayable</w:t>
      </w:r>
      <w:proofErr w:type="spellEnd"/>
      <w:r>
        <w:t>.</w:t>
      </w:r>
    </w:p>
    <w:p w14:paraId="7F6853FC" w14:textId="77777777" w:rsidR="00E16265" w:rsidRPr="006E3284" w:rsidRDefault="00E16265" w:rsidP="00E16265"/>
    <w:p w14:paraId="606AD698" w14:textId="77777777" w:rsidR="00E16265" w:rsidRPr="006E3284" w:rsidRDefault="00E16265" w:rsidP="00E16265">
      <w:r>
        <w:t>Issue resolution status (v9.5):</w:t>
      </w:r>
    </w:p>
    <w:p w14:paraId="7DB75C5B" w14:textId="77777777" w:rsidR="00E16265" w:rsidRPr="006E3284" w:rsidRDefault="00E16265" w:rsidP="00E475CB">
      <w:pPr>
        <w:numPr>
          <w:ilvl w:val="0"/>
          <w:numId w:val="137"/>
        </w:numPr>
      </w:pPr>
      <w:r>
        <w:t>Layered MNA, bridge premises, and explicit normative commitment (Section 3): Complete</w:t>
      </w:r>
    </w:p>
    <w:p w14:paraId="7E5F18C6" w14:textId="77777777" w:rsidR="00E16265" w:rsidRPr="006E3284" w:rsidRDefault="00E16265" w:rsidP="00E475CB">
      <w:pPr>
        <w:numPr>
          <w:ilvl w:val="0"/>
          <w:numId w:val="137"/>
        </w:numPr>
      </w:pPr>
      <w:r>
        <w:t>Normative-input provenance discipline (Sections 3.1D, 14.3, 14.3A, Appendix H): Complete</w:t>
      </w:r>
    </w:p>
    <w:p w14:paraId="21465EBD" w14:textId="77777777" w:rsidR="00E16265" w:rsidRPr="006E3284" w:rsidRDefault="00E16265" w:rsidP="00E475CB">
      <w:pPr>
        <w:numPr>
          <w:ilvl w:val="0"/>
          <w:numId w:val="137"/>
        </w:numPr>
      </w:pPr>
      <w:r>
        <w:t>Operational UBR vs Metaphysical AIU boundary clarification (Section 2.6A): Complete</w:t>
      </w:r>
    </w:p>
    <w:p w14:paraId="23AD4769" w14:textId="77777777" w:rsidR="00E16265" w:rsidRPr="006E3284" w:rsidRDefault="00E16265" w:rsidP="00E475CB">
      <w:pPr>
        <w:numPr>
          <w:ilvl w:val="0"/>
          <w:numId w:val="137"/>
        </w:numPr>
      </w:pPr>
      <w:r>
        <w:t>Derived governance rule and formal selectable-set notation (Section 3.2A): Complete</w:t>
      </w:r>
    </w:p>
    <w:p w14:paraId="49995D50" w14:textId="77777777" w:rsidR="00E16265" w:rsidRPr="006E3284" w:rsidRDefault="00E16265" w:rsidP="00E475CB">
      <w:pPr>
        <w:numPr>
          <w:ilvl w:val="0"/>
          <w:numId w:val="137"/>
        </w:numPr>
      </w:pPr>
      <w:r>
        <w:t>CONTAINMENT_UCI_UNAVAILABLE audit flag (14.3, H.3, F.3): Complete</w:t>
      </w:r>
    </w:p>
    <w:p w14:paraId="1B9D9B8F" w14:textId="77777777" w:rsidR="00E16265" w:rsidRPr="006E3284" w:rsidRDefault="00E16265" w:rsidP="00E475CB">
      <w:pPr>
        <w:numPr>
          <w:ilvl w:val="0"/>
          <w:numId w:val="137"/>
        </w:numPr>
      </w:pPr>
      <w:r>
        <w:t xml:space="preserve">Default </w:t>
      </w:r>
      <w:proofErr w:type="spellStart"/>
      <w:r>
        <w:t>C_pred</w:t>
      </w:r>
      <w:proofErr w:type="spellEnd"/>
      <w:r>
        <w:t xml:space="preserve"> prior specified (Section 6.5): Complete</w:t>
      </w:r>
    </w:p>
    <w:p w14:paraId="08657A18" w14:textId="77777777" w:rsidR="00E16265" w:rsidRPr="006E3284" w:rsidRDefault="00E16265" w:rsidP="00E475CB">
      <w:pPr>
        <w:numPr>
          <w:ilvl w:val="0"/>
          <w:numId w:val="137"/>
        </w:numPr>
      </w:pPr>
      <w:r>
        <w:t>δ = 2 justification (Section 10.4): Complete</w:t>
      </w:r>
    </w:p>
    <w:p w14:paraId="3809A696" w14:textId="77777777" w:rsidR="00E16265" w:rsidRPr="006E3284" w:rsidRDefault="00E16265" w:rsidP="00E475CB">
      <w:pPr>
        <w:numPr>
          <w:ilvl w:val="0"/>
          <w:numId w:val="137"/>
        </w:numPr>
      </w:pPr>
      <w:r>
        <w:t xml:space="preserve">PCC Admissibility Attestation: 3 </w:t>
      </w:r>
      <w:proofErr w:type="spellStart"/>
      <w:r>
        <w:t>boolean</w:t>
      </w:r>
      <w:proofErr w:type="spellEnd"/>
      <w:r>
        <w:t xml:space="preserve"> fields (Appendix H): Complete</w:t>
      </w:r>
    </w:p>
    <w:p w14:paraId="6548A759" w14:textId="77777777" w:rsidR="00E16265" w:rsidRPr="006E3284" w:rsidRDefault="00E16265" w:rsidP="00E475CB">
      <w:pPr>
        <w:numPr>
          <w:ilvl w:val="0"/>
          <w:numId w:val="137"/>
        </w:numPr>
      </w:pPr>
      <w:r>
        <w:t>PCC.SCI fields expanded with Justification (Appendix H): Complete</w:t>
      </w:r>
    </w:p>
    <w:p w14:paraId="2F48FFE3" w14:textId="77777777" w:rsidR="00E16265" w:rsidRPr="006E3284" w:rsidRDefault="00E16265" w:rsidP="00E475CB">
      <w:pPr>
        <w:numPr>
          <w:ilvl w:val="0"/>
          <w:numId w:val="137"/>
        </w:numPr>
      </w:pPr>
      <w:r>
        <w:t>Single canonical artifact rule (Section 0.6): Complete</w:t>
      </w:r>
    </w:p>
    <w:p w14:paraId="1E8D794A" w14:textId="77777777" w:rsidR="00E16265" w:rsidRPr="006E3284" w:rsidRDefault="00E16265" w:rsidP="00E475CB">
      <w:pPr>
        <w:numPr>
          <w:ilvl w:val="0"/>
          <w:numId w:val="137"/>
        </w:numPr>
      </w:pPr>
      <w:r>
        <w:t>Conformance reference map (Appendix O): Complete</w:t>
      </w:r>
    </w:p>
    <w:p w14:paraId="3472CCD9" w14:textId="77777777" w:rsidR="00E16265" w:rsidRPr="006E3284" w:rsidRDefault="00E16265" w:rsidP="00E475CB">
      <w:pPr>
        <w:numPr>
          <w:ilvl w:val="0"/>
          <w:numId w:val="137"/>
        </w:numPr>
      </w:pPr>
      <w:r>
        <w:t>Duplicate Section 5.2 bridge paragraph removed: Complete</w:t>
      </w:r>
    </w:p>
    <w:p w14:paraId="332966D1" w14:textId="77777777" w:rsidR="00E16265" w:rsidRPr="006E3284" w:rsidRDefault="00E16265" w:rsidP="00E475CB">
      <w:pPr>
        <w:numPr>
          <w:ilvl w:val="0"/>
          <w:numId w:val="137"/>
        </w:numPr>
      </w:pPr>
      <w:r>
        <w:t>Section 5.3 presentation reordered: Complete</w:t>
      </w:r>
    </w:p>
    <w:p w14:paraId="565A2C6D" w14:textId="77777777" w:rsidR="00E16265" w:rsidRPr="006E3284" w:rsidRDefault="00E16265" w:rsidP="00E475CB">
      <w:pPr>
        <w:numPr>
          <w:ilvl w:val="0"/>
          <w:numId w:val="137"/>
        </w:numPr>
      </w:pPr>
      <w:r>
        <w:lastRenderedPageBreak/>
        <w:t>Appendix G SGP v4.6 scalar-interface sync completed: Complete</w:t>
      </w:r>
    </w:p>
    <w:p w14:paraId="5C673CE5" w14:textId="77777777" w:rsidR="00E16265" w:rsidRPr="006E3284" w:rsidRDefault="00E16265" w:rsidP="00E475CB">
      <w:pPr>
        <w:numPr>
          <w:ilvl w:val="0"/>
          <w:numId w:val="137"/>
        </w:numPr>
      </w:pPr>
      <w:r>
        <w:t>All prior cascade logic preserved except where explicitly revised in the v9.2–v9.3.0 normative-foundation line: Complete</w:t>
      </w:r>
    </w:p>
    <w:p w14:paraId="7F97FB39" w14:textId="77777777" w:rsidR="00E16265" w:rsidRDefault="00E16265" w:rsidP="00E16265">
      <w:r>
        <w:t>Normative changes in the v9.0 line: HDW operationalization, DOCX byte-stream designation, rights-specific reach semantics, canonical-severity cleanup, audit-table parity, baseline-schema expansion, executable Appendix R vectors, provisional UCI measurement protocol, and run-level vs framework-level readiness clarification: Complete</w:t>
      </w:r>
    </w:p>
    <w:p w14:paraId="048DB857" w14:textId="77777777" w:rsidR="002A5713" w:rsidRPr="006E3284" w:rsidRDefault="002A5713" w:rsidP="00E16265"/>
    <w:sectPr w:rsidR="002A5713" w:rsidRPr="006E3284">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1C94" w14:textId="77777777" w:rsidR="004A1FD6" w:rsidRDefault="004A1FD6">
      <w:pPr>
        <w:spacing w:after="0"/>
      </w:pPr>
      <w:r>
        <w:separator/>
      </w:r>
    </w:p>
  </w:endnote>
  <w:endnote w:type="continuationSeparator" w:id="0">
    <w:p w14:paraId="390782A2" w14:textId="77777777" w:rsidR="004A1FD6" w:rsidRDefault="004A1F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A5F2" w14:textId="77777777" w:rsidR="00844B63" w:rsidRDefault="00844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39DF" w14:textId="77777777" w:rsidR="004A1FD6" w:rsidRDefault="004A1FD6">
      <w:r>
        <w:separator/>
      </w:r>
    </w:p>
  </w:footnote>
  <w:footnote w:type="continuationSeparator" w:id="0">
    <w:p w14:paraId="3B1BBADD" w14:textId="77777777" w:rsidR="004A1FD6" w:rsidRDefault="004A1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C6C1E" w14:textId="77777777" w:rsidR="00844B63" w:rsidRDefault="00844B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156AA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9FC58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1B2CDB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69A794E"/>
    <w:multiLevelType w:val="multilevel"/>
    <w:tmpl w:val="CA441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A41BD"/>
    <w:multiLevelType w:val="multilevel"/>
    <w:tmpl w:val="5A0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23231"/>
    <w:multiLevelType w:val="multilevel"/>
    <w:tmpl w:val="952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6119A"/>
    <w:multiLevelType w:val="multilevel"/>
    <w:tmpl w:val="C582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E072E2"/>
    <w:multiLevelType w:val="multilevel"/>
    <w:tmpl w:val="3C6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E28F0"/>
    <w:multiLevelType w:val="multilevel"/>
    <w:tmpl w:val="6FD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6821730">
    <w:abstractNumId w:val="0"/>
  </w:num>
  <w:num w:numId="2" w16cid:durableId="1973902677">
    <w:abstractNumId w:val="0"/>
  </w:num>
  <w:num w:numId="3" w16cid:durableId="922300540">
    <w:abstractNumId w:val="0"/>
  </w:num>
  <w:num w:numId="4" w16cid:durableId="142940091">
    <w:abstractNumId w:val="0"/>
  </w:num>
  <w:num w:numId="5" w16cid:durableId="576091512">
    <w:abstractNumId w:val="0"/>
  </w:num>
  <w:num w:numId="6" w16cid:durableId="1772042918">
    <w:abstractNumId w:val="0"/>
  </w:num>
  <w:num w:numId="7" w16cid:durableId="1248424287">
    <w:abstractNumId w:val="0"/>
  </w:num>
  <w:num w:numId="8" w16cid:durableId="1453743773">
    <w:abstractNumId w:val="0"/>
  </w:num>
  <w:num w:numId="9" w16cid:durableId="503714759">
    <w:abstractNumId w:val="0"/>
  </w:num>
  <w:num w:numId="10" w16cid:durableId="629818896">
    <w:abstractNumId w:val="0"/>
  </w:num>
  <w:num w:numId="11" w16cid:durableId="2016836592">
    <w:abstractNumId w:val="0"/>
  </w:num>
  <w:num w:numId="12" w16cid:durableId="1412043223">
    <w:abstractNumId w:val="0"/>
  </w:num>
  <w:num w:numId="13" w16cid:durableId="1189752664">
    <w:abstractNumId w:val="0"/>
  </w:num>
  <w:num w:numId="14" w16cid:durableId="875780045">
    <w:abstractNumId w:val="0"/>
  </w:num>
  <w:num w:numId="15" w16cid:durableId="1810709799">
    <w:abstractNumId w:val="0"/>
  </w:num>
  <w:num w:numId="16" w16cid:durableId="222452017">
    <w:abstractNumId w:val="0"/>
  </w:num>
  <w:num w:numId="17" w16cid:durableId="1879776042">
    <w:abstractNumId w:val="0"/>
  </w:num>
  <w:num w:numId="18" w16cid:durableId="1704206426">
    <w:abstractNumId w:val="0"/>
  </w:num>
  <w:num w:numId="19" w16cid:durableId="836655063">
    <w:abstractNumId w:val="0"/>
  </w:num>
  <w:num w:numId="20" w16cid:durableId="601573457">
    <w:abstractNumId w:val="0"/>
  </w:num>
  <w:num w:numId="21" w16cid:durableId="911308689">
    <w:abstractNumId w:val="0"/>
  </w:num>
  <w:num w:numId="22" w16cid:durableId="183911399">
    <w:abstractNumId w:val="0"/>
  </w:num>
  <w:num w:numId="23" w16cid:durableId="1522431045">
    <w:abstractNumId w:val="0"/>
  </w:num>
  <w:num w:numId="24" w16cid:durableId="920870041">
    <w:abstractNumId w:val="0"/>
  </w:num>
  <w:num w:numId="25" w16cid:durableId="1245337641">
    <w:abstractNumId w:val="0"/>
  </w:num>
  <w:num w:numId="26" w16cid:durableId="1312177544">
    <w:abstractNumId w:val="0"/>
  </w:num>
  <w:num w:numId="27" w16cid:durableId="1162282097">
    <w:abstractNumId w:val="0"/>
  </w:num>
  <w:num w:numId="28" w16cid:durableId="274751721">
    <w:abstractNumId w:val="0"/>
  </w:num>
  <w:num w:numId="29" w16cid:durableId="108668114">
    <w:abstractNumId w:val="0"/>
  </w:num>
  <w:num w:numId="30" w16cid:durableId="1921715644">
    <w:abstractNumId w:val="0"/>
  </w:num>
  <w:num w:numId="31" w16cid:durableId="594483035">
    <w:abstractNumId w:val="0"/>
  </w:num>
  <w:num w:numId="32" w16cid:durableId="679620514">
    <w:abstractNumId w:val="0"/>
  </w:num>
  <w:num w:numId="33" w16cid:durableId="304360332">
    <w:abstractNumId w:val="0"/>
  </w:num>
  <w:num w:numId="34" w16cid:durableId="1799563420">
    <w:abstractNumId w:val="0"/>
  </w:num>
  <w:num w:numId="35" w16cid:durableId="123892323">
    <w:abstractNumId w:val="0"/>
  </w:num>
  <w:num w:numId="36" w16cid:durableId="700670531">
    <w:abstractNumId w:val="0"/>
  </w:num>
  <w:num w:numId="37" w16cid:durableId="96340771">
    <w:abstractNumId w:val="0"/>
  </w:num>
  <w:num w:numId="38" w16cid:durableId="375666119">
    <w:abstractNumId w:val="0"/>
  </w:num>
  <w:num w:numId="39" w16cid:durableId="1157838645">
    <w:abstractNumId w:val="0"/>
  </w:num>
  <w:num w:numId="40" w16cid:durableId="961115837">
    <w:abstractNumId w:val="0"/>
  </w:num>
  <w:num w:numId="41" w16cid:durableId="2099329949">
    <w:abstractNumId w:val="0"/>
  </w:num>
  <w:num w:numId="42" w16cid:durableId="2078092074">
    <w:abstractNumId w:val="0"/>
  </w:num>
  <w:num w:numId="43" w16cid:durableId="200672230">
    <w:abstractNumId w:val="0"/>
  </w:num>
  <w:num w:numId="44" w16cid:durableId="751968524">
    <w:abstractNumId w:val="0"/>
  </w:num>
  <w:num w:numId="45" w16cid:durableId="555044392">
    <w:abstractNumId w:val="0"/>
  </w:num>
  <w:num w:numId="46" w16cid:durableId="102042555">
    <w:abstractNumId w:val="0"/>
  </w:num>
  <w:num w:numId="47" w16cid:durableId="1495416592">
    <w:abstractNumId w:val="0"/>
  </w:num>
  <w:num w:numId="48" w16cid:durableId="441654352">
    <w:abstractNumId w:val="0"/>
  </w:num>
  <w:num w:numId="49" w16cid:durableId="763960488">
    <w:abstractNumId w:val="0"/>
  </w:num>
  <w:num w:numId="50" w16cid:durableId="305745247">
    <w:abstractNumId w:val="0"/>
  </w:num>
  <w:num w:numId="51" w16cid:durableId="1226137335">
    <w:abstractNumId w:val="0"/>
  </w:num>
  <w:num w:numId="52" w16cid:durableId="1053233627">
    <w:abstractNumId w:val="0"/>
  </w:num>
  <w:num w:numId="53" w16cid:durableId="2025670221">
    <w:abstractNumId w:val="0"/>
  </w:num>
  <w:num w:numId="54" w16cid:durableId="651101205">
    <w:abstractNumId w:val="0"/>
  </w:num>
  <w:num w:numId="55" w16cid:durableId="216017697">
    <w:abstractNumId w:val="0"/>
  </w:num>
  <w:num w:numId="56" w16cid:durableId="681398783">
    <w:abstractNumId w:val="0"/>
  </w:num>
  <w:num w:numId="57" w16cid:durableId="500894465">
    <w:abstractNumId w:val="0"/>
  </w:num>
  <w:num w:numId="58" w16cid:durableId="759833967">
    <w:abstractNumId w:val="0"/>
  </w:num>
  <w:num w:numId="59" w16cid:durableId="1716154872">
    <w:abstractNumId w:val="0"/>
  </w:num>
  <w:num w:numId="60" w16cid:durableId="1677918334">
    <w:abstractNumId w:val="0"/>
  </w:num>
  <w:num w:numId="61" w16cid:durableId="22559621">
    <w:abstractNumId w:val="0"/>
  </w:num>
  <w:num w:numId="62" w16cid:durableId="1237662735">
    <w:abstractNumId w:val="0"/>
  </w:num>
  <w:num w:numId="63" w16cid:durableId="1162547912">
    <w:abstractNumId w:val="0"/>
  </w:num>
  <w:num w:numId="64" w16cid:durableId="1445080992">
    <w:abstractNumId w:val="0"/>
  </w:num>
  <w:num w:numId="65" w16cid:durableId="536088017">
    <w:abstractNumId w:val="0"/>
  </w:num>
  <w:num w:numId="66" w16cid:durableId="149950177">
    <w:abstractNumId w:val="0"/>
  </w:num>
  <w:num w:numId="67" w16cid:durableId="29572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32002740">
    <w:abstractNumId w:val="0"/>
  </w:num>
  <w:num w:numId="69" w16cid:durableId="144665666">
    <w:abstractNumId w:val="0"/>
  </w:num>
  <w:num w:numId="70" w16cid:durableId="728959037">
    <w:abstractNumId w:val="0"/>
  </w:num>
  <w:num w:numId="71" w16cid:durableId="1729187450">
    <w:abstractNumId w:val="0"/>
  </w:num>
  <w:num w:numId="72" w16cid:durableId="874930720">
    <w:abstractNumId w:val="0"/>
  </w:num>
  <w:num w:numId="73" w16cid:durableId="1982226728">
    <w:abstractNumId w:val="0"/>
  </w:num>
  <w:num w:numId="74" w16cid:durableId="534076877">
    <w:abstractNumId w:val="0"/>
  </w:num>
  <w:num w:numId="75" w16cid:durableId="621349196">
    <w:abstractNumId w:val="0"/>
  </w:num>
  <w:num w:numId="76" w16cid:durableId="114064524">
    <w:abstractNumId w:val="0"/>
  </w:num>
  <w:num w:numId="77" w16cid:durableId="439686870">
    <w:abstractNumId w:val="0"/>
  </w:num>
  <w:num w:numId="78" w16cid:durableId="472257092">
    <w:abstractNumId w:val="0"/>
  </w:num>
  <w:num w:numId="79" w16cid:durableId="1989892044">
    <w:abstractNumId w:val="0"/>
  </w:num>
  <w:num w:numId="80" w16cid:durableId="1582987266">
    <w:abstractNumId w:val="0"/>
  </w:num>
  <w:num w:numId="81" w16cid:durableId="1814902230">
    <w:abstractNumId w:val="0"/>
  </w:num>
  <w:num w:numId="82" w16cid:durableId="93406721">
    <w:abstractNumId w:val="0"/>
  </w:num>
  <w:num w:numId="83" w16cid:durableId="142504051">
    <w:abstractNumId w:val="0"/>
  </w:num>
  <w:num w:numId="84" w16cid:durableId="58751183">
    <w:abstractNumId w:val="0"/>
  </w:num>
  <w:num w:numId="85" w16cid:durableId="1766533393">
    <w:abstractNumId w:val="0"/>
  </w:num>
  <w:num w:numId="86" w16cid:durableId="1987657959">
    <w:abstractNumId w:val="0"/>
  </w:num>
  <w:num w:numId="87" w16cid:durableId="1387144571">
    <w:abstractNumId w:val="0"/>
  </w:num>
  <w:num w:numId="88" w16cid:durableId="980692065">
    <w:abstractNumId w:val="0"/>
  </w:num>
  <w:num w:numId="89" w16cid:durableId="1526409353">
    <w:abstractNumId w:val="0"/>
  </w:num>
  <w:num w:numId="90" w16cid:durableId="420415697">
    <w:abstractNumId w:val="0"/>
  </w:num>
  <w:num w:numId="91" w16cid:durableId="1694040149">
    <w:abstractNumId w:val="0"/>
  </w:num>
  <w:num w:numId="92" w16cid:durableId="1035500391">
    <w:abstractNumId w:val="0"/>
  </w:num>
  <w:num w:numId="93" w16cid:durableId="299380301">
    <w:abstractNumId w:val="0"/>
  </w:num>
  <w:num w:numId="94" w16cid:durableId="778985952">
    <w:abstractNumId w:val="0"/>
  </w:num>
  <w:num w:numId="95" w16cid:durableId="1846700778">
    <w:abstractNumId w:val="0"/>
  </w:num>
  <w:num w:numId="96" w16cid:durableId="664750753">
    <w:abstractNumId w:val="0"/>
  </w:num>
  <w:num w:numId="97" w16cid:durableId="211963393">
    <w:abstractNumId w:val="0"/>
  </w:num>
  <w:num w:numId="98" w16cid:durableId="1765956559">
    <w:abstractNumId w:val="0"/>
  </w:num>
  <w:num w:numId="99" w16cid:durableId="135534794">
    <w:abstractNumId w:val="0"/>
  </w:num>
  <w:num w:numId="100" w16cid:durableId="1025982207">
    <w:abstractNumId w:val="0"/>
  </w:num>
  <w:num w:numId="101" w16cid:durableId="82722922">
    <w:abstractNumId w:val="0"/>
  </w:num>
  <w:num w:numId="102" w16cid:durableId="2086802135">
    <w:abstractNumId w:val="0"/>
  </w:num>
  <w:num w:numId="103" w16cid:durableId="418790522">
    <w:abstractNumId w:val="0"/>
  </w:num>
  <w:num w:numId="104" w16cid:durableId="1480725522">
    <w:abstractNumId w:val="0"/>
  </w:num>
  <w:num w:numId="105" w16cid:durableId="1494029364">
    <w:abstractNumId w:val="0"/>
  </w:num>
  <w:num w:numId="106" w16cid:durableId="410397721">
    <w:abstractNumId w:val="0"/>
  </w:num>
  <w:num w:numId="107" w16cid:durableId="1342394322">
    <w:abstractNumId w:val="0"/>
  </w:num>
  <w:num w:numId="108" w16cid:durableId="353775173">
    <w:abstractNumId w:val="0"/>
  </w:num>
  <w:num w:numId="109" w16cid:durableId="1169557490">
    <w:abstractNumId w:val="0"/>
  </w:num>
  <w:num w:numId="110" w16cid:durableId="1184976544">
    <w:abstractNumId w:val="0"/>
  </w:num>
  <w:num w:numId="111" w16cid:durableId="1789855112">
    <w:abstractNumId w:val="0"/>
  </w:num>
  <w:num w:numId="112" w16cid:durableId="1772698425">
    <w:abstractNumId w:val="0"/>
  </w:num>
  <w:num w:numId="113" w16cid:durableId="887491112">
    <w:abstractNumId w:val="0"/>
  </w:num>
  <w:num w:numId="114" w16cid:durableId="1511289434">
    <w:abstractNumId w:val="0"/>
  </w:num>
  <w:num w:numId="115" w16cid:durableId="549463210">
    <w:abstractNumId w:val="0"/>
  </w:num>
  <w:num w:numId="116" w16cid:durableId="227232373">
    <w:abstractNumId w:val="0"/>
  </w:num>
  <w:num w:numId="117" w16cid:durableId="1731415701">
    <w:abstractNumId w:val="0"/>
  </w:num>
  <w:num w:numId="118" w16cid:durableId="792748026">
    <w:abstractNumId w:val="0"/>
  </w:num>
  <w:num w:numId="119" w16cid:durableId="1505050793">
    <w:abstractNumId w:val="0"/>
  </w:num>
  <w:num w:numId="120" w16cid:durableId="1846359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41283441">
    <w:abstractNumId w:val="0"/>
  </w:num>
  <w:num w:numId="122" w16cid:durableId="1079450350">
    <w:abstractNumId w:val="0"/>
  </w:num>
  <w:num w:numId="123" w16cid:durableId="883299274">
    <w:abstractNumId w:val="0"/>
  </w:num>
  <w:num w:numId="124" w16cid:durableId="932517331">
    <w:abstractNumId w:val="0"/>
  </w:num>
  <w:num w:numId="125" w16cid:durableId="323827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723407214">
    <w:abstractNumId w:val="0"/>
  </w:num>
  <w:num w:numId="127" w16cid:durableId="1270427245">
    <w:abstractNumId w:val="0"/>
  </w:num>
  <w:num w:numId="128" w16cid:durableId="588002874">
    <w:abstractNumId w:val="0"/>
  </w:num>
  <w:num w:numId="129" w16cid:durableId="2138452053">
    <w:abstractNumId w:val="0"/>
  </w:num>
  <w:num w:numId="130" w16cid:durableId="1739935748">
    <w:abstractNumId w:val="0"/>
  </w:num>
  <w:num w:numId="131" w16cid:durableId="91240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02658802">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 w16cid:durableId="311832497">
    <w:abstractNumId w:val="0"/>
  </w:num>
  <w:num w:numId="134" w16cid:durableId="95440954">
    <w:abstractNumId w:val="0"/>
  </w:num>
  <w:num w:numId="135" w16cid:durableId="1455901233">
    <w:abstractNumId w:val="0"/>
  </w:num>
  <w:num w:numId="136" w16cid:durableId="453403629">
    <w:abstractNumId w:val="0"/>
  </w:num>
  <w:num w:numId="137" w16cid:durableId="1927958070">
    <w:abstractNumId w:val="5"/>
  </w:num>
  <w:num w:numId="138" w16cid:durableId="324088667">
    <w:abstractNumId w:val="6"/>
  </w:num>
  <w:num w:numId="139" w16cid:durableId="1271549066">
    <w:abstractNumId w:val="7"/>
  </w:num>
  <w:num w:numId="140" w16cid:durableId="1826781599">
    <w:abstractNumId w:val="3"/>
  </w:num>
  <w:num w:numId="141" w16cid:durableId="1440758461">
    <w:abstractNumId w:val="8"/>
  </w:num>
  <w:num w:numId="142" w16cid:durableId="863981447">
    <w:abstractNumId w:val="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DF"/>
    <w:rsid w:val="0001335B"/>
    <w:rsid w:val="000206D5"/>
    <w:rsid w:val="000571DE"/>
    <w:rsid w:val="00064A98"/>
    <w:rsid w:val="00070FD0"/>
    <w:rsid w:val="00087E3F"/>
    <w:rsid w:val="00097CED"/>
    <w:rsid w:val="000C35DD"/>
    <w:rsid w:val="000D0D80"/>
    <w:rsid w:val="000D1D4F"/>
    <w:rsid w:val="000D20E8"/>
    <w:rsid w:val="000E26BC"/>
    <w:rsid w:val="000F424D"/>
    <w:rsid w:val="001033CF"/>
    <w:rsid w:val="00121F42"/>
    <w:rsid w:val="00127BE3"/>
    <w:rsid w:val="00140B40"/>
    <w:rsid w:val="00141A7F"/>
    <w:rsid w:val="00141B15"/>
    <w:rsid w:val="00151DD5"/>
    <w:rsid w:val="0016426C"/>
    <w:rsid w:val="00165731"/>
    <w:rsid w:val="00173F8C"/>
    <w:rsid w:val="00177BF5"/>
    <w:rsid w:val="00190AE7"/>
    <w:rsid w:val="0019503B"/>
    <w:rsid w:val="001962EA"/>
    <w:rsid w:val="00196BCC"/>
    <w:rsid w:val="001A373A"/>
    <w:rsid w:val="001B71C4"/>
    <w:rsid w:val="001C0586"/>
    <w:rsid w:val="001C457B"/>
    <w:rsid w:val="001E0BAB"/>
    <w:rsid w:val="00213982"/>
    <w:rsid w:val="002142DC"/>
    <w:rsid w:val="0021517E"/>
    <w:rsid w:val="00220E1E"/>
    <w:rsid w:val="0022361D"/>
    <w:rsid w:val="002267FD"/>
    <w:rsid w:val="00240CCC"/>
    <w:rsid w:val="00245148"/>
    <w:rsid w:val="00247F91"/>
    <w:rsid w:val="00253E39"/>
    <w:rsid w:val="00274E69"/>
    <w:rsid w:val="002764FB"/>
    <w:rsid w:val="00283ABB"/>
    <w:rsid w:val="00283CD5"/>
    <w:rsid w:val="00295B83"/>
    <w:rsid w:val="002A46B8"/>
    <w:rsid w:val="002A5713"/>
    <w:rsid w:val="002D4422"/>
    <w:rsid w:val="002F791A"/>
    <w:rsid w:val="00300315"/>
    <w:rsid w:val="0030442D"/>
    <w:rsid w:val="00306956"/>
    <w:rsid w:val="003074E4"/>
    <w:rsid w:val="003332FF"/>
    <w:rsid w:val="00344E88"/>
    <w:rsid w:val="00347AEB"/>
    <w:rsid w:val="00356462"/>
    <w:rsid w:val="00366AB6"/>
    <w:rsid w:val="00380ADF"/>
    <w:rsid w:val="00382E61"/>
    <w:rsid w:val="00384EDB"/>
    <w:rsid w:val="00387E95"/>
    <w:rsid w:val="00397749"/>
    <w:rsid w:val="003A6994"/>
    <w:rsid w:val="003A7746"/>
    <w:rsid w:val="003B6659"/>
    <w:rsid w:val="003E3AFC"/>
    <w:rsid w:val="003E61A8"/>
    <w:rsid w:val="003E6461"/>
    <w:rsid w:val="003E6953"/>
    <w:rsid w:val="003F053D"/>
    <w:rsid w:val="003F53B8"/>
    <w:rsid w:val="003F6CDC"/>
    <w:rsid w:val="00400FBE"/>
    <w:rsid w:val="0040497D"/>
    <w:rsid w:val="00437FD2"/>
    <w:rsid w:val="0046383A"/>
    <w:rsid w:val="00466976"/>
    <w:rsid w:val="0048017B"/>
    <w:rsid w:val="00480A0F"/>
    <w:rsid w:val="00485289"/>
    <w:rsid w:val="00496663"/>
    <w:rsid w:val="0049776E"/>
    <w:rsid w:val="004A05D9"/>
    <w:rsid w:val="004A1FD6"/>
    <w:rsid w:val="004A26F0"/>
    <w:rsid w:val="004A3FB1"/>
    <w:rsid w:val="004B4B1E"/>
    <w:rsid w:val="004C1D50"/>
    <w:rsid w:val="004D2C67"/>
    <w:rsid w:val="004E1368"/>
    <w:rsid w:val="004E4C16"/>
    <w:rsid w:val="004F04CE"/>
    <w:rsid w:val="005019E6"/>
    <w:rsid w:val="00502AD1"/>
    <w:rsid w:val="0051063F"/>
    <w:rsid w:val="005140F5"/>
    <w:rsid w:val="005222FE"/>
    <w:rsid w:val="005411C8"/>
    <w:rsid w:val="0054435B"/>
    <w:rsid w:val="00544A1E"/>
    <w:rsid w:val="0056022B"/>
    <w:rsid w:val="00581C49"/>
    <w:rsid w:val="00587369"/>
    <w:rsid w:val="005C50E3"/>
    <w:rsid w:val="005D1C31"/>
    <w:rsid w:val="005D2D76"/>
    <w:rsid w:val="005E1725"/>
    <w:rsid w:val="005E2934"/>
    <w:rsid w:val="005F27D9"/>
    <w:rsid w:val="0060246B"/>
    <w:rsid w:val="0060786D"/>
    <w:rsid w:val="00617A8F"/>
    <w:rsid w:val="00655C0D"/>
    <w:rsid w:val="00662D45"/>
    <w:rsid w:val="00664B49"/>
    <w:rsid w:val="00671409"/>
    <w:rsid w:val="00674CD2"/>
    <w:rsid w:val="00677398"/>
    <w:rsid w:val="00691DD9"/>
    <w:rsid w:val="00692B95"/>
    <w:rsid w:val="006A03DF"/>
    <w:rsid w:val="006A1FD8"/>
    <w:rsid w:val="006A74E4"/>
    <w:rsid w:val="006B0E6D"/>
    <w:rsid w:val="006B320C"/>
    <w:rsid w:val="006B6AD6"/>
    <w:rsid w:val="006C57FC"/>
    <w:rsid w:val="006D2CA1"/>
    <w:rsid w:val="006E195E"/>
    <w:rsid w:val="006E3284"/>
    <w:rsid w:val="006E61DB"/>
    <w:rsid w:val="006F06F9"/>
    <w:rsid w:val="006F7FF9"/>
    <w:rsid w:val="00707963"/>
    <w:rsid w:val="00712773"/>
    <w:rsid w:val="00722D88"/>
    <w:rsid w:val="00740BC2"/>
    <w:rsid w:val="0075617B"/>
    <w:rsid w:val="007724F3"/>
    <w:rsid w:val="007728B4"/>
    <w:rsid w:val="00777D5B"/>
    <w:rsid w:val="00781DC6"/>
    <w:rsid w:val="0079274B"/>
    <w:rsid w:val="007B023D"/>
    <w:rsid w:val="007B6D1C"/>
    <w:rsid w:val="008012A1"/>
    <w:rsid w:val="008075A9"/>
    <w:rsid w:val="008104B8"/>
    <w:rsid w:val="00812BA3"/>
    <w:rsid w:val="00823203"/>
    <w:rsid w:val="00827402"/>
    <w:rsid w:val="00840455"/>
    <w:rsid w:val="00844B63"/>
    <w:rsid w:val="00852A31"/>
    <w:rsid w:val="0086109D"/>
    <w:rsid w:val="00870AD9"/>
    <w:rsid w:val="00870E49"/>
    <w:rsid w:val="00874984"/>
    <w:rsid w:val="0087723E"/>
    <w:rsid w:val="008828FB"/>
    <w:rsid w:val="0088658A"/>
    <w:rsid w:val="00897803"/>
    <w:rsid w:val="008A7110"/>
    <w:rsid w:val="008C6B14"/>
    <w:rsid w:val="008F646C"/>
    <w:rsid w:val="009174F4"/>
    <w:rsid w:val="00917903"/>
    <w:rsid w:val="00930DED"/>
    <w:rsid w:val="00930FDB"/>
    <w:rsid w:val="00954C02"/>
    <w:rsid w:val="0096133F"/>
    <w:rsid w:val="009666D7"/>
    <w:rsid w:val="00966779"/>
    <w:rsid w:val="00980348"/>
    <w:rsid w:val="00983B7A"/>
    <w:rsid w:val="0099159E"/>
    <w:rsid w:val="009970F7"/>
    <w:rsid w:val="009B6C9C"/>
    <w:rsid w:val="009C1F3F"/>
    <w:rsid w:val="009C443B"/>
    <w:rsid w:val="009D2E91"/>
    <w:rsid w:val="009D3D7C"/>
    <w:rsid w:val="00A0162E"/>
    <w:rsid w:val="00A0319C"/>
    <w:rsid w:val="00A2231D"/>
    <w:rsid w:val="00A23531"/>
    <w:rsid w:val="00A3380B"/>
    <w:rsid w:val="00A3565E"/>
    <w:rsid w:val="00A4423B"/>
    <w:rsid w:val="00A54560"/>
    <w:rsid w:val="00AA0189"/>
    <w:rsid w:val="00AA14C2"/>
    <w:rsid w:val="00AC4441"/>
    <w:rsid w:val="00AC5E28"/>
    <w:rsid w:val="00AD3445"/>
    <w:rsid w:val="00AD4239"/>
    <w:rsid w:val="00AD5DAF"/>
    <w:rsid w:val="00AD5F7C"/>
    <w:rsid w:val="00AE6ECE"/>
    <w:rsid w:val="00AF7D15"/>
    <w:rsid w:val="00B02E32"/>
    <w:rsid w:val="00B13FAB"/>
    <w:rsid w:val="00B233B1"/>
    <w:rsid w:val="00B24916"/>
    <w:rsid w:val="00B25D2F"/>
    <w:rsid w:val="00B339A6"/>
    <w:rsid w:val="00B36A3C"/>
    <w:rsid w:val="00B4035D"/>
    <w:rsid w:val="00B42D87"/>
    <w:rsid w:val="00B6123E"/>
    <w:rsid w:val="00B64D0D"/>
    <w:rsid w:val="00B76FAA"/>
    <w:rsid w:val="00B813C9"/>
    <w:rsid w:val="00B92826"/>
    <w:rsid w:val="00B92EE6"/>
    <w:rsid w:val="00BA0888"/>
    <w:rsid w:val="00BA3C29"/>
    <w:rsid w:val="00BA5DDC"/>
    <w:rsid w:val="00BA65AE"/>
    <w:rsid w:val="00BD0DA0"/>
    <w:rsid w:val="00BD20DD"/>
    <w:rsid w:val="00BE2BEC"/>
    <w:rsid w:val="00BF079C"/>
    <w:rsid w:val="00C06ADF"/>
    <w:rsid w:val="00C06EFE"/>
    <w:rsid w:val="00C21904"/>
    <w:rsid w:val="00C253B5"/>
    <w:rsid w:val="00C343DE"/>
    <w:rsid w:val="00C455D8"/>
    <w:rsid w:val="00C46D27"/>
    <w:rsid w:val="00C620A2"/>
    <w:rsid w:val="00C7570F"/>
    <w:rsid w:val="00C80374"/>
    <w:rsid w:val="00C92288"/>
    <w:rsid w:val="00C93F27"/>
    <w:rsid w:val="00C969D0"/>
    <w:rsid w:val="00C96B67"/>
    <w:rsid w:val="00CB543E"/>
    <w:rsid w:val="00CD6BBF"/>
    <w:rsid w:val="00CE2370"/>
    <w:rsid w:val="00CE4DF4"/>
    <w:rsid w:val="00CE6B96"/>
    <w:rsid w:val="00D00758"/>
    <w:rsid w:val="00D111F9"/>
    <w:rsid w:val="00D21887"/>
    <w:rsid w:val="00D37DD3"/>
    <w:rsid w:val="00D529FA"/>
    <w:rsid w:val="00D61EEC"/>
    <w:rsid w:val="00D7317C"/>
    <w:rsid w:val="00D83B5F"/>
    <w:rsid w:val="00D85425"/>
    <w:rsid w:val="00DC3E92"/>
    <w:rsid w:val="00DE29EB"/>
    <w:rsid w:val="00DF23BE"/>
    <w:rsid w:val="00DF3A4A"/>
    <w:rsid w:val="00DF521E"/>
    <w:rsid w:val="00DF5320"/>
    <w:rsid w:val="00E00C51"/>
    <w:rsid w:val="00E02F02"/>
    <w:rsid w:val="00E16265"/>
    <w:rsid w:val="00E23155"/>
    <w:rsid w:val="00E23181"/>
    <w:rsid w:val="00E42ADD"/>
    <w:rsid w:val="00E469A3"/>
    <w:rsid w:val="00E46B32"/>
    <w:rsid w:val="00E475CB"/>
    <w:rsid w:val="00E507F9"/>
    <w:rsid w:val="00E53074"/>
    <w:rsid w:val="00E60BD5"/>
    <w:rsid w:val="00E6432D"/>
    <w:rsid w:val="00E64C4E"/>
    <w:rsid w:val="00E705A5"/>
    <w:rsid w:val="00E74589"/>
    <w:rsid w:val="00E8544F"/>
    <w:rsid w:val="00EB30F8"/>
    <w:rsid w:val="00EC1E35"/>
    <w:rsid w:val="00EC4D8B"/>
    <w:rsid w:val="00ED6661"/>
    <w:rsid w:val="00EE7ACE"/>
    <w:rsid w:val="00EF7705"/>
    <w:rsid w:val="00F056CF"/>
    <w:rsid w:val="00F07421"/>
    <w:rsid w:val="00F12185"/>
    <w:rsid w:val="00F148A0"/>
    <w:rsid w:val="00F21AC7"/>
    <w:rsid w:val="00F21DBC"/>
    <w:rsid w:val="00F244FA"/>
    <w:rsid w:val="00F332E4"/>
    <w:rsid w:val="00F86201"/>
    <w:rsid w:val="00F93A87"/>
    <w:rsid w:val="00FC16C2"/>
    <w:rsid w:val="00FE65D1"/>
    <w:rsid w:val="00FE768A"/>
    <w:rsid w:val="00FF7E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9A67"/>
  <w15:docId w15:val="{2EA980CB-8083-4011-9257-38970ABA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itle" w:uiPriority="10"/>
    <w:lsdException w:name="Subtitle" w:uiPriority="1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5713"/>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65731"/>
    <w:pPr>
      <w:spacing w:after="100"/>
    </w:pPr>
  </w:style>
  <w:style w:type="paragraph" w:styleId="Header">
    <w:name w:val="header"/>
    <w:basedOn w:val="Normal"/>
    <w:link w:val="HeaderChar"/>
    <w:rsid w:val="009666D7"/>
    <w:pPr>
      <w:tabs>
        <w:tab w:val="center" w:pos="4680"/>
        <w:tab w:val="right" w:pos="9360"/>
      </w:tabs>
      <w:spacing w:after="0"/>
    </w:pPr>
  </w:style>
  <w:style w:type="character" w:customStyle="1" w:styleId="HeaderChar">
    <w:name w:val="Header Char"/>
    <w:basedOn w:val="DefaultParagraphFont"/>
    <w:link w:val="Header"/>
    <w:rsid w:val="009666D7"/>
  </w:style>
  <w:style w:type="paragraph" w:styleId="Footer">
    <w:name w:val="footer"/>
    <w:basedOn w:val="Normal"/>
    <w:link w:val="FooterChar"/>
    <w:rsid w:val="009666D7"/>
    <w:pPr>
      <w:tabs>
        <w:tab w:val="center" w:pos="4680"/>
        <w:tab w:val="right" w:pos="9360"/>
      </w:tabs>
      <w:spacing w:after="0"/>
    </w:pPr>
  </w:style>
  <w:style w:type="character" w:customStyle="1" w:styleId="FooterChar">
    <w:name w:val="Footer Char"/>
    <w:basedOn w:val="DefaultParagraphFont"/>
    <w:link w:val="Footer"/>
    <w:rsid w:val="009666D7"/>
  </w:style>
  <w:style w:type="character" w:customStyle="1" w:styleId="BodyTextChar">
    <w:name w:val="Body Text Char"/>
    <w:basedOn w:val="DefaultParagraphFont"/>
    <w:link w:val="BodyText"/>
    <w:rsid w:val="00E46B32"/>
  </w:style>
  <w:style w:type="character" w:customStyle="1" w:styleId="Heading1Char">
    <w:name w:val="Heading 1 Char"/>
    <w:basedOn w:val="DefaultParagraphFont"/>
    <w:link w:val="Heading1"/>
    <w:uiPriority w:val="9"/>
    <w:rsid w:val="00F93A87"/>
    <w:rPr>
      <w:rFonts w:asciiTheme="majorHAnsi" w:eastAsiaTheme="majorEastAsia" w:hAnsiTheme="majorHAnsi" w:cstheme="majorBidi"/>
      <w:b/>
      <w:bCs/>
      <w:color w:val="4F81BD" w:themeColor="accent1"/>
      <w:sz w:val="32"/>
      <w:szCs w:val="32"/>
    </w:rPr>
  </w:style>
  <w:style w:type="paragraph" w:customStyle="1" w:styleId="msonormal0">
    <w:name w:val="msonormal"/>
    <w:basedOn w:val="Normal"/>
    <w:rsid w:val="00F93A87"/>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F93A8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93A87"/>
    <w:rPr>
      <w:b/>
      <w:bCs/>
    </w:rPr>
  </w:style>
  <w:style w:type="character" w:customStyle="1" w:styleId="katex-display">
    <w:name w:val="katex-display"/>
    <w:basedOn w:val="DefaultParagraphFont"/>
    <w:rsid w:val="00F93A87"/>
  </w:style>
  <w:style w:type="character" w:customStyle="1" w:styleId="katex">
    <w:name w:val="katex"/>
    <w:basedOn w:val="DefaultParagraphFont"/>
    <w:rsid w:val="00F93A87"/>
  </w:style>
  <w:style w:type="character" w:customStyle="1" w:styleId="katex-mathml">
    <w:name w:val="katex-mathml"/>
    <w:basedOn w:val="DefaultParagraphFont"/>
    <w:rsid w:val="00F93A87"/>
  </w:style>
  <w:style w:type="character" w:customStyle="1" w:styleId="katex-html">
    <w:name w:val="katex-html"/>
    <w:basedOn w:val="DefaultParagraphFont"/>
    <w:rsid w:val="00F93A87"/>
  </w:style>
  <w:style w:type="character" w:customStyle="1" w:styleId="base">
    <w:name w:val="base"/>
    <w:basedOn w:val="DefaultParagraphFont"/>
    <w:rsid w:val="00F93A87"/>
  </w:style>
  <w:style w:type="character" w:customStyle="1" w:styleId="strut">
    <w:name w:val="strut"/>
    <w:basedOn w:val="DefaultParagraphFont"/>
    <w:rsid w:val="00F93A87"/>
  </w:style>
  <w:style w:type="character" w:customStyle="1" w:styleId="mord">
    <w:name w:val="mord"/>
    <w:basedOn w:val="DefaultParagraphFont"/>
    <w:rsid w:val="00F93A87"/>
  </w:style>
  <w:style w:type="character" w:customStyle="1" w:styleId="mopen">
    <w:name w:val="mopen"/>
    <w:basedOn w:val="DefaultParagraphFont"/>
    <w:rsid w:val="00F93A87"/>
  </w:style>
  <w:style w:type="character" w:customStyle="1" w:styleId="mclose">
    <w:name w:val="mclose"/>
    <w:basedOn w:val="DefaultParagraphFont"/>
    <w:rsid w:val="00F93A87"/>
  </w:style>
  <w:style w:type="character" w:customStyle="1" w:styleId="mspace">
    <w:name w:val="mspace"/>
    <w:basedOn w:val="DefaultParagraphFont"/>
    <w:rsid w:val="00F93A87"/>
  </w:style>
  <w:style w:type="character" w:customStyle="1" w:styleId="mrel">
    <w:name w:val="mrel"/>
    <w:basedOn w:val="DefaultParagraphFont"/>
    <w:rsid w:val="00F93A87"/>
  </w:style>
  <w:style w:type="character" w:customStyle="1" w:styleId="mpunct">
    <w:name w:val="mpunct"/>
    <w:basedOn w:val="DefaultParagraphFont"/>
    <w:rsid w:val="00F93A87"/>
  </w:style>
  <w:style w:type="character" w:customStyle="1" w:styleId="vlist-t">
    <w:name w:val="vlist-t"/>
    <w:basedOn w:val="DefaultParagraphFont"/>
    <w:rsid w:val="00F93A87"/>
  </w:style>
  <w:style w:type="character" w:customStyle="1" w:styleId="vlist-r">
    <w:name w:val="vlist-r"/>
    <w:basedOn w:val="DefaultParagraphFont"/>
    <w:rsid w:val="00F93A87"/>
  </w:style>
  <w:style w:type="character" w:customStyle="1" w:styleId="vlist">
    <w:name w:val="vlist"/>
    <w:basedOn w:val="DefaultParagraphFont"/>
    <w:rsid w:val="00F93A87"/>
  </w:style>
  <w:style w:type="character" w:customStyle="1" w:styleId="pstrut">
    <w:name w:val="pstrut"/>
    <w:basedOn w:val="DefaultParagraphFont"/>
    <w:rsid w:val="00F93A87"/>
  </w:style>
  <w:style w:type="character" w:customStyle="1" w:styleId="accent-body">
    <w:name w:val="accent-body"/>
    <w:basedOn w:val="DefaultParagraphFont"/>
    <w:rsid w:val="00F93A87"/>
  </w:style>
  <w:style w:type="character" w:customStyle="1" w:styleId="msupsub">
    <w:name w:val="msupsub"/>
    <w:basedOn w:val="DefaultParagraphFont"/>
    <w:rsid w:val="00F93A87"/>
  </w:style>
  <w:style w:type="character" w:customStyle="1" w:styleId="sizing">
    <w:name w:val="sizing"/>
    <w:basedOn w:val="DefaultParagraphFont"/>
    <w:rsid w:val="00F93A87"/>
  </w:style>
  <w:style w:type="character" w:customStyle="1" w:styleId="vlist-s">
    <w:name w:val="vlist-s"/>
    <w:basedOn w:val="DefaultParagraphFont"/>
    <w:rsid w:val="00F93A87"/>
  </w:style>
  <w:style w:type="character" w:customStyle="1" w:styleId="mbin">
    <w:name w:val="mbin"/>
    <w:basedOn w:val="DefaultParagraphFont"/>
    <w:rsid w:val="00F93A87"/>
  </w:style>
  <w:style w:type="character" w:customStyle="1" w:styleId="mop">
    <w:name w:val="mop"/>
    <w:basedOn w:val="DefaultParagraphFont"/>
    <w:rsid w:val="00F93A87"/>
  </w:style>
  <w:style w:type="character" w:customStyle="1" w:styleId="mfrac">
    <w:name w:val="mfrac"/>
    <w:basedOn w:val="DefaultParagraphFont"/>
    <w:rsid w:val="00F93A87"/>
  </w:style>
  <w:style w:type="character" w:customStyle="1" w:styleId="frac-line">
    <w:name w:val="frac-line"/>
    <w:basedOn w:val="DefaultParagraphFont"/>
    <w:rsid w:val="00F93A87"/>
  </w:style>
  <w:style w:type="character" w:customStyle="1" w:styleId="svg-align">
    <w:name w:val="svg-align"/>
    <w:basedOn w:val="DefaultParagraphFont"/>
    <w:rsid w:val="00F93A87"/>
  </w:style>
  <w:style w:type="character" w:customStyle="1" w:styleId="hide-tail">
    <w:name w:val="hide-tail"/>
    <w:basedOn w:val="DefaultParagraphFont"/>
    <w:rsid w:val="00F93A87"/>
  </w:style>
  <w:style w:type="character" w:styleId="Emphasis">
    <w:name w:val="Emphasis"/>
    <w:basedOn w:val="DefaultParagraphFont"/>
    <w:uiPriority w:val="20"/>
    <w:qFormat/>
    <w:rsid w:val="00F93A87"/>
    <w:rPr>
      <w:i/>
      <w:iCs/>
    </w:rPr>
  </w:style>
  <w:style w:type="character" w:customStyle="1" w:styleId="Heading2Char">
    <w:name w:val="Heading 2 Char"/>
    <w:basedOn w:val="DefaultParagraphFont"/>
    <w:link w:val="Heading2"/>
    <w:uiPriority w:val="9"/>
    <w:rsid w:val="00D111F9"/>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D111F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111F9"/>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D111F9"/>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D111F9"/>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D111F9"/>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D111F9"/>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D111F9"/>
    <w:rPr>
      <w:rFonts w:asciiTheme="majorHAnsi" w:eastAsiaTheme="majorEastAsia" w:hAnsiTheme="majorHAnsi" w:cstheme="majorBidi"/>
      <w:color w:val="4F81BD" w:themeColor="accent1"/>
    </w:rPr>
  </w:style>
  <w:style w:type="character" w:customStyle="1" w:styleId="TitleChar">
    <w:name w:val="Title Char"/>
    <w:basedOn w:val="DefaultParagraphFont"/>
    <w:link w:val="Title"/>
    <w:uiPriority w:val="10"/>
    <w:rsid w:val="00D111F9"/>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uiPriority w:val="11"/>
    <w:rsid w:val="00D111F9"/>
    <w:rPr>
      <w:rFonts w:asciiTheme="majorHAnsi" w:eastAsiaTheme="majorEastAsia" w:hAnsiTheme="majorHAnsi" w:cstheme="majorBidi"/>
      <w:b/>
      <w:bCs/>
      <w:color w:val="345A8A" w:themeColor="accent1" w:themeShade="B5"/>
      <w:sz w:val="30"/>
      <w:szCs w:val="30"/>
    </w:rPr>
  </w:style>
  <w:style w:type="paragraph" w:styleId="Quote">
    <w:name w:val="Quote"/>
    <w:basedOn w:val="Normal"/>
    <w:next w:val="Normal"/>
    <w:link w:val="QuoteChar"/>
    <w:uiPriority w:val="29"/>
    <w:qFormat/>
    <w:rsid w:val="00D111F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111F9"/>
    <w:rPr>
      <w:i/>
      <w:iCs/>
      <w:color w:val="404040" w:themeColor="text1" w:themeTint="BF"/>
      <w:kern w:val="2"/>
      <w14:ligatures w14:val="standardContextual"/>
    </w:rPr>
  </w:style>
  <w:style w:type="paragraph" w:styleId="ListParagraph">
    <w:name w:val="List Paragraph"/>
    <w:basedOn w:val="Normal"/>
    <w:uiPriority w:val="34"/>
    <w:qFormat/>
    <w:rsid w:val="00D111F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D111F9"/>
    <w:rPr>
      <w:i/>
      <w:iCs/>
      <w:color w:val="365F91" w:themeColor="accent1" w:themeShade="BF"/>
    </w:rPr>
  </w:style>
  <w:style w:type="paragraph" w:styleId="IntenseQuote">
    <w:name w:val="Intense Quote"/>
    <w:basedOn w:val="Normal"/>
    <w:next w:val="Normal"/>
    <w:link w:val="IntenseQuoteChar"/>
    <w:uiPriority w:val="30"/>
    <w:qFormat/>
    <w:rsid w:val="00D111F9"/>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D111F9"/>
    <w:rPr>
      <w:i/>
      <w:iCs/>
      <w:color w:val="365F91" w:themeColor="accent1" w:themeShade="BF"/>
      <w:kern w:val="2"/>
      <w14:ligatures w14:val="standardContextual"/>
    </w:rPr>
  </w:style>
  <w:style w:type="character" w:styleId="IntenseReference">
    <w:name w:val="Intense Reference"/>
    <w:basedOn w:val="DefaultParagraphFont"/>
    <w:uiPriority w:val="32"/>
    <w:qFormat/>
    <w:rsid w:val="00D111F9"/>
    <w:rPr>
      <w:b/>
      <w:bCs/>
      <w:smallCaps/>
      <w:color w:val="365F91" w:themeColor="accent1" w:themeShade="BF"/>
      <w:spacing w:val="5"/>
    </w:rPr>
  </w:style>
  <w:style w:type="character" w:customStyle="1" w:styleId="minner">
    <w:name w:val="minner"/>
    <w:basedOn w:val="DefaultParagraphFont"/>
    <w:rsid w:val="00D111F9"/>
  </w:style>
  <w:style w:type="character" w:customStyle="1" w:styleId="delimsizing">
    <w:name w:val="delimsizing"/>
    <w:basedOn w:val="DefaultParagraphFont"/>
    <w:rsid w:val="00D111F9"/>
  </w:style>
  <w:style w:type="character" w:styleId="UnresolvedMention">
    <w:name w:val="Unresolved Mention"/>
    <w:basedOn w:val="DefaultParagraphFont"/>
    <w:uiPriority w:val="99"/>
    <w:semiHidden/>
    <w:unhideWhenUsed/>
    <w:rsid w:val="00213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214</Pages>
  <Words>52978</Words>
  <Characters>337474</Characters>
  <Application>Microsoft Office Word</Application>
  <DocSecurity>0</DocSecurity>
  <Lines>9925</Lines>
  <Paragraphs>5915</Paragraphs>
  <ScaleCrop>false</ScaleCrop>
  <HeadingPairs>
    <vt:vector size="2" baseType="variant">
      <vt:variant>
        <vt:lpstr>Title</vt:lpstr>
      </vt:variant>
      <vt:variant>
        <vt:i4>1</vt:i4>
      </vt:variant>
    </vt:vector>
  </HeadingPairs>
  <TitlesOfParts>
    <vt:vector size="1" baseType="lpstr">
      <vt:lpstr>RIPPLE_LOGIC FRAMEWORK v8.3</vt:lpstr>
    </vt:vector>
  </TitlesOfParts>
  <Company/>
  <LinksUpToDate>false</LinksUpToDate>
  <CharactersWithSpaces>384537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Ripple_Logic_v8.8_CANON_FINAL.docx</dc:title>
  <dc:subject>Ripple_Logic Framework v8.8 Canonical Foundation Paper</dc:subject>
  <dc:creator>James McGaughran (ORCID: 0009-0005-3324-7290)</dc:creator>
  <cp:keywords>Ripple_Logic, v8.8, canon, governance, ethical operating system, PLSS, LSS, HDW, UCI</cp:keywords>
  <dc:description>Updated with v8.7 final hardening pass.</dc:description>
  <cp:lastModifiedBy>Professor James</cp:lastModifiedBy>
  <cp:revision>7</cp:revision>
  <dcterms:created xsi:type="dcterms:W3CDTF">2026-04-14T07:01:00Z</dcterms:created>
  <dcterms:modified xsi:type="dcterms:W3CDTF">2026-04-14T10:52:00Z</dcterms:modified>
</cp:coreProperties>
</file>