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43B67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Curso: Análise e Desenvolvimento de Sistemas, módulo I</w:t>
      </w:r>
    </w:p>
    <w:p w14:paraId="60F7BB8D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Disciplina: Matemática Computacional</w:t>
      </w:r>
    </w:p>
    <w:p w14:paraId="1AE307F6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Professor: Ezequias Matos Esteves</w:t>
      </w:r>
    </w:p>
    <w:p w14:paraId="12B525E3" w14:textId="54A1279A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 xml:space="preserve">Aluno(a): </w:t>
      </w:r>
      <w:r w:rsidRPr="006326ED">
        <w:rPr>
          <w:rFonts w:ascii="Times New Roman" w:hAnsi="Times New Roman" w:cs="Times New Roman"/>
          <w:sz w:val="24"/>
          <w:szCs w:val="24"/>
        </w:rPr>
        <w:t>Matheus Levi da Silva Barbosa</w:t>
      </w:r>
    </w:p>
    <w:p w14:paraId="4A7B2DD0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94ED0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Lista 2</w:t>
      </w:r>
    </w:p>
    <w:p w14:paraId="7E7181FC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4ADA3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1) Faça as demonstrações das proposições com o método de provas que achar mais conveniente.</w:t>
      </w:r>
    </w:p>
    <w:p w14:paraId="59D62140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 xml:space="preserve">a) Um número inteiro a divide um inteiro b, denotado </w:t>
      </w:r>
      <w:proofErr w:type="spellStart"/>
      <w:r w:rsidRPr="006326ED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63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6ED">
        <w:rPr>
          <w:rFonts w:ascii="Times New Roman" w:hAnsi="Times New Roman" w:cs="Times New Roman"/>
          <w:sz w:val="24"/>
          <w:szCs w:val="24"/>
        </w:rPr>
        <w:t>a|b</w:t>
      </w:r>
      <w:proofErr w:type="spellEnd"/>
      <w:r w:rsidRPr="006326ED">
        <w:rPr>
          <w:rFonts w:ascii="Times New Roman" w:hAnsi="Times New Roman" w:cs="Times New Roman"/>
          <w:sz w:val="24"/>
          <w:szCs w:val="24"/>
        </w:rPr>
        <w:t>, se existe um inteiro k tal</w:t>
      </w:r>
    </w:p>
    <w:p w14:paraId="06C688B1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 xml:space="preserve">que b = </w:t>
      </w:r>
      <w:proofErr w:type="spellStart"/>
      <w:r w:rsidRPr="006326ED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6326ED">
        <w:rPr>
          <w:rFonts w:ascii="Times New Roman" w:hAnsi="Times New Roman" w:cs="Times New Roman"/>
          <w:sz w:val="24"/>
          <w:szCs w:val="24"/>
        </w:rPr>
        <w:t xml:space="preserve">. Mostre que, se </w:t>
      </w:r>
      <w:proofErr w:type="spellStart"/>
      <w:r w:rsidRPr="006326ED">
        <w:rPr>
          <w:rFonts w:ascii="Times New Roman" w:hAnsi="Times New Roman" w:cs="Times New Roman"/>
          <w:sz w:val="24"/>
          <w:szCs w:val="24"/>
        </w:rPr>
        <w:t>a|b</w:t>
      </w:r>
      <w:proofErr w:type="spellEnd"/>
      <w:r w:rsidRPr="006326ED">
        <w:rPr>
          <w:rFonts w:ascii="Times New Roman" w:hAnsi="Times New Roman" w:cs="Times New Roman"/>
          <w:sz w:val="24"/>
          <w:szCs w:val="24"/>
        </w:rPr>
        <w:t xml:space="preserve"> e se </w:t>
      </w:r>
      <w:proofErr w:type="spellStart"/>
      <w:r w:rsidRPr="006326ED">
        <w:rPr>
          <w:rFonts w:ascii="Times New Roman" w:hAnsi="Times New Roman" w:cs="Times New Roman"/>
          <w:sz w:val="24"/>
          <w:szCs w:val="24"/>
        </w:rPr>
        <w:t>a|c</w:t>
      </w:r>
      <w:proofErr w:type="spellEnd"/>
      <w:r w:rsidRPr="006326ED">
        <w:rPr>
          <w:rFonts w:ascii="Times New Roman" w:hAnsi="Times New Roman" w:cs="Times New Roman"/>
          <w:sz w:val="24"/>
          <w:szCs w:val="24"/>
        </w:rPr>
        <w:t xml:space="preserve"> então a</w:t>
      </w:r>
      <w:proofErr w:type="gramStart"/>
      <w:r w:rsidRPr="006326ED">
        <w:rPr>
          <w:rFonts w:ascii="Times New Roman" w:hAnsi="Times New Roman" w:cs="Times New Roman"/>
          <w:sz w:val="24"/>
          <w:szCs w:val="24"/>
        </w:rPr>
        <w:t>|(</w:t>
      </w:r>
      <w:proofErr w:type="spellStart"/>
      <w:proofErr w:type="gramEnd"/>
      <w:r w:rsidRPr="006326ED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6326E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326ED">
        <w:rPr>
          <w:rFonts w:ascii="Times New Roman" w:hAnsi="Times New Roman" w:cs="Times New Roman"/>
          <w:sz w:val="24"/>
          <w:szCs w:val="24"/>
        </w:rPr>
        <w:t>cy</w:t>
      </w:r>
      <w:proofErr w:type="spellEnd"/>
      <w:r w:rsidRPr="006326ED">
        <w:rPr>
          <w:rFonts w:ascii="Times New Roman" w:hAnsi="Times New Roman" w:cs="Times New Roman"/>
          <w:sz w:val="24"/>
          <w:szCs w:val="24"/>
        </w:rPr>
        <w:t xml:space="preserve">), </w:t>
      </w:r>
      <w:r w:rsidRPr="006326ED">
        <w:rPr>
          <w:rFonts w:ascii="Cambria Math" w:hAnsi="Cambria Math" w:cs="Cambria Math"/>
          <w:sz w:val="24"/>
          <w:szCs w:val="24"/>
        </w:rPr>
        <w:t>∀</w:t>
      </w:r>
      <w:r w:rsidRPr="006326ED">
        <w:rPr>
          <w:rFonts w:ascii="Times New Roman" w:hAnsi="Times New Roman" w:cs="Times New Roman"/>
          <w:sz w:val="24"/>
          <w:szCs w:val="24"/>
        </w:rPr>
        <w:t xml:space="preserve"> x, y ε Z</w:t>
      </w:r>
    </w:p>
    <w:p w14:paraId="75EB74AD" w14:textId="77777777" w:rsidR="006326ED" w:rsidRDefault="006326ED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79208" w14:textId="3D3A0555" w:rsidR="00F03999" w:rsidRPr="006326ED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b) Mostre que, para qualquer n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N, 2</w:t>
      </w:r>
      <w:r w:rsidR="006525DB"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3n − 1 é divisível por 7.</w:t>
      </w:r>
    </w:p>
    <w:p w14:paraId="7071922C" w14:textId="4AA9375B" w:rsidR="006326ED" w:rsidRPr="006326ED" w:rsidRDefault="006326ED" w:rsidP="006326ED">
      <w:pPr>
        <w:pStyle w:val="NormalWeb"/>
        <w:shd w:val="clear" w:color="auto" w:fill="FFFFFF"/>
        <w:spacing w:before="0" w:beforeAutospacing="0" w:after="0"/>
        <w:textAlignment w:val="baseline"/>
        <w:rPr>
          <w:rFonts w:ascii="Georgia" w:hAnsi="Georgia"/>
          <w:color w:val="242729"/>
        </w:rPr>
      </w:pPr>
      <w:r w:rsidRPr="006326ED">
        <w:rPr>
          <w:rFonts w:ascii="Georgia" w:hAnsi="Georgia"/>
          <w:color w:val="242729"/>
          <w:shd w:val="clear" w:color="auto" w:fill="FFFFFF"/>
        </w:rPr>
        <w:t>Presumir</w:t>
      </w:r>
      <w:r w:rsidRPr="006326ED">
        <w:rPr>
          <w:rFonts w:ascii="Georgia" w:hAnsi="Georgia"/>
          <w:color w:val="242729"/>
        </w:rPr>
        <w:t> 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23</w:t>
      </w:r>
      <w:r w:rsidRPr="006326ED">
        <w:rPr>
          <w:rStyle w:val="mi"/>
          <w:rFonts w:ascii="MathJax_Math-italic" w:hAnsi="MathJax_Math-italic"/>
          <w:color w:val="242729"/>
          <w:bdr w:val="none" w:sz="0" w:space="0" w:color="auto" w:frame="1"/>
        </w:rPr>
        <w:t>k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−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1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=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7</w:t>
      </w:r>
      <w:r w:rsidRPr="006326ED">
        <w:rPr>
          <w:rStyle w:val="mi"/>
          <w:rFonts w:ascii="MathJax_Math-italic" w:hAnsi="MathJax_Math-italic"/>
          <w:color w:val="242729"/>
          <w:bdr w:val="none" w:sz="0" w:space="0" w:color="auto" w:frame="1"/>
        </w:rPr>
        <w:t>m</w:t>
      </w:r>
      <w:r w:rsidRPr="006326ED">
        <w:rPr>
          <w:rStyle w:val="mjxassistivemathml"/>
          <w:rFonts w:ascii="inherit" w:hAnsi="inherit"/>
          <w:color w:val="242729"/>
          <w:bdr w:val="none" w:sz="0" w:space="0" w:color="auto" w:frame="1"/>
        </w:rPr>
        <w:t>23k−1=7m</w:t>
      </w:r>
    </w:p>
    <w:p w14:paraId="50019DD7" w14:textId="1F649DDB" w:rsidR="006326ED" w:rsidRPr="006326ED" w:rsidRDefault="006326ED" w:rsidP="006326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42729"/>
        </w:rPr>
      </w:pPr>
      <w:r w:rsidRPr="006326ED">
        <w:rPr>
          <w:rFonts w:ascii="Georgia" w:hAnsi="Georgia"/>
          <w:color w:val="242729"/>
        </w:rPr>
        <w:t>Considere</w:t>
      </w:r>
      <w:r w:rsidRPr="006326ED">
        <w:rPr>
          <w:rFonts w:ascii="Georgia" w:hAnsi="Georgia"/>
          <w:color w:val="242729"/>
        </w:rPr>
        <w:t> 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23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(</w:t>
      </w:r>
      <w:r w:rsidRPr="006326ED">
        <w:rPr>
          <w:rStyle w:val="mi"/>
          <w:rFonts w:ascii="MathJax_Math-italic" w:hAnsi="MathJax_Math-italic"/>
          <w:color w:val="242729"/>
          <w:bdr w:val="none" w:sz="0" w:space="0" w:color="auto" w:frame="1"/>
        </w:rPr>
        <w:t>k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+</w:t>
      </w:r>
      <w:proofErr w:type="gramStart"/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1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)−</w:t>
      </w:r>
      <w:proofErr w:type="gramEnd"/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1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=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23</w:t>
      </w:r>
      <w:r w:rsidRPr="006326ED">
        <w:rPr>
          <w:rStyle w:val="mi"/>
          <w:rFonts w:ascii="MathJax_Math-italic" w:hAnsi="MathJax_Math-italic"/>
          <w:color w:val="242729"/>
          <w:bdr w:val="none" w:sz="0" w:space="0" w:color="auto" w:frame="1"/>
        </w:rPr>
        <w:t>k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.23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−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1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=(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7</w:t>
      </w:r>
      <w:r w:rsidRPr="006326ED">
        <w:rPr>
          <w:rStyle w:val="mi"/>
          <w:rFonts w:ascii="MathJax_Math-italic" w:hAnsi="MathJax_Math-italic"/>
          <w:color w:val="242729"/>
          <w:bdr w:val="none" w:sz="0" w:space="0" w:color="auto" w:frame="1"/>
        </w:rPr>
        <w:t>m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+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1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)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8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−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1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=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7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(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8</w:t>
      </w:r>
      <w:r w:rsidRPr="006326ED">
        <w:rPr>
          <w:rStyle w:val="mi"/>
          <w:rFonts w:ascii="MathJax_Math-italic" w:hAnsi="MathJax_Math-italic"/>
          <w:color w:val="242729"/>
          <w:bdr w:val="none" w:sz="0" w:space="0" w:color="auto" w:frame="1"/>
        </w:rPr>
        <w:t>m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+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1</w:t>
      </w:r>
      <w:r w:rsidRPr="006326ED">
        <w:rPr>
          <w:rStyle w:val="mo"/>
          <w:rFonts w:ascii="MathJax_Main" w:hAnsi="MathJax_Main"/>
          <w:color w:val="242729"/>
          <w:bdr w:val="none" w:sz="0" w:space="0" w:color="auto" w:frame="1"/>
        </w:rPr>
        <w:t>)=</w:t>
      </w:r>
      <w:r w:rsidRPr="006326ED">
        <w:rPr>
          <w:rStyle w:val="mn"/>
          <w:rFonts w:ascii="MathJax_Main" w:eastAsiaTheme="majorEastAsia" w:hAnsi="MathJax_Main"/>
          <w:color w:val="242729"/>
          <w:bdr w:val="none" w:sz="0" w:space="0" w:color="auto" w:frame="1"/>
        </w:rPr>
        <w:t>7</w:t>
      </w:r>
      <w:r w:rsidRPr="006326ED">
        <w:rPr>
          <w:rStyle w:val="mi"/>
          <w:rFonts w:ascii="MathJax_Math-italic" w:hAnsi="MathJax_Math-italic"/>
          <w:color w:val="242729"/>
          <w:bdr w:val="none" w:sz="0" w:space="0" w:color="auto" w:frame="1"/>
        </w:rPr>
        <w:t>n</w:t>
      </w:r>
    </w:p>
    <w:p w14:paraId="260A1878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98C15" w14:textId="77777777" w:rsidR="00F03999" w:rsidRPr="006326ED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>c) Mostre que se o quadrado de um número inteiro n for par, então n também será par.</w:t>
      </w:r>
    </w:p>
    <w:p w14:paraId="2C40158F" w14:textId="66C7A522" w:rsidR="006326ED" w:rsidRPr="006326ED" w:rsidRDefault="006326ED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É obviamente verdade porque um fator primo de todos os números pares é 2. Portanto, os fatores primos de todos os quadrados pares incluem dois, portanto, o quadrado deve ser par.</w:t>
      </w:r>
    </w:p>
    <w:p w14:paraId="425FEF53" w14:textId="2593A57B" w:rsidR="00F03999" w:rsidRPr="006326ED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>d) Demonstre que √2 não é um número racional.</w:t>
      </w:r>
    </w:p>
    <w:p w14:paraId="26D94E83" w14:textId="79BD5A5B" w:rsidR="006525DB" w:rsidRPr="006525DB" w:rsidRDefault="006525DB" w:rsidP="006525DB">
      <w:pPr>
        <w:pStyle w:val="Ttulo3"/>
        <w:shd w:val="clear" w:color="auto" w:fill="FFFFFF"/>
        <w:spacing w:before="120" w:after="60"/>
        <w:ind w:left="240" w:right="240"/>
        <w:rPr>
          <w:rFonts w:ascii="Times New Roman" w:hAnsi="Times New Roman" w:cs="Times New Roman"/>
          <w:color w:val="333333"/>
          <w:sz w:val="34"/>
          <w:szCs w:val="34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Se possível, deixe </w:t>
      </w:r>
      <w:r w:rsidRPr="006326ED">
        <w:rPr>
          <w:rFonts w:ascii="Times New Roman" w:hAnsi="Times New Roman" w:cs="Times New Roman"/>
          <w:color w:val="333333"/>
          <w:sz w:val="34"/>
          <w:szCs w:val="34"/>
        </w:rPr>
        <w:t>√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"/>
          <w:szCs w:val="2"/>
          <w:bdr w:val="none" w:sz="0" w:space="0" w:color="auto" w:frame="1"/>
          <w:lang w:eastAsia="pt-BR"/>
        </w:rPr>
        <w:t>​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seja um número racional e sua forma mais simples seja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  <w:r w:rsidR="006326ED" w:rsidRPr="006326ED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/a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"/>
          <w:szCs w:val="2"/>
          <w:bdr w:val="none" w:sz="0" w:space="0" w:color="auto" w:frame="1"/>
          <w:lang w:eastAsia="pt-BR"/>
        </w:rPr>
        <w:t>​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então,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b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são inteiros sem nenhum fator comum, exceto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1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b=</w:t>
      </w:r>
      <w:proofErr w:type="gramStart"/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0 .</w:t>
      </w:r>
      <w:proofErr w:type="gramEnd"/>
    </w:p>
    <w:p w14:paraId="79A5BC39" w14:textId="495042C3" w:rsidR="006525DB" w:rsidRPr="006525DB" w:rsidRDefault="006525DB" w:rsidP="006525DB">
      <w:pPr>
        <w:pStyle w:val="Ttulo3"/>
        <w:shd w:val="clear" w:color="auto" w:fill="FFFFFF"/>
        <w:spacing w:before="120" w:after="60"/>
        <w:ind w:left="240" w:right="240"/>
        <w:rPr>
          <w:rFonts w:ascii="Times New Roman" w:hAnsi="Times New Roman" w:cs="Times New Roman"/>
          <w:color w:val="333333"/>
          <w:sz w:val="34"/>
          <w:szCs w:val="34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Agora, </w:t>
      </w:r>
      <w:r w:rsidRPr="006326ED">
        <w:rPr>
          <w:rFonts w:ascii="Times New Roman" w:hAnsi="Times New Roman" w:cs="Times New Roman"/>
          <w:color w:val="333333"/>
          <w:sz w:val="34"/>
          <w:szCs w:val="34"/>
        </w:rPr>
        <w:t>√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"/>
          <w:szCs w:val="2"/>
          <w:bdr w:val="none" w:sz="0" w:space="0" w:color="auto" w:frame="1"/>
          <w:lang w:eastAsia="pt-BR"/>
        </w:rPr>
        <w:t>​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=a</w:t>
      </w:r>
      <w:r w:rsidR="006326ED" w:rsidRPr="006326ED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/b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"/>
          <w:szCs w:val="2"/>
          <w:bdr w:val="none" w:sz="0" w:space="0" w:color="auto" w:frame="1"/>
          <w:lang w:eastAsia="pt-BR"/>
        </w:rPr>
        <w:t>​</w:t>
      </w:r>
      <w:r w:rsidRPr="006525DB">
        <w:rPr>
          <w:rFonts w:ascii="Cambria Math" w:eastAsia="Times New Roman" w:hAnsi="Cambria Math" w:cs="Cambria Math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⟹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2=b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"/>
          <w:szCs w:val="2"/>
          <w:bdr w:val="none" w:sz="0" w:space="0" w:color="auto" w:frame="1"/>
          <w:lang w:eastAsia="pt-BR"/>
        </w:rPr>
        <w:t>​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(Na quadratura de ambos os lados)</w:t>
      </w:r>
    </w:p>
    <w:p w14:paraId="6632BF3B" w14:textId="77777777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ou,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 b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=a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        .......(eu)</w:t>
      </w:r>
    </w:p>
    <w:p w14:paraId="43DF2342" w14:textId="56D2C07C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Cambria Math" w:eastAsia="Times New Roman" w:hAnsi="Cambria Math" w:cs="Cambria Math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⟹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divide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(2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divide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 b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)</w:t>
      </w:r>
    </w:p>
    <w:p w14:paraId="6258793C" w14:textId="77777777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Cambria Math" w:eastAsia="Times New Roman" w:hAnsi="Cambria Math" w:cs="Cambria Math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⟹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divide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</w:p>
    <w:p w14:paraId="772FDFF7" w14:textId="77777777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Deixar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a=2 c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para algum inteiro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c</w:t>
      </w:r>
    </w:p>
    <w:p w14:paraId="02AFF986" w14:textId="77777777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Colocando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a=3 c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em (i), nós temos</w:t>
      </w:r>
    </w:p>
    <w:p w14:paraId="340447A5" w14:textId="77777777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ou,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 b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=4 c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Cambria Math" w:eastAsia="Times New Roman" w:hAnsi="Cambria Math" w:cs="Cambria Math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⟹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b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=2 c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</w:p>
    <w:p w14:paraId="233D671A" w14:textId="005BA4ED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Cambria Math" w:eastAsia="Times New Roman" w:hAnsi="Cambria Math" w:cs="Cambria Math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⟹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divide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b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(2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divide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 c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19"/>
          <w:szCs w:val="19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)</w:t>
      </w:r>
    </w:p>
    <w:p w14:paraId="05A918FB" w14:textId="77777777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Cambria Math" w:eastAsia="Times New Roman" w:hAnsi="Cambria Math" w:cs="Cambria Math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⟹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divide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</w:p>
    <w:p w14:paraId="43300211" w14:textId="77777777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Desse modo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é um fator comum de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b</w:t>
      </w:r>
    </w:p>
    <w:p w14:paraId="23CC1873" w14:textId="70403E7B" w:rsidR="006525DB" w:rsidRPr="006525DB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Isso contradiz o fato de que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b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não tem nenhum fator comum diferente de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1.</w:t>
      </w:r>
    </w:p>
    <w:p w14:paraId="67D2B82F" w14:textId="2465E1B5" w:rsidR="006525DB" w:rsidRPr="006525DB" w:rsidRDefault="006525DB" w:rsidP="006525DB">
      <w:pPr>
        <w:pStyle w:val="Ttulo3"/>
        <w:shd w:val="clear" w:color="auto" w:fill="FFFFFF"/>
        <w:spacing w:before="120" w:after="60"/>
        <w:ind w:left="240" w:right="240"/>
        <w:rPr>
          <w:rFonts w:ascii="Times New Roman" w:hAnsi="Times New Roman" w:cs="Times New Roman"/>
          <w:color w:val="333333"/>
          <w:sz w:val="34"/>
          <w:szCs w:val="34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lastRenderedPageBreak/>
        <w:t>A contradição surge ao assumir </w:t>
      </w:r>
      <w:r w:rsidRPr="006326ED">
        <w:rPr>
          <w:rFonts w:ascii="Times New Roman" w:hAnsi="Times New Roman" w:cs="Times New Roman"/>
          <w:color w:val="333333"/>
          <w:sz w:val="34"/>
          <w:szCs w:val="34"/>
        </w:rPr>
        <w:t>√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"/>
          <w:szCs w:val="2"/>
          <w:bdr w:val="none" w:sz="0" w:space="0" w:color="auto" w:frame="1"/>
          <w:lang w:eastAsia="pt-BR"/>
        </w:rPr>
        <w:t>​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é um racional.</w:t>
      </w:r>
    </w:p>
    <w:p w14:paraId="19F0DD0F" w14:textId="5408A5C0" w:rsidR="006525DB" w:rsidRPr="006525DB" w:rsidRDefault="006525DB" w:rsidP="006525DB">
      <w:pPr>
        <w:pStyle w:val="Ttulo3"/>
        <w:shd w:val="clear" w:color="auto" w:fill="FFFFFF"/>
        <w:spacing w:before="120" w:after="60"/>
        <w:ind w:left="240" w:right="240"/>
        <w:rPr>
          <w:rFonts w:ascii="Times New Roman" w:hAnsi="Times New Roman" w:cs="Times New Roman"/>
          <w:color w:val="333333"/>
          <w:sz w:val="34"/>
          <w:szCs w:val="34"/>
        </w:rPr>
      </w:pP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Por isso,</w:t>
      </w:r>
      <w:r w:rsidRPr="006326ED">
        <w:rPr>
          <w:rFonts w:ascii="Times New Roman" w:hAnsi="Times New Roman" w:cs="Times New Roman"/>
          <w:color w:val="333333"/>
          <w:sz w:val="34"/>
          <w:szCs w:val="34"/>
        </w:rPr>
        <w:t xml:space="preserve"> </w:t>
      </w:r>
      <w:r w:rsidRPr="006326ED">
        <w:rPr>
          <w:rFonts w:ascii="Times New Roman" w:hAnsi="Times New Roman" w:cs="Times New Roman"/>
          <w:color w:val="333333"/>
          <w:sz w:val="34"/>
          <w:szCs w:val="34"/>
        </w:rPr>
        <w:t>√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"/>
          <w:szCs w:val="2"/>
          <w:bdr w:val="none" w:sz="0" w:space="0" w:color="auto" w:frame="1"/>
          <w:lang w:eastAsia="pt-BR"/>
        </w:rPr>
        <w:t>​</w:t>
      </w:r>
      <w:r w:rsidRPr="006525D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é irracional.</w:t>
      </w:r>
    </w:p>
    <w:p w14:paraId="3E07CF8D" w14:textId="77777777" w:rsidR="006525DB" w:rsidRPr="006326ED" w:rsidRDefault="006525DB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D19FE" w14:textId="073D09CE" w:rsidR="00F03999" w:rsidRPr="006326ED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2) Se X e Y são dois conjuntos não vazios, então (X − Y) </w:t>
      </w:r>
      <w:r w:rsidRPr="006326ED">
        <w:rPr>
          <w:rFonts w:ascii="Cambria Math" w:hAnsi="Cambria Math" w:cs="Cambria Math"/>
          <w:b/>
          <w:bCs/>
          <w:sz w:val="24"/>
          <w:szCs w:val="24"/>
          <w:highlight w:val="yellow"/>
        </w:rPr>
        <w:t>∪</w:t>
      </w:r>
      <w:r w:rsidRPr="006326E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(X ∩ Y) é igual a:</w:t>
      </w:r>
    </w:p>
    <w:p w14:paraId="7EAC79A4" w14:textId="375AA396" w:rsidR="006525DB" w:rsidRPr="006326ED" w:rsidRDefault="006525DB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a) Y b) X c)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∅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d) X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Y e) X ∩ Y</w:t>
      </w:r>
    </w:p>
    <w:p w14:paraId="48CD13CE" w14:textId="77777777" w:rsidR="006525DB" w:rsidRPr="006326ED" w:rsidRDefault="006525DB" w:rsidP="006525D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26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X-</w:t>
      </w:r>
      <w:proofErr w:type="gramStart"/>
      <w:r w:rsidRPr="006326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proofErr w:type="gramEnd"/>
      <w:r w:rsidRPr="006326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são os elementos que pertencem ao x e que não pertencem ao y;</w:t>
      </w:r>
    </w:p>
    <w:p w14:paraId="3249F9B4" w14:textId="77777777" w:rsidR="006525DB" w:rsidRPr="006326ED" w:rsidRDefault="006525DB" w:rsidP="006525D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326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x∩y</w:t>
      </w:r>
      <w:proofErr w:type="spellEnd"/>
      <w:r w:rsidRPr="006326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são os elementos comuns entre os dois;</w:t>
      </w:r>
    </w:p>
    <w:p w14:paraId="28E79073" w14:textId="5C3348CC" w:rsidR="006525DB" w:rsidRPr="006326ED" w:rsidRDefault="006525DB" w:rsidP="006525D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26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Fazendo a união de elementos que pertencem ao x (exclusivamente) com os elementos comuns do x e do y temos o conjunto x, logo a resposta é o conjunto x.</w:t>
      </w:r>
    </w:p>
    <w:p w14:paraId="367CB332" w14:textId="36996F96" w:rsidR="006525DB" w:rsidRPr="006326ED" w:rsidRDefault="006525DB" w:rsidP="006525DB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>Resposta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Letra B</w:t>
      </w:r>
    </w:p>
    <w:p w14:paraId="73694AD3" w14:textId="6D1DBCF9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6ED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Pr="006326ED">
        <w:rPr>
          <w:rFonts w:ascii="Times New Roman" w:hAnsi="Times New Roman" w:cs="Times New Roman"/>
          <w:b/>
          <w:bCs/>
          <w:sz w:val="24"/>
          <w:szCs w:val="24"/>
        </w:rPr>
        <w:t>: justifique sua resposta</w:t>
      </w:r>
      <w:r w:rsidRPr="006326ED">
        <w:rPr>
          <w:rFonts w:ascii="Times New Roman" w:hAnsi="Times New Roman" w:cs="Times New Roman"/>
          <w:sz w:val="24"/>
          <w:szCs w:val="24"/>
        </w:rPr>
        <w:t>.</w:t>
      </w:r>
    </w:p>
    <w:p w14:paraId="29687445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3) Suponha os conjuntos A, B e C. Prove que:</w:t>
      </w:r>
    </w:p>
    <w:p w14:paraId="27413909" w14:textId="77777777" w:rsidR="00F03999" w:rsidRPr="006326ED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>a) Distributividade do produto cartesiano sobre a união.</w:t>
      </w:r>
    </w:p>
    <w:p w14:paraId="0C35CA11" w14:textId="0FEDA15E" w:rsidR="00F03999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A × (B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C) = (A × B)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(A × C)</w:t>
      </w:r>
    </w:p>
    <w:p w14:paraId="4669BBF3" w14:textId="77777777" w:rsidR="006326ED" w:rsidRPr="006326ED" w:rsidRDefault="006326ED" w:rsidP="006326E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</w:pP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First we find the union of the sets 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B</w:t>
      </w: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 and </w:t>
      </w:r>
      <w:proofErr w:type="gramStart"/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C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: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B</w:t>
      </w:r>
      <w:proofErr w:type="gramEnd"/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∪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C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={1,2}∪{2,3}={1,2,3}.</w:t>
      </w: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Then the Cartesian product of 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 and 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B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∪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C</w:t>
      </w: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 xml:space="preserve"> is given </w:t>
      </w:r>
      <w:proofErr w:type="spellStart"/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by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proofErr w:type="spellEnd"/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B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∪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C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)={</w:t>
      </w:r>
      <w:proofErr w:type="spellStart"/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proofErr w:type="spellEnd"/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}×{1,2,3}={(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,1),(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,2),(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,3),(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,1),(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,2),(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,3)}.</w:t>
      </w:r>
    </w:p>
    <w:p w14:paraId="615C3A02" w14:textId="77777777" w:rsidR="006326ED" w:rsidRPr="006326ED" w:rsidRDefault="006326ED" w:rsidP="006326E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</w:pP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Compute the Cartesian products of given sets: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B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={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}×{1,2}={(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,1),(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,2),(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,1),(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,2)}.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C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={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}×{2,3}={(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,2),(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,3),(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,2),(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,3)}.</w:t>
      </w: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Now we can find the union of the sets 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B</w:t>
      </w: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 and 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C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:(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B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)∪(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C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)={(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,1),(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,2),(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x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,3),(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,1),(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,2),(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y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,3)}.</w:t>
      </w: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 xml:space="preserve">We see </w:t>
      </w:r>
      <w:proofErr w:type="spellStart"/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that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proofErr w:type="spellEnd"/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B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∪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C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)=(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B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)∪(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A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×</w:t>
      </w:r>
      <w:r w:rsidRPr="006326ED">
        <w:rPr>
          <w:rFonts w:ascii="MJXc-TeX-math-Iw" w:eastAsia="Times New Roman" w:hAnsi="MJXc-TeX-math-I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C</w:t>
      </w:r>
      <w:r w:rsidRPr="006326ED">
        <w:rPr>
          <w:rFonts w:ascii="MJXc-TeX-main-Rw" w:eastAsia="Times New Roman" w:hAnsi="MJXc-TeX-main-Rw" w:cs="Times New Roman"/>
          <w:color w:val="3A3A3A"/>
          <w:sz w:val="29"/>
          <w:szCs w:val="29"/>
          <w:bdr w:val="none" w:sz="0" w:space="0" w:color="auto" w:frame="1"/>
          <w:lang w:val="en-US" w:eastAsia="pt-BR"/>
        </w:rPr>
        <w:t>).</w:t>
      </w:r>
      <w:r w:rsidRPr="006326ED">
        <w:rPr>
          <w:rFonts w:ascii="Georgia" w:eastAsia="Times New Roman" w:hAnsi="Georgia" w:cs="Times New Roman"/>
          <w:color w:val="3A3A3A"/>
          <w:sz w:val="27"/>
          <w:szCs w:val="27"/>
          <w:lang w:val="en-US" w:eastAsia="pt-BR"/>
        </w:rPr>
        <w:t>This identity confirms the distributive property of Cartesian product over set union.</w:t>
      </w:r>
    </w:p>
    <w:p w14:paraId="37196381" w14:textId="77777777" w:rsidR="006326ED" w:rsidRPr="006326ED" w:rsidRDefault="006326ED" w:rsidP="006525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36F8A5" w14:textId="77777777" w:rsidR="006326ED" w:rsidRPr="006326ED" w:rsidRDefault="006326ED" w:rsidP="006525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959FB5" w14:textId="640B1524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b) Distributividade do produto cartesiano sobre a intersecção.</w:t>
      </w:r>
    </w:p>
    <w:p w14:paraId="351C98B4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A × (B ∩ C) = (A × B) ∩ (A × C)</w:t>
      </w:r>
    </w:p>
    <w:p w14:paraId="3B8599BF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13AE79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C30AB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B02D7" w14:textId="0CB3EC10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 xml:space="preserve">4) Prove por absurdo que A </w:t>
      </w:r>
      <w:r w:rsidRPr="006326ED">
        <w:rPr>
          <w:rFonts w:ascii="Cambria Math" w:hAnsi="Cambria Math" w:cs="Cambria Math"/>
          <w:sz w:val="24"/>
          <w:szCs w:val="24"/>
        </w:rPr>
        <w:t>∪</w:t>
      </w:r>
      <w:r w:rsidRPr="006326ED">
        <w:rPr>
          <w:rFonts w:ascii="Times New Roman" w:hAnsi="Times New Roman" w:cs="Times New Roman"/>
          <w:sz w:val="24"/>
          <w:szCs w:val="24"/>
        </w:rPr>
        <w:t xml:space="preserve"> B = </w:t>
      </w:r>
      <w:r w:rsidRPr="006326ED">
        <w:rPr>
          <w:rFonts w:ascii="Cambria Math" w:hAnsi="Cambria Math" w:cs="Cambria Math"/>
          <w:sz w:val="24"/>
          <w:szCs w:val="24"/>
        </w:rPr>
        <w:t>∅</w:t>
      </w:r>
      <w:r w:rsidRPr="006326ED">
        <w:rPr>
          <w:rFonts w:ascii="Times New Roman" w:hAnsi="Times New Roman" w:cs="Times New Roman"/>
          <w:sz w:val="24"/>
          <w:szCs w:val="24"/>
        </w:rPr>
        <w:t xml:space="preserve"> </w:t>
      </w:r>
      <w:r w:rsidRPr="006326ED">
        <w:rPr>
          <w:rFonts w:ascii="Cambria Math" w:hAnsi="Cambria Math" w:cs="Cambria Math"/>
          <w:sz w:val="24"/>
          <w:szCs w:val="24"/>
        </w:rPr>
        <w:t>⟹</w:t>
      </w:r>
      <w:r w:rsidRPr="006326ED">
        <w:rPr>
          <w:rFonts w:ascii="Times New Roman" w:hAnsi="Times New Roman" w:cs="Times New Roman"/>
          <w:sz w:val="24"/>
          <w:szCs w:val="24"/>
        </w:rPr>
        <w:t xml:space="preserve"> A = </w:t>
      </w:r>
      <w:r w:rsidRPr="006326ED">
        <w:rPr>
          <w:rFonts w:ascii="Cambria Math" w:hAnsi="Cambria Math" w:cs="Cambria Math"/>
          <w:sz w:val="24"/>
          <w:szCs w:val="24"/>
        </w:rPr>
        <w:t>∅</w:t>
      </w:r>
      <w:r w:rsidRPr="006326ED">
        <w:rPr>
          <w:rFonts w:ascii="Times New Roman" w:hAnsi="Times New Roman" w:cs="Times New Roman"/>
          <w:sz w:val="24"/>
          <w:szCs w:val="24"/>
        </w:rPr>
        <w:t xml:space="preserve"> </w:t>
      </w:r>
      <w:r w:rsidRPr="006326ED">
        <w:rPr>
          <w:rFonts w:ascii="Cambria Math" w:hAnsi="Cambria Math" w:cs="Cambria Math"/>
          <w:sz w:val="24"/>
          <w:szCs w:val="24"/>
        </w:rPr>
        <w:t>∧</w:t>
      </w:r>
      <w:r w:rsidRPr="006326ED">
        <w:rPr>
          <w:rFonts w:ascii="Times New Roman" w:hAnsi="Times New Roman" w:cs="Times New Roman"/>
          <w:sz w:val="24"/>
          <w:szCs w:val="24"/>
        </w:rPr>
        <w:t xml:space="preserve"> B = </w:t>
      </w:r>
      <w:r w:rsidRPr="006326ED">
        <w:rPr>
          <w:rFonts w:ascii="Cambria Math" w:hAnsi="Cambria Math" w:cs="Cambria Math"/>
          <w:sz w:val="24"/>
          <w:szCs w:val="24"/>
        </w:rPr>
        <w:t>∅</w:t>
      </w:r>
      <w:r w:rsidRPr="006326ED">
        <w:rPr>
          <w:rFonts w:ascii="Times New Roman" w:hAnsi="Times New Roman" w:cs="Times New Roman"/>
          <w:sz w:val="24"/>
          <w:szCs w:val="24"/>
        </w:rPr>
        <w:t>.</w:t>
      </w:r>
    </w:p>
    <w:p w14:paraId="2C8E9B09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65288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DE805" w14:textId="5A793280" w:rsidR="00F03999" w:rsidRPr="006326ED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5) Analise com F(falso) ou V(verdadeiro) em cada uma das sentenças abaixo:</w:t>
      </w:r>
    </w:p>
    <w:p w14:paraId="2747895C" w14:textId="300BF930" w:rsidR="00F03999" w:rsidRPr="006326ED" w:rsidRDefault="00F03999" w:rsidP="006525DB">
      <w:pPr>
        <w:jc w:val="both"/>
        <w:rPr>
          <w:rFonts w:ascii="Times New Roman" w:hAnsi="Times New Roman" w:cs="Times New Roman"/>
          <w:b/>
          <w:bCs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) Se {5,7}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⊂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A e A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⊂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{5,6,7,8}, então existem 4 possibilidades para 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os conjuntos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  <w:r w:rsidRPr="006326ED">
        <w:rPr>
          <w:rFonts w:ascii="Times New Roman" w:hAnsi="Times New Roman" w:cs="Times New Roman"/>
          <w:b/>
          <w:bCs/>
        </w:rPr>
        <w:t xml:space="preserve"> </w:t>
      </w:r>
    </w:p>
    <w:p w14:paraId="38919972" w14:textId="7C048BF1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Na primeira afirmação, chamemos de o conjunto {5;7} de B e o conjunto {5;6;7;8} de C. Lembrando que B está contido em A, então A ''pode'' ser igual a B; A está contido em C, logo A pode ser igual a C. Então, o menor número de elementos de A é 2 e o maior é 4. Os possíveis conjuntos de A {5;7</w:t>
      </w:r>
      <w:proofErr w:type="gramStart"/>
      <w:r w:rsidRPr="006326ED">
        <w:rPr>
          <w:rFonts w:ascii="Times New Roman" w:hAnsi="Times New Roman" w:cs="Times New Roman"/>
          <w:sz w:val="24"/>
          <w:szCs w:val="24"/>
        </w:rPr>
        <w:t>};{</w:t>
      </w:r>
      <w:proofErr w:type="gramEnd"/>
      <w:r w:rsidRPr="006326ED">
        <w:rPr>
          <w:rFonts w:ascii="Times New Roman" w:hAnsi="Times New Roman" w:cs="Times New Roman"/>
          <w:sz w:val="24"/>
          <w:szCs w:val="24"/>
        </w:rPr>
        <w:t>5;6;7};{5;7;8} e {5;6;7;8}. Logo a primeira é verdadeira.</w:t>
      </w:r>
    </w:p>
    <w:p w14:paraId="5579A179" w14:textId="77777777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8750B" w14:textId="79A8436E" w:rsidR="00F03999" w:rsidRPr="006326ED" w:rsidRDefault="00F03999" w:rsidP="006525DB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) Supondo A e B conjuntos quaisquer, então sempre temos (A ∩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∅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(B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∅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) = A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</w:p>
    <w:p w14:paraId="2E82EB82" w14:textId="7748E99D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6326ED">
        <w:rPr>
          <w:rFonts w:ascii="Times New Roman" w:hAnsi="Times New Roman" w:cs="Times New Roman"/>
          <w:sz w:val="24"/>
          <w:szCs w:val="24"/>
        </w:rPr>
        <w:t>Na segunda afirmação, veja que ela diz que A e B são conjuntos quaisquer, logo podemos considerar que A e B são conjuntos não vazios e que A é diferente de B. Veja que</w:t>
      </w:r>
      <w:r w:rsidRPr="006326ED">
        <w:rPr>
          <w:rFonts w:ascii="Times New Roman" w:hAnsi="Times New Roman" w:cs="Times New Roman"/>
          <w:sz w:val="24"/>
          <w:szCs w:val="24"/>
        </w:rPr>
        <w:t xml:space="preserve"> </w:t>
      </w:r>
      <w:r w:rsidRPr="00632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5EDCA" wp14:editId="2A659335">
            <wp:extent cx="729615" cy="1200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6ED">
        <w:rPr>
          <w:rFonts w:ascii="Times New Roman" w:hAnsi="Times New Roman" w:cs="Times New Roman"/>
          <w:sz w:val="24"/>
          <w:szCs w:val="24"/>
        </w:rPr>
        <w:t xml:space="preserve"> e que </w:t>
      </w:r>
      <w:r w:rsidRPr="00632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03740" wp14:editId="171CEA64">
            <wp:extent cx="729615" cy="1200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6ED">
        <w:rPr>
          <w:rFonts w:ascii="Times New Roman" w:hAnsi="Times New Roman" w:cs="Times New Roman"/>
          <w:sz w:val="24"/>
          <w:szCs w:val="24"/>
          <w:shd w:val="clear" w:color="auto" w:fill="EAEEF2"/>
        </w:rPr>
        <w:t>,</w:t>
      </w:r>
      <w:r w:rsidRPr="006326ED">
        <w:rPr>
          <w:rFonts w:ascii="Times New Roman" w:hAnsi="Times New Roman" w:cs="Times New Roman"/>
          <w:sz w:val="24"/>
          <w:szCs w:val="24"/>
        </w:rPr>
        <w:t>logo teremos</w:t>
      </w:r>
      <w:r w:rsidRPr="006326ED">
        <w:rPr>
          <w:rFonts w:ascii="Times New Roman" w:hAnsi="Times New Roman" w:cs="Times New Roman"/>
          <w:sz w:val="24"/>
          <w:szCs w:val="24"/>
        </w:rPr>
        <w:t xml:space="preserve"> </w:t>
      </w:r>
      <w:r w:rsidRPr="00632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4560F" wp14:editId="04DC7DB3">
            <wp:extent cx="1022985" cy="1524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6ED">
        <w:rPr>
          <w:rFonts w:ascii="Times New Roman" w:hAnsi="Times New Roman" w:cs="Times New Roman"/>
          <w:sz w:val="24"/>
          <w:szCs w:val="24"/>
        </w:rPr>
        <w:t xml:space="preserve"> </w:t>
      </w:r>
      <w:r w:rsidRPr="006326ED">
        <w:rPr>
          <w:rFonts w:ascii="Times New Roman" w:hAnsi="Times New Roman" w:cs="Times New Roman"/>
          <w:sz w:val="24"/>
          <w:szCs w:val="24"/>
        </w:rPr>
        <w:t>Logo, nem sempre a segunda afirmação é verdadeira.</w:t>
      </w:r>
    </w:p>
    <w:p w14:paraId="22F0FCB2" w14:textId="05B2F30B" w:rsidR="00F03999" w:rsidRPr="006326ED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>c. (</w:t>
      </w:r>
      <w:proofErr w:type="gramStart"/>
      <w:r w:rsidRPr="006326E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proofErr w:type="gramEnd"/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∅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⊂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(A ∩ B), para quaisquer conjuntos A e B</w:t>
      </w:r>
    </w:p>
    <w:p w14:paraId="4529FFDC" w14:textId="41F238D4" w:rsidR="00F03999" w:rsidRPr="006326ED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>d. (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) Se p e q tem valor lógico verdadeiro e r tem valor lógico falso, então podemos concluir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que a proposição p → (q → r) tem valor lógico falso.</w:t>
      </w:r>
    </w:p>
    <w:p w14:paraId="0F489395" w14:textId="5836BA11" w:rsidR="00D938D3" w:rsidRPr="006326ED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6ED">
        <w:rPr>
          <w:rFonts w:ascii="Times New Roman" w:hAnsi="Times New Roman" w:cs="Times New Roman"/>
          <w:b/>
          <w:bCs/>
          <w:sz w:val="24"/>
          <w:szCs w:val="24"/>
        </w:rPr>
        <w:t>e. (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) A 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>contra positiva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da proposição p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q é ~q </w:t>
      </w:r>
      <w:r w:rsidRPr="006326ED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6326ED">
        <w:rPr>
          <w:rFonts w:ascii="Times New Roman" w:hAnsi="Times New Roman" w:cs="Times New Roman"/>
          <w:b/>
          <w:bCs/>
          <w:sz w:val="24"/>
          <w:szCs w:val="24"/>
        </w:rPr>
        <w:t xml:space="preserve"> ~p.</w:t>
      </w:r>
    </w:p>
    <w:p w14:paraId="6C0D72B4" w14:textId="4337245F" w:rsidR="00F03999" w:rsidRPr="006326ED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3999" w:rsidRPr="00632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560F3"/>
    <w:multiLevelType w:val="multilevel"/>
    <w:tmpl w:val="43F2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94E0D"/>
    <w:multiLevelType w:val="multilevel"/>
    <w:tmpl w:val="0CF2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01815"/>
    <w:multiLevelType w:val="hybridMultilevel"/>
    <w:tmpl w:val="28CEB6BE"/>
    <w:lvl w:ilvl="0" w:tplc="3A88EBF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6326ED"/>
    <w:rsid w:val="006525DB"/>
    <w:rsid w:val="00934FA9"/>
    <w:rsid w:val="00960463"/>
    <w:rsid w:val="00F03999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1085"/>
  <w15:chartTrackingRefBased/>
  <w15:docId w15:val="{7DE527FA-7117-48E8-9129-654E7B96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2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2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99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525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ord">
    <w:name w:val="mord"/>
    <w:basedOn w:val="Fontepargpadro"/>
    <w:rsid w:val="006525DB"/>
  </w:style>
  <w:style w:type="character" w:customStyle="1" w:styleId="vlist-s">
    <w:name w:val="vlist-s"/>
    <w:basedOn w:val="Fontepargpadro"/>
    <w:rsid w:val="006525DB"/>
  </w:style>
  <w:style w:type="character" w:customStyle="1" w:styleId="mopen">
    <w:name w:val="mopen"/>
    <w:basedOn w:val="Fontepargpadro"/>
    <w:rsid w:val="006525DB"/>
  </w:style>
  <w:style w:type="character" w:customStyle="1" w:styleId="mrel">
    <w:name w:val="mrel"/>
    <w:basedOn w:val="Fontepargpadro"/>
    <w:rsid w:val="006525DB"/>
  </w:style>
  <w:style w:type="character" w:customStyle="1" w:styleId="mclose">
    <w:name w:val="mclose"/>
    <w:basedOn w:val="Fontepargpadro"/>
    <w:rsid w:val="006525DB"/>
  </w:style>
  <w:style w:type="character" w:customStyle="1" w:styleId="Ttulo3Char">
    <w:name w:val="Título 3 Char"/>
    <w:basedOn w:val="Fontepargpadro"/>
    <w:link w:val="Ttulo3"/>
    <w:uiPriority w:val="9"/>
    <w:rsid w:val="006525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q-text">
    <w:name w:val="q-text"/>
    <w:basedOn w:val="Normal"/>
    <w:rsid w:val="0063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n">
    <w:name w:val="mn"/>
    <w:basedOn w:val="Fontepargpadro"/>
    <w:rsid w:val="006326ED"/>
  </w:style>
  <w:style w:type="character" w:customStyle="1" w:styleId="mi">
    <w:name w:val="mi"/>
    <w:basedOn w:val="Fontepargpadro"/>
    <w:rsid w:val="006326ED"/>
  </w:style>
  <w:style w:type="character" w:customStyle="1" w:styleId="mo">
    <w:name w:val="mo"/>
    <w:basedOn w:val="Fontepargpadro"/>
    <w:rsid w:val="006326ED"/>
  </w:style>
  <w:style w:type="character" w:customStyle="1" w:styleId="mjxassistivemathml">
    <w:name w:val="mjx_assistive_mathml"/>
    <w:basedOn w:val="Fontepargpadro"/>
    <w:rsid w:val="006326ED"/>
  </w:style>
  <w:style w:type="character" w:customStyle="1" w:styleId="mjx-char">
    <w:name w:val="mjx-char"/>
    <w:basedOn w:val="Fontepargpadro"/>
    <w:rsid w:val="0063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4185-B0A7-4D9B-B2B7-53466D30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levi</dc:creator>
  <cp:keywords/>
  <dc:description/>
  <cp:lastModifiedBy>matheus levi</cp:lastModifiedBy>
  <cp:revision>1</cp:revision>
  <dcterms:created xsi:type="dcterms:W3CDTF">2021-07-10T03:32:00Z</dcterms:created>
  <dcterms:modified xsi:type="dcterms:W3CDTF">2021-07-10T05:17:00Z</dcterms:modified>
</cp:coreProperties>
</file>