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F69DD" w14:textId="77777777" w:rsidR="00FC0F34" w:rsidRDefault="00FC0F34" w:rsidP="00FC0F34">
      <w:r>
        <w:t>Curso: Análise e Desenvolvimento de Sistemas, módulo I</w:t>
      </w:r>
    </w:p>
    <w:p w14:paraId="4B9D32EE" w14:textId="77777777" w:rsidR="00FC0F34" w:rsidRDefault="00FC0F34" w:rsidP="00FC0F34">
      <w:r>
        <w:t>Disciplina: Matemática Computacional</w:t>
      </w:r>
    </w:p>
    <w:p w14:paraId="68B7A0A9" w14:textId="77777777" w:rsidR="00FC0F34" w:rsidRDefault="00FC0F34" w:rsidP="00FC0F34">
      <w:r>
        <w:t>Professor: Ezequias Matos Esteves</w:t>
      </w:r>
    </w:p>
    <w:p w14:paraId="679B692E" w14:textId="77777777" w:rsidR="00FC0F34" w:rsidRDefault="00FC0F34" w:rsidP="00FC0F34">
      <w:r>
        <w:t>Aluno(a): ..................................................................................................................</w:t>
      </w:r>
    </w:p>
    <w:p w14:paraId="501EF83B" w14:textId="77777777" w:rsidR="00FC0F34" w:rsidRDefault="00FC0F34" w:rsidP="00FC0F34"/>
    <w:p w14:paraId="4F25C633" w14:textId="77777777" w:rsidR="00FC0F34" w:rsidRDefault="00FC0F34" w:rsidP="00FC0F34">
      <w:r>
        <w:t>Lista 3</w:t>
      </w:r>
    </w:p>
    <w:p w14:paraId="77317967" w14:textId="77777777" w:rsidR="00FC0F34" w:rsidRDefault="00FC0F34" w:rsidP="00FC0F34"/>
    <w:p w14:paraId="400B4D51" w14:textId="77777777" w:rsidR="00FC0F34" w:rsidRDefault="00FC0F34" w:rsidP="00FC0F34">
      <w:r>
        <w:t>1) Sejam os conjuntos A = {2, 3, 4, 5} e B = {3, 4, 5, 6 10}. Para cada uma das seguintes</w:t>
      </w:r>
    </w:p>
    <w:p w14:paraId="0CA201A8" w14:textId="77777777" w:rsidR="00FC0F34" w:rsidRDefault="00FC0F34" w:rsidP="00FC0F34">
      <w:r>
        <w:t>relações:</w:t>
      </w:r>
    </w:p>
    <w:p w14:paraId="3E264CB8" w14:textId="77777777" w:rsidR="00FC0F34" w:rsidRDefault="00FC0F34" w:rsidP="00FC0F34">
      <w:r>
        <w:t>• Explicite os elementos(pares) da relação;</w:t>
      </w:r>
    </w:p>
    <w:p w14:paraId="5E59FBA5" w14:textId="77777777" w:rsidR="00FC0F34" w:rsidRDefault="00FC0F34" w:rsidP="00FC0F34">
      <w:r>
        <w:t>• Faça a representação gráfica (no plano cartesiano);</w:t>
      </w:r>
    </w:p>
    <w:p w14:paraId="3D17C9C0" w14:textId="77777777" w:rsidR="00FC0F34" w:rsidRDefault="00FC0F34" w:rsidP="00FC0F34">
      <w:r>
        <w:t>• Determine o domínio de definição;</w:t>
      </w:r>
    </w:p>
    <w:p w14:paraId="54A3984D" w14:textId="77777777" w:rsidR="00FC0F34" w:rsidRDefault="00FC0F34" w:rsidP="00FC0F34">
      <w:r>
        <w:t>• Determine o conjunto imagem.</w:t>
      </w:r>
    </w:p>
    <w:p w14:paraId="23169BBD" w14:textId="77777777" w:rsidR="00FC0F34" w:rsidRDefault="00FC0F34" w:rsidP="00FC0F34">
      <w:r>
        <w:t xml:space="preserve">a) R1 = {(x, y)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libri" w:hAnsi="Calibri" w:cs="Calibri"/>
        </w:rPr>
        <w:t>×</w:t>
      </w:r>
      <w:r>
        <w:t xml:space="preserve"> B| x </w:t>
      </w:r>
      <w:r>
        <w:rPr>
          <w:rFonts w:ascii="Calibri" w:hAnsi="Calibri" w:cs="Calibri"/>
        </w:rPr>
        <w:t>é</w:t>
      </w:r>
      <w:r>
        <w:t xml:space="preserve"> divis</w:t>
      </w:r>
      <w:r>
        <w:rPr>
          <w:rFonts w:ascii="Calibri" w:hAnsi="Calibri" w:cs="Calibri"/>
        </w:rPr>
        <w:t>í</w:t>
      </w:r>
      <w:r>
        <w:t>vel por y}</w:t>
      </w:r>
    </w:p>
    <w:p w14:paraId="35616C5D" w14:textId="77777777" w:rsidR="00FC0F34" w:rsidRDefault="00FC0F34" w:rsidP="00FC0F34">
      <w:r>
        <w:t xml:space="preserve">b) R2 = {(x, y)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libri" w:hAnsi="Calibri" w:cs="Calibri"/>
        </w:rPr>
        <w:t>×</w:t>
      </w:r>
      <w:r>
        <w:t xml:space="preserve"> B| x </w:t>
      </w:r>
      <w:r>
        <w:rPr>
          <w:rFonts w:ascii="Calibri" w:hAnsi="Calibri" w:cs="Calibri"/>
        </w:rPr>
        <w:t>∙</w:t>
      </w:r>
      <w:r>
        <w:t xml:space="preserve"> y = 12}</w:t>
      </w:r>
    </w:p>
    <w:p w14:paraId="7587094B" w14:textId="77777777" w:rsidR="00FC0F34" w:rsidRDefault="00FC0F34" w:rsidP="00FC0F34">
      <w:r>
        <w:t xml:space="preserve">c) R3 = {(x, y)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libri" w:hAnsi="Calibri" w:cs="Calibri"/>
        </w:rPr>
        <w:t>×</w:t>
      </w:r>
      <w:r>
        <w:t xml:space="preserve"> B| x </w:t>
      </w:r>
      <w:r>
        <w:rPr>
          <w:rFonts w:ascii="Calibri" w:hAnsi="Calibri" w:cs="Calibri"/>
        </w:rPr>
        <w:t>≤</w:t>
      </w:r>
      <w:r>
        <w:t xml:space="preserve"> y}</w:t>
      </w:r>
    </w:p>
    <w:p w14:paraId="587C7675" w14:textId="77777777" w:rsidR="00FC0F34" w:rsidRDefault="00FC0F34" w:rsidP="00FC0F34">
      <w:r>
        <w:t>2) As relações são fechadas para as operações de conjuntos, como: união, intersecção,</w:t>
      </w:r>
    </w:p>
    <w:p w14:paraId="39D95C38" w14:textId="77777777" w:rsidR="00FC0F34" w:rsidRDefault="00FC0F34" w:rsidP="00FC0F34">
      <w:r>
        <w:t>complemento, diferença, produto cartesiano e conjunto das partes. Siga o modelo da</w:t>
      </w:r>
    </w:p>
    <w:p w14:paraId="62B39188" w14:textId="77777777" w:rsidR="00FC0F34" w:rsidRDefault="00FC0F34" w:rsidP="00FC0F34">
      <w:r>
        <w:t>demonstração para a intersecção e demonstre a afirmação para a união.</w:t>
      </w:r>
    </w:p>
    <w:p w14:paraId="1DE2E94C" w14:textId="77777777" w:rsidR="00FC0F34" w:rsidRDefault="00FC0F34" w:rsidP="00FC0F34">
      <w:r>
        <w:t xml:space="preserve">Intersecção: Sejam as relações R1 </w:t>
      </w:r>
      <w:r>
        <w:rPr>
          <w:rFonts w:ascii="Cambria Math" w:hAnsi="Cambria Math" w:cs="Cambria Math"/>
        </w:rPr>
        <w:t>⊆</w:t>
      </w:r>
      <w:r>
        <w:t xml:space="preserve"> A </w:t>
      </w:r>
      <w:r>
        <w:rPr>
          <w:rFonts w:ascii="Calibri" w:hAnsi="Calibri" w:cs="Calibri"/>
        </w:rPr>
        <w:t>×</w:t>
      </w:r>
      <w:r>
        <w:t xml:space="preserve"> B e R2 </w:t>
      </w:r>
      <w:r>
        <w:rPr>
          <w:rFonts w:ascii="Cambria Math" w:hAnsi="Cambria Math" w:cs="Cambria Math"/>
        </w:rPr>
        <w:t>⊆</w:t>
      </w:r>
      <w:r>
        <w:t xml:space="preserve"> C </w:t>
      </w:r>
      <w:r>
        <w:rPr>
          <w:rFonts w:ascii="Calibri" w:hAnsi="Calibri" w:cs="Calibri"/>
        </w:rPr>
        <w:t>×</w:t>
      </w:r>
      <w:r>
        <w:t xml:space="preserve"> D.</w:t>
      </w:r>
    </w:p>
    <w:p w14:paraId="251CC8C0" w14:textId="77777777" w:rsidR="00FC0F34" w:rsidRDefault="00FC0F34" w:rsidP="00FC0F34">
      <w:r>
        <w:t xml:space="preserve">R1 ∩ R2 </w:t>
      </w:r>
      <w:r>
        <w:rPr>
          <w:rFonts w:ascii="Cambria Math" w:hAnsi="Cambria Math" w:cs="Cambria Math"/>
        </w:rPr>
        <w:t>⊆</w:t>
      </w:r>
      <w:r>
        <w:t xml:space="preserve"> justificativa</w:t>
      </w:r>
    </w:p>
    <w:p w14:paraId="5C4E33CE" w14:textId="77777777" w:rsidR="00FC0F34" w:rsidRDefault="00FC0F34" w:rsidP="00FC0F34">
      <w:r>
        <w:t>(A × B) ∩ (C × D) = definição de produto cartesiano</w:t>
      </w:r>
    </w:p>
    <w:p w14:paraId="3F265FAB" w14:textId="77777777" w:rsidR="00FC0F34" w:rsidRDefault="00FC0F34" w:rsidP="00FC0F34">
      <w:r>
        <w:t xml:space="preserve">{(x, y); 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mbria Math" w:hAnsi="Cambria Math" w:cs="Cambria Math"/>
        </w:rPr>
        <w:t>∈</w:t>
      </w:r>
      <w:r>
        <w:t xml:space="preserve"> B} </w:t>
      </w:r>
      <w:r>
        <w:rPr>
          <w:rFonts w:ascii="Calibri" w:hAnsi="Calibri" w:cs="Calibri"/>
        </w:rPr>
        <w:t>∩</w:t>
      </w:r>
      <w:r>
        <w:t xml:space="preserve"> {(x, y); x </w:t>
      </w:r>
      <w:r>
        <w:rPr>
          <w:rFonts w:ascii="Cambria Math" w:hAnsi="Cambria Math" w:cs="Cambria Math"/>
        </w:rPr>
        <w:t>∈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mbria Math" w:hAnsi="Cambria Math" w:cs="Cambria Math"/>
        </w:rPr>
        <w:t>∈</w:t>
      </w:r>
      <w:r>
        <w:t xml:space="preserve"> D} = defini</w:t>
      </w:r>
      <w:r>
        <w:rPr>
          <w:rFonts w:ascii="Calibri" w:hAnsi="Calibri" w:cs="Calibri"/>
        </w:rPr>
        <w:t>çã</w:t>
      </w:r>
      <w:r>
        <w:t>o de intersec</w:t>
      </w:r>
      <w:r>
        <w:rPr>
          <w:rFonts w:ascii="Calibri" w:hAnsi="Calibri" w:cs="Calibri"/>
        </w:rPr>
        <w:t>çã</w:t>
      </w:r>
      <w:r>
        <w:t>o</w:t>
      </w:r>
    </w:p>
    <w:p w14:paraId="3E310A4C" w14:textId="77777777" w:rsidR="00FC0F34" w:rsidRDefault="00FC0F34" w:rsidP="00FC0F34">
      <w:r>
        <w:t xml:space="preserve">{(x, y); 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mbria Math" w:hAnsi="Cambria Math" w:cs="Cambria Math"/>
        </w:rPr>
        <w:t>∈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mbria Math" w:hAnsi="Cambria Math" w:cs="Cambria Math"/>
        </w:rPr>
        <w:t>∈</w:t>
      </w:r>
      <w:r>
        <w:t xml:space="preserve"> D)} = associatividade e comutatividade do </w:t>
      </w:r>
      <w:r>
        <w:rPr>
          <w:rFonts w:ascii="Cambria Math" w:hAnsi="Cambria Math" w:cs="Cambria Math"/>
        </w:rPr>
        <w:t>∧</w:t>
      </w:r>
    </w:p>
    <w:p w14:paraId="7A64E404" w14:textId="77777777" w:rsidR="00FC0F34" w:rsidRDefault="00FC0F34" w:rsidP="00FC0F34">
      <w:r>
        <w:t xml:space="preserve">{(x, y); 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C) </w:t>
      </w:r>
      <w:r>
        <w:rPr>
          <w:rFonts w:ascii="Cambria Math" w:hAnsi="Cambria Math" w:cs="Cambria Math"/>
        </w:rPr>
        <w:t>∧</w:t>
      </w:r>
      <w:r>
        <w:t xml:space="preserve"> (y </w:t>
      </w:r>
      <w:r>
        <w:rPr>
          <w:rFonts w:ascii="Cambria Math" w:hAnsi="Cambria Math" w:cs="Cambria Math"/>
        </w:rPr>
        <w:t>∈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y </w:t>
      </w:r>
      <w:r>
        <w:rPr>
          <w:rFonts w:ascii="Cambria Math" w:hAnsi="Cambria Math" w:cs="Cambria Math"/>
        </w:rPr>
        <w:t>∈</w:t>
      </w:r>
      <w:r>
        <w:t xml:space="preserve"> D)} = defini</w:t>
      </w:r>
      <w:r>
        <w:rPr>
          <w:rFonts w:ascii="Calibri" w:hAnsi="Calibri" w:cs="Calibri"/>
        </w:rPr>
        <w:t>çã</w:t>
      </w:r>
      <w:r>
        <w:t>o de intersec</w:t>
      </w:r>
      <w:r>
        <w:rPr>
          <w:rFonts w:ascii="Calibri" w:hAnsi="Calibri" w:cs="Calibri"/>
        </w:rPr>
        <w:t>çã</w:t>
      </w:r>
      <w:r>
        <w:t>o</w:t>
      </w:r>
    </w:p>
    <w:p w14:paraId="0B8C6890" w14:textId="77777777" w:rsidR="00FC0F34" w:rsidRDefault="00FC0F34" w:rsidP="00FC0F34">
      <w:r>
        <w:t xml:space="preserve">{(x, y); 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libri" w:hAnsi="Calibri" w:cs="Calibri"/>
        </w:rPr>
        <w:t>∩</w:t>
      </w:r>
      <w:r>
        <w:t xml:space="preserve"> C) </w:t>
      </w:r>
      <w:r>
        <w:rPr>
          <w:rFonts w:ascii="Cambria Math" w:hAnsi="Cambria Math" w:cs="Cambria Math"/>
        </w:rPr>
        <w:t>∧</w:t>
      </w:r>
      <w:r>
        <w:t xml:space="preserve"> (y </w:t>
      </w:r>
      <w:r>
        <w:rPr>
          <w:rFonts w:ascii="Cambria Math" w:hAnsi="Cambria Math" w:cs="Cambria Math"/>
        </w:rPr>
        <w:t>∈</w:t>
      </w:r>
      <w:r>
        <w:t xml:space="preserve"> B </w:t>
      </w:r>
      <w:r>
        <w:rPr>
          <w:rFonts w:ascii="Calibri" w:hAnsi="Calibri" w:cs="Calibri"/>
        </w:rPr>
        <w:t>∩</w:t>
      </w:r>
      <w:r>
        <w:t xml:space="preserve"> D)} = defini</w:t>
      </w:r>
      <w:r>
        <w:rPr>
          <w:rFonts w:ascii="Calibri" w:hAnsi="Calibri" w:cs="Calibri"/>
        </w:rPr>
        <w:t>çã</w:t>
      </w:r>
      <w:r>
        <w:t>o de produto cartesiano</w:t>
      </w:r>
    </w:p>
    <w:p w14:paraId="24942093" w14:textId="77777777" w:rsidR="00FC0F34" w:rsidRDefault="00FC0F34" w:rsidP="00FC0F34">
      <w:r>
        <w:t>(A ∩ C) × (B ∩ D)</w:t>
      </w:r>
    </w:p>
    <w:p w14:paraId="61B26D15" w14:textId="77777777" w:rsidR="00FC0F34" w:rsidRDefault="00FC0F34" w:rsidP="00FC0F34">
      <w:r>
        <w:t>3) Para os conjuntos A = {a}, B = {a, b} e C = {0,1,2} e X um conjunto qualquer. Então,</w:t>
      </w:r>
    </w:p>
    <w:p w14:paraId="150FBBFD" w14:textId="77777777" w:rsidR="00FC0F34" w:rsidRDefault="00FC0F34" w:rsidP="00FC0F34">
      <w:r>
        <w:t>mostre para cada um dos itens abaixo:</w:t>
      </w:r>
    </w:p>
    <w:p w14:paraId="17AB87F8" w14:textId="77777777" w:rsidR="00FC0F34" w:rsidRDefault="00FC0F34" w:rsidP="00FC0F34">
      <w:r>
        <w:t xml:space="preserve">a) São </w:t>
      </w:r>
      <w:proofErr w:type="spellStart"/>
      <w:r>
        <w:t>isorrelações</w:t>
      </w:r>
      <w:proofErr w:type="spellEnd"/>
      <w:r>
        <w:t>:</w:t>
      </w:r>
    </w:p>
    <w:p w14:paraId="2A8BEB45" w14:textId="77777777" w:rsidR="00FC0F34" w:rsidRDefault="00FC0F34" w:rsidP="00FC0F34">
      <w:r>
        <w:t xml:space="preserve">a.1 </w:t>
      </w:r>
      <w:r>
        <w:rPr>
          <w:rFonts w:ascii="Cambria Math" w:hAnsi="Cambria Math" w:cs="Cambria Math"/>
        </w:rPr>
        <w:t>∅</w:t>
      </w:r>
      <w:r>
        <w:t xml:space="preserve">: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mbria Math" w:hAnsi="Cambria Math" w:cs="Cambria Math"/>
        </w:rPr>
        <w:t>∅</w:t>
      </w:r>
    </w:p>
    <w:p w14:paraId="54CD760E" w14:textId="77777777" w:rsidR="00FC0F34" w:rsidRDefault="00FC0F34" w:rsidP="00FC0F34">
      <w:r>
        <w:lastRenderedPageBreak/>
        <w:t>a.2 {(0,1), (1,2), (2,0)}: C → C</w:t>
      </w:r>
    </w:p>
    <w:p w14:paraId="6936D591" w14:textId="77777777" w:rsidR="00FC0F34" w:rsidRDefault="00FC0F34" w:rsidP="00FC0F34">
      <w:r>
        <w:t xml:space="preserve">a.3 S: N → N − {0}, S = {(x, y) </w:t>
      </w:r>
      <w:r>
        <w:rPr>
          <w:rFonts w:ascii="Cambria Math" w:hAnsi="Cambria Math" w:cs="Cambria Math"/>
        </w:rPr>
        <w:t>∈</w:t>
      </w:r>
      <w:r>
        <w:t xml:space="preserve"> N </w:t>
      </w:r>
      <w:r>
        <w:rPr>
          <w:rFonts w:ascii="Calibri" w:hAnsi="Calibri" w:cs="Calibri"/>
        </w:rPr>
        <w:t>×</w:t>
      </w:r>
      <w:r>
        <w:t xml:space="preserve"> (N </w:t>
      </w:r>
      <w:r>
        <w:rPr>
          <w:rFonts w:ascii="Calibri" w:hAnsi="Calibri" w:cs="Calibri"/>
        </w:rPr>
        <w:t>−</w:t>
      </w:r>
      <w:r>
        <w:t xml:space="preserve"> {0</w:t>
      </w:r>
      <w:proofErr w:type="gramStart"/>
      <w:r>
        <w:t>})|</w:t>
      </w:r>
      <w:proofErr w:type="gramEnd"/>
      <w:r>
        <w:t xml:space="preserve"> y = x + 1}</w:t>
      </w:r>
    </w:p>
    <w:p w14:paraId="77AC1DC0" w14:textId="77777777" w:rsidR="00FC0F34" w:rsidRDefault="00FC0F34" w:rsidP="00FC0F34"/>
    <w:p w14:paraId="20FE352E" w14:textId="77777777" w:rsidR="00FC0F34" w:rsidRDefault="00FC0F34" w:rsidP="00FC0F34">
      <w:r>
        <w:t xml:space="preserve">b) Não são </w:t>
      </w:r>
      <w:proofErr w:type="spellStart"/>
      <w:r>
        <w:t>isorrelações</w:t>
      </w:r>
      <w:proofErr w:type="spellEnd"/>
      <w:r>
        <w:t>:</w:t>
      </w:r>
    </w:p>
    <w:p w14:paraId="534AE4E0" w14:textId="77777777" w:rsidR="00FC0F34" w:rsidRDefault="00FC0F34" w:rsidP="00FC0F34">
      <w:r>
        <w:t xml:space="preserve">b.1 </w:t>
      </w:r>
      <w:r>
        <w:rPr>
          <w:rFonts w:ascii="Cambria Math" w:hAnsi="Cambria Math" w:cs="Cambria Math"/>
        </w:rPr>
        <w:t>∅</w:t>
      </w:r>
      <w:r>
        <w:t xml:space="preserve">: A </w:t>
      </w:r>
      <w:r>
        <w:rPr>
          <w:rFonts w:ascii="Calibri" w:hAnsi="Calibri" w:cs="Calibri"/>
        </w:rPr>
        <w:t>→</w:t>
      </w:r>
      <w:r>
        <w:t xml:space="preserve"> B</w:t>
      </w:r>
    </w:p>
    <w:p w14:paraId="7B3B43EE" w14:textId="77777777" w:rsidR="00FC0F34" w:rsidRDefault="00FC0F34" w:rsidP="00FC0F34">
      <w:r>
        <w:t>b.2 A × B: A → B</w:t>
      </w:r>
    </w:p>
    <w:p w14:paraId="2BAA0A82" w14:textId="77777777" w:rsidR="00FC0F34" w:rsidRDefault="00FC0F34" w:rsidP="00FC0F34">
      <w:r>
        <w:t xml:space="preserve">b.3 R: Z → Z, onde R = {(x, y) </w:t>
      </w:r>
      <w:r>
        <w:rPr>
          <w:rFonts w:ascii="Cambria Math" w:hAnsi="Cambria Math" w:cs="Cambria Math"/>
        </w:rPr>
        <w:t>∈</w:t>
      </w:r>
      <w:r>
        <w:t xml:space="preserve"> Z</w:t>
      </w:r>
    </w:p>
    <w:p w14:paraId="3561D93F" w14:textId="77777777" w:rsidR="00FC0F34" w:rsidRDefault="00FC0F34" w:rsidP="00FC0F34">
      <w:r>
        <w:t>2</w:t>
      </w:r>
    </w:p>
    <w:p w14:paraId="05D80C53" w14:textId="77777777" w:rsidR="00FC0F34" w:rsidRDefault="00FC0F34" w:rsidP="00FC0F34">
      <w:r>
        <w:t>| y = x</w:t>
      </w:r>
    </w:p>
    <w:p w14:paraId="4C5D75BD" w14:textId="77777777" w:rsidR="00FC0F34" w:rsidRDefault="00FC0F34" w:rsidP="00FC0F34">
      <w:r>
        <w:t>2</w:t>
      </w:r>
    </w:p>
    <w:p w14:paraId="387AA63B" w14:textId="77777777" w:rsidR="00FC0F34" w:rsidRDefault="00FC0F34" w:rsidP="00FC0F34">
      <w:r>
        <w:t>}</w:t>
      </w:r>
    </w:p>
    <w:p w14:paraId="544805B7" w14:textId="77777777" w:rsidR="00FC0F34" w:rsidRDefault="00FC0F34" w:rsidP="00FC0F34"/>
    <w:p w14:paraId="6A1026FA" w14:textId="77777777" w:rsidR="00FC0F34" w:rsidRDefault="00FC0F34" w:rsidP="00FC0F34">
      <w:r>
        <w:t>4) Banco de dado relacional. Um banco de dados relacional é um banco de dados cujos são</w:t>
      </w:r>
    </w:p>
    <w:p w14:paraId="08B43B6F" w14:textId="77777777" w:rsidR="00FC0F34" w:rsidRDefault="00FC0F34" w:rsidP="00FC0F34">
      <w:r>
        <w:t>conjuntos (representados como tabelas) os quais são relacionados com outros</w:t>
      </w:r>
    </w:p>
    <w:p w14:paraId="0558D969" w14:textId="77777777" w:rsidR="00FC0F34" w:rsidRDefault="00FC0F34" w:rsidP="00FC0F34">
      <w:r>
        <w:t>conjuntos(tabelas). Use seus conhecimentos de Geografia para construir o banco de dados</w:t>
      </w:r>
    </w:p>
    <w:p w14:paraId="3C993A95" w14:textId="77777777" w:rsidR="00FC0F34" w:rsidRDefault="00FC0F34" w:rsidP="00FC0F34">
      <w:r>
        <w:t>relacional “Fica em”, onde a origem em País e destino em Continente. Depois preencha a tabela</w:t>
      </w:r>
    </w:p>
    <w:p w14:paraId="5D692AC3" w14:textId="77777777" w:rsidR="00FC0F34" w:rsidRDefault="00FC0F34" w:rsidP="00FC0F34">
      <w:r>
        <w:t>do banco de dado considerado.</w:t>
      </w:r>
    </w:p>
    <w:p w14:paraId="269A635E" w14:textId="77777777" w:rsidR="00FC0F34" w:rsidRDefault="00FC0F34" w:rsidP="00FC0F34"/>
    <w:p w14:paraId="0BE2CF8A" w14:textId="77777777" w:rsidR="00FC0F34" w:rsidRDefault="00FC0F34" w:rsidP="00FC0F34">
      <w:r>
        <w:t>Tabela</w:t>
      </w:r>
    </w:p>
    <w:p w14:paraId="17409210" w14:textId="77777777" w:rsidR="00FC0F34" w:rsidRDefault="00FC0F34" w:rsidP="00FC0F34"/>
    <w:p w14:paraId="23303ABE" w14:textId="77777777" w:rsidR="00FC0F34" w:rsidRDefault="00FC0F34" w:rsidP="00FC0F34">
      <w:r>
        <w:t>Fica em América Oceania África Ásia Europa</w:t>
      </w:r>
    </w:p>
    <w:p w14:paraId="0C4A5714" w14:textId="77777777" w:rsidR="00FC0F34" w:rsidRDefault="00FC0F34" w:rsidP="00FC0F34">
      <w:r>
        <w:t>Brasil</w:t>
      </w:r>
    </w:p>
    <w:p w14:paraId="1AFB5BC1" w14:textId="77777777" w:rsidR="00FC0F34" w:rsidRDefault="00FC0F34" w:rsidP="00FC0F34">
      <w:r>
        <w:t>Alemanha</w:t>
      </w:r>
    </w:p>
    <w:p w14:paraId="37FBCB83" w14:textId="77777777" w:rsidR="00FC0F34" w:rsidRDefault="00FC0F34" w:rsidP="00FC0F34">
      <w:r>
        <w:t>Turquia</w:t>
      </w:r>
    </w:p>
    <w:p w14:paraId="51BB369B" w14:textId="77777777" w:rsidR="00FC0F34" w:rsidRDefault="00FC0F34" w:rsidP="00FC0F34">
      <w:r>
        <w:t>Coreia do Sul</w:t>
      </w:r>
    </w:p>
    <w:p w14:paraId="162AC63B" w14:textId="77777777" w:rsidR="00FC0F34" w:rsidRDefault="00FC0F34" w:rsidP="00FC0F34">
      <w:r>
        <w:t>Obs. Lembre-se que o país Turquia pertence, geograficamente, a dois continentes.</w:t>
      </w:r>
    </w:p>
    <w:p w14:paraId="02038AD2" w14:textId="77777777" w:rsidR="00FC0F34" w:rsidRDefault="00FC0F34" w:rsidP="00FC0F34">
      <w:r>
        <w:t>5) O projeto de banco de dados é usualmente realizado usando um modelo conceitual, o qual é</w:t>
      </w:r>
    </w:p>
    <w:p w14:paraId="5CF15568" w14:textId="77777777" w:rsidR="00FC0F34" w:rsidRDefault="00FC0F34" w:rsidP="00FC0F34">
      <w:r>
        <w:t>um modelo abstrato de dados que descreve a estrutura de um banco de dados independente de</w:t>
      </w:r>
    </w:p>
    <w:p w14:paraId="31665CB0" w14:textId="77777777" w:rsidR="00FC0F34" w:rsidRDefault="00FC0F34" w:rsidP="00FC0F34"/>
    <w:p w14:paraId="3EFE979E" w14:textId="77777777" w:rsidR="00FC0F34" w:rsidRDefault="00FC0F34" w:rsidP="00FC0F34">
      <w:r>
        <w:lastRenderedPageBreak/>
        <w:t>implementação. Um modelo conceitual frequentemente adotado é o diagrama entidade-</w:t>
      </w:r>
    </w:p>
    <w:p w14:paraId="480B4D68" w14:textId="77777777" w:rsidR="00FC0F34" w:rsidRDefault="00FC0F34" w:rsidP="00FC0F34">
      <w:r>
        <w:t>relacionamento ou simplesmente E-R. As entidades envolvidas são representadas por</w:t>
      </w:r>
    </w:p>
    <w:p w14:paraId="74A573C8" w14:textId="77777777" w:rsidR="00FC0F34" w:rsidRDefault="00FC0F34" w:rsidP="00FC0F34"/>
    <w:p w14:paraId="0A57BA2B" w14:textId="77777777" w:rsidR="00FC0F34" w:rsidRDefault="00FC0F34" w:rsidP="00FC0F34">
      <w:r>
        <w:t>retângulos e os relacionamentos representados por losangos. Para o exemplo do exercício 4,</w:t>
      </w:r>
    </w:p>
    <w:p w14:paraId="628DB67F" w14:textId="77777777" w:rsidR="00FC0F34" w:rsidRDefault="00FC0F34" w:rsidP="00FC0F34">
      <w:r>
        <w:t>temos a representação:</w:t>
      </w:r>
    </w:p>
    <w:p w14:paraId="30062149" w14:textId="5988A162" w:rsidR="00FC0F34" w:rsidRDefault="00FC0F34" w:rsidP="00FC0F34">
      <w:r>
        <w:rPr>
          <w:noProof/>
        </w:rPr>
        <w:drawing>
          <wp:inline distT="0" distB="0" distL="0" distR="0" wp14:anchorId="69A40D1B" wp14:editId="4A5FE7CB">
            <wp:extent cx="5400040" cy="3628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C256" w14:textId="77777777" w:rsidR="00FC0F34" w:rsidRDefault="00FC0F34" w:rsidP="00FC0F34"/>
    <w:p w14:paraId="54274EC2" w14:textId="77777777" w:rsidR="00FC0F34" w:rsidRDefault="00FC0F34" w:rsidP="00FC0F34">
      <w:r>
        <w:t>Em um diagrama E-R, é possível especificar o número de elementos que podem ser</w:t>
      </w:r>
    </w:p>
    <w:p w14:paraId="03054983" w14:textId="77777777" w:rsidR="00FC0F34" w:rsidRDefault="00FC0F34" w:rsidP="00FC0F34">
      <w:r>
        <w:t>relacionados: 0, 1, N, denotando zero, um ou mais que um, respectivamente. A especificação é</w:t>
      </w:r>
    </w:p>
    <w:p w14:paraId="7CE1E2AE" w14:textId="77777777" w:rsidR="00FC0F34" w:rsidRDefault="00FC0F34" w:rsidP="00FC0F34">
      <w:r>
        <w:t>realizada usando um par ordenado nos traços, indicando o número mínimo e máximo de</w:t>
      </w:r>
    </w:p>
    <w:p w14:paraId="00C220FB" w14:textId="77777777" w:rsidR="00FC0F34" w:rsidRDefault="00FC0F34" w:rsidP="00FC0F34">
      <w:r>
        <w:t>elementos. Por exemplo, na figura abaixo, tem-se que, para uma relação R: A → B:</w:t>
      </w:r>
    </w:p>
    <w:p w14:paraId="3277F9A7" w14:textId="77777777" w:rsidR="00FC0F34" w:rsidRDefault="00FC0F34" w:rsidP="00FC0F34"/>
    <w:p w14:paraId="3FB1458C" w14:textId="77777777" w:rsidR="00FC0F34" w:rsidRDefault="00FC0F34" w:rsidP="00FC0F34">
      <w:r>
        <w:t>• (1, N) indica que cada elemento de A está relacionado com, no mínimo, 1 e, no máximo,</w:t>
      </w:r>
    </w:p>
    <w:p w14:paraId="0EC5F4F3" w14:textId="77777777" w:rsidR="00FC0F34" w:rsidRDefault="00FC0F34" w:rsidP="00FC0F34">
      <w:r>
        <w:t>N elementos de B;</w:t>
      </w:r>
    </w:p>
    <w:p w14:paraId="5B52CB6B" w14:textId="77777777" w:rsidR="00FC0F34" w:rsidRDefault="00FC0F34" w:rsidP="00FC0F34">
      <w:r>
        <w:t>• (0,1) indica que cada elemento de B está relacionado com, no mínimo, 0 e, no máximo,</w:t>
      </w:r>
    </w:p>
    <w:p w14:paraId="1252AA1B" w14:textId="77777777" w:rsidR="00FC0F34" w:rsidRDefault="00FC0F34" w:rsidP="00FC0F34">
      <w:r>
        <w:t>1 elemento de A.</w:t>
      </w:r>
    </w:p>
    <w:p w14:paraId="0854864F" w14:textId="77777777" w:rsidR="00FC0F34" w:rsidRDefault="00FC0F34" w:rsidP="00FC0F34">
      <w:r>
        <w:t>Como base na exposição acima, faça o preenchimento do diagrama E-R para as relações</w:t>
      </w:r>
    </w:p>
    <w:p w14:paraId="2DB13687" w14:textId="77777777" w:rsidR="00FC0F34" w:rsidRDefault="00FC0F34" w:rsidP="00FC0F34">
      <w:r>
        <w:t>indicadas:</w:t>
      </w:r>
    </w:p>
    <w:p w14:paraId="0285AADE" w14:textId="77777777" w:rsidR="00FC0F34" w:rsidRDefault="00FC0F34" w:rsidP="00FC0F34">
      <w:r>
        <w:t>1. Relação Total</w:t>
      </w:r>
    </w:p>
    <w:p w14:paraId="5CF8C79C" w14:textId="77777777" w:rsidR="00FC0F34" w:rsidRDefault="00FC0F34" w:rsidP="00FC0F34"/>
    <w:p w14:paraId="4F0E9805" w14:textId="77777777" w:rsidR="00FC0F34" w:rsidRDefault="00FC0F34" w:rsidP="00FC0F34">
      <w:r>
        <w:t>2. Relação funcional</w:t>
      </w:r>
    </w:p>
    <w:p w14:paraId="7DEADB51" w14:textId="77777777" w:rsidR="00FC0F34" w:rsidRDefault="00FC0F34" w:rsidP="00FC0F34"/>
    <w:p w14:paraId="35ECBB05" w14:textId="77777777" w:rsidR="00FC0F34" w:rsidRDefault="00FC0F34" w:rsidP="00FC0F34">
      <w:r>
        <w:t>3. Relação injetora</w:t>
      </w:r>
    </w:p>
    <w:p w14:paraId="55CF8DC0" w14:textId="77777777" w:rsidR="00FC0F34" w:rsidRDefault="00FC0F34" w:rsidP="00FC0F34"/>
    <w:p w14:paraId="167DDDE9" w14:textId="77777777" w:rsidR="00FC0F34" w:rsidRDefault="00FC0F34" w:rsidP="00FC0F34">
      <w:r>
        <w:t xml:space="preserve">4. Relação </w:t>
      </w:r>
      <w:proofErr w:type="spellStart"/>
      <w:r>
        <w:t>sobrejetora</w:t>
      </w:r>
      <w:proofErr w:type="spellEnd"/>
    </w:p>
    <w:p w14:paraId="75B70158" w14:textId="77777777" w:rsidR="00FC0F34" w:rsidRDefault="00FC0F34" w:rsidP="00FC0F34"/>
    <w:p w14:paraId="08BB74AC" w14:textId="77777777" w:rsidR="00FC0F34" w:rsidRDefault="00FC0F34" w:rsidP="00FC0F34">
      <w:r>
        <w:t xml:space="preserve">5. </w:t>
      </w:r>
      <w:proofErr w:type="spellStart"/>
      <w:r>
        <w:t>Monorrelação</w:t>
      </w:r>
      <w:proofErr w:type="spellEnd"/>
    </w:p>
    <w:p w14:paraId="1A77ACF3" w14:textId="77777777" w:rsidR="00FC0F34" w:rsidRDefault="00FC0F34" w:rsidP="00FC0F34">
      <w:r>
        <w:t>(Total e injetora)</w:t>
      </w:r>
    </w:p>
    <w:p w14:paraId="593B0389" w14:textId="7C329E2C" w:rsidR="00D938D3" w:rsidRDefault="00FC0F34" w:rsidP="00FC0F34">
      <w:r>
        <w:t>6. Função</w:t>
      </w:r>
    </w:p>
    <w:sectPr w:rsidR="00D93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4"/>
    <w:rsid w:val="00542836"/>
    <w:rsid w:val="00934FA9"/>
    <w:rsid w:val="00960463"/>
    <w:rsid w:val="00F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CB61"/>
  <w15:chartTrackingRefBased/>
  <w15:docId w15:val="{910B45AE-F9EF-46FA-9CED-7EFEEAD8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1</cp:revision>
  <dcterms:created xsi:type="dcterms:W3CDTF">2021-07-10T03:32:00Z</dcterms:created>
  <dcterms:modified xsi:type="dcterms:W3CDTF">2021-07-10T05:25:00Z</dcterms:modified>
</cp:coreProperties>
</file>