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39" w:rsidRDefault="00DB0D39" w:rsidP="00DB0D39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2F1F790" wp14:editId="27B32D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3410" cy="841375"/>
            <wp:effectExtent l="0" t="0" r="2540" b="0"/>
            <wp:wrapNone/>
            <wp:docPr id="1" name="Imagem 1" descr="Logo A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Atualiz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D39" w:rsidRDefault="00DB0D39" w:rsidP="00DB0D39">
      <w:pPr>
        <w:rPr>
          <w:noProof/>
          <w:lang w:eastAsia="pt-BR"/>
        </w:rPr>
      </w:pPr>
    </w:p>
    <w:p w:rsidR="00DB0D39" w:rsidRDefault="00DB0D39" w:rsidP="00DB0D39">
      <w:pPr>
        <w:rPr>
          <w:noProof/>
          <w:lang w:eastAsia="pt-BR"/>
        </w:rPr>
      </w:pPr>
    </w:p>
    <w:p w:rsidR="00DB0D39" w:rsidRDefault="00DB0D39" w:rsidP="00DB0D39">
      <w:pPr>
        <w:rPr>
          <w:noProof/>
          <w:color w:val="FF0000"/>
          <w:lang w:eastAsia="pt-BR"/>
        </w:rPr>
      </w:pPr>
    </w:p>
    <w:p w:rsidR="00DB0D39" w:rsidRDefault="00DB0D39" w:rsidP="00DB0D39">
      <w:pPr>
        <w:rPr>
          <w:noProof/>
          <w:color w:val="FF0000"/>
          <w:lang w:eastAsia="pt-BR"/>
        </w:rPr>
      </w:pPr>
    </w:p>
    <w:p w:rsidR="00DB0D39" w:rsidRDefault="00DB0D39" w:rsidP="00DB0D39">
      <w:pPr>
        <w:jc w:val="center"/>
        <w:rPr>
          <w:rFonts w:ascii="Arial-BoldMT" w:hAnsi="Arial-BoldMT" w:cs="Arial-BoldMT"/>
          <w:b/>
          <w:bCs/>
          <w:color w:val="C00000"/>
          <w:sz w:val="48"/>
          <w:szCs w:val="48"/>
        </w:rPr>
      </w:pPr>
      <w:r>
        <w:rPr>
          <w:rFonts w:ascii="Arial-BoldMT" w:hAnsi="Arial-BoldMT" w:cs="Arial-BoldMT"/>
          <w:b/>
          <w:bCs/>
          <w:color w:val="C00000"/>
          <w:sz w:val="48"/>
          <w:szCs w:val="48"/>
        </w:rPr>
        <w:t xml:space="preserve">FATEC – Zona Sul </w:t>
      </w:r>
    </w:p>
    <w:p w:rsidR="00DB0D39" w:rsidRDefault="00DB0D39" w:rsidP="00DB0D39">
      <w:pPr>
        <w:rPr>
          <w:rFonts w:ascii="Arial-BoldMT" w:hAnsi="Arial-BoldMT" w:cs="Arial-BoldMT"/>
          <w:b/>
          <w:bCs/>
          <w:sz w:val="48"/>
          <w:szCs w:val="48"/>
        </w:rPr>
      </w:pPr>
    </w:p>
    <w:p w:rsidR="00DB0D39" w:rsidRPr="00DB0D39" w:rsidRDefault="00DB0D39" w:rsidP="00DB0D3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-BoldMT" w:hAnsi="Arial-BoldMT" w:cs="Arial-BoldMT"/>
          <w:b/>
          <w:bCs/>
          <w:sz w:val="36"/>
          <w:szCs w:val="36"/>
        </w:rPr>
        <w:t xml:space="preserve">Nomes: </w:t>
      </w:r>
      <w:r w:rsidRPr="00DB0D39">
        <w:rPr>
          <w:rFonts w:ascii="Arial" w:hAnsi="Arial" w:cs="Arial"/>
          <w:sz w:val="28"/>
          <w:szCs w:val="28"/>
        </w:rPr>
        <w:t>Felipe Valeriano</w:t>
      </w:r>
      <w:r>
        <w:rPr>
          <w:rFonts w:ascii="Arial" w:hAnsi="Arial" w:cs="Arial"/>
          <w:sz w:val="28"/>
          <w:szCs w:val="28"/>
        </w:rPr>
        <w:t xml:space="preserve"> dos Reis, </w:t>
      </w:r>
      <w:r>
        <w:rPr>
          <w:rFonts w:ascii="Arial" w:eastAsia="Times New Roman" w:hAnsi="Arial" w:cs="Arial"/>
          <w:bCs/>
          <w:sz w:val="28"/>
          <w:szCs w:val="24"/>
          <w:lang w:eastAsia="pt-BR"/>
        </w:rPr>
        <w:t>Guilherme Gois Queiroz</w:t>
      </w:r>
    </w:p>
    <w:p w:rsidR="00DB0D39" w:rsidRPr="00DB0D39" w:rsidRDefault="00DB0D39" w:rsidP="00DB0D39">
      <w:pPr>
        <w:spacing w:after="0" w:line="360" w:lineRule="auto"/>
        <w:rPr>
          <w:rFonts w:ascii="Arial" w:eastAsia="Times New Roman" w:hAnsi="Arial" w:cs="Arial"/>
          <w:bCs/>
          <w:sz w:val="28"/>
          <w:szCs w:val="24"/>
          <w:lang w:eastAsia="pt-BR"/>
        </w:rPr>
      </w:pPr>
      <w:r>
        <w:rPr>
          <w:rFonts w:ascii="Arial" w:eastAsia="Times New Roman" w:hAnsi="Arial" w:cs="Arial"/>
          <w:bCs/>
          <w:sz w:val="28"/>
          <w:szCs w:val="24"/>
          <w:lang w:eastAsia="pt-BR"/>
        </w:rPr>
        <w:t xml:space="preserve">                     Matheus Lopes Lourenço e </w:t>
      </w:r>
      <w:r>
        <w:rPr>
          <w:rFonts w:ascii="Arial" w:hAnsi="Arial" w:cs="Arial"/>
          <w:color w:val="242424"/>
          <w:sz w:val="28"/>
          <w:szCs w:val="24"/>
          <w:shd w:val="clear" w:color="auto" w:fill="FFFFFF"/>
        </w:rPr>
        <w:t>Naira Reveli Martins</w:t>
      </w:r>
    </w:p>
    <w:p w:rsidR="00DB0D39" w:rsidRDefault="00DB0D39" w:rsidP="00DB0D39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:rsidR="00DB0D39" w:rsidRPr="00E811D1" w:rsidRDefault="00DB0D39" w:rsidP="00DB0D3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Tarefa 02 – Normalização</w:t>
      </w:r>
    </w:p>
    <w:p w:rsidR="00DB0D39" w:rsidRDefault="00DB0D39" w:rsidP="00DB0D39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:rsidR="00DB0D39" w:rsidRDefault="00DB0D39" w:rsidP="00DB0D3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B0D39" w:rsidRPr="00E811D1" w:rsidRDefault="00DB0D39" w:rsidP="00DB0D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11D1">
        <w:rPr>
          <w:rFonts w:ascii="Arial" w:hAnsi="Arial" w:cs="Arial"/>
          <w:b/>
          <w:bCs/>
          <w:sz w:val="36"/>
          <w:szCs w:val="36"/>
        </w:rPr>
        <w:t>1°Semestre (DSM)</w:t>
      </w:r>
    </w:p>
    <w:p w:rsidR="00DB0D39" w:rsidRDefault="00DB0D39" w:rsidP="00DB0D39">
      <w:pPr>
        <w:rPr>
          <w:noProof/>
          <w:lang w:eastAsia="pt-BR"/>
        </w:rPr>
      </w:pPr>
    </w:p>
    <w:p w:rsidR="00DB0D39" w:rsidRDefault="00DB0D39" w:rsidP="00DB0D39">
      <w:pPr>
        <w:rPr>
          <w:noProof/>
          <w:lang w:eastAsia="pt-BR"/>
        </w:rPr>
      </w:pPr>
    </w:p>
    <w:p w:rsidR="00DB0D39" w:rsidRDefault="00DB0D39" w:rsidP="00DB0D39">
      <w:pPr>
        <w:rPr>
          <w:noProof/>
          <w:lang w:eastAsia="pt-BR"/>
        </w:rPr>
      </w:pPr>
    </w:p>
    <w:p w:rsidR="00DB0D39" w:rsidRDefault="00DB0D39" w:rsidP="00DB0D39">
      <w:pPr>
        <w:rPr>
          <w:noProof/>
          <w:lang w:eastAsia="pt-BR"/>
        </w:rPr>
      </w:pPr>
    </w:p>
    <w:p w:rsidR="00DB0D39" w:rsidRDefault="00DB0D39" w:rsidP="00DB0D3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B0715" wp14:editId="167B78F0">
                <wp:simplePos x="0" y="0"/>
                <wp:positionH relativeFrom="column">
                  <wp:posOffset>3720465</wp:posOffset>
                </wp:positionH>
                <wp:positionV relativeFrom="paragraph">
                  <wp:posOffset>327660</wp:posOffset>
                </wp:positionV>
                <wp:extent cx="2244725" cy="942975"/>
                <wp:effectExtent l="0" t="0" r="22225" b="28575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D39" w:rsidRDefault="00DB0D39" w:rsidP="00DB0D3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Modelagem de BD</w:t>
                            </w:r>
                          </w:p>
                          <w:p w:rsidR="00DB0D39" w:rsidRPr="008F7EC4" w:rsidRDefault="00DB0D39" w:rsidP="00DB0D3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Professor: Luciana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0715"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margin-left:292.95pt;margin-top:25.8pt;width:176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" strokeweight="1.75pt">
                <v:textbox>
                  <w:txbxContent>
                    <w:p w:rsidR="00DB0D39" w:rsidRDefault="00DB0D39" w:rsidP="00DB0D3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Modelagem de BD</w:t>
                      </w:r>
                    </w:p>
                    <w:p w:rsidR="00DB0D39" w:rsidRPr="008F7EC4" w:rsidRDefault="00DB0D39" w:rsidP="00DB0D3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Professor: Luciana</w:t>
                      </w:r>
                    </w:p>
                  </w:txbxContent>
                </v:textbox>
              </v:shape>
            </w:pict>
          </mc:Fallback>
        </mc:AlternateContent>
      </w:r>
    </w:p>
    <w:p w:rsidR="00DB0D39" w:rsidRDefault="00DB0D39" w:rsidP="00DB0D39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  <w:r>
        <w:rPr>
          <w:rFonts w:ascii="Times New Roman" w:hAnsi="Times New Roman" w:cs="Times New Roman"/>
          <w:noProof/>
          <w:sz w:val="44"/>
          <w:szCs w:val="44"/>
          <w:lang w:eastAsia="pt-BR"/>
        </w:rPr>
        <w:t>2022</w:t>
      </w:r>
    </w:p>
    <w:p w:rsidR="00DB0D39" w:rsidRPr="00F176C2" w:rsidRDefault="00DB0D39" w:rsidP="00DB0D39">
      <w:r>
        <w:br w:type="page"/>
      </w:r>
    </w:p>
    <w:p w:rsidR="00DB0D39" w:rsidRPr="00CF4854" w:rsidRDefault="00DB0D39" w:rsidP="00DB0D39">
      <w:pPr>
        <w:jc w:val="center"/>
        <w:rPr>
          <w:rFonts w:ascii="Arial" w:hAnsi="Arial" w:cs="Arial"/>
          <w:b/>
          <w:sz w:val="28"/>
          <w:u w:val="single"/>
        </w:rPr>
      </w:pPr>
      <w:r w:rsidRPr="00CF4854">
        <w:rPr>
          <w:rFonts w:ascii="Arial" w:hAnsi="Arial" w:cs="Arial"/>
          <w:b/>
          <w:sz w:val="28"/>
          <w:u w:val="single"/>
        </w:rPr>
        <w:lastRenderedPageBreak/>
        <w:t>Exercício de normalização: Biblioteca</w:t>
      </w:r>
    </w:p>
    <w:p w:rsidR="00DB0D39" w:rsidRPr="00DB0D39" w:rsidRDefault="00DB0D39" w:rsidP="00DB0D39">
      <w:pPr>
        <w:rPr>
          <w:rFonts w:ascii="Arial" w:hAnsi="Arial" w:cs="Arial"/>
          <w:b/>
          <w:sz w:val="32"/>
        </w:rPr>
      </w:pPr>
    </w:p>
    <w:p w:rsidR="00DB0D39" w:rsidRPr="00DB0D39" w:rsidRDefault="00DB0D39" w:rsidP="00DB0D39">
      <w:pPr>
        <w:pStyle w:val="Default"/>
        <w:rPr>
          <w:b/>
          <w:sz w:val="28"/>
        </w:rPr>
      </w:pPr>
      <w:r w:rsidRPr="00DB0D39">
        <w:rPr>
          <w:b/>
          <w:sz w:val="28"/>
        </w:rPr>
        <w:t>Estudo de caso</w:t>
      </w:r>
    </w:p>
    <w:p w:rsidR="00DB0D39" w:rsidRDefault="00DB0D39" w:rsidP="00DB0D39">
      <w:pPr>
        <w:pStyle w:val="Default"/>
      </w:pPr>
    </w:p>
    <w:p w:rsidR="00DB0D39" w:rsidRPr="00DB0D39" w:rsidRDefault="00DB0D39" w:rsidP="00DB0D39">
      <w:pPr>
        <w:pStyle w:val="Default"/>
        <w:spacing w:line="360" w:lineRule="auto"/>
        <w:jc w:val="both"/>
        <w:rPr>
          <w:szCs w:val="23"/>
        </w:rPr>
      </w:pPr>
      <w:r w:rsidRPr="00DB0D39">
        <w:rPr>
          <w:szCs w:val="23"/>
        </w:rPr>
        <w:t xml:space="preserve">Em uma biblioteca os livros são emprestados aos sócios e o administrador deseja controlar os empréstimos através de um sistema de computador. Para isso, foi efetuado um levantamento dos dados que ele deseja armazenar em um banco de dados. </w:t>
      </w:r>
    </w:p>
    <w:p w:rsidR="00DB0D39" w:rsidRPr="00DB0D39" w:rsidRDefault="00DB0D39" w:rsidP="00DB0D39">
      <w:pPr>
        <w:pStyle w:val="Default"/>
        <w:spacing w:line="360" w:lineRule="auto"/>
        <w:jc w:val="both"/>
        <w:rPr>
          <w:szCs w:val="23"/>
        </w:rPr>
      </w:pPr>
      <w:r w:rsidRPr="00DB0D39">
        <w:rPr>
          <w:szCs w:val="23"/>
        </w:rPr>
        <w:t xml:space="preserve">Considere o esquema inicial e a tabela resultante apresentados. </w:t>
      </w:r>
    </w:p>
    <w:p w:rsidR="005E08EB" w:rsidRDefault="00DB0D39" w:rsidP="00DB0D39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B0D39">
        <w:rPr>
          <w:rFonts w:ascii="Arial" w:hAnsi="Arial" w:cs="Arial"/>
          <w:sz w:val="24"/>
          <w:szCs w:val="23"/>
        </w:rPr>
        <w:t>Aplique a normalização de dados até a 3FN e comente sobre porque é importante a normalização de dados, identificando também quais as anomalias encontradas no modelo inicial.</w:t>
      </w:r>
    </w:p>
    <w:p w:rsidR="00CF4854" w:rsidRDefault="00DB0D39" w:rsidP="00CF4854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E3C2666" wp14:editId="149A07AD">
            <wp:extent cx="5400040" cy="114935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39" w:rsidRDefault="00CF4854" w:rsidP="00CF4854">
      <w:pPr>
        <w:pStyle w:val="Legenda"/>
        <w:jc w:val="center"/>
        <w:rPr>
          <w:rFonts w:ascii="Arial" w:hAnsi="Arial" w:cs="Arial"/>
          <w:sz w:val="32"/>
        </w:rPr>
      </w:pPr>
      <w:r>
        <w:t xml:space="preserve">Estudo de caso </w:t>
      </w:r>
      <w:fldSimple w:instr=" SEQ Estudo_de_caso \* ARABIC ">
        <w:r>
          <w:rPr>
            <w:noProof/>
          </w:rPr>
          <w:t>1</w:t>
        </w:r>
      </w:fldSimple>
    </w:p>
    <w:p w:rsidR="00D516F0" w:rsidRDefault="00D516F0" w:rsidP="00DB0D39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516F0">
        <w:rPr>
          <w:rFonts w:ascii="Arial" w:hAnsi="Arial" w:cs="Arial"/>
          <w:b/>
          <w:sz w:val="28"/>
        </w:rPr>
        <w:t xml:space="preserve">Normalização 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normalização de dados tem um papel fundamental para termos um banco de dados que faça sentido, sem esta técnica isso não é possível. As principais funções da normalização são montar o banco de dados de uma forma que seja capaz de ser alterado sem afetar o todo; evitar que dados repetidos sejam inseridos no banco; permitir que todos os dados sejam tratados separadamente sem confusões ou alterações no contexto geral. 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segunda tarefa nos foi dado um contexto no qual o grupo teria que aplicar a normalização no exercício proposto.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tabela acima é possível detectar algumas anomalias: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Todas as informações estão em uma única tabela, quando um dado é alterado, como por exemplo quando um empréstimo é excluído todos os dados são excluídos juntos. Vários atributos são dependentes de outros, por isso está anomalia ocorre.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sócios estão ligadas com o empréstimo, então toda vez que ocorrer um empréstimo será necessário informar todas estas informações novamente.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livros estão ligadas diretamente aos sócios e ao empréstimo, então toda vez que um empréstimo for solicitado será necessário cadastrar os livros novamente, o mesmo ocorre com as editoras.</w:t>
      </w:r>
    </w:p>
    <w:p w:rsidR="00D516F0" w:rsidRDefault="00D516F0" w:rsidP="00D5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16F0" w:rsidRDefault="00D516F0" w:rsidP="00D516F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D516F0">
        <w:rPr>
          <w:rFonts w:ascii="Arial" w:hAnsi="Arial" w:cs="Arial"/>
          <w:b/>
          <w:sz w:val="28"/>
          <w:szCs w:val="24"/>
        </w:rPr>
        <w:t xml:space="preserve">1° Forma normal: </w:t>
      </w:r>
    </w:p>
    <w:p w:rsidR="00CF4854" w:rsidRPr="00CF4854" w:rsidRDefault="00CF4854" w:rsidP="00CF48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CF4854">
        <w:rPr>
          <w:rFonts w:ascii="Arial" w:hAnsi="Arial" w:cs="Arial"/>
          <w:b/>
          <w:sz w:val="28"/>
          <w:szCs w:val="24"/>
        </w:rPr>
        <w:t>Diagrama</w:t>
      </w:r>
    </w:p>
    <w:p w:rsidR="00D516F0" w:rsidRPr="00CF4854" w:rsidRDefault="00854CF8" w:rsidP="00CF48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569F62BA" wp14:editId="3B9B63F8">
            <wp:simplePos x="0" y="0"/>
            <wp:positionH relativeFrom="column">
              <wp:posOffset>1030605</wp:posOffset>
            </wp:positionH>
            <wp:positionV relativeFrom="paragraph">
              <wp:posOffset>10795</wp:posOffset>
            </wp:positionV>
            <wp:extent cx="1193165" cy="1531620"/>
            <wp:effectExtent l="0" t="0" r="6985" b="0"/>
            <wp:wrapTight wrapText="bothSides">
              <wp:wrapPolygon edited="0">
                <wp:start x="0" y="0"/>
                <wp:lineTo x="0" y="21224"/>
                <wp:lineTo x="21382" y="21224"/>
                <wp:lineTo x="2138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0EA919A3" wp14:editId="08493C37">
            <wp:simplePos x="0" y="0"/>
            <wp:positionH relativeFrom="column">
              <wp:posOffset>2927985</wp:posOffset>
            </wp:positionH>
            <wp:positionV relativeFrom="paragraph">
              <wp:posOffset>10795</wp:posOffset>
            </wp:positionV>
            <wp:extent cx="118110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252" y="21273"/>
                <wp:lineTo x="2125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CF8" w:rsidRDefault="00854CF8" w:rsidP="00CF4854">
      <w:pPr>
        <w:spacing w:line="360" w:lineRule="auto"/>
        <w:jc w:val="both"/>
        <w:rPr>
          <w:rFonts w:ascii="Arial" w:hAnsi="Arial" w:cs="Arial"/>
          <w:sz w:val="24"/>
        </w:rPr>
      </w:pPr>
    </w:p>
    <w:p w:rsidR="00854CF8" w:rsidRDefault="00854CF8" w:rsidP="00CF4854">
      <w:pPr>
        <w:spacing w:line="360" w:lineRule="auto"/>
        <w:jc w:val="both"/>
        <w:rPr>
          <w:rFonts w:ascii="Arial" w:hAnsi="Arial" w:cs="Arial"/>
          <w:sz w:val="24"/>
        </w:rPr>
      </w:pPr>
    </w:p>
    <w:p w:rsidR="00854CF8" w:rsidRDefault="00854CF8" w:rsidP="00CF4854">
      <w:pPr>
        <w:spacing w:line="360" w:lineRule="auto"/>
        <w:jc w:val="both"/>
        <w:rPr>
          <w:rFonts w:ascii="Arial" w:hAnsi="Arial" w:cs="Arial"/>
          <w:sz w:val="24"/>
        </w:rPr>
      </w:pPr>
    </w:p>
    <w:p w:rsidR="00854CF8" w:rsidRDefault="00854CF8" w:rsidP="00CF4854">
      <w:pPr>
        <w:spacing w:line="360" w:lineRule="auto"/>
        <w:jc w:val="both"/>
        <w:rPr>
          <w:rFonts w:ascii="Arial" w:hAnsi="Arial" w:cs="Arial"/>
          <w:sz w:val="24"/>
        </w:rPr>
      </w:pPr>
    </w:p>
    <w:p w:rsidR="00D516F0" w:rsidRDefault="00D516F0" w:rsidP="00CF4854">
      <w:pPr>
        <w:spacing w:line="360" w:lineRule="auto"/>
        <w:jc w:val="both"/>
        <w:rPr>
          <w:rFonts w:ascii="Arial" w:hAnsi="Arial" w:cs="Arial"/>
          <w:sz w:val="24"/>
        </w:rPr>
      </w:pPr>
      <w:r w:rsidRPr="00CF4854">
        <w:rPr>
          <w:rFonts w:ascii="Arial" w:hAnsi="Arial" w:cs="Arial"/>
          <w:sz w:val="24"/>
        </w:rPr>
        <w:t>Como podemos observar, uma tabela está na 1° forma normal, se não possuir atributos multivalorados</w:t>
      </w:r>
      <w:r w:rsidR="00CF4854">
        <w:rPr>
          <w:rFonts w:ascii="Arial" w:hAnsi="Arial" w:cs="Arial"/>
          <w:sz w:val="24"/>
        </w:rPr>
        <w:t>, compostos ou com uma tabela dentro de outra</w:t>
      </w:r>
      <w:r w:rsidRPr="00CF4854">
        <w:rPr>
          <w:rFonts w:ascii="Arial" w:hAnsi="Arial" w:cs="Arial"/>
          <w:sz w:val="24"/>
        </w:rPr>
        <w:t xml:space="preserve">, assim </w:t>
      </w:r>
      <w:r w:rsidR="00CF4854" w:rsidRPr="00CF4854">
        <w:rPr>
          <w:rFonts w:ascii="Arial" w:hAnsi="Arial" w:cs="Arial"/>
          <w:sz w:val="24"/>
        </w:rPr>
        <w:t>como ser</w:t>
      </w:r>
      <w:r w:rsidR="00CF4854">
        <w:rPr>
          <w:rFonts w:ascii="Arial" w:hAnsi="Arial" w:cs="Arial"/>
          <w:sz w:val="24"/>
        </w:rPr>
        <w:t xml:space="preserve"> identificado em cada uma sua respectiva chave primaria</w:t>
      </w:r>
      <w:r w:rsidR="00854CF8">
        <w:rPr>
          <w:rFonts w:ascii="Arial" w:hAnsi="Arial" w:cs="Arial"/>
          <w:sz w:val="24"/>
        </w:rPr>
        <w:t xml:space="preserve">. Nesse prisma, o atributo telefone foi criado dois atributos, sendo um celular e outro fixo. Ademais, cada tabela foi inserida sua chave primaria. </w:t>
      </w:r>
    </w:p>
    <w:p w:rsidR="00CF4854" w:rsidRDefault="00CF4854" w:rsidP="00CF48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FED6DFF" wp14:editId="12A1A07D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037042" cy="1059180"/>
            <wp:effectExtent l="0" t="0" r="1905" b="7620"/>
            <wp:wrapTight wrapText="bothSides">
              <wp:wrapPolygon edited="0">
                <wp:start x="0" y="0"/>
                <wp:lineTo x="0" y="21367"/>
                <wp:lineTo x="21539" y="21367"/>
                <wp:lineTo x="2153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42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854">
        <w:rPr>
          <w:rFonts w:ascii="Arial" w:hAnsi="Arial" w:cs="Arial"/>
          <w:b/>
          <w:sz w:val="28"/>
        </w:rPr>
        <w:t>Atributos inseridos</w:t>
      </w:r>
    </w:p>
    <w:p w:rsidR="00CF4854" w:rsidRPr="00CF4854" w:rsidRDefault="00CF4854" w:rsidP="00CF4854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-287655</wp:posOffset>
            </wp:positionH>
            <wp:positionV relativeFrom="paragraph">
              <wp:posOffset>0</wp:posOffset>
            </wp:positionV>
            <wp:extent cx="6225540" cy="1447800"/>
            <wp:effectExtent l="0" t="0" r="3810" b="0"/>
            <wp:wrapTight wrapText="bothSides">
              <wp:wrapPolygon edited="0">
                <wp:start x="0" y="0"/>
                <wp:lineTo x="0" y="21316"/>
                <wp:lineTo x="21547" y="21316"/>
                <wp:lineTo x="2154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54" w:rsidRDefault="00CF4854" w:rsidP="00CF485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CF4854">
        <w:rPr>
          <w:rFonts w:ascii="Arial" w:hAnsi="Arial" w:cs="Arial"/>
          <w:b/>
          <w:sz w:val="28"/>
        </w:rPr>
        <w:t xml:space="preserve">2° Forma normal </w:t>
      </w:r>
    </w:p>
    <w:p w:rsidR="00CF4854" w:rsidRPr="00854CF8" w:rsidRDefault="00854CF8" w:rsidP="00854C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5B5CB8CF" wp14:editId="0F2AB23F">
            <wp:simplePos x="0" y="0"/>
            <wp:positionH relativeFrom="margin">
              <wp:align>right</wp:align>
            </wp:positionH>
            <wp:positionV relativeFrom="paragraph">
              <wp:posOffset>570865</wp:posOffset>
            </wp:positionV>
            <wp:extent cx="160782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242" y="21341"/>
                <wp:lineTo x="2124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CCA9117" wp14:editId="422CE56A">
            <wp:simplePos x="0" y="0"/>
            <wp:positionH relativeFrom="column">
              <wp:posOffset>1739265</wp:posOffset>
            </wp:positionH>
            <wp:positionV relativeFrom="paragraph">
              <wp:posOffset>578485</wp:posOffset>
            </wp:positionV>
            <wp:extent cx="1917700" cy="1295400"/>
            <wp:effectExtent l="0" t="0" r="6350" b="0"/>
            <wp:wrapTight wrapText="bothSides">
              <wp:wrapPolygon edited="0">
                <wp:start x="0" y="0"/>
                <wp:lineTo x="0" y="21282"/>
                <wp:lineTo x="21457" y="21282"/>
                <wp:lineTo x="2145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854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4F69E6FA" wp14:editId="2CCEEC00">
            <wp:simplePos x="0" y="0"/>
            <wp:positionH relativeFrom="column">
              <wp:posOffset>-89535</wp:posOffset>
            </wp:positionH>
            <wp:positionV relativeFrom="paragraph">
              <wp:posOffset>578485</wp:posOffset>
            </wp:positionV>
            <wp:extent cx="1772285" cy="1303020"/>
            <wp:effectExtent l="0" t="0" r="0" b="0"/>
            <wp:wrapTight wrapText="bothSides">
              <wp:wrapPolygon edited="0">
                <wp:start x="0" y="0"/>
                <wp:lineTo x="0" y="21158"/>
                <wp:lineTo x="21360" y="21158"/>
                <wp:lineTo x="2136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4CF8">
        <w:rPr>
          <w:rFonts w:ascii="Arial" w:hAnsi="Arial" w:cs="Arial"/>
          <w:b/>
          <w:sz w:val="28"/>
        </w:rPr>
        <w:t xml:space="preserve">Diagrama </w:t>
      </w:r>
    </w:p>
    <w:p w:rsidR="00854CF8" w:rsidRDefault="00854CF8" w:rsidP="00854CF8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</w:p>
    <w:p w:rsidR="00CF4854" w:rsidRDefault="00854CF8" w:rsidP="00854CF8">
      <w:pPr>
        <w:spacing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r w:rsidRPr="00854CF8">
        <w:rPr>
          <w:rFonts w:ascii="Arial" w:hAnsi="Arial" w:cs="Arial"/>
          <w:color w:val="202124"/>
          <w:sz w:val="24"/>
          <w:shd w:val="clear" w:color="auto" w:fill="FFFFFF"/>
        </w:rPr>
        <w:t>Pode-se perceber em primeiro plano que para uma tabela se encontrar na segunda forma normal, anteriormente precisa estar necessariamente na</w:t>
      </w:r>
      <w:r w:rsidRPr="00854CF8">
        <w:rPr>
          <w:rFonts w:ascii="Arial" w:hAnsi="Arial" w:cs="Arial"/>
          <w:color w:val="202124"/>
          <w:sz w:val="24"/>
          <w:shd w:val="clear" w:color="auto" w:fill="FFFFFF"/>
        </w:rPr>
        <w:t xml:space="preserve"> 1FN, </w:t>
      </w:r>
      <w:r w:rsidRPr="00854CF8">
        <w:rPr>
          <w:rFonts w:ascii="Arial" w:hAnsi="Arial" w:cs="Arial"/>
          <w:color w:val="202124"/>
          <w:sz w:val="24"/>
          <w:shd w:val="clear" w:color="auto" w:fill="FFFFFF"/>
        </w:rPr>
        <w:t>além disso seus atributos não chave devem depender da chave primaria de maneira total</w:t>
      </w:r>
      <w:r>
        <w:rPr>
          <w:rFonts w:ascii="Arial" w:hAnsi="Arial" w:cs="Arial"/>
          <w:color w:val="202124"/>
          <w:sz w:val="24"/>
          <w:shd w:val="clear" w:color="auto" w:fill="FFFFFF"/>
        </w:rPr>
        <w:t xml:space="preserve"> e somente</w:t>
      </w:r>
      <w:r w:rsidRPr="00854CF8">
        <w:rPr>
          <w:rFonts w:ascii="Arial" w:hAnsi="Arial" w:cs="Arial"/>
          <w:color w:val="202124"/>
          <w:sz w:val="24"/>
          <w:shd w:val="clear" w:color="auto" w:fill="FFFFFF"/>
        </w:rPr>
        <w:t xml:space="preserve"> não parcial. Nesse sentido, foi criado uma terceira tabela chamada livros, de modo que os atributos cores dependem do ISBN do livro e não como estava anteriormente ligado ao código do sócio e ao código do empréstimo (Chave composta). </w:t>
      </w:r>
    </w:p>
    <w:p w:rsidR="00854CF8" w:rsidRDefault="00854CF8" w:rsidP="00854C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854CF8">
        <w:rPr>
          <w:rFonts w:ascii="Arial" w:hAnsi="Arial" w:cs="Arial"/>
          <w:b/>
          <w:sz w:val="28"/>
        </w:rPr>
        <w:t xml:space="preserve">Atributos inseridos </w:t>
      </w:r>
    </w:p>
    <w:p w:rsidR="00854CF8" w:rsidRDefault="00854CF8" w:rsidP="00854CF8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13F4140" wp14:editId="21E6232B">
            <wp:extent cx="5400040" cy="15424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8" w:rsidRDefault="00854CF8" w:rsidP="00854CF8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D50349C" wp14:editId="637F3EB1">
            <wp:extent cx="5400040" cy="23101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8" w:rsidRDefault="00854CF8" w:rsidP="00854CF8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212B58AF" wp14:editId="35AEC30D">
            <wp:extent cx="5400040" cy="16179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Pr="00CF4854" w:rsidRDefault="003A5F6E" w:rsidP="003A5F6E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3A5F6E" w:rsidRDefault="003A5F6E" w:rsidP="003A5F6E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Pr="00CF4854">
        <w:rPr>
          <w:rFonts w:ascii="Arial" w:hAnsi="Arial" w:cs="Arial"/>
          <w:b/>
          <w:sz w:val="28"/>
        </w:rPr>
        <w:t xml:space="preserve">° Forma normal </w:t>
      </w:r>
    </w:p>
    <w:p w:rsidR="003A5F6E" w:rsidRDefault="003A5F6E" w:rsidP="003A5F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44186B28" wp14:editId="77D3C574">
            <wp:simplePos x="0" y="0"/>
            <wp:positionH relativeFrom="column">
              <wp:posOffset>-356870</wp:posOffset>
            </wp:positionH>
            <wp:positionV relativeFrom="paragraph">
              <wp:posOffset>564515</wp:posOffset>
            </wp:positionV>
            <wp:extent cx="1600835" cy="899160"/>
            <wp:effectExtent l="0" t="0" r="0" b="0"/>
            <wp:wrapTight wrapText="bothSides">
              <wp:wrapPolygon edited="0">
                <wp:start x="0" y="0"/>
                <wp:lineTo x="0" y="21051"/>
                <wp:lineTo x="21334" y="21051"/>
                <wp:lineTo x="21334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 xml:space="preserve">Diagrama </w:t>
      </w:r>
    </w:p>
    <w:p w:rsidR="003A5F6E" w:rsidRPr="003A5F6E" w:rsidRDefault="003A5F6E" w:rsidP="003A5F6E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4C6980ED" wp14:editId="0683D7B9">
            <wp:simplePos x="0" y="0"/>
            <wp:positionH relativeFrom="column">
              <wp:posOffset>1533525</wp:posOffset>
            </wp:positionH>
            <wp:positionV relativeFrom="paragraph">
              <wp:posOffset>144145</wp:posOffset>
            </wp:positionV>
            <wp:extent cx="1637030" cy="952500"/>
            <wp:effectExtent l="0" t="0" r="1270" b="0"/>
            <wp:wrapTight wrapText="bothSides">
              <wp:wrapPolygon edited="0">
                <wp:start x="0" y="0"/>
                <wp:lineTo x="0" y="21168"/>
                <wp:lineTo x="21365" y="21168"/>
                <wp:lineTo x="2136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4849F614" wp14:editId="587245A4">
            <wp:simplePos x="0" y="0"/>
            <wp:positionH relativeFrom="column">
              <wp:posOffset>3484245</wp:posOffset>
            </wp:positionH>
            <wp:positionV relativeFrom="paragraph">
              <wp:posOffset>106045</wp:posOffset>
            </wp:positionV>
            <wp:extent cx="1668145" cy="1028700"/>
            <wp:effectExtent l="0" t="0" r="8255" b="0"/>
            <wp:wrapTight wrapText="bothSides">
              <wp:wrapPolygon edited="0">
                <wp:start x="0" y="0"/>
                <wp:lineTo x="0" y="21200"/>
                <wp:lineTo x="21460" y="21200"/>
                <wp:lineTo x="2146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F6E" w:rsidRDefault="003A5F6E" w:rsidP="003A5F6E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4CE279AA" wp14:editId="2762447A">
            <wp:simplePos x="0" y="0"/>
            <wp:positionH relativeFrom="margin">
              <wp:posOffset>558165</wp:posOffset>
            </wp:positionH>
            <wp:positionV relativeFrom="paragraph">
              <wp:posOffset>123190</wp:posOffset>
            </wp:positionV>
            <wp:extent cx="1615440" cy="1021080"/>
            <wp:effectExtent l="0" t="0" r="3810" b="7620"/>
            <wp:wrapTight wrapText="bothSides">
              <wp:wrapPolygon edited="0">
                <wp:start x="0" y="0"/>
                <wp:lineTo x="0" y="21358"/>
                <wp:lineTo x="21396" y="21358"/>
                <wp:lineTo x="21396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067954C2" wp14:editId="77B5471A">
            <wp:simplePos x="0" y="0"/>
            <wp:positionH relativeFrom="column">
              <wp:posOffset>2851785</wp:posOffset>
            </wp:positionH>
            <wp:positionV relativeFrom="paragraph">
              <wp:posOffset>245110</wp:posOffset>
            </wp:positionV>
            <wp:extent cx="1735455" cy="807720"/>
            <wp:effectExtent l="0" t="0" r="0" b="0"/>
            <wp:wrapTight wrapText="bothSides">
              <wp:wrapPolygon edited="0">
                <wp:start x="0" y="0"/>
                <wp:lineTo x="0" y="20887"/>
                <wp:lineTo x="21339" y="20887"/>
                <wp:lineTo x="21339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F6E" w:rsidRDefault="003A5F6E" w:rsidP="00854CF8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3A5F6E" w:rsidRDefault="003A5F6E" w:rsidP="00854CF8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3A5F6E" w:rsidRDefault="003A5F6E" w:rsidP="003A5F6E">
      <w:pPr>
        <w:rPr>
          <w:rFonts w:ascii="Arial" w:hAnsi="Arial" w:cs="Arial"/>
          <w:sz w:val="28"/>
        </w:rPr>
      </w:pPr>
    </w:p>
    <w:p w:rsidR="007D486B" w:rsidRDefault="007D486B" w:rsidP="003A5F6E">
      <w:pPr>
        <w:rPr>
          <w:rFonts w:ascii="Arial" w:hAnsi="Arial" w:cs="Arial"/>
          <w:sz w:val="28"/>
        </w:rPr>
      </w:pPr>
    </w:p>
    <w:p w:rsidR="003A5F6E" w:rsidRDefault="00431BA2" w:rsidP="003A5F6E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Por fim </w:t>
      </w:r>
      <w:r w:rsidR="003A5F6E" w:rsidRPr="003A5F6E">
        <w:rPr>
          <w:rFonts w:ascii="Arial" w:hAnsi="Arial" w:cs="Arial"/>
          <w:color w:val="202124"/>
          <w:sz w:val="24"/>
          <w:szCs w:val="24"/>
          <w:shd w:val="clear" w:color="auto" w:fill="FFFFFF"/>
        </w:rPr>
        <w:t>para estar na terceira forma normal, a tabela necessita e</w:t>
      </w:r>
      <w:r w:rsidR="003A5F6E" w:rsidRPr="003A5F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star também na 2FN.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Para isso, ela</w:t>
      </w:r>
      <w:r w:rsidR="003A5F6E" w:rsidRPr="003A5F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define que todos os atributos dessa tabela devem ser funcionalmente independentes uns dos outros, ao mesmo tempo que devem ser dependentes exclusivamente da chave primária da tabela.</w:t>
      </w:r>
      <w:r w:rsidR="003A5F6E" w:rsidRPr="003A5F6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Nesse viés, para suprir os requisitos foram criadas mais duas tabelas, uma com informações do sócio, como telefones e nome, além da tabela editora, com informações especificas desse agente. </w:t>
      </w:r>
      <w:bookmarkStart w:id="0" w:name="_GoBack"/>
      <w:bookmarkEnd w:id="0"/>
    </w:p>
    <w:p w:rsidR="003A5F6E" w:rsidRDefault="003A5F6E" w:rsidP="003A5F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854CF8">
        <w:rPr>
          <w:rFonts w:ascii="Arial" w:hAnsi="Arial" w:cs="Arial"/>
          <w:b/>
          <w:sz w:val="28"/>
        </w:rPr>
        <w:t xml:space="preserve">Atributos inseridos </w:t>
      </w:r>
    </w:p>
    <w:p w:rsidR="003A5F6E" w:rsidRDefault="003A5F6E" w:rsidP="003A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D4AD02" wp14:editId="03DCBDA1">
            <wp:extent cx="5363929" cy="1539240"/>
            <wp:effectExtent l="0" t="0" r="8255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4926" cy="15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Default="003A5F6E" w:rsidP="003A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191234" wp14:editId="3D495044">
            <wp:extent cx="5400040" cy="14782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5425C5" wp14:editId="7039A3BF">
            <wp:extent cx="5400040" cy="166878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 wp14:anchorId="22ED692E" wp14:editId="08E8D71E">
            <wp:simplePos x="0" y="0"/>
            <wp:positionH relativeFrom="margin">
              <wp:posOffset>577215</wp:posOffset>
            </wp:positionH>
            <wp:positionV relativeFrom="paragraph">
              <wp:posOffset>0</wp:posOffset>
            </wp:positionV>
            <wp:extent cx="415290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501" y="21170"/>
                <wp:lineTo x="21501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A5F6E" w:rsidRPr="003A5F6E" w:rsidRDefault="003A5F6E" w:rsidP="003A5F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DFA3A2" wp14:editId="57FA02A1">
            <wp:extent cx="4162425" cy="14573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F6E" w:rsidRPr="003A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2FA5"/>
    <w:multiLevelType w:val="hybridMultilevel"/>
    <w:tmpl w:val="6A6E7D0A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39"/>
    <w:rsid w:val="003A5F6E"/>
    <w:rsid w:val="00431BA2"/>
    <w:rsid w:val="005E08EB"/>
    <w:rsid w:val="007D486B"/>
    <w:rsid w:val="00854CF8"/>
    <w:rsid w:val="00CF4854"/>
    <w:rsid w:val="00D516F0"/>
    <w:rsid w:val="00D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2B9F"/>
  <w15:chartTrackingRefBased/>
  <w15:docId w15:val="{DCCA662D-7155-4CC3-9169-B12E95D0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D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B0D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CF48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F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9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4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2022-03-23T21:30:00Z</dcterms:created>
  <dcterms:modified xsi:type="dcterms:W3CDTF">2022-03-25T01:08:00Z</dcterms:modified>
</cp:coreProperties>
</file>