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CE72EE" w14:textId="30FC868C" w:rsidR="009950E6" w:rsidRPr="00030264" w:rsidRDefault="009950E6" w:rsidP="00030264">
      <w:pPr>
        <w:pStyle w:val="Heading1"/>
        <w:rPr>
          <w:b/>
        </w:rPr>
      </w:pPr>
      <w:r w:rsidRPr="00030264">
        <w:rPr>
          <w:rFonts w:eastAsiaTheme="minorHAnsi"/>
          <w:b/>
        </w:rPr>
        <w:t>DP20</w:t>
      </w:r>
      <w:r w:rsidR="00946287">
        <w:rPr>
          <w:rFonts w:eastAsiaTheme="minorHAnsi"/>
          <w:b/>
        </w:rPr>
        <w:t>1</w:t>
      </w:r>
      <w:r w:rsidRPr="00030264">
        <w:rPr>
          <w:rFonts w:eastAsiaTheme="minorHAnsi"/>
          <w:b/>
        </w:rPr>
        <w:t xml:space="preserve"> - </w:t>
      </w:r>
      <w:r w:rsidR="00946287">
        <w:rPr>
          <w:rFonts w:eastAsiaTheme="minorHAnsi"/>
          <w:b/>
        </w:rPr>
        <w:t>Designing</w:t>
      </w:r>
      <w:r w:rsidRPr="00030264">
        <w:rPr>
          <w:rFonts w:eastAsiaTheme="minorHAnsi"/>
          <w:b/>
        </w:rPr>
        <w:t xml:space="preserve"> a</w:t>
      </w:r>
      <w:r w:rsidR="00946287">
        <w:rPr>
          <w:rFonts w:eastAsiaTheme="minorHAnsi"/>
          <w:b/>
        </w:rPr>
        <w:t>n Azure</w:t>
      </w:r>
      <w:r w:rsidRPr="00030264">
        <w:rPr>
          <w:rFonts w:eastAsiaTheme="minorHAnsi"/>
          <w:b/>
        </w:rPr>
        <w:t xml:space="preserve"> Data Platform Solution </w:t>
      </w:r>
    </w:p>
    <w:p w14:paraId="331BF5DE" w14:textId="6BB39776" w:rsidR="009950E6" w:rsidRPr="009950E6" w:rsidRDefault="009950E6" w:rsidP="00030264">
      <w:pPr>
        <w:pStyle w:val="Heading2"/>
      </w:pPr>
      <w:r w:rsidRPr="009950E6">
        <w:rPr>
          <w:rFonts w:eastAsiaTheme="minorHAnsi"/>
        </w:rPr>
        <w:t xml:space="preserve">Lab </w:t>
      </w:r>
      <w:r w:rsidR="00C0537C">
        <w:rPr>
          <w:rFonts w:eastAsiaTheme="minorHAnsi"/>
        </w:rPr>
        <w:t>4</w:t>
      </w:r>
      <w:r w:rsidRPr="009950E6">
        <w:rPr>
          <w:rFonts w:eastAsiaTheme="minorHAnsi"/>
        </w:rPr>
        <w:t xml:space="preserve"> </w:t>
      </w:r>
      <w:r w:rsidR="00946287">
        <w:rPr>
          <w:rFonts w:eastAsiaTheme="minorHAnsi"/>
        </w:rPr>
        <w:t>–</w:t>
      </w:r>
      <w:r w:rsidRPr="009950E6">
        <w:rPr>
          <w:rFonts w:eastAsiaTheme="minorHAnsi"/>
        </w:rPr>
        <w:t xml:space="preserve"> </w:t>
      </w:r>
      <w:r w:rsidR="00C0537C">
        <w:rPr>
          <w:rFonts w:eastAsiaTheme="minorHAnsi"/>
        </w:rPr>
        <w:t>Azure Security Design Considerations</w:t>
      </w:r>
    </w:p>
    <w:p w14:paraId="2A6CD8A9" w14:textId="77777777" w:rsidR="00621469" w:rsidRDefault="00621469" w:rsidP="009950E6">
      <w:pPr>
        <w:rPr>
          <w:rFonts w:ascii="Segoe UI" w:hAnsi="Segoe UI" w:cs="Segoe UI"/>
          <w:b/>
        </w:rPr>
      </w:pPr>
    </w:p>
    <w:p w14:paraId="0F119752" w14:textId="00CBEDC2" w:rsidR="00621469" w:rsidRDefault="00C0537C" w:rsidP="009950E6">
      <w:pPr>
        <w:rPr>
          <w:rFonts w:ascii="Segoe UI" w:hAnsi="Segoe UI" w:cs="Segoe UI"/>
          <w:b/>
        </w:rPr>
      </w:pPr>
      <w:r w:rsidRPr="00C0537C">
        <w:rPr>
          <w:rFonts w:ascii="Segoe UI" w:hAnsi="Segoe UI" w:cs="Segoe UI"/>
          <w:b/>
        </w:rPr>
        <w:t>Exercise 2</w:t>
      </w:r>
    </w:p>
    <w:p w14:paraId="52B445F9" w14:textId="6B201CF4" w:rsidR="00C0537C" w:rsidRPr="00C0537C" w:rsidRDefault="00621469" w:rsidP="009950E6">
      <w:pPr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Task 1:</w:t>
      </w:r>
      <w:r w:rsidR="00C0537C" w:rsidRPr="00C0537C">
        <w:rPr>
          <w:rFonts w:ascii="Segoe UI" w:hAnsi="Segoe UI" w:cs="Segoe UI"/>
          <w:b/>
        </w:rPr>
        <w:t xml:space="preserve"> Identity </w:t>
      </w:r>
      <w:r w:rsidR="00974B32">
        <w:rPr>
          <w:rFonts w:ascii="Segoe UI" w:hAnsi="Segoe UI" w:cs="Segoe UI"/>
          <w:b/>
        </w:rPr>
        <w:t>m</w:t>
      </w:r>
      <w:r w:rsidR="00C0537C" w:rsidRPr="00C0537C">
        <w:rPr>
          <w:rFonts w:ascii="Segoe UI" w:hAnsi="Segoe UI" w:cs="Segoe UI"/>
          <w:b/>
        </w:rPr>
        <w:t>anagement</w:t>
      </w:r>
    </w:p>
    <w:p w14:paraId="37978A05" w14:textId="649FC64F" w:rsidR="00C0537C" w:rsidRDefault="009950E6" w:rsidP="009950E6">
      <w:pPr>
        <w:rPr>
          <w:rFonts w:ascii="Segoe UI" w:hAnsi="Segoe UI" w:cs="Segoe UI"/>
        </w:rPr>
      </w:pPr>
      <w:r w:rsidRPr="009950E6">
        <w:rPr>
          <w:rFonts w:ascii="Segoe UI" w:hAnsi="Segoe UI" w:cs="Segoe UI"/>
        </w:rPr>
        <w:t xml:space="preserve">Use the table below to document the </w:t>
      </w:r>
      <w:r w:rsidR="00C0537C">
        <w:rPr>
          <w:rFonts w:ascii="Segoe UI" w:hAnsi="Segoe UI" w:cs="Segoe UI"/>
        </w:rPr>
        <w:t>primary authentication</w:t>
      </w:r>
      <w:r w:rsidR="009C1B69">
        <w:rPr>
          <w:rFonts w:ascii="Segoe UI" w:hAnsi="Segoe UI" w:cs="Segoe UI"/>
        </w:rPr>
        <w:t xml:space="preserve"> </w:t>
      </w:r>
      <w:r w:rsidR="00602F49">
        <w:rPr>
          <w:rFonts w:ascii="Segoe UI" w:hAnsi="Segoe UI" w:cs="Segoe UI"/>
        </w:rPr>
        <w:t xml:space="preserve">and access </w:t>
      </w:r>
      <w:r w:rsidR="00C0537C">
        <w:rPr>
          <w:rFonts w:ascii="Segoe UI" w:hAnsi="Segoe UI" w:cs="Segoe UI"/>
        </w:rPr>
        <w:t xml:space="preserve">mechanism </w:t>
      </w:r>
      <w:r w:rsidR="009C1B69">
        <w:rPr>
          <w:rFonts w:ascii="Segoe UI" w:hAnsi="Segoe UI" w:cs="Segoe UI"/>
        </w:rPr>
        <w:t xml:space="preserve">for </w:t>
      </w:r>
      <w:r w:rsidR="00C0537C">
        <w:rPr>
          <w:rFonts w:ascii="Segoe UI" w:hAnsi="Segoe UI" w:cs="Segoe UI"/>
        </w:rPr>
        <w:t xml:space="preserve">each technology that is used to meet an </w:t>
      </w:r>
      <w:r w:rsidR="009C1B69">
        <w:rPr>
          <w:rFonts w:ascii="Segoe UI" w:hAnsi="Segoe UI" w:cs="Segoe UI"/>
        </w:rPr>
        <w:t>AdventureWorks</w:t>
      </w:r>
      <w:r w:rsidR="00C0537C">
        <w:rPr>
          <w:rFonts w:ascii="Segoe UI" w:hAnsi="Segoe UI" w:cs="Segoe UI"/>
        </w:rPr>
        <w:t xml:space="preserve"> requirements</w:t>
      </w:r>
      <w:r w:rsidR="009C1B69">
        <w:rPr>
          <w:rFonts w:ascii="Segoe UI" w:hAnsi="Segoe UI" w:cs="Segoe UI"/>
        </w:rPr>
        <w:t xml:space="preserve">. </w:t>
      </w:r>
    </w:p>
    <w:tbl>
      <w:tblPr>
        <w:tblStyle w:val="TableGrid"/>
        <w:tblW w:w="9213" w:type="dxa"/>
        <w:tblInd w:w="-5" w:type="dxa"/>
        <w:tblLook w:val="04A0" w:firstRow="1" w:lastRow="0" w:firstColumn="1" w:lastColumn="0" w:noHBand="0" w:noVBand="1"/>
      </w:tblPr>
      <w:tblGrid>
        <w:gridCol w:w="2694"/>
        <w:gridCol w:w="4535"/>
        <w:gridCol w:w="1984"/>
      </w:tblGrid>
      <w:tr w:rsidR="002974D8" w14:paraId="4273B5F5" w14:textId="77777777" w:rsidTr="002974D8">
        <w:tc>
          <w:tcPr>
            <w:tcW w:w="2694" w:type="dxa"/>
          </w:tcPr>
          <w:p w14:paraId="46E683D7" w14:textId="1105D75E" w:rsidR="002974D8" w:rsidRPr="00C0537C" w:rsidRDefault="002974D8" w:rsidP="002974D8">
            <w:pPr>
              <w:rPr>
                <w:rFonts w:ascii="Segoe UI" w:hAnsi="Segoe UI" w:cs="Segoe UI"/>
                <w:b/>
              </w:rPr>
            </w:pPr>
            <w:r w:rsidRPr="00C0537C">
              <w:rPr>
                <w:rFonts w:ascii="Segoe UI" w:hAnsi="Segoe UI" w:cs="Segoe UI"/>
                <w:b/>
              </w:rPr>
              <w:t>Technology</w:t>
            </w:r>
          </w:p>
        </w:tc>
        <w:tc>
          <w:tcPr>
            <w:tcW w:w="4535" w:type="dxa"/>
          </w:tcPr>
          <w:p w14:paraId="7AEB3EDA" w14:textId="2F0CAAC9" w:rsidR="002974D8" w:rsidRPr="00C0537C" w:rsidRDefault="002974D8" w:rsidP="002974D8">
            <w:pPr>
              <w:rPr>
                <w:rFonts w:ascii="Segoe UI" w:hAnsi="Segoe UI" w:cs="Segoe UI"/>
                <w:b/>
              </w:rPr>
            </w:pPr>
            <w:r w:rsidRPr="00C0537C">
              <w:rPr>
                <w:rFonts w:ascii="Segoe UI" w:hAnsi="Segoe UI" w:cs="Segoe UI"/>
                <w:b/>
              </w:rPr>
              <w:t>Requirement</w:t>
            </w:r>
          </w:p>
        </w:tc>
        <w:tc>
          <w:tcPr>
            <w:tcW w:w="1984" w:type="dxa"/>
          </w:tcPr>
          <w:p w14:paraId="145CAD5E" w14:textId="3FF2593D" w:rsidR="002974D8" w:rsidRPr="00C0537C" w:rsidRDefault="002974D8" w:rsidP="002974D8">
            <w:pPr>
              <w:rPr>
                <w:rFonts w:ascii="Segoe UI" w:hAnsi="Segoe UI" w:cs="Segoe UI"/>
                <w:b/>
              </w:rPr>
            </w:pPr>
            <w:r w:rsidRPr="00C0537C">
              <w:rPr>
                <w:rFonts w:ascii="Segoe UI" w:hAnsi="Segoe UI" w:cs="Segoe UI"/>
                <w:b/>
              </w:rPr>
              <w:t>Primary Authentication</w:t>
            </w:r>
          </w:p>
        </w:tc>
      </w:tr>
      <w:tr w:rsidR="002974D8" w14:paraId="39466078" w14:textId="77777777" w:rsidTr="002974D8">
        <w:tc>
          <w:tcPr>
            <w:tcW w:w="2694" w:type="dxa"/>
          </w:tcPr>
          <w:p w14:paraId="7A061449" w14:textId="23219C0B" w:rsidR="002974D8" w:rsidRPr="00FF712E" w:rsidRDefault="00ED3F98" w:rsidP="002974D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SQL DW</w:t>
            </w:r>
          </w:p>
        </w:tc>
        <w:tc>
          <w:tcPr>
            <w:tcW w:w="4535" w:type="dxa"/>
          </w:tcPr>
          <w:p w14:paraId="3247368C" w14:textId="22683AF7" w:rsidR="002974D8" w:rsidRDefault="00ED3F98" w:rsidP="002974D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Acesso restrito aos profissionais autorizados internos</w:t>
            </w:r>
          </w:p>
        </w:tc>
        <w:tc>
          <w:tcPr>
            <w:tcW w:w="1984" w:type="dxa"/>
          </w:tcPr>
          <w:p w14:paraId="56453D1D" w14:textId="20D9758E" w:rsidR="002974D8" w:rsidRPr="00FF712E" w:rsidRDefault="002974D8" w:rsidP="002974D8">
            <w:pPr>
              <w:rPr>
                <w:rFonts w:ascii="Segoe UI" w:hAnsi="Segoe UI" w:cs="Segoe UI"/>
              </w:rPr>
            </w:pPr>
          </w:p>
        </w:tc>
      </w:tr>
      <w:tr w:rsidR="002974D8" w14:paraId="1041BD2B" w14:textId="77777777" w:rsidTr="002974D8">
        <w:tc>
          <w:tcPr>
            <w:tcW w:w="2694" w:type="dxa"/>
          </w:tcPr>
          <w:p w14:paraId="16DC4BD1" w14:textId="20951EBA" w:rsidR="002974D8" w:rsidRPr="00FF712E" w:rsidRDefault="00ED3F98" w:rsidP="002974D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CosmosDB</w:t>
            </w:r>
          </w:p>
        </w:tc>
        <w:tc>
          <w:tcPr>
            <w:tcW w:w="4535" w:type="dxa"/>
          </w:tcPr>
          <w:p w14:paraId="4F55955E" w14:textId="5F67F4E8" w:rsidR="002974D8" w:rsidRDefault="002974D8" w:rsidP="002974D8">
            <w:pPr>
              <w:rPr>
                <w:rFonts w:ascii="Segoe UI" w:hAnsi="Segoe UI" w:cs="Segoe UI"/>
              </w:rPr>
            </w:pPr>
            <w:bookmarkStart w:id="0" w:name="_GoBack"/>
            <w:bookmarkEnd w:id="0"/>
          </w:p>
        </w:tc>
        <w:tc>
          <w:tcPr>
            <w:tcW w:w="1984" w:type="dxa"/>
          </w:tcPr>
          <w:p w14:paraId="1C555244" w14:textId="6AC9EBCD" w:rsidR="002974D8" w:rsidRPr="00FF712E" w:rsidRDefault="002974D8" w:rsidP="002974D8">
            <w:pPr>
              <w:rPr>
                <w:rFonts w:ascii="Segoe UI" w:hAnsi="Segoe UI" w:cs="Segoe UI"/>
              </w:rPr>
            </w:pPr>
          </w:p>
        </w:tc>
      </w:tr>
      <w:tr w:rsidR="002974D8" w14:paraId="2D70460E" w14:textId="77777777" w:rsidTr="002974D8">
        <w:tc>
          <w:tcPr>
            <w:tcW w:w="2694" w:type="dxa"/>
          </w:tcPr>
          <w:p w14:paraId="1852FF20" w14:textId="020F6D0C" w:rsidR="002974D8" w:rsidRPr="00FF712E" w:rsidRDefault="00ED3F98" w:rsidP="002974D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Databricks</w:t>
            </w:r>
          </w:p>
        </w:tc>
        <w:tc>
          <w:tcPr>
            <w:tcW w:w="4535" w:type="dxa"/>
          </w:tcPr>
          <w:p w14:paraId="18498458" w14:textId="1940E5CA" w:rsidR="002974D8" w:rsidRPr="00FF712E" w:rsidRDefault="002974D8" w:rsidP="002974D8">
            <w:pPr>
              <w:rPr>
                <w:rFonts w:ascii="Segoe UI" w:hAnsi="Segoe UI" w:cs="Segoe UI"/>
              </w:rPr>
            </w:pPr>
          </w:p>
        </w:tc>
        <w:tc>
          <w:tcPr>
            <w:tcW w:w="1984" w:type="dxa"/>
          </w:tcPr>
          <w:p w14:paraId="43123B0D" w14:textId="437FCF4F" w:rsidR="002974D8" w:rsidRPr="00FF712E" w:rsidRDefault="002974D8" w:rsidP="002974D8">
            <w:pPr>
              <w:rPr>
                <w:rFonts w:ascii="Segoe UI" w:hAnsi="Segoe UI" w:cs="Segoe UI"/>
              </w:rPr>
            </w:pPr>
          </w:p>
        </w:tc>
      </w:tr>
      <w:tr w:rsidR="002974D8" w14:paraId="3AE1A6EC" w14:textId="77777777" w:rsidTr="002974D8">
        <w:tc>
          <w:tcPr>
            <w:tcW w:w="2694" w:type="dxa"/>
          </w:tcPr>
          <w:p w14:paraId="6DDE89A0" w14:textId="1461D041" w:rsidR="002974D8" w:rsidRPr="00FF712E" w:rsidRDefault="00ED3F98" w:rsidP="002974D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Event Hubs</w:t>
            </w:r>
          </w:p>
        </w:tc>
        <w:tc>
          <w:tcPr>
            <w:tcW w:w="4535" w:type="dxa"/>
          </w:tcPr>
          <w:p w14:paraId="1F3BC3E6" w14:textId="6BE4E360" w:rsidR="002974D8" w:rsidRDefault="002974D8" w:rsidP="002974D8">
            <w:pPr>
              <w:rPr>
                <w:rFonts w:ascii="Segoe UI" w:hAnsi="Segoe UI" w:cs="Segoe UI"/>
              </w:rPr>
            </w:pPr>
          </w:p>
        </w:tc>
        <w:tc>
          <w:tcPr>
            <w:tcW w:w="1984" w:type="dxa"/>
          </w:tcPr>
          <w:p w14:paraId="0D52C1CE" w14:textId="73FA7EF1" w:rsidR="002974D8" w:rsidRPr="00FF712E" w:rsidRDefault="002974D8" w:rsidP="002974D8">
            <w:pPr>
              <w:rPr>
                <w:rFonts w:ascii="Segoe UI" w:hAnsi="Segoe UI" w:cs="Segoe UI"/>
              </w:rPr>
            </w:pPr>
          </w:p>
        </w:tc>
      </w:tr>
      <w:tr w:rsidR="002974D8" w14:paraId="2BC2458E" w14:textId="77777777" w:rsidTr="002974D8">
        <w:tc>
          <w:tcPr>
            <w:tcW w:w="2694" w:type="dxa"/>
          </w:tcPr>
          <w:p w14:paraId="4D56EEEE" w14:textId="66A30987" w:rsidR="002974D8" w:rsidRDefault="00ED3F98" w:rsidP="002974D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Stream Analytics</w:t>
            </w:r>
          </w:p>
        </w:tc>
        <w:tc>
          <w:tcPr>
            <w:tcW w:w="4535" w:type="dxa"/>
          </w:tcPr>
          <w:p w14:paraId="204A1DFD" w14:textId="53B99902" w:rsidR="002974D8" w:rsidRPr="003A7D39" w:rsidRDefault="002974D8" w:rsidP="002974D8">
            <w:pPr>
              <w:rPr>
                <w:rFonts w:ascii="Segoe UI" w:hAnsi="Segoe UI" w:cs="Segoe UI"/>
              </w:rPr>
            </w:pPr>
          </w:p>
        </w:tc>
        <w:tc>
          <w:tcPr>
            <w:tcW w:w="1984" w:type="dxa"/>
          </w:tcPr>
          <w:p w14:paraId="1B191188" w14:textId="13558AC6" w:rsidR="002974D8" w:rsidRPr="003A7D39" w:rsidRDefault="002974D8" w:rsidP="002974D8">
            <w:pPr>
              <w:rPr>
                <w:rFonts w:ascii="Segoe UI" w:hAnsi="Segoe UI" w:cs="Segoe UI"/>
              </w:rPr>
            </w:pPr>
          </w:p>
        </w:tc>
      </w:tr>
      <w:tr w:rsidR="002974D8" w14:paraId="24773F4A" w14:textId="77777777" w:rsidTr="002974D8">
        <w:tc>
          <w:tcPr>
            <w:tcW w:w="2694" w:type="dxa"/>
          </w:tcPr>
          <w:p w14:paraId="491665F6" w14:textId="034F5E6E" w:rsidR="002974D8" w:rsidRDefault="00ED3F98" w:rsidP="002974D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PowerBI</w:t>
            </w:r>
          </w:p>
        </w:tc>
        <w:tc>
          <w:tcPr>
            <w:tcW w:w="4535" w:type="dxa"/>
          </w:tcPr>
          <w:p w14:paraId="39AD78DB" w14:textId="7D84B280" w:rsidR="002974D8" w:rsidRDefault="002974D8" w:rsidP="002974D8">
            <w:pPr>
              <w:rPr>
                <w:rFonts w:ascii="Segoe UI" w:hAnsi="Segoe UI" w:cs="Segoe UI"/>
              </w:rPr>
            </w:pPr>
          </w:p>
        </w:tc>
        <w:tc>
          <w:tcPr>
            <w:tcW w:w="1984" w:type="dxa"/>
          </w:tcPr>
          <w:p w14:paraId="7B526EF2" w14:textId="4C413B17" w:rsidR="002974D8" w:rsidRDefault="002974D8" w:rsidP="002974D8">
            <w:pPr>
              <w:rPr>
                <w:rFonts w:ascii="Segoe UI" w:hAnsi="Segoe UI" w:cs="Segoe UI"/>
              </w:rPr>
            </w:pPr>
          </w:p>
        </w:tc>
      </w:tr>
      <w:tr w:rsidR="002974D8" w14:paraId="4A26DFA7" w14:textId="77777777" w:rsidTr="002974D8">
        <w:tc>
          <w:tcPr>
            <w:tcW w:w="2694" w:type="dxa"/>
          </w:tcPr>
          <w:p w14:paraId="28B5DEE3" w14:textId="3EEBC7DF" w:rsidR="002974D8" w:rsidRDefault="00ED3F98" w:rsidP="002974D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Azure Function</w:t>
            </w:r>
          </w:p>
        </w:tc>
        <w:tc>
          <w:tcPr>
            <w:tcW w:w="4535" w:type="dxa"/>
          </w:tcPr>
          <w:p w14:paraId="220092D6" w14:textId="1FAB5BCD" w:rsidR="002974D8" w:rsidRDefault="002974D8" w:rsidP="002974D8">
            <w:pPr>
              <w:rPr>
                <w:rFonts w:ascii="Segoe UI" w:hAnsi="Segoe UI" w:cs="Segoe UI"/>
              </w:rPr>
            </w:pPr>
          </w:p>
        </w:tc>
        <w:tc>
          <w:tcPr>
            <w:tcW w:w="1984" w:type="dxa"/>
          </w:tcPr>
          <w:p w14:paraId="64346C2D" w14:textId="0DA575F8" w:rsidR="002974D8" w:rsidRDefault="002974D8" w:rsidP="002974D8">
            <w:pPr>
              <w:rPr>
                <w:rFonts w:ascii="Segoe UI" w:hAnsi="Segoe UI" w:cs="Segoe UI"/>
              </w:rPr>
            </w:pPr>
          </w:p>
        </w:tc>
      </w:tr>
    </w:tbl>
    <w:p w14:paraId="4879D390" w14:textId="520CE852" w:rsidR="009950E6" w:rsidRDefault="009950E6" w:rsidP="009950E6">
      <w:pPr>
        <w:rPr>
          <w:rFonts w:ascii="Segoe UI" w:hAnsi="Segoe UI" w:cs="Segoe UI"/>
        </w:rPr>
      </w:pPr>
    </w:p>
    <w:sectPr w:rsidR="009950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CC238D" w14:textId="77777777" w:rsidR="007033E7" w:rsidRDefault="007033E7" w:rsidP="00621469">
      <w:pPr>
        <w:spacing w:after="0" w:line="240" w:lineRule="auto"/>
      </w:pPr>
      <w:r>
        <w:separator/>
      </w:r>
    </w:p>
  </w:endnote>
  <w:endnote w:type="continuationSeparator" w:id="0">
    <w:p w14:paraId="228DB608" w14:textId="77777777" w:rsidR="007033E7" w:rsidRDefault="007033E7" w:rsidP="006214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DE162F" w14:textId="77777777" w:rsidR="007033E7" w:rsidRDefault="007033E7" w:rsidP="00621469">
      <w:pPr>
        <w:spacing w:after="0" w:line="240" w:lineRule="auto"/>
      </w:pPr>
      <w:r>
        <w:separator/>
      </w:r>
    </w:p>
  </w:footnote>
  <w:footnote w:type="continuationSeparator" w:id="0">
    <w:p w14:paraId="0F0C7815" w14:textId="77777777" w:rsidR="007033E7" w:rsidRDefault="007033E7" w:rsidP="006214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0E6"/>
    <w:rsid w:val="00030264"/>
    <w:rsid w:val="0007465B"/>
    <w:rsid w:val="000F7DE5"/>
    <w:rsid w:val="001C4363"/>
    <w:rsid w:val="00232A32"/>
    <w:rsid w:val="00246300"/>
    <w:rsid w:val="002974D8"/>
    <w:rsid w:val="002B460E"/>
    <w:rsid w:val="003A7D39"/>
    <w:rsid w:val="004A0028"/>
    <w:rsid w:val="00511ADD"/>
    <w:rsid w:val="00602F49"/>
    <w:rsid w:val="00621469"/>
    <w:rsid w:val="007033E7"/>
    <w:rsid w:val="00743378"/>
    <w:rsid w:val="00946287"/>
    <w:rsid w:val="00951F1F"/>
    <w:rsid w:val="00974B32"/>
    <w:rsid w:val="009950E6"/>
    <w:rsid w:val="009C1B69"/>
    <w:rsid w:val="00A9519C"/>
    <w:rsid w:val="00B426B4"/>
    <w:rsid w:val="00C0537C"/>
    <w:rsid w:val="00C22CE1"/>
    <w:rsid w:val="00DE5FCF"/>
    <w:rsid w:val="00E367E1"/>
    <w:rsid w:val="00ED3F98"/>
    <w:rsid w:val="00FE289A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Findmore Consulting</cp:lastModifiedBy>
  <cp:revision>13</cp:revision>
  <dcterms:created xsi:type="dcterms:W3CDTF">2019-04-01T14:56:00Z</dcterms:created>
  <dcterms:modified xsi:type="dcterms:W3CDTF">2020-12-16T22:53:00Z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chtestao@microsoft.com</vt:lpwstr>
  </property>
  <property fmtid="{D5CDD505-2E9C-101B-9397-08002B2CF9AE}" pid="5" name="MSIP_Label_f42aa342-8706-4288-bd11-ebb85995028c_SetDate">
    <vt:lpwstr>2020-02-10T16:00:47.3499880Z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a22c044d-c143-4f09-b98a-980b1d0d1409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