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</w:p>
    <w:p>
      <w:pPr>
        <w:pStyle w:val="5"/>
        <w:wordWrap w:val="0"/>
        <w:bidi w:val="0"/>
        <w:jc w:val="right"/>
        <w:rPr>
          <w:rFonts w:hint="default"/>
          <w:lang w:val="pt-BR"/>
        </w:rPr>
      </w:pPr>
      <w:r>
        <w:rPr>
          <w:rFonts w:hint="default"/>
          <w:lang w:val="pt-BR"/>
        </w:rPr>
        <w:t>Instituição de Ensino FEI</w:t>
      </w:r>
    </w:p>
    <w:p>
      <w:pPr>
        <w:wordWrap/>
        <w:rPr>
          <w:rFonts w:hint="default"/>
          <w:lang w:val="pt-BR"/>
        </w:rPr>
      </w:pPr>
    </w:p>
    <w:p>
      <w:pPr>
        <w:wordWrap/>
        <w:rPr>
          <w:rFonts w:hint="default"/>
          <w:lang w:val="pt-BR"/>
        </w:rPr>
      </w:pPr>
    </w:p>
    <w:p>
      <w:pPr>
        <w:wordWrap/>
        <w:rPr>
          <w:rFonts w:hint="default"/>
          <w:lang w:val="pt-BR"/>
        </w:rPr>
      </w:pPr>
    </w:p>
    <w:p>
      <w:pPr>
        <w:pStyle w:val="4"/>
        <w:bidi w:val="0"/>
        <w:jc w:val="center"/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Tópicos Avançados de Redes de Comput.</w:t>
      </w:r>
    </w:p>
    <w:p>
      <w:pPr>
        <w:pStyle w:val="3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CE5320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4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Projeto de HTTP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5"/>
        <w:bidi w:val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5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Integrantes: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• Guilherme Gomes Chagas - 22.119.013-5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• Luca Milla - 22.119.002-8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• Matheus Luiz Gonçalves Pelicer - 22.119.024-2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• Thiago Soares Cardoso da Silva - 22.119.044-0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Ciência da Computação FEI</w:t>
      </w:r>
    </w:p>
    <w:p>
      <w:pPr>
        <w:jc w:val="center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5º Ciclo - 2021</w:t>
      </w:r>
    </w:p>
    <w:p>
      <w:pPr>
        <w:jc w:val="center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Período Noturno</w:t>
      </w:r>
    </w:p>
    <w:p>
      <w:pPr>
        <w:jc w:val="center"/>
        <w:rPr>
          <w:rFonts w:hint="default"/>
          <w:sz w:val="20"/>
          <w:szCs w:val="20"/>
          <w:lang w:val="pt-BR"/>
        </w:rPr>
      </w:pPr>
    </w:p>
    <w:p>
      <w:pPr>
        <w:jc w:val="center"/>
        <w:rPr>
          <w:rFonts w:hint="default"/>
          <w:sz w:val="20"/>
          <w:szCs w:val="20"/>
          <w:lang w:val="pt-BR"/>
        </w:rPr>
      </w:pPr>
    </w:p>
    <w:p>
      <w:pPr>
        <w:jc w:val="left"/>
        <w:rPr>
          <w:rFonts w:hint="default"/>
          <w:sz w:val="20"/>
          <w:szCs w:val="20"/>
          <w:lang w:val="pt-BR"/>
        </w:rPr>
      </w:pP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Arquivos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ab/>
        <w:t xml:space="preserve">O servidor de HTTP é composto por 1 arquivo </w:t>
      </w:r>
      <w:r>
        <w:rPr>
          <w:rFonts w:hint="default"/>
          <w:b/>
          <w:bCs/>
          <w:i/>
          <w:iCs/>
          <w:lang w:val="pt-BR"/>
        </w:rPr>
        <w:t xml:space="preserve">.py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e há 2 arquivos </w:t>
      </w:r>
      <w:r>
        <w:rPr>
          <w:rFonts w:hint="default"/>
          <w:b/>
          <w:bCs/>
          <w:i/>
          <w:iCs/>
          <w:lang w:val="pt-BR"/>
        </w:rPr>
        <w:t>html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e 1 arquivo </w:t>
      </w:r>
      <w:r>
        <w:rPr>
          <w:rFonts w:hint="default"/>
          <w:b/>
          <w:bCs/>
          <w:i/>
          <w:iCs/>
          <w:lang w:val="pt-BR"/>
        </w:rPr>
        <w:t>.py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de cliente disponíveis para testar as funcionalidades do servidor.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 xml:space="preserve">O arquivo do servidor utiliza as bibliotecas de </w:t>
      </w:r>
      <w:r>
        <w:rPr>
          <w:rFonts w:hint="default"/>
          <w:b/>
          <w:bCs/>
          <w:i w:val="0"/>
          <w:iCs w:val="0"/>
          <w:lang w:val="pt-BR"/>
        </w:rPr>
        <w:t>Socket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OS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SYS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CODECS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e </w:t>
      </w:r>
      <w:r>
        <w:rPr>
          <w:rFonts w:hint="default"/>
          <w:b/>
          <w:bCs/>
          <w:i w:val="0"/>
          <w:iCs w:val="0"/>
          <w:lang w:val="pt-BR"/>
        </w:rPr>
        <w:t>Glob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O arquivo de cliente utiliza apenas a biblioteca de </w:t>
      </w:r>
      <w:r>
        <w:rPr>
          <w:rFonts w:hint="default"/>
          <w:b/>
          <w:bCs/>
          <w:i w:val="0"/>
          <w:iCs w:val="0"/>
          <w:lang w:val="pt-BR"/>
        </w:rPr>
        <w:t>Socket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Todas estas bibliotecas estão nativamente disponíveis caso o </w:t>
      </w:r>
      <w:r>
        <w:rPr>
          <w:rFonts w:hint="default"/>
          <w:b/>
          <w:bCs/>
          <w:i w:val="0"/>
          <w:iCs w:val="0"/>
          <w:lang w:val="pt-BR"/>
        </w:rPr>
        <w:t xml:space="preserve">Anaconda </w:t>
      </w:r>
      <w:r>
        <w:rPr>
          <w:rFonts w:hint="default"/>
          <w:b w:val="0"/>
          <w:bCs w:val="0"/>
          <w:i w:val="0"/>
          <w:iCs w:val="0"/>
          <w:lang w:val="pt-BR"/>
        </w:rPr>
        <w:t>(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t>Jupyter Notebook</w:t>
      </w:r>
      <w:r>
        <w:rPr>
          <w:rFonts w:hint="default"/>
          <w:b w:val="0"/>
          <w:bCs w:val="0"/>
          <w:i w:val="0"/>
          <w:iCs w:val="0"/>
          <w:lang w:val="pt-BR"/>
        </w:rPr>
        <w:t>) esteja instalado.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O servidor é capaz de receber mais de uma conexão por graças ao método </w:t>
      </w:r>
      <w:r>
        <w:rPr>
          <w:rFonts w:hint="default"/>
          <w:b/>
          <w:bCs/>
          <w:i/>
          <w:iCs/>
          <w:lang w:val="pt-BR"/>
        </w:rPr>
        <w:t>.fork()</w:t>
      </w:r>
      <w:r>
        <w:rPr>
          <w:rFonts w:hint="default"/>
          <w:b w:val="0"/>
          <w:bCs w:val="0"/>
          <w:i w:val="0"/>
          <w:iCs w:val="0"/>
          <w:lang w:val="pt-BR"/>
        </w:rPr>
        <w:t>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 xml:space="preserve">O arquivo </w:t>
      </w:r>
      <w:r>
        <w:rPr>
          <w:rFonts w:hint="default"/>
          <w:b w:val="0"/>
          <w:bCs w:val="0"/>
          <w:i/>
          <w:iCs/>
          <w:lang w:val="pt-BR"/>
        </w:rPr>
        <w:t>post_form.html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possui dois campos de </w:t>
      </w:r>
      <w:r>
        <w:rPr>
          <w:rFonts w:hint="default"/>
          <w:b/>
          <w:bCs/>
          <w:i w:val="0"/>
          <w:iCs w:val="0"/>
          <w:lang w:val="pt-BR"/>
        </w:rPr>
        <w:t xml:space="preserve">input </w:t>
      </w:r>
      <w:r>
        <w:rPr>
          <w:rFonts w:hint="default"/>
          <w:b w:val="0"/>
          <w:bCs w:val="0"/>
          <w:i w:val="0"/>
          <w:iCs w:val="0"/>
          <w:lang w:val="pt-BR"/>
        </w:rPr>
        <w:t>e um botão para para encaminhar os dados para outra página html.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Métodos HTTP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ab/>
        <w:t xml:space="preserve">O servidor tem suporte para os métodos </w:t>
      </w:r>
      <w:r>
        <w:rPr>
          <w:rFonts w:hint="default"/>
          <w:b/>
          <w:bCs/>
          <w:lang w:val="pt-BR"/>
        </w:rPr>
        <w:t>GET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/>
          <w:bCs/>
          <w:lang w:val="pt-BR"/>
        </w:rPr>
        <w:t>POST</w:t>
      </w:r>
      <w:r>
        <w:rPr>
          <w:rFonts w:hint="default"/>
          <w:b w:val="0"/>
          <w:bCs w:val="0"/>
          <w:lang w:val="pt-BR"/>
        </w:rPr>
        <w:t>,</w:t>
      </w:r>
      <w:r>
        <w:rPr>
          <w:rFonts w:hint="default"/>
          <w:b/>
          <w:bCs/>
          <w:lang w:val="pt-BR"/>
        </w:rPr>
        <w:t xml:space="preserve"> PUT</w:t>
      </w:r>
      <w:r>
        <w:rPr>
          <w:rFonts w:hint="default"/>
          <w:b w:val="0"/>
          <w:bCs w:val="0"/>
          <w:lang w:val="pt-BR"/>
        </w:rPr>
        <w:t xml:space="preserve"> e</w:t>
      </w:r>
      <w:r>
        <w:rPr>
          <w:rFonts w:hint="default"/>
          <w:b/>
          <w:bCs/>
          <w:lang w:val="pt-BR"/>
        </w:rPr>
        <w:t xml:space="preserve"> DELETE</w:t>
      </w:r>
      <w:r>
        <w:rPr>
          <w:rFonts w:hint="default"/>
          <w:b w:val="0"/>
          <w:bCs w:val="0"/>
          <w:lang w:val="pt-BR"/>
        </w:rPr>
        <w:t>:</w:t>
      </w:r>
    </w:p>
    <w:p>
      <w:pPr>
        <w:pStyle w:val="5"/>
        <w:numPr>
          <w:ilvl w:val="0"/>
          <w:numId w:val="2"/>
        </w:numPr>
        <w:bidi w:val="0"/>
        <w:ind w:left="708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GET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>Após inicializar o servidor basta conectar-se há um dos arquivos disponíveis de teste dentro da pasta</w:t>
      </w:r>
      <w:r>
        <w:rPr>
          <w:rFonts w:hint="default"/>
          <w:i/>
          <w:iCs/>
          <w:lang w:val="pt-BR"/>
        </w:rPr>
        <w:t xml:space="preserve"> </w:t>
      </w:r>
      <w:r>
        <w:rPr>
          <w:rFonts w:hint="default"/>
          <w:b/>
          <w:bCs/>
          <w:i/>
          <w:iCs/>
          <w:lang w:val="pt-BR"/>
        </w:rPr>
        <w:t xml:space="preserve">/server_files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através do navegador. Para fazer isso basta adicionar “localhost:9000” e o </w:t>
      </w:r>
      <w:r>
        <w:rPr>
          <w:rFonts w:hint="default"/>
          <w:b w:val="0"/>
          <w:bCs w:val="0"/>
          <w:i/>
          <w:iCs/>
          <w:lang w:val="pt-BR"/>
        </w:rPr>
        <w:t xml:space="preserve">path </w:t>
      </w:r>
      <w:r>
        <w:rPr>
          <w:rFonts w:hint="default"/>
          <w:b w:val="0"/>
          <w:bCs w:val="0"/>
          <w:i w:val="0"/>
          <w:iCs w:val="0"/>
          <w:lang w:val="pt-BR"/>
        </w:rPr>
        <w:t>do arquivo que deseja abrir.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  <w:t xml:space="preserve">As mensagens de respostas HTTP que podem surgir deste método são: </w:t>
      </w:r>
      <w:r>
        <w:rPr>
          <w:rFonts w:hint="default"/>
          <w:b/>
          <w:bCs/>
          <w:i w:val="0"/>
          <w:iCs w:val="0"/>
          <w:lang w:val="pt-BR"/>
        </w:rPr>
        <w:t>200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301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 xml:space="preserve">400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e </w:t>
      </w:r>
      <w:r>
        <w:rPr>
          <w:rFonts w:hint="default"/>
          <w:b/>
          <w:bCs/>
          <w:i w:val="0"/>
          <w:iCs w:val="0"/>
          <w:lang w:val="pt-BR"/>
        </w:rPr>
        <w:t>404</w:t>
      </w:r>
      <w:r>
        <w:rPr>
          <w:rFonts w:hint="default"/>
          <w:b w:val="0"/>
          <w:bCs w:val="0"/>
          <w:i w:val="0"/>
          <w:iCs w:val="0"/>
          <w:lang w:val="pt-BR"/>
        </w:rPr>
        <w:t>, que são respectivamente, Ok, File Moved, Bad Request e Not Found.</w:t>
      </w:r>
    </w:p>
    <w:p>
      <w:pPr>
        <w:pStyle w:val="5"/>
        <w:numPr>
          <w:ilvl w:val="0"/>
          <w:numId w:val="2"/>
        </w:numPr>
        <w:bidi w:val="0"/>
        <w:ind w:left="708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POST</w:t>
      </w:r>
      <w:bookmarkStart w:id="0" w:name="_GoBack"/>
      <w:bookmarkEnd w:id="0"/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 xml:space="preserve">Para testar o funcionamento do método </w:t>
      </w:r>
      <w:r>
        <w:rPr>
          <w:rFonts w:hint="default"/>
          <w:b/>
          <w:bCs/>
          <w:lang w:val="pt-BR"/>
        </w:rPr>
        <w:t>POST</w:t>
      </w:r>
      <w:r>
        <w:rPr>
          <w:rFonts w:hint="default"/>
          <w:b w:val="0"/>
          <w:bCs w:val="0"/>
          <w:lang w:val="pt-BR"/>
        </w:rPr>
        <w:t xml:space="preserve">, será necessário inicializar o arquivo </w:t>
      </w:r>
      <w:r>
        <w:rPr>
          <w:rFonts w:hint="default"/>
          <w:b/>
          <w:bCs/>
          <w:i/>
          <w:iCs/>
          <w:lang w:val="pt-BR"/>
        </w:rPr>
        <w:t xml:space="preserve">/post_form.html </w:t>
      </w:r>
      <w:r>
        <w:rPr>
          <w:rFonts w:hint="default"/>
          <w:b w:val="0"/>
          <w:bCs w:val="0"/>
          <w:i w:val="0"/>
          <w:iCs w:val="0"/>
          <w:lang w:val="pt-BR"/>
        </w:rPr>
        <w:t>e preencher o formulário presente dentro da página html.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As mensagens de respostas HTTP que podem surgir deste método são: </w:t>
      </w:r>
      <w:r>
        <w:rPr>
          <w:rFonts w:hint="default"/>
          <w:b/>
          <w:bCs/>
          <w:i w:val="0"/>
          <w:iCs w:val="0"/>
          <w:lang w:val="pt-BR"/>
        </w:rPr>
        <w:t>200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2</w:t>
      </w:r>
      <w:r>
        <w:rPr>
          <w:rFonts w:hint="default"/>
          <w:b/>
          <w:bCs/>
          <w:i w:val="0"/>
          <w:iCs w:val="0"/>
          <w:lang w:val="pt-BR"/>
        </w:rPr>
        <w:t>01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lang w:val="pt-BR"/>
        </w:rPr>
        <w:t>400</w:t>
      </w:r>
      <w:r>
        <w:rPr>
          <w:rFonts w:hint="default"/>
          <w:b w:val="0"/>
          <w:bCs w:val="0"/>
          <w:i w:val="0"/>
          <w:iCs w:val="0"/>
          <w:lang w:val="pt-BR"/>
        </w:rPr>
        <w:t>, que são respectivamente, Ok, Created e Bad Request.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pStyle w:val="5"/>
        <w:numPr>
          <w:ilvl w:val="0"/>
          <w:numId w:val="2"/>
        </w:numPr>
        <w:bidi w:val="0"/>
        <w:ind w:left="708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PUT</w:t>
      </w: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 xml:space="preserve">Para realizar o método </w:t>
      </w:r>
      <w:r>
        <w:rPr>
          <w:rFonts w:hint="default"/>
          <w:b/>
          <w:bCs/>
          <w:lang w:val="pt-BR"/>
        </w:rPr>
        <w:t>PUT</w:t>
      </w:r>
      <w:r>
        <w:rPr>
          <w:rFonts w:hint="default"/>
          <w:lang w:val="pt-BR"/>
        </w:rPr>
        <w:t xml:space="preserve"> é necessário inicializar o cliente e mandar o comando </w:t>
      </w:r>
      <w:r>
        <w:rPr>
          <w:rFonts w:hint="default"/>
          <w:i/>
          <w:iCs/>
          <w:lang w:val="pt-BR"/>
        </w:rPr>
        <w:t>“PUT path_do_arquivo”</w:t>
      </w:r>
      <w:r>
        <w:rPr>
          <w:rFonts w:hint="default"/>
          <w:i w:val="0"/>
          <w:iCs w:val="0"/>
          <w:lang w:val="pt-BR"/>
        </w:rPr>
        <w:t>.</w:t>
      </w:r>
    </w:p>
    <w:p>
      <w:pPr>
        <w:ind w:left="708" w:leftChars="0" w:firstLine="708" w:firstLineChars="0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As mensagens de respostas HTTP que podem surgir deste método são: </w:t>
      </w:r>
      <w:r>
        <w:rPr>
          <w:rFonts w:hint="default"/>
          <w:b/>
          <w:bCs/>
          <w:i w:val="0"/>
          <w:iCs w:val="0"/>
          <w:lang w:val="pt-BR"/>
        </w:rPr>
        <w:t>200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</w:t>
      </w:r>
      <w:r>
        <w:rPr>
          <w:rFonts w:hint="default"/>
          <w:b/>
          <w:bCs/>
          <w:i w:val="0"/>
          <w:iCs w:val="0"/>
          <w:lang w:val="pt-BR"/>
        </w:rPr>
        <w:t>201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e </w:t>
      </w:r>
      <w:r>
        <w:rPr>
          <w:rFonts w:hint="default"/>
          <w:b/>
          <w:bCs/>
          <w:i w:val="0"/>
          <w:iCs w:val="0"/>
          <w:lang w:val="pt-BR"/>
        </w:rPr>
        <w:t>400</w:t>
      </w:r>
      <w:r>
        <w:rPr>
          <w:rFonts w:hint="default"/>
          <w:b w:val="0"/>
          <w:bCs w:val="0"/>
          <w:i w:val="0"/>
          <w:iCs w:val="0"/>
          <w:lang w:val="pt-BR"/>
        </w:rPr>
        <w:t>, que são respectivamente, Ok, Created e Bad Request.</w:t>
      </w:r>
    </w:p>
    <w:p>
      <w:pPr>
        <w:pStyle w:val="5"/>
        <w:numPr>
          <w:ilvl w:val="0"/>
          <w:numId w:val="2"/>
        </w:numPr>
        <w:bidi w:val="0"/>
        <w:ind w:left="708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DELETE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ab/>
        <w:t/>
      </w:r>
      <w:r>
        <w:rPr>
          <w:rFonts w:hint="default"/>
          <w:i w:val="0"/>
          <w:iCs w:val="0"/>
          <w:lang w:val="pt-BR"/>
        </w:rPr>
        <w:tab/>
      </w:r>
      <w:r>
        <w:rPr>
          <w:rFonts w:hint="default"/>
          <w:lang w:val="pt-BR"/>
        </w:rPr>
        <w:t xml:space="preserve">Para realizar o método </w:t>
      </w:r>
      <w:r>
        <w:rPr>
          <w:rFonts w:hint="default"/>
          <w:b/>
          <w:bCs/>
          <w:lang w:val="pt-BR"/>
        </w:rPr>
        <w:t>DELETE</w:t>
      </w:r>
      <w:r>
        <w:rPr>
          <w:rFonts w:hint="default"/>
          <w:lang w:val="pt-BR"/>
        </w:rPr>
        <w:t xml:space="preserve"> é necessário inicializar o cliente e mandar o comando </w:t>
      </w:r>
      <w:r>
        <w:rPr>
          <w:rFonts w:hint="default"/>
          <w:i/>
          <w:iCs/>
          <w:lang w:val="pt-BR"/>
        </w:rPr>
        <w:t>“DELETE path_do_arquivo”</w:t>
      </w:r>
      <w:r>
        <w:rPr>
          <w:rFonts w:hint="default"/>
          <w:i w:val="0"/>
          <w:iCs w:val="0"/>
          <w:lang w:val="pt-BR"/>
        </w:rPr>
        <w:t>.</w:t>
      </w:r>
    </w:p>
    <w:p>
      <w:pPr>
        <w:ind w:left="708" w:leftChars="0" w:firstLine="708" w:firstLineChars="0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As mensagens de respostas HTTP que podem surgir deste método são: </w:t>
      </w:r>
      <w:r>
        <w:rPr>
          <w:rFonts w:hint="default"/>
          <w:b/>
          <w:bCs/>
          <w:i w:val="0"/>
          <w:iCs w:val="0"/>
          <w:lang w:val="pt-BR"/>
        </w:rPr>
        <w:t>200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e </w:t>
      </w:r>
      <w:r>
        <w:rPr>
          <w:rFonts w:hint="default"/>
          <w:b/>
          <w:bCs/>
          <w:i w:val="0"/>
          <w:iCs w:val="0"/>
          <w:lang w:val="pt-BR"/>
        </w:rPr>
        <w:t>400</w:t>
      </w:r>
      <w:r>
        <w:rPr>
          <w:rFonts w:hint="default"/>
          <w:b w:val="0"/>
          <w:bCs w:val="0"/>
          <w:i w:val="0"/>
          <w:iCs w:val="0"/>
          <w:lang w:val="pt-BR"/>
        </w:rPr>
        <w:t>, que são respectivamente, Ok e Bad Request.</w:t>
      </w:r>
    </w:p>
    <w:p>
      <w:pPr>
        <w:rPr>
          <w:rFonts w:hint="default"/>
          <w:i w:val="0"/>
          <w:iCs w:val="0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3B9D0"/>
    <w:multiLevelType w:val="singleLevel"/>
    <w:tmpl w:val="13B3B9D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7E5039"/>
    <w:multiLevelType w:val="singleLevel"/>
    <w:tmpl w:val="187E5039"/>
    <w:lvl w:ilvl="0" w:tentative="0">
      <w:start w:val="1"/>
      <w:numFmt w:val="upp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F524B"/>
    <w:rsid w:val="0147371D"/>
    <w:rsid w:val="09DF1345"/>
    <w:rsid w:val="11D35005"/>
    <w:rsid w:val="165A3C6B"/>
    <w:rsid w:val="1F745897"/>
    <w:rsid w:val="20396D2A"/>
    <w:rsid w:val="2054386E"/>
    <w:rsid w:val="213F566F"/>
    <w:rsid w:val="376F524B"/>
    <w:rsid w:val="39444BD5"/>
    <w:rsid w:val="433E0AA7"/>
    <w:rsid w:val="46702823"/>
    <w:rsid w:val="4AE7417F"/>
    <w:rsid w:val="4EDA7828"/>
    <w:rsid w:val="63C84506"/>
    <w:rsid w:val="7C4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link w:val="8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ítulo 4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2021-05-01T18:03:00Z</dcterms:created>
  <dc:creator>thiag</dc:creator>
  <cp:lastModifiedBy>Thiago Soares</cp:lastModifiedBy>
  <dcterms:modified xsi:type="dcterms:W3CDTF">2021-05-01T19:23:30Z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