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Companion Production Specification</w:t>
      </w:r>
    </w:p>
    <w:p>
      <w:pPr>
        <w:pStyle w:val="Heading1"/>
      </w:pPr>
      <w:r>
        <w:t>Output</w:t>
      </w:r>
    </w:p>
    <w:p>
      <w:r>
        <w:t>DOCX preferred.</w:t>
      </w:r>
    </w:p>
    <w:p>
      <w:pPr>
        <w:pStyle w:val="Heading1"/>
      </w:pPr>
      <w:r>
        <w:t>Margins</w:t>
      </w:r>
    </w:p>
    <w:p>
      <w:r>
        <w:t>Top .35, Bottom .35, Left .40, Right .40.</w:t>
      </w:r>
    </w:p>
    <w:p>
      <w:pPr>
        <w:pStyle w:val="Heading1"/>
      </w:pPr>
      <w:r>
        <w:t>Header</w:t>
      </w:r>
    </w:p>
    <w:p>
      <w:r>
        <w:t>Blue title, blue chapter title, blue horizontal rule.</w:t>
      </w:r>
    </w:p>
    <w:p>
      <w:pPr>
        <w:pStyle w:val="Heading1"/>
      </w:pPr>
      <w:r>
        <w:t>Sections</w:t>
      </w:r>
    </w:p>
    <w:p>
      <w:r>
        <w:t>Anchor; Key Quotations; Integrated Commentary; Mechanism Extraction when warranted; Margin Notes; Optional Five-Year Takeaway.</w:t>
      </w:r>
    </w:p>
    <w:p>
      <w:pPr>
        <w:pStyle w:val="Heading1"/>
      </w:pPr>
      <w:r>
        <w:t>Quotations</w:t>
      </w:r>
    </w:p>
    <w:p>
      <w:r>
        <w:t>BLACK BOLD. No target count.</w:t>
      </w:r>
    </w:p>
    <w:p>
      <w:pPr>
        <w:pStyle w:val="Heading1"/>
      </w:pPr>
      <w:r>
        <w:t>Blue Text</w:t>
      </w:r>
    </w:p>
    <w:p>
      <w:r>
        <w:t>Explanation, interpretation, translation, mechanisms.</w:t>
      </w:r>
    </w:p>
    <w:p>
      <w:pPr>
        <w:pStyle w:val="Heading1"/>
      </w:pPr>
      <w:r>
        <w:t>Red Text</w:t>
      </w:r>
    </w:p>
    <w:p>
      <w:r>
        <w:t>Research/modeling/coding/project connections only.</w:t>
      </w:r>
    </w:p>
    <w:p>
      <w:pPr>
        <w:pStyle w:val="Heading1"/>
      </w:pPr>
      <w:r>
        <w:t>Paragraph Rules</w:t>
      </w:r>
    </w:p>
    <w:p>
      <w:r>
        <w:t>Paragraphs follow ideas, not color changes.</w:t>
      </w:r>
    </w:p>
    <w:p>
      <w:pPr>
        <w:pStyle w:val="Heading1"/>
      </w:pPr>
      <w:r>
        <w:t>QA</w:t>
      </w:r>
    </w:p>
    <w:p>
      <w:r>
        <w:t>Verify anchor, quotes, colors, structure, reader guidance, and manuscript fidelity.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