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6"/>
        </w:rPr>
        <w:t>Rosen Companion Volume</w:t>
      </w:r>
    </w:p>
    <w:p>
      <w:r>
        <w:rPr>
          <w:b/>
          <w:color w:val="0000FF"/>
          <w:sz w:val="32"/>
        </w:rPr>
        <w:t>Chapter 5: Technology, Scale, and Joint Consumption</w:t>
      </w:r>
    </w:p>
    <w:p>
      <w:r>
        <w:rPr>
          <w:color w:val="0000FF"/>
        </w:rPr>
        <w:t>____________________________________________________________________________________________________</w:t>
      </w:r>
    </w:p>
    <w:p>
      <w:pPr>
        <w:pStyle w:val="Heading2"/>
      </w:pPr>
      <w:r>
        <w:t>Anchor (Original Text)</w:t>
      </w:r>
    </w:p>
    <w:p>
      <w:r>
        <w:t>However, preferences alone are incapable of explaining the other aspect of the Superstar phenomenon.</w:t>
      </w:r>
    </w:p>
    <w:p>
      <w:pPr>
        <w:pStyle w:val="Heading2"/>
      </w:pPr>
      <w:r>
        <w:t>Key Quotations Worth Underlining</w:t>
      </w:r>
    </w:p>
    <w:p>
      <w:r>
        <w:rPr>
          <w:b/>
        </w:rPr>
        <w:t>“preferences alone are incapable of explaining...”</w:t>
      </w:r>
    </w:p>
    <w:p>
      <w:r>
        <w:rPr>
          <w:b/>
        </w:rPr>
        <w:t>“joint consumption”</w:t>
      </w:r>
    </w:p>
    <w:p>
      <w:r>
        <w:rPr>
          <w:b/>
        </w:rPr>
        <w:t>“the same effort whether 10 or 1,000 people show up”</w:t>
      </w:r>
    </w:p>
    <w:p>
      <w:r>
        <w:rPr>
          <w:b/>
        </w:rPr>
        <w:t>“costs of production do not rise in proportion to the size of a seller's market”</w:t>
      </w:r>
    </w:p>
    <w:p>
      <w:r>
        <w:rPr>
          <w:b/>
        </w:rPr>
        <w:t>“the possibility for talented persons to command both very large markets and very large incomes is apparent”</w:t>
      </w:r>
    </w:p>
    <w:p>
      <w:pPr>
        <w:pStyle w:val="Heading2"/>
      </w:pPr>
      <w:r>
        <w:t>Integrated Commentary</w:t>
      </w:r>
    </w:p>
    <w:p>
      <w:r>
        <w:t>The previous chapter explained why consumers may prefer superior performers. Rosen now identifies a limitation in that explanation. Even if audiences strongly prefer the best singer, author, surgeon, or lecturer, a practical problem remains. Human beings have limited time. One performer can appear in only one place at a time. Demand alone cannot explain why a handful of individuals come to dominate entire markets.</w:t>
      </w:r>
    </w:p>
    <w:p>
      <w:r>
        <w:t>This is one of the most important transitions in the paper because Rosen shifts attention away from preferences and toward technology. The question changes from why people prefer excellence to how excellence can be delivered to massive audiences. The answer lies in the structure of production itself.</w:t>
      </w:r>
    </w:p>
    <w:p>
      <w:r>
        <w:t>“preferences alone are incapable of explaining the other aspect of the Superstar phenomenon.” Rosen is effectively telling the reader that the story is only half complete. Demand concentration explains why consumers gravitate toward top performers. It does not explain how those performers manage to serve so many consumers once demand becomes concentrated.</w:t>
      </w:r>
    </w:p>
    <w:p>
      <w:r>
        <w:t>The concept that unlocks the chapter is joint consumption. Rosen observes that many creative and professional activities contain a peculiar economic feature. One act of production can sometimes satisfy many consumers simultaneously. A performer records one song. Millions may hear it. An author writes one book. Millions may read it. The effort does not rise in proportion to the audience.</w:t>
      </w:r>
    </w:p>
    <w:p>
      <w:r>
        <w:t>“the same effort whether 10 or 1,000 people show up.” This observation appears simple, but it changes everything. In ordinary industries, serving twice as many customers often requires roughly twice as many resources. In superstar markets that relationship begins to weaken. Technology breaks the connection between effort and reach.</w:t>
      </w:r>
    </w:p>
    <w:p>
      <w:r>
        <w:t>The reader should pause here because Rosen is identifying a second amplification mechanism. Imperfect substitution concentrates demand. Joint consumption expands capacity. Together they form a remarkably powerful combination. Demand flows toward the best performers while technology removes many of the limits that would otherwise prevent them from serving large markets.</w:t>
      </w:r>
    </w:p>
    <w:p>
      <w:r>
        <w:t>This is why the paper feels increasingly modern the further one reads. Although Rosen wrote before streaming platforms, social media, online courses, podcasts, and AI-generated content, the underlying logic applies almost perfectly to those environments. Digital technology did not invalidate the theory. It intensified it.</w:t>
      </w:r>
    </w:p>
    <w:p>
      <w:r>
        <w:t>“costs of production do not rise in proportion to the size of a seller's market.” This sentence captures the economic heart of scalability. Once the initial work has been completed, additional consumers can often be served at relatively low cost. Revenue can grow much faster than effort.</w:t>
      </w:r>
    </w:p>
    <w:p>
      <w:r>
        <w:t>The result is a widening gap between the best and the merely good. A small advantage in quality no longer operates within a local market. Technology allows that advantage to operate across regions, nations, and eventually the globe. Market size becomes part of the reward mechanism.</w:t>
      </w:r>
    </w:p>
    <w:p>
      <w:r>
        <w:t>Rosen's insight is deeper than a claim about media. He is describing a general economic principle. Whenever distribution costs fall and quality remains important, rewards become increasingly concentrated. The same logic appears in software, investing, consulting, education, publishing, and scientific communication.</w:t>
      </w:r>
    </w:p>
    <w:p>
      <w:r>
        <w:t>“the possibility for talented persons to command both very large markets and very large incomes is apparent.” By the end of the chapter Rosen has assembled the two pillars of his explanation. Consumers disproportionately prefer the best performers, and technology allows those performers to serve enormous audiences. The superstar phenomenon emerges from the interaction of those forces rather than from either force alone.</w:t>
      </w:r>
    </w:p>
    <w:p>
      <w:pPr>
        <w:pStyle w:val="Heading2"/>
      </w:pPr>
      <w:r>
        <w:t>Mechanism Extraction</w:t>
      </w:r>
    </w:p>
    <w:p>
      <w:r>
        <w:t>Phenomenon: Extreme concentration of audience reach.</w:t>
      </w:r>
    </w:p>
    <w:p>
      <w:r>
        <w:t>Core Mechanism: Joint consumption and scale economies.</w:t>
      </w:r>
    </w:p>
    <w:p>
      <w:r>
        <w:t>Amplification Chain: Demand concentration → scalable distribution → enormous market reach → outsized rewards.</w:t>
      </w:r>
    </w:p>
    <w:p>
      <w:r>
        <w:t>Hidden Assumption: Distribution costs are low relative to production costs.</w:t>
      </w:r>
    </w:p>
    <w:p>
      <w:r>
        <w:t>Key Insight: Technology determines how far talent can travel.</w:t>
      </w:r>
    </w:p>
    <w:p>
      <w:r>
        <w:t>Bridge to Next Chapter: Rosen now formalizes these ideas through a demand model.</w:t>
      </w:r>
    </w:p>
    <w:p>
      <w:pPr>
        <w:pStyle w:val="Heading2"/>
      </w:pPr>
      <w:r>
        <w:t>Margin Notes Worth Scribbling in the Manuscript</w:t>
      </w:r>
    </w:p>
    <w:p>
      <w:r>
        <w:t>• Demand concentration is not enough.</w:t>
      </w:r>
    </w:p>
    <w:p>
      <w:r>
        <w:t>• Technology is an amplifier.</w:t>
      </w:r>
    </w:p>
    <w:p>
      <w:r>
        <w:t>• Joint consumption breaks the effort/reach relationship.</w:t>
      </w:r>
    </w:p>
    <w:p>
      <w:r>
        <w:t>• Scale matters as much as talent.</w:t>
      </w:r>
    </w:p>
    <w:p>
      <w:r>
        <w:t>• Digital platforms strengthened Rosen's theory.</w:t>
      </w:r>
    </w:p>
    <w:p>
      <w:r>
        <w:t>• Superstars emerge from preference + technology.</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