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3F0F2" w14:textId="50C59AD3" w:rsidR="00B85019" w:rsidRDefault="00B85019" w:rsidP="008B6CD3">
      <w:pPr>
        <w:pStyle w:val="Heading1"/>
        <w:jc w:val="center"/>
      </w:pPr>
      <w:r>
        <w:t>Image Processing and Analysis</w:t>
      </w:r>
    </w:p>
    <w:p w14:paraId="073A957B" w14:textId="77777777" w:rsidR="00B85019" w:rsidRDefault="00B85019" w:rsidP="008B6CD3">
      <w:pPr>
        <w:pStyle w:val="Heading1"/>
        <w:pBdr>
          <w:top w:val="single" w:sz="4" w:space="1" w:color="auto"/>
        </w:pBdr>
        <w:spacing w:before="0"/>
        <w:jc w:val="center"/>
      </w:pPr>
      <w:r>
        <w:t>Syllabus</w:t>
      </w:r>
    </w:p>
    <w:p w14:paraId="2E1D7A2B" w14:textId="77777777" w:rsidR="00B85019" w:rsidRDefault="00B85019" w:rsidP="00CB5CA8">
      <w:pPr>
        <w:rPr>
          <w:rFonts w:cs="Calibri"/>
        </w:rPr>
      </w:pPr>
    </w:p>
    <w:p w14:paraId="5E4AAC32" w14:textId="1D498883" w:rsidR="00CB5CA8" w:rsidRPr="008B6CD3" w:rsidRDefault="00060366" w:rsidP="00B444DE">
      <w:pPr>
        <w:jc w:val="center"/>
        <w:rPr>
          <w:sz w:val="22"/>
          <w:szCs w:val="22"/>
        </w:rPr>
      </w:pPr>
      <w:r w:rsidRPr="008B6CD3">
        <w:rPr>
          <w:rFonts w:cs="Calibri"/>
          <w:sz w:val="22"/>
          <w:szCs w:val="22"/>
        </w:rPr>
        <w:t>Prepared by Prof. Oge Marques, PhD</w:t>
      </w:r>
      <w:r w:rsidR="00DB5EF6" w:rsidRPr="008B6CD3">
        <w:rPr>
          <w:rFonts w:cs="Calibri"/>
          <w:sz w:val="22"/>
          <w:szCs w:val="22"/>
        </w:rPr>
        <w:t xml:space="preserve">, Professor of Engineering and Computer Science at </w:t>
      </w:r>
      <w:r w:rsidR="00EB42EF">
        <w:rPr>
          <w:rFonts w:cs="Calibri"/>
          <w:sz w:val="22"/>
          <w:szCs w:val="22"/>
        </w:rPr>
        <w:br/>
      </w:r>
      <w:r w:rsidR="00DB5EF6" w:rsidRPr="008B6CD3">
        <w:rPr>
          <w:rFonts w:cs="Calibri"/>
          <w:sz w:val="22"/>
          <w:szCs w:val="22"/>
        </w:rPr>
        <w:t>Florida Atlantic University</w:t>
      </w:r>
      <w:r w:rsidRPr="008B6CD3">
        <w:rPr>
          <w:rFonts w:cs="Calibri"/>
          <w:sz w:val="22"/>
          <w:szCs w:val="22"/>
        </w:rPr>
        <w:t xml:space="preserve"> - </w:t>
      </w:r>
      <w:hyperlink r:id="rId7" w:history="1">
        <w:r w:rsidRPr="008B6CD3">
          <w:rPr>
            <w:rStyle w:val="Hyperlink"/>
            <w:rFonts w:cs="Calibri"/>
            <w:sz w:val="22"/>
            <w:szCs w:val="22"/>
          </w:rPr>
          <w:t>http://www.eng.fau.edu/directory/faculty/marques/</w:t>
        </w:r>
      </w:hyperlink>
    </w:p>
    <w:p w14:paraId="5B209DD8" w14:textId="77777777" w:rsidR="00060366" w:rsidRDefault="00060366" w:rsidP="00060366">
      <w:pPr>
        <w:autoSpaceDE w:val="0"/>
        <w:autoSpaceDN w:val="0"/>
        <w:adjustRightInd w:val="0"/>
        <w:rPr>
          <w:rFonts w:ascii="Calibri" w:hAnsi="Calibri"/>
          <w:b/>
          <w:bCs/>
          <w:sz w:val="22"/>
          <w:szCs w:val="20"/>
        </w:rPr>
      </w:pPr>
    </w:p>
    <w:p w14:paraId="6BDC7A55" w14:textId="38BD8EEB" w:rsidR="00060366" w:rsidRPr="008B6CD3" w:rsidRDefault="00060366" w:rsidP="00060366">
      <w:pPr>
        <w:autoSpaceDE w:val="0"/>
        <w:autoSpaceDN w:val="0"/>
        <w:adjustRightInd w:val="0"/>
        <w:rPr>
          <w:rFonts w:ascii="Calibri" w:hAnsi="Calibri"/>
          <w:b/>
          <w:sz w:val="22"/>
          <w:szCs w:val="20"/>
        </w:rPr>
      </w:pPr>
      <w:r w:rsidRPr="008B6CD3">
        <w:rPr>
          <w:rFonts w:ascii="Calibri" w:hAnsi="Calibri"/>
          <w:b/>
          <w:bCs/>
          <w:sz w:val="22"/>
          <w:szCs w:val="20"/>
        </w:rPr>
        <w:t>Catalog descriptio</w:t>
      </w:r>
      <w:r w:rsidRPr="008B6CD3">
        <w:rPr>
          <w:rFonts w:ascii="Calibri" w:hAnsi="Calibri"/>
          <w:b/>
          <w:sz w:val="22"/>
          <w:szCs w:val="20"/>
        </w:rPr>
        <w:t>n:</w:t>
      </w:r>
    </w:p>
    <w:p w14:paraId="044E087E" w14:textId="0B15E0CC" w:rsidR="00060366" w:rsidRPr="00952F62" w:rsidRDefault="00C615E7" w:rsidP="00060366">
      <w:pPr>
        <w:pStyle w:val="BodyText3"/>
        <w:pBdr>
          <w:left w:val="single" w:sz="4" w:space="4" w:color="auto"/>
          <w:right w:val="single" w:sz="4" w:space="4" w:color="auto"/>
        </w:pBdr>
        <w:rPr>
          <w:rFonts w:ascii="Calibri" w:hAnsi="Calibri"/>
        </w:rPr>
      </w:pPr>
      <w:r w:rsidRPr="008B6CD3">
        <w:rPr>
          <w:rFonts w:ascii="Calibri" w:hAnsi="Calibri"/>
        </w:rPr>
        <w:t>I</w:t>
      </w:r>
      <w:r w:rsidR="00060366" w:rsidRPr="008B6CD3">
        <w:rPr>
          <w:rFonts w:ascii="Calibri" w:hAnsi="Calibri"/>
        </w:rPr>
        <w:t>mage processing</w:t>
      </w:r>
      <w:r w:rsidRPr="008B6CD3">
        <w:rPr>
          <w:rFonts w:ascii="Calibri" w:hAnsi="Calibri"/>
        </w:rPr>
        <w:t xml:space="preserve"> and analysis </w:t>
      </w:r>
      <w:r w:rsidR="00060366" w:rsidRPr="008B6CD3">
        <w:rPr>
          <w:rFonts w:ascii="Calibri" w:hAnsi="Calibri"/>
        </w:rPr>
        <w:t>principles, tools, techniques, and algorithms</w:t>
      </w:r>
      <w:r w:rsidRPr="008B6CD3">
        <w:rPr>
          <w:rFonts w:ascii="Calibri" w:hAnsi="Calibri"/>
        </w:rPr>
        <w:t>, with emphasis on latest developments in image processing and analysis using deep learning networks and algorithms.</w:t>
      </w:r>
      <w:r w:rsidR="00060366" w:rsidRPr="008B6CD3">
        <w:rPr>
          <w:rFonts w:ascii="Calibri" w:hAnsi="Calibri"/>
        </w:rPr>
        <w:t xml:space="preserve"> Use of image processing software tools </w:t>
      </w:r>
      <w:r w:rsidRPr="008B6CD3">
        <w:rPr>
          <w:rFonts w:ascii="Calibri" w:hAnsi="Calibri"/>
        </w:rPr>
        <w:t>(MATLAB</w:t>
      </w:r>
      <w:r w:rsidR="00907223" w:rsidRPr="00907223">
        <w:rPr>
          <w:rFonts w:ascii="Calibri" w:hAnsi="Calibri"/>
          <w:vertAlign w:val="superscript"/>
        </w:rPr>
        <w:sym w:font="Symbol" w:char="F0D2"/>
      </w:r>
      <w:r w:rsidRPr="008B6CD3">
        <w:rPr>
          <w:rFonts w:ascii="Calibri" w:hAnsi="Calibri"/>
        </w:rPr>
        <w:t xml:space="preserve"> and selected toolboxes) </w:t>
      </w:r>
      <w:r w:rsidR="00060366" w:rsidRPr="008B6CD3">
        <w:rPr>
          <w:rFonts w:ascii="Calibri" w:hAnsi="Calibri"/>
        </w:rPr>
        <w:t>for lab assignments and projects.</w:t>
      </w:r>
    </w:p>
    <w:p w14:paraId="40A875C2" w14:textId="77777777" w:rsidR="00060366" w:rsidRPr="00952F62" w:rsidRDefault="00060366" w:rsidP="00060366">
      <w:pPr>
        <w:autoSpaceDE w:val="0"/>
        <w:autoSpaceDN w:val="0"/>
        <w:adjustRightInd w:val="0"/>
        <w:rPr>
          <w:rFonts w:ascii="Calibri" w:hAnsi="Calibri" w:cs="Tahoma"/>
          <w:b/>
          <w:bCs/>
          <w:sz w:val="22"/>
        </w:rPr>
      </w:pPr>
    </w:p>
    <w:p w14:paraId="19BA5EDB" w14:textId="0537F401" w:rsidR="00060366" w:rsidRPr="00952F62" w:rsidRDefault="00060366" w:rsidP="00060366">
      <w:pPr>
        <w:autoSpaceDE w:val="0"/>
        <w:autoSpaceDN w:val="0"/>
        <w:adjustRightInd w:val="0"/>
        <w:rPr>
          <w:rFonts w:ascii="Calibri" w:hAnsi="Calibri"/>
          <w:sz w:val="22"/>
          <w:szCs w:val="20"/>
        </w:rPr>
      </w:pPr>
      <w:r w:rsidRPr="008B6CD3">
        <w:rPr>
          <w:rFonts w:ascii="Calibri" w:hAnsi="Calibri"/>
          <w:b/>
          <w:bCs/>
          <w:sz w:val="22"/>
          <w:szCs w:val="20"/>
        </w:rPr>
        <w:t>Prerequisites</w:t>
      </w:r>
      <w:r w:rsidRPr="008B6CD3">
        <w:rPr>
          <w:rFonts w:ascii="Calibri" w:hAnsi="Calibri"/>
          <w:sz w:val="22"/>
          <w:szCs w:val="20"/>
        </w:rPr>
        <w:t xml:space="preserve">: </w:t>
      </w:r>
      <w:r w:rsidR="00C615E7" w:rsidRPr="008B6CD3">
        <w:rPr>
          <w:rFonts w:ascii="Calibri" w:hAnsi="Calibri"/>
          <w:sz w:val="22"/>
          <w:szCs w:val="20"/>
        </w:rPr>
        <w:t xml:space="preserve">This course can be taught as a senior undergraduate elective or a first-year graduate-level course. It does not require prior exposure to signal analysis, signal processing, image processing, or computer vision. It does, however, expect that students are capable of </w:t>
      </w:r>
      <w:r w:rsidRPr="008B6CD3">
        <w:rPr>
          <w:rFonts w:ascii="Calibri" w:hAnsi="Calibri"/>
          <w:sz w:val="22"/>
        </w:rPr>
        <w:t>programming</w:t>
      </w:r>
      <w:r w:rsidR="00C615E7" w:rsidRPr="008B6CD3">
        <w:rPr>
          <w:rFonts w:ascii="Calibri" w:hAnsi="Calibri"/>
          <w:sz w:val="22"/>
        </w:rPr>
        <w:t xml:space="preserve"> using a high-level language.</w:t>
      </w:r>
    </w:p>
    <w:p w14:paraId="1DD5C70F" w14:textId="77777777" w:rsidR="00060366" w:rsidRPr="00952F62" w:rsidRDefault="00060366" w:rsidP="00060366">
      <w:pPr>
        <w:autoSpaceDE w:val="0"/>
        <w:autoSpaceDN w:val="0"/>
        <w:adjustRightInd w:val="0"/>
        <w:rPr>
          <w:rFonts w:ascii="Calibri" w:hAnsi="Calibri" w:cs="Tahoma"/>
          <w:b/>
          <w:bCs/>
          <w:sz w:val="22"/>
        </w:rPr>
      </w:pPr>
    </w:p>
    <w:p w14:paraId="2D425993" w14:textId="77777777" w:rsidR="00060366" w:rsidRPr="00952F62" w:rsidRDefault="00060366" w:rsidP="00060366">
      <w:pPr>
        <w:autoSpaceDE w:val="0"/>
        <w:autoSpaceDN w:val="0"/>
        <w:adjustRightInd w:val="0"/>
        <w:rPr>
          <w:rFonts w:ascii="Calibri" w:hAnsi="Calibri"/>
          <w:sz w:val="22"/>
          <w:szCs w:val="20"/>
        </w:rPr>
      </w:pPr>
      <w:r w:rsidRPr="00952F62">
        <w:rPr>
          <w:rFonts w:ascii="Calibri" w:hAnsi="Calibri"/>
          <w:b/>
          <w:bCs/>
          <w:sz w:val="22"/>
          <w:szCs w:val="20"/>
        </w:rPr>
        <w:t>Course objectives</w:t>
      </w:r>
      <w:r w:rsidRPr="00952F62">
        <w:rPr>
          <w:rFonts w:ascii="Calibri" w:hAnsi="Calibri"/>
          <w:sz w:val="22"/>
          <w:szCs w:val="20"/>
        </w:rPr>
        <w:t>:</w:t>
      </w:r>
    </w:p>
    <w:p w14:paraId="65732F0C" w14:textId="77777777" w:rsidR="00060366" w:rsidRPr="00B1287C" w:rsidRDefault="00060366" w:rsidP="00060366">
      <w:pPr>
        <w:autoSpaceDE w:val="0"/>
        <w:autoSpaceDN w:val="0"/>
        <w:adjustRightInd w:val="0"/>
        <w:rPr>
          <w:rFonts w:ascii="Calibri" w:hAnsi="Calibri"/>
          <w:sz w:val="22"/>
          <w:szCs w:val="20"/>
        </w:rPr>
      </w:pPr>
      <w:r w:rsidRPr="00B1287C">
        <w:rPr>
          <w:rFonts w:ascii="Calibri" w:hAnsi="Calibri"/>
          <w:sz w:val="22"/>
          <w:szCs w:val="20"/>
        </w:rPr>
        <w:t>By the end of the course students will be able to:</w:t>
      </w:r>
    </w:p>
    <w:p w14:paraId="0EE0C69D" w14:textId="10D9999E" w:rsidR="00060366" w:rsidRPr="008B6CD3" w:rsidRDefault="00060366" w:rsidP="00060366">
      <w:pPr>
        <w:numPr>
          <w:ilvl w:val="0"/>
          <w:numId w:val="6"/>
        </w:numPr>
        <w:autoSpaceDE w:val="0"/>
        <w:autoSpaceDN w:val="0"/>
        <w:adjustRightInd w:val="0"/>
        <w:rPr>
          <w:rFonts w:ascii="Calibri" w:hAnsi="Calibri"/>
          <w:sz w:val="22"/>
          <w:szCs w:val="20"/>
        </w:rPr>
      </w:pPr>
      <w:r w:rsidRPr="008B6CD3">
        <w:rPr>
          <w:rFonts w:ascii="Calibri" w:hAnsi="Calibri"/>
          <w:sz w:val="22"/>
          <w:szCs w:val="20"/>
        </w:rPr>
        <w:t xml:space="preserve">Explain the main challenges behind the design of </w:t>
      </w:r>
      <w:r w:rsidR="000E533F" w:rsidRPr="008B6CD3">
        <w:rPr>
          <w:rFonts w:ascii="Calibri" w:hAnsi="Calibri"/>
          <w:sz w:val="22"/>
          <w:szCs w:val="20"/>
        </w:rPr>
        <w:t>image processing and analysis solutions</w:t>
      </w:r>
      <w:r w:rsidRPr="008B6CD3">
        <w:rPr>
          <w:rFonts w:ascii="Calibri" w:hAnsi="Calibri"/>
          <w:sz w:val="22"/>
          <w:szCs w:val="20"/>
        </w:rPr>
        <w:t>.</w:t>
      </w:r>
    </w:p>
    <w:p w14:paraId="600D024A" w14:textId="3BD312DE" w:rsidR="00334062" w:rsidRPr="008B6CD3" w:rsidRDefault="00334062" w:rsidP="00334062">
      <w:pPr>
        <w:numPr>
          <w:ilvl w:val="0"/>
          <w:numId w:val="6"/>
        </w:numPr>
        <w:autoSpaceDE w:val="0"/>
        <w:autoSpaceDN w:val="0"/>
        <w:adjustRightInd w:val="0"/>
        <w:rPr>
          <w:rFonts w:ascii="Calibri" w:hAnsi="Calibri"/>
          <w:sz w:val="22"/>
          <w:szCs w:val="20"/>
        </w:rPr>
      </w:pPr>
      <w:r w:rsidRPr="008B6CD3">
        <w:rPr>
          <w:rFonts w:ascii="Calibri" w:hAnsi="Calibri"/>
          <w:sz w:val="22"/>
          <w:szCs w:val="20"/>
        </w:rPr>
        <w:t>Gain proficiency using MATLAB and its associated toolboxes to perform a wide variety of image processing and analysis techniques.</w:t>
      </w:r>
    </w:p>
    <w:p w14:paraId="25B3FAFD" w14:textId="131B4E21" w:rsidR="00334062" w:rsidRDefault="00334062" w:rsidP="00334062">
      <w:pPr>
        <w:numPr>
          <w:ilvl w:val="0"/>
          <w:numId w:val="6"/>
        </w:numPr>
        <w:autoSpaceDE w:val="0"/>
        <w:autoSpaceDN w:val="0"/>
        <w:adjustRightInd w:val="0"/>
        <w:rPr>
          <w:rFonts w:ascii="Calibri" w:hAnsi="Calibri"/>
          <w:sz w:val="22"/>
          <w:szCs w:val="20"/>
        </w:rPr>
      </w:pPr>
      <w:r w:rsidRPr="008B6CD3">
        <w:rPr>
          <w:rFonts w:ascii="Calibri" w:hAnsi="Calibri"/>
          <w:sz w:val="22"/>
          <w:szCs w:val="20"/>
        </w:rPr>
        <w:t>Understand commonalities and practical differences between various image processing and analysis methods.</w:t>
      </w:r>
    </w:p>
    <w:p w14:paraId="1990F912" w14:textId="371BCCDE" w:rsidR="00FC29F5" w:rsidRPr="008B6CD3" w:rsidRDefault="00FC29F5" w:rsidP="00334062">
      <w:pPr>
        <w:numPr>
          <w:ilvl w:val="0"/>
          <w:numId w:val="6"/>
        </w:numPr>
        <w:autoSpaceDE w:val="0"/>
        <w:autoSpaceDN w:val="0"/>
        <w:adjustRightInd w:val="0"/>
        <w:rPr>
          <w:rFonts w:ascii="Calibri" w:hAnsi="Calibri"/>
          <w:sz w:val="22"/>
          <w:szCs w:val="20"/>
        </w:rPr>
      </w:pPr>
      <w:r w:rsidRPr="00FC29F5">
        <w:rPr>
          <w:rFonts w:ascii="Calibri" w:hAnsi="Calibri"/>
          <w:sz w:val="22"/>
          <w:szCs w:val="20"/>
        </w:rPr>
        <w:t xml:space="preserve">Contextualize the latest advances in deep learning and their impact on the advancement of </w:t>
      </w:r>
      <w:r>
        <w:rPr>
          <w:rFonts w:ascii="Calibri" w:hAnsi="Calibri"/>
          <w:sz w:val="22"/>
          <w:szCs w:val="20"/>
        </w:rPr>
        <w:t>image processing and analysis</w:t>
      </w:r>
      <w:r w:rsidRPr="00FC29F5">
        <w:rPr>
          <w:rFonts w:ascii="Calibri" w:hAnsi="Calibri"/>
          <w:sz w:val="22"/>
          <w:szCs w:val="20"/>
        </w:rPr>
        <w:t>.</w:t>
      </w:r>
    </w:p>
    <w:p w14:paraId="6E417406" w14:textId="28E62CF5" w:rsidR="00334062" w:rsidRPr="008B6CD3" w:rsidRDefault="00334062" w:rsidP="00334062">
      <w:pPr>
        <w:numPr>
          <w:ilvl w:val="0"/>
          <w:numId w:val="6"/>
        </w:numPr>
        <w:autoSpaceDE w:val="0"/>
        <w:autoSpaceDN w:val="0"/>
        <w:adjustRightInd w:val="0"/>
        <w:rPr>
          <w:rFonts w:ascii="Calibri" w:hAnsi="Calibri"/>
          <w:b/>
          <w:bCs/>
          <w:sz w:val="22"/>
          <w:szCs w:val="20"/>
        </w:rPr>
      </w:pPr>
      <w:r w:rsidRPr="008B6CD3">
        <w:rPr>
          <w:rFonts w:ascii="Calibri" w:hAnsi="Calibri"/>
          <w:sz w:val="22"/>
          <w:szCs w:val="20"/>
        </w:rPr>
        <w:t>Become more discriminating in their assessment of published results in the field of image processing and analysis and related areas.</w:t>
      </w:r>
    </w:p>
    <w:p w14:paraId="08A5C5E5" w14:textId="77777777" w:rsidR="00060366" w:rsidRPr="00952F62" w:rsidRDefault="00060366" w:rsidP="00060366">
      <w:pPr>
        <w:autoSpaceDE w:val="0"/>
        <w:autoSpaceDN w:val="0"/>
        <w:adjustRightInd w:val="0"/>
        <w:rPr>
          <w:rFonts w:ascii="Calibri" w:hAnsi="Calibri"/>
          <w:b/>
          <w:bCs/>
          <w:sz w:val="22"/>
          <w:szCs w:val="20"/>
        </w:rPr>
      </w:pPr>
    </w:p>
    <w:p w14:paraId="5AA59D62" w14:textId="77777777" w:rsidR="00060366" w:rsidRDefault="00060366" w:rsidP="00060366">
      <w:pPr>
        <w:autoSpaceDE w:val="0"/>
        <w:autoSpaceDN w:val="0"/>
        <w:adjustRightInd w:val="0"/>
        <w:rPr>
          <w:rFonts w:ascii="Calibri" w:hAnsi="Calibri"/>
          <w:b/>
          <w:bCs/>
          <w:sz w:val="22"/>
          <w:szCs w:val="20"/>
        </w:rPr>
      </w:pPr>
      <w:r>
        <w:rPr>
          <w:rFonts w:ascii="Calibri" w:hAnsi="Calibri"/>
          <w:b/>
          <w:bCs/>
          <w:sz w:val="22"/>
          <w:szCs w:val="20"/>
        </w:rPr>
        <w:t>Required materials:</w:t>
      </w:r>
    </w:p>
    <w:p w14:paraId="1E93A57A" w14:textId="77777777" w:rsidR="00060366" w:rsidRPr="008B6CD3" w:rsidRDefault="00060366" w:rsidP="00060366">
      <w:pPr>
        <w:autoSpaceDE w:val="0"/>
        <w:autoSpaceDN w:val="0"/>
        <w:adjustRightInd w:val="0"/>
        <w:ind w:left="720"/>
        <w:rPr>
          <w:rFonts w:ascii="Calibri" w:hAnsi="Calibri"/>
          <w:b/>
          <w:sz w:val="22"/>
          <w:szCs w:val="22"/>
        </w:rPr>
      </w:pPr>
      <w:r w:rsidRPr="008B6CD3">
        <w:rPr>
          <w:rFonts w:ascii="Calibri" w:hAnsi="Calibri"/>
          <w:b/>
          <w:bCs/>
          <w:sz w:val="22"/>
          <w:szCs w:val="20"/>
        </w:rPr>
        <w:t xml:space="preserve">Textbook:  </w:t>
      </w:r>
      <w:r w:rsidRPr="008B6CD3">
        <w:rPr>
          <w:rFonts w:ascii="Calibri" w:hAnsi="Calibri"/>
          <w:b/>
          <w:bCs/>
          <w:sz w:val="22"/>
          <w:szCs w:val="20"/>
        </w:rPr>
        <w:tab/>
      </w:r>
    </w:p>
    <w:p w14:paraId="213FE9E0" w14:textId="77777777" w:rsidR="00060366" w:rsidRPr="008B6CD3" w:rsidRDefault="00060366" w:rsidP="00060366">
      <w:pPr>
        <w:autoSpaceDE w:val="0"/>
        <w:autoSpaceDN w:val="0"/>
        <w:adjustRightInd w:val="0"/>
        <w:ind w:left="1440"/>
        <w:rPr>
          <w:rFonts w:ascii="Calibri" w:hAnsi="Calibri"/>
          <w:sz w:val="22"/>
        </w:rPr>
      </w:pPr>
      <w:r w:rsidRPr="008B6CD3">
        <w:rPr>
          <w:rFonts w:ascii="Calibri" w:hAnsi="Calibri"/>
          <w:sz w:val="22"/>
        </w:rPr>
        <w:t>“</w:t>
      </w:r>
      <w:r w:rsidRPr="008B6CD3">
        <w:rPr>
          <w:rFonts w:ascii="Calibri" w:hAnsi="Calibri"/>
          <w:b/>
          <w:sz w:val="22"/>
        </w:rPr>
        <w:t>Practical Image and Video Processing Using MATLAB</w:t>
      </w:r>
      <w:r w:rsidRPr="008B6CD3">
        <w:rPr>
          <w:rFonts w:ascii="Calibri" w:hAnsi="Calibri"/>
          <w:sz w:val="22"/>
        </w:rPr>
        <w:t xml:space="preserve">” </w:t>
      </w:r>
      <w:r w:rsidRPr="008B6CD3">
        <w:rPr>
          <w:rFonts w:ascii="Calibri" w:hAnsi="Calibri"/>
          <w:sz w:val="22"/>
        </w:rPr>
        <w:br/>
        <w:t xml:space="preserve">Oge Marques </w:t>
      </w:r>
      <w:r w:rsidRPr="008B6CD3">
        <w:rPr>
          <w:rFonts w:ascii="Calibri" w:hAnsi="Calibri"/>
          <w:sz w:val="22"/>
        </w:rPr>
        <w:br/>
        <w:t xml:space="preserve">Wiley/IEEE Press, 2011 </w:t>
      </w:r>
      <w:r w:rsidRPr="008B6CD3">
        <w:rPr>
          <w:rFonts w:ascii="Calibri" w:hAnsi="Calibri"/>
          <w:sz w:val="22"/>
        </w:rPr>
        <w:br/>
        <w:t>ISBN-10: 0470048158 | ISBN-13: 978-0470048153</w:t>
      </w:r>
    </w:p>
    <w:p w14:paraId="2BFC04D4" w14:textId="77777777" w:rsidR="00060366" w:rsidRPr="008B6CD3" w:rsidRDefault="00060366" w:rsidP="00060366">
      <w:pPr>
        <w:autoSpaceDE w:val="0"/>
        <w:autoSpaceDN w:val="0"/>
        <w:adjustRightInd w:val="0"/>
        <w:ind w:left="1440"/>
        <w:rPr>
          <w:rFonts w:ascii="Calibri" w:hAnsi="Calibri"/>
          <w:sz w:val="22"/>
        </w:rPr>
      </w:pPr>
      <w:r w:rsidRPr="008B6CD3">
        <w:rPr>
          <w:rFonts w:ascii="Calibri" w:hAnsi="Calibri"/>
          <w:sz w:val="22"/>
        </w:rPr>
        <w:tab/>
      </w:r>
    </w:p>
    <w:p w14:paraId="5D072E4A" w14:textId="77777777" w:rsidR="00060366" w:rsidRPr="008B6CD3" w:rsidRDefault="00060366" w:rsidP="00060366">
      <w:pPr>
        <w:autoSpaceDE w:val="0"/>
        <w:autoSpaceDN w:val="0"/>
        <w:adjustRightInd w:val="0"/>
        <w:ind w:left="720"/>
        <w:rPr>
          <w:rFonts w:ascii="Calibri" w:hAnsi="Calibri"/>
          <w:b/>
          <w:sz w:val="22"/>
        </w:rPr>
      </w:pPr>
      <w:r w:rsidRPr="008B6CD3">
        <w:rPr>
          <w:rFonts w:ascii="Calibri" w:hAnsi="Calibri"/>
          <w:b/>
          <w:sz w:val="22"/>
        </w:rPr>
        <w:t>Reference books:</w:t>
      </w:r>
    </w:p>
    <w:p w14:paraId="20E89E2B" w14:textId="3D79412D" w:rsidR="00EB42EF" w:rsidRPr="008B6CD3" w:rsidRDefault="00EB42EF" w:rsidP="00EB42EF">
      <w:pPr>
        <w:autoSpaceDE w:val="0"/>
        <w:autoSpaceDN w:val="0"/>
        <w:adjustRightInd w:val="0"/>
        <w:ind w:left="1440"/>
        <w:rPr>
          <w:rFonts w:ascii="Calibri" w:hAnsi="Calibri"/>
          <w:sz w:val="22"/>
        </w:rPr>
      </w:pPr>
      <w:r w:rsidRPr="008B6CD3">
        <w:rPr>
          <w:rFonts w:ascii="Calibri" w:hAnsi="Calibri"/>
          <w:sz w:val="22"/>
        </w:rPr>
        <w:t>“</w:t>
      </w:r>
      <w:r w:rsidRPr="008B6CD3">
        <w:rPr>
          <w:rFonts w:ascii="Calibri" w:hAnsi="Calibri"/>
          <w:b/>
          <w:sz w:val="22"/>
        </w:rPr>
        <w:t xml:space="preserve">Image Processing Recipes </w:t>
      </w:r>
      <w:r w:rsidR="00B84450">
        <w:rPr>
          <w:rFonts w:ascii="Calibri" w:hAnsi="Calibri"/>
          <w:b/>
          <w:sz w:val="22"/>
        </w:rPr>
        <w:t>in</w:t>
      </w:r>
      <w:r w:rsidR="00B84450" w:rsidRPr="008B6CD3">
        <w:rPr>
          <w:rFonts w:ascii="Calibri" w:hAnsi="Calibri"/>
          <w:b/>
          <w:sz w:val="22"/>
        </w:rPr>
        <w:t xml:space="preserve"> </w:t>
      </w:r>
      <w:r w:rsidRPr="008B6CD3">
        <w:rPr>
          <w:rFonts w:ascii="Calibri" w:hAnsi="Calibri"/>
          <w:b/>
          <w:sz w:val="22"/>
        </w:rPr>
        <w:t>MATLAB</w:t>
      </w:r>
      <w:r w:rsidRPr="008B6CD3">
        <w:rPr>
          <w:rFonts w:ascii="Calibri" w:hAnsi="Calibri"/>
          <w:sz w:val="22"/>
        </w:rPr>
        <w:t xml:space="preserve">” </w:t>
      </w:r>
      <w:r w:rsidRPr="008B6CD3">
        <w:rPr>
          <w:rFonts w:ascii="Calibri" w:hAnsi="Calibri"/>
          <w:sz w:val="22"/>
        </w:rPr>
        <w:br/>
        <w:t>Oge Marques and Daniel Zysman</w:t>
      </w:r>
    </w:p>
    <w:p w14:paraId="29CBFC1D" w14:textId="62AC04D7" w:rsidR="00060366" w:rsidRPr="008B6CD3" w:rsidRDefault="00EB42EF" w:rsidP="008B6CD3">
      <w:pPr>
        <w:autoSpaceDE w:val="0"/>
        <w:autoSpaceDN w:val="0"/>
        <w:adjustRightInd w:val="0"/>
        <w:ind w:left="1440"/>
        <w:rPr>
          <w:rFonts w:ascii="Calibri" w:hAnsi="Calibri"/>
          <w:b/>
          <w:sz w:val="22"/>
        </w:rPr>
      </w:pPr>
      <w:r w:rsidRPr="008B6CD3">
        <w:rPr>
          <w:rFonts w:ascii="Calibri" w:hAnsi="Calibri"/>
          <w:sz w:val="22"/>
        </w:rPr>
        <w:t>(</w:t>
      </w:r>
      <w:r w:rsidRPr="008B6CD3">
        <w:rPr>
          <w:rFonts w:ascii="Calibri" w:hAnsi="Calibri"/>
          <w:i/>
          <w:iCs/>
          <w:sz w:val="22"/>
        </w:rPr>
        <w:t>to appear</w:t>
      </w:r>
      <w:r w:rsidRPr="008B6CD3">
        <w:rPr>
          <w:rFonts w:ascii="Calibri" w:hAnsi="Calibri"/>
          <w:sz w:val="22"/>
        </w:rPr>
        <w:t>)</w:t>
      </w:r>
      <w:r w:rsidRPr="008B6CD3">
        <w:rPr>
          <w:rFonts w:ascii="Calibri" w:hAnsi="Calibri"/>
          <w:b/>
          <w:sz w:val="22"/>
        </w:rPr>
        <w:br/>
      </w:r>
    </w:p>
    <w:p w14:paraId="7E51F34E" w14:textId="7787A4D8" w:rsidR="00060366" w:rsidRDefault="00060366" w:rsidP="00060366">
      <w:pPr>
        <w:autoSpaceDE w:val="0"/>
        <w:autoSpaceDN w:val="0"/>
        <w:adjustRightInd w:val="0"/>
        <w:ind w:left="720"/>
        <w:rPr>
          <w:rFonts w:ascii="Calibri" w:hAnsi="Calibri"/>
          <w:sz w:val="22"/>
        </w:rPr>
      </w:pPr>
      <w:r w:rsidRPr="008B6CD3">
        <w:rPr>
          <w:rFonts w:ascii="Calibri" w:hAnsi="Calibri"/>
          <w:b/>
          <w:sz w:val="22"/>
        </w:rPr>
        <w:t>Access to MATLAB</w:t>
      </w:r>
      <w:r w:rsidRPr="008B6CD3">
        <w:rPr>
          <w:rFonts w:ascii="Calibri" w:hAnsi="Calibri"/>
          <w:sz w:val="22"/>
        </w:rPr>
        <w:t xml:space="preserve"> (see details on next page)</w:t>
      </w:r>
    </w:p>
    <w:p w14:paraId="28F003AE" w14:textId="77777777" w:rsidR="00060366" w:rsidRPr="00952F62" w:rsidRDefault="00060366" w:rsidP="00060366">
      <w:pPr>
        <w:autoSpaceDE w:val="0"/>
        <w:autoSpaceDN w:val="0"/>
        <w:adjustRightInd w:val="0"/>
        <w:ind w:left="720"/>
        <w:rPr>
          <w:rFonts w:ascii="Calibri" w:hAnsi="Calibri"/>
          <w:sz w:val="22"/>
        </w:rPr>
      </w:pPr>
    </w:p>
    <w:p w14:paraId="1AC9E5EE" w14:textId="77777777" w:rsidR="00060366" w:rsidRPr="00E41D3B" w:rsidRDefault="00060366" w:rsidP="00060366">
      <w:pPr>
        <w:autoSpaceDE w:val="0"/>
        <w:autoSpaceDN w:val="0"/>
        <w:adjustRightInd w:val="0"/>
        <w:rPr>
          <w:rFonts w:ascii="Calibri" w:hAnsi="Calibri"/>
          <w:sz w:val="22"/>
          <w:szCs w:val="22"/>
        </w:rPr>
      </w:pPr>
    </w:p>
    <w:p w14:paraId="1BB2793B" w14:textId="77777777" w:rsidR="00FE521C" w:rsidRDefault="00FE521C">
      <w:pPr>
        <w:rPr>
          <w:rFonts w:ascii="Calibri" w:hAnsi="Calibri"/>
          <w:b/>
          <w:sz w:val="22"/>
        </w:rPr>
      </w:pPr>
      <w:r>
        <w:rPr>
          <w:rFonts w:ascii="Calibri" w:hAnsi="Calibri"/>
          <w:b/>
          <w:sz w:val="22"/>
        </w:rPr>
        <w:br w:type="page"/>
      </w:r>
    </w:p>
    <w:p w14:paraId="4E86AC62" w14:textId="21F800DC" w:rsidR="00060366" w:rsidRPr="008B6CD3" w:rsidRDefault="00060366" w:rsidP="00060366">
      <w:pPr>
        <w:pBdr>
          <w:top w:val="single" w:sz="4" w:space="1" w:color="auto"/>
        </w:pBdr>
        <w:outlineLvl w:val="0"/>
        <w:rPr>
          <w:rFonts w:ascii="Calibri" w:hAnsi="Calibri"/>
          <w:sz w:val="22"/>
          <w:szCs w:val="22"/>
        </w:rPr>
      </w:pPr>
      <w:r w:rsidRPr="008B6CD3">
        <w:rPr>
          <w:rFonts w:ascii="Calibri" w:hAnsi="Calibri"/>
          <w:b/>
          <w:sz w:val="22"/>
          <w:szCs w:val="22"/>
        </w:rPr>
        <w:lastRenderedPageBreak/>
        <w:t>Course outline</w:t>
      </w:r>
      <w:r w:rsidRPr="008B6CD3">
        <w:rPr>
          <w:rFonts w:ascii="Calibri" w:hAnsi="Calibri"/>
          <w:sz w:val="22"/>
          <w:szCs w:val="22"/>
        </w:rPr>
        <w:t>:</w:t>
      </w:r>
    </w:p>
    <w:p w14:paraId="1F900C09" w14:textId="77777777" w:rsidR="00060366" w:rsidRPr="008B6CD3" w:rsidRDefault="00060366" w:rsidP="00060366">
      <w:pPr>
        <w:pBdr>
          <w:top w:val="single" w:sz="4" w:space="1" w:color="auto"/>
        </w:pBdr>
        <w:outlineLvl w:val="0"/>
        <w:rPr>
          <w:rFonts w:ascii="Calibri" w:hAnsi="Calibri"/>
          <w:sz w:val="22"/>
          <w:szCs w:val="22"/>
        </w:rPr>
      </w:pPr>
    </w:p>
    <w:p w14:paraId="1E70A5FA" w14:textId="766AAFD6" w:rsidR="00060366" w:rsidRPr="008B6CD3" w:rsidRDefault="00060366" w:rsidP="00F90D46">
      <w:pPr>
        <w:pStyle w:val="NormalWeb"/>
        <w:numPr>
          <w:ilvl w:val="0"/>
          <w:numId w:val="5"/>
        </w:numPr>
        <w:spacing w:before="0" w:beforeAutospacing="0" w:after="0" w:afterAutospacing="0"/>
        <w:ind w:left="450" w:hanging="450"/>
        <w:rPr>
          <w:rFonts w:ascii="Calibri" w:hAnsi="Calibri" w:cs="Times New Roman"/>
          <w:sz w:val="22"/>
          <w:szCs w:val="22"/>
        </w:rPr>
      </w:pPr>
      <w:r w:rsidRPr="008B6CD3">
        <w:rPr>
          <w:rFonts w:ascii="Calibri" w:hAnsi="Calibri" w:cs="Times New Roman"/>
          <w:sz w:val="22"/>
          <w:szCs w:val="22"/>
        </w:rPr>
        <w:t xml:space="preserve">Introduction to image processing and </w:t>
      </w:r>
      <w:r w:rsidR="00F90D46" w:rsidRPr="008B6CD3">
        <w:rPr>
          <w:rFonts w:ascii="Calibri" w:hAnsi="Calibri" w:cs="Times New Roman"/>
          <w:sz w:val="22"/>
          <w:szCs w:val="22"/>
        </w:rPr>
        <w:t>analysis</w:t>
      </w:r>
      <w:r w:rsidRPr="008B6CD3">
        <w:rPr>
          <w:rFonts w:ascii="Calibri" w:hAnsi="Calibri" w:cs="Times New Roman"/>
          <w:sz w:val="22"/>
          <w:szCs w:val="22"/>
        </w:rPr>
        <w:t xml:space="preserve"> </w:t>
      </w:r>
    </w:p>
    <w:p w14:paraId="1F8438E7" w14:textId="07CA7C17" w:rsidR="00F90D46" w:rsidRPr="008B6CD3" w:rsidRDefault="00F90D46" w:rsidP="00F90D46">
      <w:pPr>
        <w:pStyle w:val="NormalWeb"/>
        <w:numPr>
          <w:ilvl w:val="1"/>
          <w:numId w:val="5"/>
        </w:numPr>
        <w:spacing w:before="0" w:beforeAutospacing="0" w:after="0" w:afterAutospacing="0"/>
        <w:rPr>
          <w:rFonts w:ascii="Calibri" w:hAnsi="Calibri" w:cs="Times New Roman"/>
          <w:sz w:val="22"/>
          <w:szCs w:val="22"/>
        </w:rPr>
      </w:pPr>
      <w:r w:rsidRPr="008B6CD3">
        <w:rPr>
          <w:rFonts w:ascii="Calibri" w:hAnsi="Calibri" w:cs="Times New Roman"/>
          <w:sz w:val="22"/>
          <w:szCs w:val="22"/>
        </w:rPr>
        <w:t>Basic concepts and terminology</w:t>
      </w:r>
    </w:p>
    <w:p w14:paraId="7E072A1C" w14:textId="4DCC0B66" w:rsidR="00F90D46" w:rsidRPr="008B6CD3" w:rsidRDefault="00F90D46" w:rsidP="00F90D46">
      <w:pPr>
        <w:pStyle w:val="NormalWeb"/>
        <w:numPr>
          <w:ilvl w:val="1"/>
          <w:numId w:val="5"/>
        </w:numPr>
        <w:spacing w:before="0" w:beforeAutospacing="0" w:after="0" w:afterAutospacing="0"/>
        <w:rPr>
          <w:rFonts w:ascii="Calibri" w:hAnsi="Calibri" w:cs="Times New Roman"/>
          <w:sz w:val="22"/>
          <w:szCs w:val="22"/>
        </w:rPr>
      </w:pPr>
      <w:r w:rsidRPr="008B6CD3">
        <w:rPr>
          <w:rFonts w:ascii="Calibri" w:hAnsi="Calibri" w:cs="Times New Roman"/>
          <w:sz w:val="22"/>
          <w:szCs w:val="22"/>
        </w:rPr>
        <w:t>Typical image processing and analysis workflow: before and after deep learning</w:t>
      </w:r>
    </w:p>
    <w:p w14:paraId="27DE299D" w14:textId="32215C14" w:rsidR="00F90D46" w:rsidRPr="008B6CD3" w:rsidRDefault="00F90D46" w:rsidP="008B6CD3">
      <w:pPr>
        <w:pStyle w:val="NormalWeb"/>
        <w:numPr>
          <w:ilvl w:val="1"/>
          <w:numId w:val="5"/>
        </w:numPr>
        <w:spacing w:before="0" w:beforeAutospacing="0" w:after="0" w:afterAutospacing="0"/>
        <w:rPr>
          <w:rFonts w:ascii="Calibri" w:hAnsi="Calibri" w:cs="Times New Roman"/>
          <w:sz w:val="22"/>
          <w:szCs w:val="22"/>
        </w:rPr>
      </w:pPr>
      <w:r w:rsidRPr="008B6CD3">
        <w:rPr>
          <w:rFonts w:ascii="Calibri" w:hAnsi="Calibri" w:cs="Times New Roman"/>
          <w:sz w:val="22"/>
          <w:szCs w:val="22"/>
        </w:rPr>
        <w:t>Examples of techniques and applications</w:t>
      </w:r>
    </w:p>
    <w:p w14:paraId="629C30B9" w14:textId="2E366C3E" w:rsidR="00060366" w:rsidRPr="008B6CD3" w:rsidRDefault="00060366" w:rsidP="00F90D46">
      <w:pPr>
        <w:pStyle w:val="NormalWeb"/>
        <w:numPr>
          <w:ilvl w:val="0"/>
          <w:numId w:val="5"/>
        </w:numPr>
        <w:spacing w:before="0" w:beforeAutospacing="0" w:after="0" w:afterAutospacing="0"/>
        <w:ind w:left="450" w:hanging="450"/>
        <w:rPr>
          <w:rFonts w:ascii="Calibri" w:hAnsi="Calibri" w:cs="Times New Roman"/>
          <w:sz w:val="22"/>
          <w:szCs w:val="22"/>
        </w:rPr>
      </w:pPr>
      <w:r w:rsidRPr="008B6CD3">
        <w:rPr>
          <w:rFonts w:ascii="Calibri" w:hAnsi="Calibri" w:cs="Times New Roman"/>
          <w:sz w:val="22"/>
          <w:szCs w:val="22"/>
        </w:rPr>
        <w:t xml:space="preserve">Image processing </w:t>
      </w:r>
      <w:r w:rsidR="00AE313C" w:rsidRPr="008B6CD3">
        <w:rPr>
          <w:rFonts w:ascii="Calibri" w:hAnsi="Calibri" w:cs="Times New Roman"/>
          <w:sz w:val="22"/>
          <w:szCs w:val="22"/>
        </w:rPr>
        <w:t>fundamentals</w:t>
      </w:r>
      <w:r w:rsidRPr="008B6CD3">
        <w:rPr>
          <w:rFonts w:ascii="Calibri" w:hAnsi="Calibri" w:cs="Times New Roman"/>
          <w:sz w:val="22"/>
          <w:szCs w:val="22"/>
        </w:rPr>
        <w:t xml:space="preserve"> </w:t>
      </w:r>
    </w:p>
    <w:p w14:paraId="78E360A9" w14:textId="7B6F0312" w:rsidR="00F90D46" w:rsidRPr="008B6CD3" w:rsidRDefault="00F90D46" w:rsidP="00F90D46">
      <w:pPr>
        <w:pStyle w:val="NormalWeb"/>
        <w:numPr>
          <w:ilvl w:val="1"/>
          <w:numId w:val="5"/>
        </w:numPr>
        <w:spacing w:before="0" w:beforeAutospacing="0" w:after="0" w:afterAutospacing="0"/>
        <w:rPr>
          <w:rFonts w:ascii="Calibri" w:hAnsi="Calibri" w:cs="Times New Roman"/>
          <w:sz w:val="22"/>
          <w:szCs w:val="22"/>
        </w:rPr>
      </w:pPr>
      <w:r w:rsidRPr="008B6CD3">
        <w:rPr>
          <w:rFonts w:ascii="Calibri" w:hAnsi="Calibri" w:cs="Times New Roman"/>
          <w:sz w:val="22"/>
          <w:szCs w:val="22"/>
        </w:rPr>
        <w:t>Elements of visual perception</w:t>
      </w:r>
    </w:p>
    <w:p w14:paraId="6CD5B92E" w14:textId="4245B7C3" w:rsidR="00F90D46" w:rsidRPr="008B6CD3" w:rsidRDefault="00F90D46" w:rsidP="00F90D46">
      <w:pPr>
        <w:pStyle w:val="NormalWeb"/>
        <w:numPr>
          <w:ilvl w:val="1"/>
          <w:numId w:val="5"/>
        </w:numPr>
        <w:spacing w:before="0" w:beforeAutospacing="0" w:after="0" w:afterAutospacing="0"/>
        <w:rPr>
          <w:rFonts w:ascii="Calibri" w:hAnsi="Calibri" w:cs="Times New Roman"/>
          <w:sz w:val="22"/>
          <w:szCs w:val="22"/>
        </w:rPr>
      </w:pPr>
      <w:r w:rsidRPr="008B6CD3">
        <w:rPr>
          <w:rFonts w:ascii="Calibri" w:hAnsi="Calibri" w:cs="Times New Roman"/>
          <w:sz w:val="22"/>
          <w:szCs w:val="22"/>
        </w:rPr>
        <w:t xml:space="preserve">Light, color, and the </w:t>
      </w:r>
      <w:r w:rsidR="00EA20BB">
        <w:rPr>
          <w:rFonts w:ascii="Calibri" w:hAnsi="Calibri" w:cs="Times New Roman"/>
          <w:sz w:val="22"/>
          <w:szCs w:val="22"/>
        </w:rPr>
        <w:t>electromagnetic</w:t>
      </w:r>
      <w:r w:rsidRPr="008B6CD3">
        <w:rPr>
          <w:rFonts w:ascii="Calibri" w:hAnsi="Calibri" w:cs="Times New Roman"/>
          <w:sz w:val="22"/>
          <w:szCs w:val="22"/>
        </w:rPr>
        <w:t xml:space="preserve"> spectrum</w:t>
      </w:r>
    </w:p>
    <w:p w14:paraId="318333BD" w14:textId="18196BE9" w:rsidR="00F90D46" w:rsidRPr="008B6CD3" w:rsidRDefault="00F90D46" w:rsidP="00F90D46">
      <w:pPr>
        <w:pStyle w:val="NormalWeb"/>
        <w:numPr>
          <w:ilvl w:val="1"/>
          <w:numId w:val="5"/>
        </w:numPr>
        <w:spacing w:before="0" w:beforeAutospacing="0" w:after="0" w:afterAutospacing="0"/>
        <w:rPr>
          <w:rFonts w:ascii="Calibri" w:hAnsi="Calibri" w:cs="Times New Roman"/>
          <w:sz w:val="22"/>
          <w:szCs w:val="22"/>
        </w:rPr>
      </w:pPr>
      <w:r w:rsidRPr="008B6CD3">
        <w:rPr>
          <w:rFonts w:ascii="Calibri" w:hAnsi="Calibri" w:cs="Times New Roman"/>
          <w:sz w:val="22"/>
          <w:szCs w:val="22"/>
        </w:rPr>
        <w:t>Image sensing, acquisition, sampling, quantization</w:t>
      </w:r>
    </w:p>
    <w:p w14:paraId="224D9476" w14:textId="29B0C252" w:rsidR="00F90D46" w:rsidRPr="008B6CD3" w:rsidRDefault="00F90D46" w:rsidP="00F90D46">
      <w:pPr>
        <w:pStyle w:val="NormalWeb"/>
        <w:numPr>
          <w:ilvl w:val="1"/>
          <w:numId w:val="5"/>
        </w:numPr>
        <w:spacing w:before="0" w:beforeAutospacing="0" w:after="0" w:afterAutospacing="0"/>
        <w:rPr>
          <w:rFonts w:ascii="Calibri" w:hAnsi="Calibri" w:cs="Times New Roman"/>
          <w:sz w:val="22"/>
          <w:szCs w:val="22"/>
        </w:rPr>
      </w:pPr>
      <w:r w:rsidRPr="008B6CD3">
        <w:rPr>
          <w:rFonts w:ascii="Calibri" w:hAnsi="Calibri" w:cs="Times New Roman"/>
          <w:sz w:val="22"/>
          <w:szCs w:val="22"/>
        </w:rPr>
        <w:t>Digital image representation</w:t>
      </w:r>
    </w:p>
    <w:p w14:paraId="7A6F192D" w14:textId="12EB5DD1" w:rsidR="00F90D46" w:rsidRPr="008B6CD3" w:rsidRDefault="00F90D46" w:rsidP="008B6CD3">
      <w:pPr>
        <w:pStyle w:val="NormalWeb"/>
        <w:numPr>
          <w:ilvl w:val="1"/>
          <w:numId w:val="5"/>
        </w:numPr>
        <w:spacing w:before="0" w:beforeAutospacing="0" w:after="0" w:afterAutospacing="0"/>
        <w:rPr>
          <w:rFonts w:ascii="Calibri" w:hAnsi="Calibri" w:cs="Times New Roman"/>
          <w:sz w:val="22"/>
          <w:szCs w:val="22"/>
        </w:rPr>
      </w:pPr>
      <w:r w:rsidRPr="008B6CD3">
        <w:rPr>
          <w:rFonts w:ascii="Calibri" w:hAnsi="Calibri" w:cs="Times New Roman"/>
          <w:sz w:val="22"/>
          <w:szCs w:val="22"/>
        </w:rPr>
        <w:t>Review of mathematical tools used in image processing and analysis</w:t>
      </w:r>
    </w:p>
    <w:p w14:paraId="1D061F4C" w14:textId="479E8789" w:rsidR="00060366" w:rsidRPr="008B6CD3" w:rsidRDefault="00060366" w:rsidP="00F90D46">
      <w:pPr>
        <w:pStyle w:val="NormalWeb"/>
        <w:numPr>
          <w:ilvl w:val="0"/>
          <w:numId w:val="5"/>
        </w:numPr>
        <w:ind w:left="450" w:hanging="450"/>
        <w:rPr>
          <w:rFonts w:ascii="Calibri" w:hAnsi="Calibri" w:cs="Times New Roman"/>
          <w:sz w:val="22"/>
          <w:szCs w:val="22"/>
        </w:rPr>
      </w:pPr>
      <w:r w:rsidRPr="008B6CD3">
        <w:rPr>
          <w:rFonts w:ascii="Calibri" w:hAnsi="Calibri" w:cs="Times New Roman"/>
          <w:sz w:val="22"/>
          <w:szCs w:val="22"/>
        </w:rPr>
        <w:t xml:space="preserve">MATLAB </w:t>
      </w:r>
      <w:r w:rsidR="00AE313C" w:rsidRPr="008B6CD3">
        <w:rPr>
          <w:rFonts w:ascii="Calibri" w:hAnsi="Calibri" w:cs="Times New Roman"/>
          <w:sz w:val="22"/>
          <w:szCs w:val="22"/>
        </w:rPr>
        <w:t xml:space="preserve">and relevant toolboxes </w:t>
      </w:r>
    </w:p>
    <w:p w14:paraId="27C27753" w14:textId="07A78464" w:rsidR="00F90D46" w:rsidRPr="008B6CD3" w:rsidRDefault="00F25E49" w:rsidP="00F90D46">
      <w:pPr>
        <w:pStyle w:val="NormalWeb"/>
        <w:numPr>
          <w:ilvl w:val="1"/>
          <w:numId w:val="5"/>
        </w:numPr>
        <w:rPr>
          <w:rFonts w:ascii="Calibri" w:hAnsi="Calibri" w:cs="Times New Roman"/>
          <w:sz w:val="22"/>
          <w:szCs w:val="22"/>
        </w:rPr>
      </w:pPr>
      <w:r w:rsidRPr="008B6CD3">
        <w:rPr>
          <w:rFonts w:ascii="Calibri" w:hAnsi="Calibri" w:cs="Times New Roman"/>
          <w:sz w:val="22"/>
          <w:szCs w:val="22"/>
        </w:rPr>
        <w:t>MATLAB basics</w:t>
      </w:r>
    </w:p>
    <w:p w14:paraId="2345DB44" w14:textId="6FB8B913" w:rsidR="00F25E49" w:rsidRPr="008B6CD3" w:rsidRDefault="00F25E49" w:rsidP="00F90D46">
      <w:pPr>
        <w:pStyle w:val="NormalWeb"/>
        <w:numPr>
          <w:ilvl w:val="1"/>
          <w:numId w:val="5"/>
        </w:numPr>
        <w:rPr>
          <w:rFonts w:ascii="Calibri" w:hAnsi="Calibri" w:cs="Times New Roman"/>
          <w:sz w:val="22"/>
          <w:szCs w:val="22"/>
        </w:rPr>
      </w:pPr>
      <w:r w:rsidRPr="008B6CD3">
        <w:rPr>
          <w:rFonts w:ascii="Calibri" w:hAnsi="Calibri" w:cs="Times New Roman"/>
          <w:sz w:val="22"/>
          <w:szCs w:val="22"/>
        </w:rPr>
        <w:t>Image Processing Toolbox</w:t>
      </w:r>
    </w:p>
    <w:p w14:paraId="49AA0C8E" w14:textId="77777777" w:rsidR="00F25E49" w:rsidRPr="008B6CD3" w:rsidRDefault="00F25E49" w:rsidP="00F90D46">
      <w:pPr>
        <w:pStyle w:val="NormalWeb"/>
        <w:numPr>
          <w:ilvl w:val="1"/>
          <w:numId w:val="5"/>
        </w:numPr>
        <w:rPr>
          <w:rFonts w:ascii="Calibri" w:hAnsi="Calibri" w:cs="Times New Roman"/>
          <w:sz w:val="22"/>
          <w:szCs w:val="22"/>
        </w:rPr>
      </w:pPr>
      <w:r w:rsidRPr="008B6CD3">
        <w:rPr>
          <w:rFonts w:ascii="Calibri" w:hAnsi="Calibri" w:cs="Times New Roman"/>
          <w:sz w:val="22"/>
          <w:szCs w:val="22"/>
        </w:rPr>
        <w:t>Computer Vision Toolbox</w:t>
      </w:r>
    </w:p>
    <w:p w14:paraId="7AEB7492" w14:textId="77777777" w:rsidR="00F25E49" w:rsidRPr="008B6CD3" w:rsidRDefault="00F25E49" w:rsidP="00F90D46">
      <w:pPr>
        <w:pStyle w:val="NormalWeb"/>
        <w:numPr>
          <w:ilvl w:val="1"/>
          <w:numId w:val="5"/>
        </w:numPr>
        <w:rPr>
          <w:rFonts w:ascii="Calibri" w:hAnsi="Calibri" w:cs="Times New Roman"/>
          <w:sz w:val="22"/>
          <w:szCs w:val="22"/>
        </w:rPr>
      </w:pPr>
      <w:r w:rsidRPr="008B6CD3">
        <w:rPr>
          <w:rFonts w:ascii="Calibri" w:hAnsi="Calibri" w:cs="Times New Roman"/>
          <w:sz w:val="22"/>
          <w:szCs w:val="22"/>
        </w:rPr>
        <w:t>Statistics and Machine Learning Toolbox</w:t>
      </w:r>
    </w:p>
    <w:p w14:paraId="1CA10351" w14:textId="70276587" w:rsidR="00F25E49" w:rsidRDefault="00F25E49" w:rsidP="008B6CD3">
      <w:pPr>
        <w:pStyle w:val="NormalWeb"/>
        <w:numPr>
          <w:ilvl w:val="1"/>
          <w:numId w:val="5"/>
        </w:numPr>
        <w:rPr>
          <w:rFonts w:ascii="Calibri" w:hAnsi="Calibri" w:cs="Times New Roman"/>
          <w:sz w:val="22"/>
          <w:szCs w:val="22"/>
        </w:rPr>
      </w:pPr>
      <w:r w:rsidRPr="008B6CD3">
        <w:rPr>
          <w:rFonts w:ascii="Calibri" w:hAnsi="Calibri" w:cs="Times New Roman"/>
          <w:sz w:val="22"/>
          <w:szCs w:val="22"/>
        </w:rPr>
        <w:t>Deep Learning Toolbox</w:t>
      </w:r>
    </w:p>
    <w:p w14:paraId="326EE714" w14:textId="37763FF8" w:rsidR="00865BC7" w:rsidRPr="008B6CD3" w:rsidRDefault="00865BC7" w:rsidP="008B6CD3">
      <w:pPr>
        <w:pStyle w:val="NormalWeb"/>
        <w:numPr>
          <w:ilvl w:val="1"/>
          <w:numId w:val="5"/>
        </w:numPr>
        <w:rPr>
          <w:rFonts w:ascii="Calibri" w:hAnsi="Calibri" w:cs="Times New Roman"/>
          <w:sz w:val="22"/>
          <w:szCs w:val="22"/>
        </w:rPr>
      </w:pPr>
      <w:r>
        <w:rPr>
          <w:rFonts w:ascii="Calibri" w:hAnsi="Calibri" w:cs="Times New Roman"/>
          <w:sz w:val="22"/>
          <w:szCs w:val="22"/>
        </w:rPr>
        <w:t>Basic image manipulation using MATLAB</w:t>
      </w:r>
    </w:p>
    <w:p w14:paraId="07D3C9AF" w14:textId="217D466A" w:rsidR="00060366" w:rsidRPr="008B6CD3" w:rsidRDefault="00060366" w:rsidP="00F90D46">
      <w:pPr>
        <w:pStyle w:val="NormalWeb"/>
        <w:numPr>
          <w:ilvl w:val="0"/>
          <w:numId w:val="5"/>
        </w:numPr>
        <w:ind w:left="450" w:hanging="450"/>
        <w:rPr>
          <w:rFonts w:ascii="Calibri" w:hAnsi="Calibri" w:cs="Times New Roman"/>
          <w:sz w:val="22"/>
          <w:szCs w:val="22"/>
        </w:rPr>
      </w:pPr>
      <w:r w:rsidRPr="008B6CD3">
        <w:rPr>
          <w:rFonts w:ascii="Calibri" w:hAnsi="Calibri" w:cs="Times New Roman"/>
          <w:sz w:val="22"/>
          <w:szCs w:val="22"/>
        </w:rPr>
        <w:t xml:space="preserve">Geometric operations </w:t>
      </w:r>
    </w:p>
    <w:p w14:paraId="4C734396" w14:textId="77777777" w:rsidR="00CE5A4A" w:rsidRPr="008B6CD3" w:rsidRDefault="00CE5A4A" w:rsidP="00B2582B">
      <w:pPr>
        <w:pStyle w:val="NormalWeb"/>
        <w:numPr>
          <w:ilvl w:val="1"/>
          <w:numId w:val="5"/>
        </w:numPr>
        <w:rPr>
          <w:rFonts w:ascii="Calibri" w:hAnsi="Calibri" w:cs="Times New Roman"/>
          <w:sz w:val="22"/>
          <w:szCs w:val="22"/>
        </w:rPr>
      </w:pPr>
      <w:r w:rsidRPr="008B6CD3">
        <w:rPr>
          <w:rFonts w:ascii="Calibri" w:hAnsi="Calibri" w:cs="Times New Roman"/>
          <w:sz w:val="22"/>
          <w:szCs w:val="22"/>
        </w:rPr>
        <w:t>Image scaling, re-sizing, cropping, flipping, and rotation</w:t>
      </w:r>
    </w:p>
    <w:p w14:paraId="5E0311D8" w14:textId="5F9E06AF" w:rsidR="00F25E49" w:rsidRPr="008B6CD3" w:rsidRDefault="00CE5A4A" w:rsidP="008B6CD3">
      <w:pPr>
        <w:pStyle w:val="NormalWeb"/>
        <w:numPr>
          <w:ilvl w:val="1"/>
          <w:numId w:val="5"/>
        </w:numPr>
        <w:rPr>
          <w:rFonts w:ascii="Calibri" w:hAnsi="Calibri" w:cs="Times New Roman"/>
          <w:sz w:val="22"/>
          <w:szCs w:val="22"/>
        </w:rPr>
      </w:pPr>
      <w:r w:rsidRPr="008B6CD3">
        <w:rPr>
          <w:rFonts w:ascii="Calibri" w:hAnsi="Calibri" w:cs="Times New Roman"/>
          <w:sz w:val="22"/>
          <w:szCs w:val="22"/>
        </w:rPr>
        <w:t>Affine transformations and image remapping</w:t>
      </w:r>
    </w:p>
    <w:p w14:paraId="7F996A3E" w14:textId="7C3C81AD" w:rsidR="00F90D46" w:rsidRPr="008B6CD3" w:rsidRDefault="00F90D46" w:rsidP="00F90D46">
      <w:pPr>
        <w:pStyle w:val="NormalWeb"/>
        <w:numPr>
          <w:ilvl w:val="0"/>
          <w:numId w:val="5"/>
        </w:numPr>
        <w:ind w:left="450" w:hanging="450"/>
        <w:rPr>
          <w:rFonts w:ascii="Calibri" w:hAnsi="Calibri" w:cs="Times New Roman"/>
          <w:sz w:val="22"/>
          <w:szCs w:val="22"/>
        </w:rPr>
      </w:pPr>
      <w:r w:rsidRPr="008B6CD3">
        <w:rPr>
          <w:rFonts w:ascii="Calibri" w:hAnsi="Calibri" w:cs="Times New Roman"/>
          <w:sz w:val="22"/>
          <w:szCs w:val="22"/>
        </w:rPr>
        <w:t xml:space="preserve">Intensity transformations </w:t>
      </w:r>
    </w:p>
    <w:p w14:paraId="0A1B746B" w14:textId="22ECBD60" w:rsidR="00CE5A4A" w:rsidRPr="008B6CD3" w:rsidRDefault="00CE5A4A" w:rsidP="00CE5A4A">
      <w:pPr>
        <w:pStyle w:val="NormalWeb"/>
        <w:numPr>
          <w:ilvl w:val="1"/>
          <w:numId w:val="5"/>
        </w:numPr>
        <w:rPr>
          <w:rFonts w:ascii="Calibri" w:hAnsi="Calibri" w:cs="Times New Roman"/>
          <w:sz w:val="22"/>
          <w:szCs w:val="22"/>
        </w:rPr>
      </w:pPr>
      <w:r w:rsidRPr="008B6CD3">
        <w:rPr>
          <w:rFonts w:ascii="Calibri" w:hAnsi="Calibri" w:cs="Times New Roman"/>
          <w:sz w:val="22"/>
          <w:szCs w:val="22"/>
        </w:rPr>
        <w:t>Intensity transformation functions</w:t>
      </w:r>
    </w:p>
    <w:p w14:paraId="5A4DE391" w14:textId="6F29D54D" w:rsidR="00CE5A4A" w:rsidRPr="008B6CD3" w:rsidRDefault="00CE5A4A" w:rsidP="00CE5A4A">
      <w:pPr>
        <w:pStyle w:val="NormalWeb"/>
        <w:numPr>
          <w:ilvl w:val="1"/>
          <w:numId w:val="5"/>
        </w:numPr>
        <w:rPr>
          <w:rFonts w:ascii="Calibri" w:hAnsi="Calibri" w:cs="Times New Roman"/>
          <w:sz w:val="22"/>
          <w:szCs w:val="22"/>
        </w:rPr>
      </w:pPr>
      <w:r w:rsidRPr="008B6CD3">
        <w:rPr>
          <w:rFonts w:ascii="Calibri" w:hAnsi="Calibri" w:cs="Times New Roman"/>
          <w:sz w:val="22"/>
          <w:szCs w:val="22"/>
        </w:rPr>
        <w:t>Using look-up tables (LUTs) for image processing</w:t>
      </w:r>
    </w:p>
    <w:p w14:paraId="79202271" w14:textId="32E8EB7A" w:rsidR="00CE5A4A" w:rsidRPr="008B6CD3" w:rsidRDefault="00CE5A4A" w:rsidP="00CE5A4A">
      <w:pPr>
        <w:pStyle w:val="NormalWeb"/>
        <w:numPr>
          <w:ilvl w:val="1"/>
          <w:numId w:val="5"/>
        </w:numPr>
        <w:rPr>
          <w:rFonts w:ascii="Calibri" w:hAnsi="Calibri" w:cs="Times New Roman"/>
          <w:sz w:val="22"/>
          <w:szCs w:val="22"/>
        </w:rPr>
      </w:pPr>
      <w:r w:rsidRPr="008B6CD3">
        <w:rPr>
          <w:rFonts w:ascii="Calibri" w:hAnsi="Calibri" w:cs="Times New Roman"/>
          <w:sz w:val="22"/>
          <w:szCs w:val="22"/>
        </w:rPr>
        <w:t>Adjusting contrast and brightness (including gamma correction)</w:t>
      </w:r>
    </w:p>
    <w:p w14:paraId="3847C435" w14:textId="1B15806E" w:rsidR="00CE5A4A" w:rsidRPr="008B6CD3" w:rsidRDefault="00CE5A4A" w:rsidP="008B6CD3">
      <w:pPr>
        <w:pStyle w:val="NormalWeb"/>
        <w:numPr>
          <w:ilvl w:val="1"/>
          <w:numId w:val="5"/>
        </w:numPr>
        <w:rPr>
          <w:rFonts w:ascii="Calibri" w:hAnsi="Calibri" w:cs="Times New Roman"/>
          <w:sz w:val="22"/>
          <w:szCs w:val="22"/>
        </w:rPr>
      </w:pPr>
      <w:r w:rsidRPr="008B6CD3">
        <w:rPr>
          <w:rFonts w:ascii="Calibri" w:hAnsi="Calibri" w:cs="Times New Roman"/>
          <w:sz w:val="22"/>
          <w:szCs w:val="22"/>
        </w:rPr>
        <w:t>Leveling non-uniform illumination</w:t>
      </w:r>
    </w:p>
    <w:p w14:paraId="66B2FE5B" w14:textId="390B171E" w:rsidR="00F90D46" w:rsidRPr="008B6CD3" w:rsidRDefault="00F90D46" w:rsidP="00F90D46">
      <w:pPr>
        <w:pStyle w:val="NormalWeb"/>
        <w:numPr>
          <w:ilvl w:val="0"/>
          <w:numId w:val="5"/>
        </w:numPr>
        <w:ind w:left="450" w:hanging="450"/>
        <w:rPr>
          <w:rFonts w:ascii="Calibri" w:hAnsi="Calibri" w:cs="Times New Roman"/>
          <w:sz w:val="22"/>
          <w:szCs w:val="22"/>
        </w:rPr>
      </w:pPr>
      <w:r w:rsidRPr="008B6CD3">
        <w:rPr>
          <w:rFonts w:ascii="Calibri" w:hAnsi="Calibri" w:cs="Times New Roman"/>
          <w:sz w:val="22"/>
          <w:szCs w:val="22"/>
        </w:rPr>
        <w:t xml:space="preserve">Summary statistics of images and histogram processing </w:t>
      </w:r>
    </w:p>
    <w:p w14:paraId="05A32B13" w14:textId="284214F0" w:rsidR="00C975BA" w:rsidRPr="008B6CD3" w:rsidRDefault="00C975BA" w:rsidP="00C975BA">
      <w:pPr>
        <w:pStyle w:val="NormalWeb"/>
        <w:numPr>
          <w:ilvl w:val="1"/>
          <w:numId w:val="5"/>
        </w:numPr>
        <w:rPr>
          <w:rFonts w:ascii="Calibri" w:hAnsi="Calibri" w:cs="Times New Roman"/>
          <w:sz w:val="22"/>
          <w:szCs w:val="22"/>
        </w:rPr>
      </w:pPr>
      <w:r w:rsidRPr="008B6CD3">
        <w:rPr>
          <w:rFonts w:ascii="Calibri" w:hAnsi="Calibri" w:cs="Times New Roman"/>
          <w:sz w:val="22"/>
          <w:szCs w:val="22"/>
        </w:rPr>
        <w:t>Histograms and statistics of grayscale images</w:t>
      </w:r>
    </w:p>
    <w:p w14:paraId="37A3D7A8" w14:textId="77777777" w:rsidR="00D67CEA" w:rsidRPr="008B6CD3" w:rsidRDefault="00C975BA" w:rsidP="00C975BA">
      <w:pPr>
        <w:pStyle w:val="NormalWeb"/>
        <w:numPr>
          <w:ilvl w:val="1"/>
          <w:numId w:val="5"/>
        </w:numPr>
        <w:rPr>
          <w:rFonts w:ascii="Calibri" w:hAnsi="Calibri" w:cs="Times New Roman"/>
          <w:sz w:val="22"/>
          <w:szCs w:val="22"/>
        </w:rPr>
      </w:pPr>
      <w:r w:rsidRPr="008B6CD3">
        <w:rPr>
          <w:rFonts w:ascii="Calibri" w:hAnsi="Calibri" w:cs="Times New Roman"/>
          <w:sz w:val="22"/>
          <w:szCs w:val="22"/>
        </w:rPr>
        <w:t xml:space="preserve">Histogram equalization </w:t>
      </w:r>
    </w:p>
    <w:p w14:paraId="5FB8333E" w14:textId="5A8190FB" w:rsidR="00C975BA" w:rsidRPr="008B6CD3" w:rsidRDefault="00C975BA" w:rsidP="00C975BA">
      <w:pPr>
        <w:pStyle w:val="NormalWeb"/>
        <w:numPr>
          <w:ilvl w:val="1"/>
          <w:numId w:val="5"/>
        </w:numPr>
        <w:rPr>
          <w:rFonts w:ascii="Calibri" w:hAnsi="Calibri" w:cs="Times New Roman"/>
          <w:sz w:val="22"/>
          <w:szCs w:val="22"/>
        </w:rPr>
      </w:pPr>
      <w:r w:rsidRPr="008B6CD3">
        <w:rPr>
          <w:rFonts w:ascii="Calibri" w:hAnsi="Calibri" w:cs="Times New Roman"/>
          <w:sz w:val="22"/>
          <w:szCs w:val="22"/>
        </w:rPr>
        <w:t>Histogram matching</w:t>
      </w:r>
    </w:p>
    <w:p w14:paraId="3892CC55" w14:textId="4E70D438" w:rsidR="00C975BA" w:rsidRPr="008B6CD3" w:rsidRDefault="00C975BA" w:rsidP="00C975BA">
      <w:pPr>
        <w:pStyle w:val="NormalWeb"/>
        <w:numPr>
          <w:ilvl w:val="1"/>
          <w:numId w:val="5"/>
        </w:numPr>
        <w:rPr>
          <w:rFonts w:ascii="Calibri" w:hAnsi="Calibri" w:cs="Times New Roman"/>
          <w:sz w:val="22"/>
          <w:szCs w:val="22"/>
        </w:rPr>
      </w:pPr>
      <w:r w:rsidRPr="008B6CD3">
        <w:rPr>
          <w:rFonts w:ascii="Calibri" w:hAnsi="Calibri" w:cs="Times New Roman"/>
          <w:sz w:val="22"/>
          <w:szCs w:val="22"/>
        </w:rPr>
        <w:t>Computing and displaying histograms of color images</w:t>
      </w:r>
    </w:p>
    <w:p w14:paraId="79829CA8" w14:textId="653C1EA7" w:rsidR="00CE5A4A" w:rsidRPr="008B6CD3" w:rsidRDefault="00C975BA" w:rsidP="008B6CD3">
      <w:pPr>
        <w:pStyle w:val="NormalWeb"/>
        <w:numPr>
          <w:ilvl w:val="1"/>
          <w:numId w:val="5"/>
        </w:numPr>
        <w:rPr>
          <w:rFonts w:ascii="Calibri" w:hAnsi="Calibri" w:cs="Times New Roman"/>
          <w:sz w:val="22"/>
          <w:szCs w:val="22"/>
        </w:rPr>
      </w:pPr>
      <w:r w:rsidRPr="008B6CD3">
        <w:rPr>
          <w:rFonts w:ascii="Calibri" w:hAnsi="Calibri" w:cs="Times New Roman"/>
          <w:sz w:val="22"/>
          <w:szCs w:val="22"/>
        </w:rPr>
        <w:t>Finding the dominant color in an image</w:t>
      </w:r>
    </w:p>
    <w:p w14:paraId="62ECFEB6" w14:textId="60B98E02" w:rsidR="00060366" w:rsidRPr="008B6CD3" w:rsidRDefault="00060366" w:rsidP="00F90D46">
      <w:pPr>
        <w:pStyle w:val="NormalWeb"/>
        <w:numPr>
          <w:ilvl w:val="0"/>
          <w:numId w:val="5"/>
        </w:numPr>
        <w:ind w:left="450" w:hanging="450"/>
        <w:rPr>
          <w:rFonts w:ascii="Calibri" w:hAnsi="Calibri" w:cs="Times New Roman"/>
          <w:sz w:val="22"/>
          <w:szCs w:val="22"/>
        </w:rPr>
      </w:pPr>
      <w:r w:rsidRPr="008B6CD3">
        <w:rPr>
          <w:rFonts w:ascii="Calibri" w:hAnsi="Calibri" w:cs="Times New Roman"/>
          <w:sz w:val="22"/>
          <w:szCs w:val="22"/>
        </w:rPr>
        <w:t xml:space="preserve">Image </w:t>
      </w:r>
      <w:r w:rsidR="00F90D46" w:rsidRPr="008B6CD3">
        <w:rPr>
          <w:rFonts w:ascii="Calibri" w:hAnsi="Calibri" w:cs="Times New Roman"/>
          <w:sz w:val="22"/>
          <w:szCs w:val="22"/>
        </w:rPr>
        <w:t>filtering</w:t>
      </w:r>
      <w:r w:rsidRPr="008B6CD3">
        <w:rPr>
          <w:rFonts w:ascii="Calibri" w:hAnsi="Calibri" w:cs="Times New Roman"/>
          <w:sz w:val="22"/>
          <w:szCs w:val="22"/>
        </w:rPr>
        <w:t xml:space="preserve"> </w:t>
      </w:r>
      <w:r w:rsidR="00D67CEA" w:rsidRPr="008B6CD3">
        <w:rPr>
          <w:rFonts w:ascii="Calibri" w:hAnsi="Calibri" w:cs="Times New Roman"/>
          <w:sz w:val="22"/>
          <w:szCs w:val="22"/>
        </w:rPr>
        <w:t>and enhancement</w:t>
      </w:r>
      <w:r w:rsidRPr="008B6CD3">
        <w:rPr>
          <w:rFonts w:ascii="Calibri" w:hAnsi="Calibri" w:cs="Times New Roman"/>
          <w:sz w:val="22"/>
          <w:szCs w:val="22"/>
        </w:rPr>
        <w:t xml:space="preserve"> </w:t>
      </w:r>
    </w:p>
    <w:p w14:paraId="155DA1AB" w14:textId="77777777" w:rsidR="00D67CEA" w:rsidRPr="008B6CD3" w:rsidRDefault="00D67CEA" w:rsidP="00C975BA">
      <w:pPr>
        <w:pStyle w:val="NormalWeb"/>
        <w:numPr>
          <w:ilvl w:val="1"/>
          <w:numId w:val="5"/>
        </w:numPr>
        <w:rPr>
          <w:rFonts w:ascii="Calibri" w:hAnsi="Calibri" w:cs="Times New Roman"/>
          <w:sz w:val="22"/>
          <w:szCs w:val="22"/>
        </w:rPr>
      </w:pPr>
      <w:r w:rsidRPr="008B6CD3">
        <w:rPr>
          <w:rFonts w:ascii="Calibri" w:hAnsi="Calibri" w:cs="Times New Roman"/>
          <w:sz w:val="22"/>
          <w:szCs w:val="22"/>
        </w:rPr>
        <w:t>Image s</w:t>
      </w:r>
      <w:r w:rsidR="00C975BA" w:rsidRPr="008B6CD3">
        <w:rPr>
          <w:rFonts w:ascii="Calibri" w:hAnsi="Calibri" w:cs="Times New Roman"/>
          <w:sz w:val="22"/>
          <w:szCs w:val="22"/>
        </w:rPr>
        <w:t>moothing</w:t>
      </w:r>
      <w:r w:rsidRPr="008B6CD3">
        <w:rPr>
          <w:rFonts w:ascii="Calibri" w:hAnsi="Calibri" w:cs="Times New Roman"/>
          <w:sz w:val="22"/>
          <w:szCs w:val="22"/>
        </w:rPr>
        <w:t xml:space="preserve"> (low-pass filters)</w:t>
      </w:r>
    </w:p>
    <w:p w14:paraId="5CE1EB33" w14:textId="076AFF65" w:rsidR="00C975BA" w:rsidRPr="008B6CD3" w:rsidRDefault="00D67CEA" w:rsidP="006D481D">
      <w:pPr>
        <w:pStyle w:val="NormalWeb"/>
        <w:numPr>
          <w:ilvl w:val="1"/>
          <w:numId w:val="5"/>
        </w:numPr>
        <w:rPr>
          <w:rFonts w:ascii="Calibri" w:hAnsi="Calibri" w:cs="Times New Roman"/>
          <w:sz w:val="22"/>
          <w:szCs w:val="22"/>
        </w:rPr>
      </w:pPr>
      <w:r w:rsidRPr="008B6CD3">
        <w:rPr>
          <w:rFonts w:ascii="Calibri" w:hAnsi="Calibri" w:cs="Times New Roman"/>
          <w:sz w:val="22"/>
          <w:szCs w:val="22"/>
        </w:rPr>
        <w:t>Image</w:t>
      </w:r>
      <w:r w:rsidR="00C975BA" w:rsidRPr="008B6CD3">
        <w:rPr>
          <w:rFonts w:ascii="Calibri" w:hAnsi="Calibri" w:cs="Times New Roman"/>
          <w:sz w:val="22"/>
          <w:szCs w:val="22"/>
        </w:rPr>
        <w:t xml:space="preserve"> sharpening </w:t>
      </w:r>
      <w:r w:rsidRPr="008B6CD3">
        <w:rPr>
          <w:rFonts w:ascii="Calibri" w:hAnsi="Calibri" w:cs="Times New Roman"/>
          <w:sz w:val="22"/>
          <w:szCs w:val="22"/>
        </w:rPr>
        <w:t>(high-pass filters)</w:t>
      </w:r>
    </w:p>
    <w:p w14:paraId="2ED467C9" w14:textId="1F2C3E7B" w:rsidR="00D67CEA" w:rsidRDefault="00D67CEA" w:rsidP="006D481D">
      <w:pPr>
        <w:pStyle w:val="NormalWeb"/>
        <w:numPr>
          <w:ilvl w:val="1"/>
          <w:numId w:val="5"/>
        </w:numPr>
        <w:rPr>
          <w:rFonts w:ascii="Calibri" w:hAnsi="Calibri" w:cs="Times New Roman"/>
          <w:sz w:val="22"/>
          <w:szCs w:val="22"/>
        </w:rPr>
      </w:pPr>
      <w:r w:rsidRPr="008B6CD3">
        <w:rPr>
          <w:rFonts w:ascii="Calibri" w:hAnsi="Calibri" w:cs="Times New Roman"/>
          <w:sz w:val="22"/>
          <w:szCs w:val="22"/>
        </w:rPr>
        <w:t>Combining image processing methods</w:t>
      </w:r>
      <w:r w:rsidR="00841F9F">
        <w:rPr>
          <w:rFonts w:ascii="Calibri" w:hAnsi="Calibri" w:cs="Times New Roman"/>
          <w:sz w:val="22"/>
          <w:szCs w:val="22"/>
        </w:rPr>
        <w:t xml:space="preserve"> into a pipeline</w:t>
      </w:r>
    </w:p>
    <w:p w14:paraId="11FF74C5" w14:textId="4C3F63DC" w:rsidR="003E5EA1" w:rsidRPr="00BE6730" w:rsidRDefault="003E5EA1" w:rsidP="003E5EA1">
      <w:pPr>
        <w:pStyle w:val="NormalWeb"/>
        <w:numPr>
          <w:ilvl w:val="0"/>
          <w:numId w:val="5"/>
        </w:numPr>
        <w:ind w:left="450" w:hanging="450"/>
        <w:rPr>
          <w:rFonts w:ascii="Calibri" w:hAnsi="Calibri" w:cs="Times New Roman"/>
          <w:sz w:val="22"/>
          <w:szCs w:val="22"/>
        </w:rPr>
      </w:pPr>
      <w:r w:rsidRPr="00BE6730">
        <w:rPr>
          <w:rFonts w:ascii="Calibri" w:hAnsi="Calibri" w:cs="Times New Roman"/>
          <w:sz w:val="22"/>
          <w:szCs w:val="22"/>
        </w:rPr>
        <w:t>Deep Learning basics</w:t>
      </w:r>
    </w:p>
    <w:p w14:paraId="36E6D1E7" w14:textId="5E247B53" w:rsidR="003E5EA1" w:rsidRPr="00B444DE" w:rsidRDefault="00BE6730">
      <w:pPr>
        <w:pStyle w:val="NormalWeb"/>
        <w:numPr>
          <w:ilvl w:val="1"/>
          <w:numId w:val="5"/>
        </w:numPr>
        <w:rPr>
          <w:rFonts w:ascii="Calibri" w:hAnsi="Calibri" w:cs="Times New Roman"/>
          <w:sz w:val="22"/>
          <w:szCs w:val="22"/>
        </w:rPr>
      </w:pPr>
      <w:r w:rsidRPr="00B444DE">
        <w:rPr>
          <w:rFonts w:ascii="Calibri" w:hAnsi="Calibri" w:cs="Times New Roman"/>
          <w:sz w:val="22"/>
          <w:szCs w:val="22"/>
        </w:rPr>
        <w:t>Artificial neural networks (ANNs): basic concepts</w:t>
      </w:r>
    </w:p>
    <w:p w14:paraId="70B34C12" w14:textId="00798F43" w:rsidR="00BE6730" w:rsidRPr="00B444DE" w:rsidRDefault="00BE6730">
      <w:pPr>
        <w:pStyle w:val="NormalWeb"/>
        <w:numPr>
          <w:ilvl w:val="1"/>
          <w:numId w:val="5"/>
        </w:numPr>
        <w:rPr>
          <w:rFonts w:ascii="Calibri" w:hAnsi="Calibri" w:cs="Times New Roman"/>
          <w:sz w:val="22"/>
          <w:szCs w:val="22"/>
        </w:rPr>
      </w:pPr>
      <w:r w:rsidRPr="00B444DE">
        <w:rPr>
          <w:rFonts w:ascii="Calibri" w:hAnsi="Calibri" w:cs="Times New Roman"/>
          <w:sz w:val="22"/>
          <w:szCs w:val="22"/>
        </w:rPr>
        <w:t>Training deep networks: cost functions, optimization, backpropagation</w:t>
      </w:r>
    </w:p>
    <w:p w14:paraId="6F1F3B03" w14:textId="40ABE633" w:rsidR="00BE6730" w:rsidRDefault="00BE6730">
      <w:pPr>
        <w:pStyle w:val="NormalWeb"/>
        <w:numPr>
          <w:ilvl w:val="1"/>
          <w:numId w:val="5"/>
        </w:numPr>
        <w:rPr>
          <w:rFonts w:ascii="Calibri" w:hAnsi="Calibri" w:cs="Times New Roman"/>
          <w:sz w:val="22"/>
          <w:szCs w:val="22"/>
        </w:rPr>
      </w:pPr>
      <w:r w:rsidRPr="00B444DE">
        <w:rPr>
          <w:rFonts w:ascii="Calibri" w:hAnsi="Calibri" w:cs="Times New Roman"/>
          <w:sz w:val="22"/>
          <w:szCs w:val="22"/>
        </w:rPr>
        <w:t>Improving deep networks: regularization, data augmentation, batch normalization, dropout</w:t>
      </w:r>
    </w:p>
    <w:p w14:paraId="1DAAFDFC" w14:textId="4B8A1E64" w:rsidR="00BE6730" w:rsidRDefault="00BE6730">
      <w:pPr>
        <w:pStyle w:val="NormalWeb"/>
        <w:numPr>
          <w:ilvl w:val="1"/>
          <w:numId w:val="5"/>
        </w:numPr>
        <w:rPr>
          <w:rFonts w:ascii="Calibri" w:hAnsi="Calibri" w:cs="Times New Roman"/>
          <w:sz w:val="22"/>
          <w:szCs w:val="22"/>
        </w:rPr>
      </w:pPr>
      <w:r>
        <w:rPr>
          <w:rFonts w:ascii="Calibri" w:hAnsi="Calibri" w:cs="Times New Roman"/>
          <w:sz w:val="22"/>
          <w:szCs w:val="22"/>
        </w:rPr>
        <w:t>Deep Learning and computer vision: overview of architectures, applications, and success stories</w:t>
      </w:r>
    </w:p>
    <w:p w14:paraId="234F5702" w14:textId="683539CF" w:rsidR="00BE6730" w:rsidRPr="00BE6730" w:rsidRDefault="00BE6730">
      <w:pPr>
        <w:pStyle w:val="NormalWeb"/>
        <w:numPr>
          <w:ilvl w:val="1"/>
          <w:numId w:val="5"/>
        </w:numPr>
        <w:rPr>
          <w:rFonts w:ascii="Calibri" w:hAnsi="Calibri" w:cs="Times New Roman"/>
          <w:sz w:val="22"/>
          <w:szCs w:val="22"/>
        </w:rPr>
      </w:pPr>
      <w:r>
        <w:rPr>
          <w:rFonts w:ascii="Calibri" w:hAnsi="Calibri" w:cs="Times New Roman"/>
          <w:sz w:val="22"/>
          <w:szCs w:val="22"/>
        </w:rPr>
        <w:t>Deep Learning in MATLAB</w:t>
      </w:r>
    </w:p>
    <w:p w14:paraId="7A69B922" w14:textId="77777777" w:rsidR="00841F9F" w:rsidRDefault="00841F9F">
      <w:pPr>
        <w:rPr>
          <w:rFonts w:ascii="Calibri" w:eastAsia="Arial Unicode MS" w:hAnsi="Calibri" w:cs="Arial Unicode MS"/>
          <w:bCs/>
          <w:color w:val="000000"/>
          <w:sz w:val="22"/>
          <w:szCs w:val="22"/>
        </w:rPr>
      </w:pPr>
      <w:r>
        <w:rPr>
          <w:rFonts w:ascii="Calibri" w:hAnsi="Calibri"/>
          <w:bCs/>
          <w:sz w:val="22"/>
          <w:szCs w:val="22"/>
        </w:rPr>
        <w:br w:type="page"/>
      </w:r>
    </w:p>
    <w:p w14:paraId="15C1199B" w14:textId="7F65AB4E" w:rsidR="00060366" w:rsidRPr="008B6CD3" w:rsidRDefault="00060366" w:rsidP="00F90D46">
      <w:pPr>
        <w:pStyle w:val="NormalWeb"/>
        <w:numPr>
          <w:ilvl w:val="0"/>
          <w:numId w:val="5"/>
        </w:numPr>
        <w:ind w:left="450" w:hanging="450"/>
        <w:rPr>
          <w:rFonts w:ascii="Calibri" w:hAnsi="Calibri"/>
          <w:bCs/>
          <w:sz w:val="22"/>
          <w:szCs w:val="22"/>
        </w:rPr>
      </w:pPr>
      <w:r w:rsidRPr="008B6CD3">
        <w:rPr>
          <w:rFonts w:ascii="Calibri" w:hAnsi="Calibri"/>
          <w:bCs/>
          <w:sz w:val="22"/>
          <w:szCs w:val="22"/>
        </w:rPr>
        <w:lastRenderedPageBreak/>
        <w:t xml:space="preserve">Image </w:t>
      </w:r>
      <w:r w:rsidR="00F90D46" w:rsidRPr="008B6CD3">
        <w:rPr>
          <w:rFonts w:ascii="Calibri" w:hAnsi="Calibri"/>
          <w:bCs/>
          <w:sz w:val="22"/>
          <w:szCs w:val="22"/>
        </w:rPr>
        <w:t>denoising</w:t>
      </w:r>
      <w:r w:rsidRPr="008B6CD3">
        <w:rPr>
          <w:rFonts w:ascii="Calibri" w:hAnsi="Calibri"/>
          <w:bCs/>
          <w:sz w:val="22"/>
          <w:szCs w:val="22"/>
        </w:rPr>
        <w:t xml:space="preserve"> </w:t>
      </w:r>
    </w:p>
    <w:p w14:paraId="279D4651" w14:textId="4111C76D" w:rsidR="00D67CEA" w:rsidRPr="008B6CD3" w:rsidRDefault="00D67CEA" w:rsidP="00D67CEA">
      <w:pPr>
        <w:pStyle w:val="NormalWeb"/>
        <w:numPr>
          <w:ilvl w:val="1"/>
          <w:numId w:val="5"/>
        </w:numPr>
        <w:rPr>
          <w:rFonts w:ascii="Calibri" w:hAnsi="Calibri"/>
          <w:bCs/>
          <w:sz w:val="22"/>
          <w:szCs w:val="22"/>
        </w:rPr>
      </w:pPr>
      <w:r w:rsidRPr="008B6CD3">
        <w:rPr>
          <w:rFonts w:ascii="Calibri" w:hAnsi="Calibri"/>
          <w:bCs/>
          <w:sz w:val="22"/>
          <w:szCs w:val="22"/>
        </w:rPr>
        <w:t>Noise models</w:t>
      </w:r>
    </w:p>
    <w:p w14:paraId="621C7BA2" w14:textId="1865453D" w:rsidR="00D67CEA" w:rsidRPr="008B6CD3" w:rsidRDefault="00D67CEA" w:rsidP="00D67CEA">
      <w:pPr>
        <w:pStyle w:val="NormalWeb"/>
        <w:numPr>
          <w:ilvl w:val="1"/>
          <w:numId w:val="5"/>
        </w:numPr>
        <w:rPr>
          <w:rFonts w:ascii="Calibri" w:hAnsi="Calibri"/>
          <w:bCs/>
          <w:sz w:val="22"/>
          <w:szCs w:val="22"/>
        </w:rPr>
      </w:pPr>
      <w:r w:rsidRPr="008B6CD3">
        <w:rPr>
          <w:rFonts w:ascii="Calibri" w:hAnsi="Calibri"/>
          <w:bCs/>
          <w:sz w:val="22"/>
          <w:szCs w:val="22"/>
        </w:rPr>
        <w:t>Noise reduction using spatial-domain techniques</w:t>
      </w:r>
    </w:p>
    <w:p w14:paraId="001DF6BA" w14:textId="16965982" w:rsidR="00D67CEA" w:rsidRPr="008B6CD3" w:rsidRDefault="000E533F" w:rsidP="008B6CD3">
      <w:pPr>
        <w:pStyle w:val="NormalWeb"/>
        <w:numPr>
          <w:ilvl w:val="1"/>
          <w:numId w:val="5"/>
        </w:numPr>
        <w:rPr>
          <w:rFonts w:ascii="Calibri" w:hAnsi="Calibri"/>
          <w:bCs/>
          <w:sz w:val="22"/>
          <w:szCs w:val="22"/>
          <w:u w:val="single"/>
        </w:rPr>
      </w:pPr>
      <w:r w:rsidRPr="008B6CD3">
        <w:rPr>
          <w:rFonts w:ascii="Calibri" w:hAnsi="Calibri"/>
          <w:bCs/>
          <w:sz w:val="22"/>
          <w:szCs w:val="22"/>
          <w:u w:val="single"/>
        </w:rPr>
        <w:t>Image denoising</w:t>
      </w:r>
      <w:r w:rsidR="00D67CEA" w:rsidRPr="008B6CD3">
        <w:rPr>
          <w:rFonts w:ascii="Calibri" w:hAnsi="Calibri"/>
          <w:bCs/>
          <w:sz w:val="22"/>
          <w:szCs w:val="22"/>
          <w:u w:val="single"/>
        </w:rPr>
        <w:t xml:space="preserve"> using deep learning techniques</w:t>
      </w:r>
      <w:r w:rsidR="00841F9F" w:rsidRPr="008B6CD3">
        <w:rPr>
          <w:rStyle w:val="FootnoteReference"/>
          <w:rFonts w:ascii="Calibri" w:hAnsi="Calibri"/>
          <w:b/>
          <w:sz w:val="22"/>
          <w:szCs w:val="22"/>
        </w:rPr>
        <w:footnoteReference w:id="1"/>
      </w:r>
    </w:p>
    <w:p w14:paraId="4863A6B0" w14:textId="77777777" w:rsidR="00D67CEA" w:rsidRPr="008B6CD3" w:rsidRDefault="00F90D46" w:rsidP="00F90D46">
      <w:pPr>
        <w:pStyle w:val="NormalWeb"/>
        <w:numPr>
          <w:ilvl w:val="0"/>
          <w:numId w:val="5"/>
        </w:numPr>
        <w:ind w:left="450" w:hanging="450"/>
        <w:rPr>
          <w:rFonts w:ascii="Calibri" w:hAnsi="Calibri" w:cs="Times New Roman"/>
          <w:sz w:val="22"/>
          <w:szCs w:val="22"/>
        </w:rPr>
      </w:pPr>
      <w:r w:rsidRPr="008B6CD3">
        <w:rPr>
          <w:rFonts w:ascii="Calibri" w:hAnsi="Calibri" w:cs="Times New Roman"/>
          <w:sz w:val="22"/>
          <w:szCs w:val="22"/>
        </w:rPr>
        <w:t>Color image processing</w:t>
      </w:r>
    </w:p>
    <w:p w14:paraId="21FD526A" w14:textId="77777777" w:rsidR="00166084" w:rsidRPr="008B6CD3" w:rsidRDefault="00166084" w:rsidP="00D67CEA">
      <w:pPr>
        <w:pStyle w:val="NormalWeb"/>
        <w:numPr>
          <w:ilvl w:val="1"/>
          <w:numId w:val="5"/>
        </w:numPr>
        <w:rPr>
          <w:rFonts w:ascii="Calibri" w:hAnsi="Calibri" w:cs="Times New Roman"/>
          <w:sz w:val="22"/>
          <w:szCs w:val="22"/>
        </w:rPr>
      </w:pPr>
      <w:r w:rsidRPr="008B6CD3">
        <w:rPr>
          <w:rFonts w:ascii="Calibri" w:hAnsi="Calibri" w:cs="Times New Roman"/>
          <w:sz w:val="22"/>
          <w:szCs w:val="22"/>
        </w:rPr>
        <w:t>The psychophysics of color</w:t>
      </w:r>
    </w:p>
    <w:p w14:paraId="7926643A" w14:textId="77777777" w:rsidR="00166084" w:rsidRPr="008B6CD3" w:rsidRDefault="00166084" w:rsidP="00D67CEA">
      <w:pPr>
        <w:pStyle w:val="NormalWeb"/>
        <w:numPr>
          <w:ilvl w:val="1"/>
          <w:numId w:val="5"/>
        </w:numPr>
        <w:rPr>
          <w:rFonts w:ascii="Calibri" w:hAnsi="Calibri" w:cs="Times New Roman"/>
          <w:sz w:val="22"/>
          <w:szCs w:val="22"/>
        </w:rPr>
      </w:pPr>
      <w:r w:rsidRPr="008B6CD3">
        <w:rPr>
          <w:rFonts w:ascii="Calibri" w:hAnsi="Calibri" w:cs="Times New Roman"/>
          <w:sz w:val="22"/>
          <w:szCs w:val="22"/>
        </w:rPr>
        <w:t>Color models and conversion</w:t>
      </w:r>
    </w:p>
    <w:p w14:paraId="33C58EE1" w14:textId="77777777" w:rsidR="00166084" w:rsidRPr="008B6CD3" w:rsidRDefault="00166084" w:rsidP="00D67CEA">
      <w:pPr>
        <w:pStyle w:val="NormalWeb"/>
        <w:numPr>
          <w:ilvl w:val="1"/>
          <w:numId w:val="5"/>
        </w:numPr>
        <w:rPr>
          <w:rFonts w:ascii="Calibri" w:hAnsi="Calibri" w:cs="Times New Roman"/>
          <w:sz w:val="22"/>
          <w:szCs w:val="22"/>
        </w:rPr>
      </w:pPr>
      <w:r w:rsidRPr="008B6CD3">
        <w:rPr>
          <w:rFonts w:ascii="Calibri" w:hAnsi="Calibri" w:cs="Times New Roman"/>
          <w:sz w:val="22"/>
          <w:szCs w:val="22"/>
        </w:rPr>
        <w:t>Pseudocolor image processing</w:t>
      </w:r>
    </w:p>
    <w:p w14:paraId="0C98920F" w14:textId="5F6DD237" w:rsidR="00166084" w:rsidRPr="008B6CD3" w:rsidRDefault="00166084" w:rsidP="00D67CEA">
      <w:pPr>
        <w:pStyle w:val="NormalWeb"/>
        <w:numPr>
          <w:ilvl w:val="1"/>
          <w:numId w:val="5"/>
        </w:numPr>
        <w:rPr>
          <w:rFonts w:ascii="Calibri" w:hAnsi="Calibri" w:cs="Times New Roman"/>
          <w:sz w:val="22"/>
          <w:szCs w:val="22"/>
        </w:rPr>
      </w:pPr>
      <w:r w:rsidRPr="008B6CD3">
        <w:rPr>
          <w:rFonts w:ascii="Calibri" w:hAnsi="Calibri" w:cs="Times New Roman"/>
          <w:sz w:val="22"/>
          <w:szCs w:val="22"/>
        </w:rPr>
        <w:t>Color image smoothing and sharpening</w:t>
      </w:r>
    </w:p>
    <w:p w14:paraId="1326844A" w14:textId="408EADEB" w:rsidR="000E533F" w:rsidRPr="00B444DE" w:rsidRDefault="000E533F" w:rsidP="008B6CD3">
      <w:pPr>
        <w:pStyle w:val="NormalWeb"/>
        <w:numPr>
          <w:ilvl w:val="1"/>
          <w:numId w:val="5"/>
        </w:numPr>
        <w:rPr>
          <w:rFonts w:ascii="Calibri" w:hAnsi="Calibri" w:cs="Times New Roman"/>
          <w:sz w:val="22"/>
          <w:szCs w:val="22"/>
        </w:rPr>
      </w:pPr>
      <w:r w:rsidRPr="00B444DE">
        <w:rPr>
          <w:rFonts w:ascii="Calibri" w:hAnsi="Calibri" w:cs="Times New Roman"/>
          <w:sz w:val="22"/>
          <w:szCs w:val="22"/>
        </w:rPr>
        <w:t xml:space="preserve">Automatic image colorization </w:t>
      </w:r>
    </w:p>
    <w:p w14:paraId="7BEB8824" w14:textId="048ED1F9" w:rsidR="00F90D46" w:rsidRPr="008B6CD3" w:rsidRDefault="00F90D46" w:rsidP="00F90D46">
      <w:pPr>
        <w:pStyle w:val="NormalWeb"/>
        <w:numPr>
          <w:ilvl w:val="0"/>
          <w:numId w:val="5"/>
        </w:numPr>
        <w:ind w:left="450" w:hanging="450"/>
        <w:rPr>
          <w:rFonts w:ascii="Calibri" w:hAnsi="Calibri" w:cs="Times New Roman"/>
          <w:sz w:val="22"/>
          <w:szCs w:val="22"/>
        </w:rPr>
      </w:pPr>
      <w:r w:rsidRPr="008B6CD3">
        <w:rPr>
          <w:rFonts w:ascii="Calibri" w:hAnsi="Calibri" w:cs="Times New Roman"/>
          <w:sz w:val="22"/>
          <w:szCs w:val="22"/>
        </w:rPr>
        <w:t xml:space="preserve">Image segmentation </w:t>
      </w:r>
    </w:p>
    <w:p w14:paraId="7E46C19F" w14:textId="35DADB31" w:rsidR="000E533F" w:rsidRPr="008B6CD3" w:rsidRDefault="000E533F" w:rsidP="000E533F">
      <w:pPr>
        <w:pStyle w:val="NormalWeb"/>
        <w:numPr>
          <w:ilvl w:val="1"/>
          <w:numId w:val="5"/>
        </w:numPr>
        <w:rPr>
          <w:rFonts w:ascii="Calibri" w:hAnsi="Calibri" w:cs="Times New Roman"/>
          <w:sz w:val="22"/>
          <w:szCs w:val="22"/>
        </w:rPr>
      </w:pPr>
      <w:r w:rsidRPr="008B6CD3">
        <w:rPr>
          <w:rFonts w:ascii="Calibri" w:hAnsi="Calibri" w:cs="Times New Roman"/>
          <w:sz w:val="22"/>
          <w:szCs w:val="22"/>
        </w:rPr>
        <w:t>Global and adaptive thresholding</w:t>
      </w:r>
    </w:p>
    <w:p w14:paraId="7B7EDDA1" w14:textId="4A2984DC" w:rsidR="000E533F" w:rsidRPr="008B6CD3" w:rsidRDefault="000E533F" w:rsidP="000E533F">
      <w:pPr>
        <w:pStyle w:val="NormalWeb"/>
        <w:numPr>
          <w:ilvl w:val="1"/>
          <w:numId w:val="5"/>
        </w:numPr>
        <w:rPr>
          <w:rFonts w:ascii="Calibri" w:hAnsi="Calibri" w:cs="Times New Roman"/>
          <w:sz w:val="22"/>
          <w:szCs w:val="22"/>
        </w:rPr>
      </w:pPr>
      <w:r w:rsidRPr="008B6CD3">
        <w:rPr>
          <w:rFonts w:ascii="Calibri" w:hAnsi="Calibri" w:cs="Times New Roman"/>
          <w:sz w:val="22"/>
          <w:szCs w:val="22"/>
        </w:rPr>
        <w:t>Region-based segmentation</w:t>
      </w:r>
    </w:p>
    <w:p w14:paraId="7619F786" w14:textId="30C216B6" w:rsidR="00166084" w:rsidRPr="008B6CD3" w:rsidRDefault="000E533F" w:rsidP="000E533F">
      <w:pPr>
        <w:pStyle w:val="NormalWeb"/>
        <w:numPr>
          <w:ilvl w:val="1"/>
          <w:numId w:val="5"/>
        </w:numPr>
        <w:rPr>
          <w:rFonts w:ascii="Calibri" w:hAnsi="Calibri" w:cs="Times New Roman"/>
          <w:sz w:val="22"/>
          <w:szCs w:val="22"/>
        </w:rPr>
      </w:pPr>
      <w:r w:rsidRPr="008B6CD3">
        <w:rPr>
          <w:rFonts w:ascii="Calibri" w:hAnsi="Calibri" w:cs="Times New Roman"/>
          <w:sz w:val="22"/>
          <w:szCs w:val="22"/>
        </w:rPr>
        <w:t>Segmentation using active contours</w:t>
      </w:r>
    </w:p>
    <w:p w14:paraId="20EE0A67" w14:textId="3BD1170B" w:rsidR="000E533F" w:rsidRPr="00B444DE" w:rsidRDefault="000E533F" w:rsidP="008B6CD3">
      <w:pPr>
        <w:pStyle w:val="NormalWeb"/>
        <w:numPr>
          <w:ilvl w:val="1"/>
          <w:numId w:val="5"/>
        </w:numPr>
        <w:rPr>
          <w:rFonts w:ascii="Calibri" w:hAnsi="Calibri" w:cs="Times New Roman"/>
          <w:sz w:val="22"/>
          <w:szCs w:val="22"/>
          <w:u w:val="single"/>
        </w:rPr>
      </w:pPr>
      <w:r w:rsidRPr="00B444DE">
        <w:rPr>
          <w:rFonts w:ascii="Calibri" w:hAnsi="Calibri" w:cs="Times New Roman"/>
          <w:sz w:val="22"/>
          <w:szCs w:val="22"/>
          <w:u w:val="single"/>
        </w:rPr>
        <w:t>Semantic image segmentation using deep learning</w:t>
      </w:r>
    </w:p>
    <w:p w14:paraId="4146FE51" w14:textId="77777777" w:rsidR="000E533F" w:rsidRPr="008B6CD3" w:rsidRDefault="00F90D46" w:rsidP="00F90D46">
      <w:pPr>
        <w:pStyle w:val="NormalWeb"/>
        <w:numPr>
          <w:ilvl w:val="0"/>
          <w:numId w:val="5"/>
        </w:numPr>
        <w:ind w:left="450" w:hanging="450"/>
        <w:rPr>
          <w:rFonts w:ascii="Calibri" w:hAnsi="Calibri" w:cs="Times New Roman"/>
          <w:sz w:val="22"/>
          <w:szCs w:val="22"/>
        </w:rPr>
      </w:pPr>
      <w:r w:rsidRPr="008B6CD3">
        <w:rPr>
          <w:rFonts w:ascii="Calibri" w:hAnsi="Calibri" w:cs="Times New Roman"/>
          <w:sz w:val="22"/>
          <w:szCs w:val="22"/>
        </w:rPr>
        <w:t>Global feature detection and extraction</w:t>
      </w:r>
    </w:p>
    <w:p w14:paraId="6D84573A" w14:textId="35B25300" w:rsidR="00F90D46" w:rsidRPr="008B6CD3" w:rsidRDefault="0049581C" w:rsidP="000E533F">
      <w:pPr>
        <w:pStyle w:val="NormalWeb"/>
        <w:numPr>
          <w:ilvl w:val="1"/>
          <w:numId w:val="5"/>
        </w:numPr>
        <w:rPr>
          <w:rFonts w:ascii="Calibri" w:hAnsi="Calibri" w:cs="Times New Roman"/>
          <w:sz w:val="22"/>
          <w:szCs w:val="22"/>
        </w:rPr>
      </w:pPr>
      <w:r w:rsidRPr="008B6CD3">
        <w:rPr>
          <w:rFonts w:ascii="Calibri" w:hAnsi="Calibri" w:cs="Times New Roman"/>
          <w:sz w:val="22"/>
          <w:szCs w:val="22"/>
        </w:rPr>
        <w:t>Boundary feature descriptors</w:t>
      </w:r>
    </w:p>
    <w:p w14:paraId="27E35C0E" w14:textId="03E64E5D" w:rsidR="0049581C" w:rsidRPr="008B6CD3" w:rsidRDefault="0049581C" w:rsidP="008B6CD3">
      <w:pPr>
        <w:pStyle w:val="NormalWeb"/>
        <w:numPr>
          <w:ilvl w:val="1"/>
          <w:numId w:val="5"/>
        </w:numPr>
        <w:rPr>
          <w:rFonts w:ascii="Calibri" w:hAnsi="Calibri" w:cs="Times New Roman"/>
          <w:sz w:val="22"/>
          <w:szCs w:val="22"/>
        </w:rPr>
      </w:pPr>
      <w:r w:rsidRPr="008B6CD3">
        <w:rPr>
          <w:rFonts w:ascii="Calibri" w:hAnsi="Calibri" w:cs="Times New Roman"/>
          <w:sz w:val="22"/>
          <w:szCs w:val="22"/>
        </w:rPr>
        <w:t>Region feature descriptors</w:t>
      </w:r>
    </w:p>
    <w:p w14:paraId="0007D7C5" w14:textId="1D997A53" w:rsidR="00F90D46" w:rsidRPr="008B6CD3" w:rsidRDefault="00F90D46" w:rsidP="00F90D46">
      <w:pPr>
        <w:pStyle w:val="NormalWeb"/>
        <w:numPr>
          <w:ilvl w:val="0"/>
          <w:numId w:val="5"/>
        </w:numPr>
        <w:ind w:left="450" w:hanging="450"/>
        <w:rPr>
          <w:rFonts w:ascii="Calibri" w:hAnsi="Calibri" w:cs="Times New Roman"/>
          <w:sz w:val="22"/>
          <w:szCs w:val="22"/>
        </w:rPr>
      </w:pPr>
      <w:r w:rsidRPr="008B6CD3">
        <w:rPr>
          <w:rFonts w:ascii="Calibri" w:hAnsi="Calibri" w:cs="Times New Roman"/>
          <w:sz w:val="22"/>
          <w:szCs w:val="22"/>
        </w:rPr>
        <w:t xml:space="preserve">Local feature detection, extraction and matching </w:t>
      </w:r>
    </w:p>
    <w:p w14:paraId="54A40585" w14:textId="44352E45" w:rsidR="0049581C" w:rsidRPr="008B6CD3" w:rsidRDefault="0049581C" w:rsidP="0049581C">
      <w:pPr>
        <w:pStyle w:val="NormalWeb"/>
        <w:numPr>
          <w:ilvl w:val="1"/>
          <w:numId w:val="5"/>
        </w:numPr>
        <w:rPr>
          <w:rFonts w:ascii="Calibri" w:hAnsi="Calibri" w:cs="Times New Roman"/>
          <w:sz w:val="22"/>
          <w:szCs w:val="22"/>
        </w:rPr>
      </w:pPr>
      <w:r w:rsidRPr="008B6CD3">
        <w:rPr>
          <w:rFonts w:ascii="Calibri" w:hAnsi="Calibri" w:cs="Times New Roman"/>
          <w:sz w:val="22"/>
          <w:szCs w:val="22"/>
        </w:rPr>
        <w:t>SIFT (Scale-Invariant Feature Transform)</w:t>
      </w:r>
    </w:p>
    <w:p w14:paraId="3374B0FC" w14:textId="05E64A4B" w:rsidR="0049581C" w:rsidRPr="008B6CD3" w:rsidRDefault="0049581C" w:rsidP="0049581C">
      <w:pPr>
        <w:pStyle w:val="NormalWeb"/>
        <w:numPr>
          <w:ilvl w:val="1"/>
          <w:numId w:val="5"/>
        </w:numPr>
        <w:rPr>
          <w:rFonts w:ascii="Calibri" w:hAnsi="Calibri" w:cs="Times New Roman"/>
          <w:sz w:val="22"/>
          <w:szCs w:val="22"/>
        </w:rPr>
      </w:pPr>
      <w:r w:rsidRPr="008B6CD3">
        <w:rPr>
          <w:rFonts w:ascii="Calibri" w:hAnsi="Calibri" w:cs="Times New Roman"/>
          <w:sz w:val="22"/>
          <w:szCs w:val="22"/>
        </w:rPr>
        <w:t>SURF (Speeded Up Robust Features)</w:t>
      </w:r>
    </w:p>
    <w:p w14:paraId="1EB67C14" w14:textId="59AC979B" w:rsidR="0049581C" w:rsidRPr="008B6CD3" w:rsidRDefault="0049581C" w:rsidP="0049581C">
      <w:pPr>
        <w:pStyle w:val="NormalWeb"/>
        <w:numPr>
          <w:ilvl w:val="1"/>
          <w:numId w:val="5"/>
        </w:numPr>
        <w:rPr>
          <w:rFonts w:ascii="Calibri" w:hAnsi="Calibri" w:cs="Times New Roman"/>
          <w:sz w:val="22"/>
          <w:szCs w:val="22"/>
        </w:rPr>
      </w:pPr>
      <w:r w:rsidRPr="008B6CD3">
        <w:rPr>
          <w:rFonts w:ascii="Calibri" w:hAnsi="Calibri" w:cs="Times New Roman"/>
          <w:sz w:val="22"/>
          <w:szCs w:val="22"/>
        </w:rPr>
        <w:t>Corner detection using Harris–Stephens algorithm</w:t>
      </w:r>
    </w:p>
    <w:p w14:paraId="59C2DE82" w14:textId="03F3C743" w:rsidR="0049581C" w:rsidRPr="008B6CD3" w:rsidRDefault="0049581C" w:rsidP="0049581C">
      <w:pPr>
        <w:pStyle w:val="NormalWeb"/>
        <w:numPr>
          <w:ilvl w:val="1"/>
          <w:numId w:val="5"/>
        </w:numPr>
        <w:rPr>
          <w:rFonts w:ascii="Calibri" w:hAnsi="Calibri" w:cs="Times New Roman"/>
          <w:sz w:val="22"/>
          <w:szCs w:val="22"/>
        </w:rPr>
      </w:pPr>
      <w:r w:rsidRPr="008B6CD3">
        <w:rPr>
          <w:rFonts w:ascii="Calibri" w:hAnsi="Calibri" w:cs="Times New Roman"/>
          <w:sz w:val="22"/>
          <w:szCs w:val="22"/>
        </w:rPr>
        <w:t xml:space="preserve">HOG (Histogram of Oriented Gradient) </w:t>
      </w:r>
    </w:p>
    <w:p w14:paraId="23DF19DD" w14:textId="737EAEA9" w:rsidR="0049581C" w:rsidRPr="008B6CD3" w:rsidRDefault="0049581C" w:rsidP="0049581C">
      <w:pPr>
        <w:pStyle w:val="NormalWeb"/>
        <w:numPr>
          <w:ilvl w:val="1"/>
          <w:numId w:val="5"/>
        </w:numPr>
        <w:rPr>
          <w:rFonts w:ascii="Calibri" w:hAnsi="Calibri" w:cs="Times New Roman"/>
          <w:sz w:val="22"/>
          <w:szCs w:val="22"/>
        </w:rPr>
      </w:pPr>
      <w:r w:rsidRPr="008B6CD3">
        <w:rPr>
          <w:rFonts w:ascii="Calibri" w:hAnsi="Calibri" w:cs="Times New Roman"/>
          <w:sz w:val="22"/>
          <w:szCs w:val="22"/>
        </w:rPr>
        <w:t xml:space="preserve">LBP (Local Binary Pattern) </w:t>
      </w:r>
    </w:p>
    <w:p w14:paraId="23F687D6" w14:textId="65E1F86B" w:rsidR="000E533F" w:rsidRPr="008B6CD3" w:rsidRDefault="0049581C" w:rsidP="0049581C">
      <w:pPr>
        <w:pStyle w:val="NormalWeb"/>
        <w:numPr>
          <w:ilvl w:val="1"/>
          <w:numId w:val="5"/>
        </w:numPr>
        <w:rPr>
          <w:rFonts w:ascii="Calibri" w:hAnsi="Calibri" w:cs="Times New Roman"/>
          <w:sz w:val="22"/>
          <w:szCs w:val="22"/>
        </w:rPr>
      </w:pPr>
      <w:r w:rsidRPr="008B6CD3">
        <w:rPr>
          <w:rFonts w:ascii="Calibri" w:hAnsi="Calibri" w:cs="Times New Roman"/>
          <w:sz w:val="22"/>
          <w:szCs w:val="22"/>
        </w:rPr>
        <w:t>Feature point matching</w:t>
      </w:r>
    </w:p>
    <w:p w14:paraId="290404FA" w14:textId="46148200" w:rsidR="0049581C" w:rsidRPr="008B6CD3" w:rsidRDefault="0049581C" w:rsidP="008B6CD3">
      <w:pPr>
        <w:pStyle w:val="NormalWeb"/>
        <w:numPr>
          <w:ilvl w:val="1"/>
          <w:numId w:val="5"/>
        </w:numPr>
        <w:rPr>
          <w:rFonts w:ascii="Calibri" w:hAnsi="Calibri" w:cs="Times New Roman"/>
          <w:sz w:val="22"/>
          <w:szCs w:val="22"/>
        </w:rPr>
      </w:pPr>
      <w:r w:rsidRPr="008B6CD3">
        <w:rPr>
          <w:rFonts w:ascii="Calibri" w:hAnsi="Calibri" w:cs="Times New Roman"/>
          <w:sz w:val="22"/>
          <w:szCs w:val="22"/>
        </w:rPr>
        <w:t>Bag of Visual Words representation</w:t>
      </w:r>
    </w:p>
    <w:p w14:paraId="6022AA6E" w14:textId="5B975300" w:rsidR="00060366" w:rsidRPr="008B6CD3" w:rsidRDefault="00F90D46" w:rsidP="00F90D46">
      <w:pPr>
        <w:pStyle w:val="NormalWeb"/>
        <w:numPr>
          <w:ilvl w:val="0"/>
          <w:numId w:val="5"/>
        </w:numPr>
        <w:spacing w:before="0" w:beforeAutospacing="0" w:after="0" w:afterAutospacing="0"/>
        <w:ind w:left="450" w:hanging="450"/>
        <w:rPr>
          <w:rFonts w:ascii="Calibri" w:hAnsi="Calibri" w:cs="Times New Roman"/>
          <w:sz w:val="22"/>
          <w:szCs w:val="22"/>
        </w:rPr>
      </w:pPr>
      <w:r w:rsidRPr="008B6CD3">
        <w:rPr>
          <w:rFonts w:ascii="Calibri" w:hAnsi="Calibri" w:cs="Times New Roman"/>
          <w:sz w:val="22"/>
          <w:szCs w:val="22"/>
        </w:rPr>
        <w:t>Image classification</w:t>
      </w:r>
      <w:r w:rsidR="00060366" w:rsidRPr="008B6CD3">
        <w:rPr>
          <w:rFonts w:ascii="Calibri" w:hAnsi="Calibri" w:cs="Times New Roman"/>
          <w:sz w:val="22"/>
          <w:szCs w:val="22"/>
        </w:rPr>
        <w:t xml:space="preserve"> </w:t>
      </w:r>
    </w:p>
    <w:p w14:paraId="5757FE37" w14:textId="40C6784D" w:rsidR="000E533F" w:rsidRPr="008B6CD3" w:rsidRDefault="0049581C" w:rsidP="000E533F">
      <w:pPr>
        <w:pStyle w:val="NormalWeb"/>
        <w:numPr>
          <w:ilvl w:val="1"/>
          <w:numId w:val="5"/>
        </w:numPr>
        <w:spacing w:before="0" w:beforeAutospacing="0" w:after="0" w:afterAutospacing="0"/>
        <w:rPr>
          <w:rFonts w:ascii="Calibri" w:hAnsi="Calibri" w:cs="Times New Roman"/>
          <w:sz w:val="22"/>
          <w:szCs w:val="22"/>
        </w:rPr>
      </w:pPr>
      <w:r w:rsidRPr="008B6CD3">
        <w:rPr>
          <w:rFonts w:ascii="Calibri" w:hAnsi="Calibri" w:cs="Times New Roman"/>
          <w:sz w:val="22"/>
          <w:szCs w:val="22"/>
        </w:rPr>
        <w:t>Traditional pipeline (using hand-crafted feature extraction)</w:t>
      </w:r>
    </w:p>
    <w:p w14:paraId="1901FBF7" w14:textId="4954B105" w:rsidR="0049581C" w:rsidRPr="008B6CD3" w:rsidRDefault="0049581C" w:rsidP="000E533F">
      <w:pPr>
        <w:pStyle w:val="NormalWeb"/>
        <w:numPr>
          <w:ilvl w:val="1"/>
          <w:numId w:val="5"/>
        </w:numPr>
        <w:spacing w:before="0" w:beforeAutospacing="0" w:after="0" w:afterAutospacing="0"/>
        <w:rPr>
          <w:rFonts w:ascii="Calibri" w:hAnsi="Calibri" w:cs="Times New Roman"/>
          <w:sz w:val="22"/>
          <w:szCs w:val="22"/>
        </w:rPr>
      </w:pPr>
      <w:r w:rsidRPr="008B6CD3">
        <w:rPr>
          <w:rFonts w:ascii="Calibri" w:hAnsi="Calibri" w:cs="Times New Roman"/>
          <w:sz w:val="22"/>
          <w:szCs w:val="22"/>
        </w:rPr>
        <w:t>Image classification using CNNs</w:t>
      </w:r>
    </w:p>
    <w:p w14:paraId="5117F32B" w14:textId="590F44B0" w:rsidR="0049581C" w:rsidRPr="008B6CD3" w:rsidRDefault="0049581C" w:rsidP="000E533F">
      <w:pPr>
        <w:pStyle w:val="NormalWeb"/>
        <w:numPr>
          <w:ilvl w:val="1"/>
          <w:numId w:val="5"/>
        </w:numPr>
        <w:spacing w:before="0" w:beforeAutospacing="0" w:after="0" w:afterAutospacing="0"/>
        <w:rPr>
          <w:rFonts w:ascii="Calibri" w:hAnsi="Calibri" w:cs="Times New Roman"/>
          <w:sz w:val="22"/>
          <w:szCs w:val="22"/>
        </w:rPr>
      </w:pPr>
      <w:r w:rsidRPr="008B6CD3">
        <w:rPr>
          <w:rFonts w:ascii="Calibri" w:hAnsi="Calibri" w:cs="Times New Roman"/>
          <w:sz w:val="22"/>
          <w:szCs w:val="22"/>
        </w:rPr>
        <w:t>Transfer learning</w:t>
      </w:r>
    </w:p>
    <w:p w14:paraId="590DF02C" w14:textId="49E9FB22" w:rsidR="0049581C" w:rsidRPr="008B6CD3" w:rsidRDefault="0049581C" w:rsidP="0049581C">
      <w:pPr>
        <w:pStyle w:val="NormalWeb"/>
        <w:numPr>
          <w:ilvl w:val="0"/>
          <w:numId w:val="5"/>
        </w:numPr>
        <w:spacing w:before="0" w:beforeAutospacing="0" w:after="0" w:afterAutospacing="0"/>
        <w:ind w:left="450" w:hanging="450"/>
        <w:rPr>
          <w:rFonts w:ascii="Calibri" w:hAnsi="Calibri" w:cs="Times New Roman"/>
          <w:sz w:val="22"/>
          <w:szCs w:val="22"/>
        </w:rPr>
      </w:pPr>
      <w:r w:rsidRPr="008B6CD3">
        <w:rPr>
          <w:rFonts w:ascii="Calibri" w:hAnsi="Calibri" w:cs="Times New Roman"/>
          <w:sz w:val="22"/>
          <w:szCs w:val="22"/>
        </w:rPr>
        <w:t>Applications, case studies, and ongoing research topics</w:t>
      </w:r>
    </w:p>
    <w:p w14:paraId="4A2F937E" w14:textId="251870C8" w:rsidR="0049581C" w:rsidRPr="008B6CD3" w:rsidRDefault="0049581C" w:rsidP="0049581C">
      <w:pPr>
        <w:pStyle w:val="NormalWeb"/>
        <w:numPr>
          <w:ilvl w:val="1"/>
          <w:numId w:val="5"/>
        </w:numPr>
        <w:rPr>
          <w:rFonts w:ascii="Calibri" w:hAnsi="Calibri" w:cs="Times New Roman"/>
          <w:sz w:val="22"/>
          <w:szCs w:val="22"/>
        </w:rPr>
      </w:pPr>
      <w:r w:rsidRPr="008B6CD3">
        <w:rPr>
          <w:rFonts w:ascii="Calibri" w:hAnsi="Calibri" w:cs="Times New Roman"/>
          <w:sz w:val="22"/>
          <w:szCs w:val="22"/>
        </w:rPr>
        <w:t>Single image super-resolution using deep learning</w:t>
      </w:r>
    </w:p>
    <w:p w14:paraId="1E3A1D72" w14:textId="77777777" w:rsidR="0049581C" w:rsidRPr="008B6CD3" w:rsidRDefault="0049581C" w:rsidP="0049581C">
      <w:pPr>
        <w:pStyle w:val="NormalWeb"/>
        <w:numPr>
          <w:ilvl w:val="1"/>
          <w:numId w:val="5"/>
        </w:numPr>
        <w:rPr>
          <w:rFonts w:ascii="Calibri" w:hAnsi="Calibri" w:cs="Times New Roman"/>
          <w:sz w:val="22"/>
          <w:szCs w:val="22"/>
        </w:rPr>
      </w:pPr>
      <w:r w:rsidRPr="008B6CD3">
        <w:rPr>
          <w:rFonts w:ascii="Calibri" w:hAnsi="Calibri" w:cs="Times New Roman"/>
          <w:sz w:val="22"/>
          <w:szCs w:val="22"/>
        </w:rPr>
        <w:t>Visual style transfer</w:t>
      </w:r>
    </w:p>
    <w:p w14:paraId="30543460" w14:textId="6ABF43CE" w:rsidR="0049581C" w:rsidRPr="008B6CD3" w:rsidRDefault="0049581C" w:rsidP="0049581C">
      <w:pPr>
        <w:pStyle w:val="NormalWeb"/>
        <w:numPr>
          <w:ilvl w:val="1"/>
          <w:numId w:val="5"/>
        </w:numPr>
        <w:spacing w:before="0" w:beforeAutospacing="0" w:after="0" w:afterAutospacing="0"/>
        <w:rPr>
          <w:rFonts w:ascii="Calibri" w:hAnsi="Calibri" w:cs="Times New Roman"/>
          <w:sz w:val="22"/>
          <w:szCs w:val="22"/>
        </w:rPr>
      </w:pPr>
      <w:r w:rsidRPr="008B6CD3">
        <w:rPr>
          <w:rFonts w:ascii="Calibri" w:hAnsi="Calibri" w:cs="Times New Roman"/>
          <w:sz w:val="22"/>
          <w:szCs w:val="22"/>
        </w:rPr>
        <w:t>Biomedical image classification</w:t>
      </w:r>
    </w:p>
    <w:p w14:paraId="46992EEC" w14:textId="336CB17E" w:rsidR="0049581C" w:rsidRPr="008B6CD3" w:rsidRDefault="0049581C" w:rsidP="0049581C">
      <w:pPr>
        <w:pStyle w:val="NormalWeb"/>
        <w:numPr>
          <w:ilvl w:val="1"/>
          <w:numId w:val="5"/>
        </w:numPr>
        <w:spacing w:before="0" w:beforeAutospacing="0" w:after="0" w:afterAutospacing="0"/>
        <w:rPr>
          <w:rFonts w:ascii="Calibri" w:hAnsi="Calibri" w:cs="Times New Roman"/>
          <w:sz w:val="22"/>
          <w:szCs w:val="22"/>
        </w:rPr>
      </w:pPr>
      <w:r w:rsidRPr="008B6CD3">
        <w:rPr>
          <w:rFonts w:ascii="Calibri" w:hAnsi="Calibri" w:cs="Times New Roman"/>
          <w:sz w:val="22"/>
          <w:szCs w:val="22"/>
        </w:rPr>
        <w:t>Generating images using GANs</w:t>
      </w:r>
    </w:p>
    <w:p w14:paraId="6BE1F0DC" w14:textId="674A1927" w:rsidR="0049581C" w:rsidRPr="008B6CD3" w:rsidRDefault="0049581C" w:rsidP="0049581C">
      <w:pPr>
        <w:pStyle w:val="NormalWeb"/>
        <w:numPr>
          <w:ilvl w:val="1"/>
          <w:numId w:val="5"/>
        </w:numPr>
        <w:spacing w:before="0" w:beforeAutospacing="0" w:after="0" w:afterAutospacing="0"/>
        <w:rPr>
          <w:rFonts w:ascii="Calibri" w:hAnsi="Calibri" w:cs="Times New Roman"/>
          <w:sz w:val="22"/>
          <w:szCs w:val="22"/>
        </w:rPr>
      </w:pPr>
      <w:r w:rsidRPr="008B6CD3">
        <w:rPr>
          <w:rFonts w:ascii="Calibri" w:hAnsi="Calibri" w:cs="Times New Roman"/>
          <w:sz w:val="22"/>
          <w:szCs w:val="22"/>
        </w:rPr>
        <w:t>Image annotation tools and applications</w:t>
      </w:r>
    </w:p>
    <w:p w14:paraId="20B3C895" w14:textId="3CB2F60D" w:rsidR="0049581C" w:rsidRPr="008B6CD3" w:rsidRDefault="0049581C" w:rsidP="00B444DE">
      <w:pPr>
        <w:pStyle w:val="NormalWeb"/>
        <w:spacing w:before="0" w:beforeAutospacing="0" w:after="0" w:afterAutospacing="0"/>
        <w:ind w:left="360"/>
        <w:rPr>
          <w:rFonts w:ascii="Calibri" w:hAnsi="Calibri" w:cs="Times New Roman"/>
          <w:sz w:val="22"/>
          <w:szCs w:val="22"/>
          <w:highlight w:val="yellow"/>
        </w:rPr>
      </w:pPr>
    </w:p>
    <w:p w14:paraId="3D32AB35" w14:textId="10F21966" w:rsidR="00060366" w:rsidRPr="008B6CD3" w:rsidRDefault="00060366" w:rsidP="00060366">
      <w:pPr>
        <w:outlineLvl w:val="0"/>
        <w:rPr>
          <w:rFonts w:ascii="Calibri" w:hAnsi="Calibri"/>
          <w:b/>
          <w:sz w:val="22"/>
          <w:szCs w:val="22"/>
        </w:rPr>
      </w:pPr>
    </w:p>
    <w:p w14:paraId="2E1695D1" w14:textId="77777777" w:rsidR="00B84450" w:rsidRDefault="00B84450">
      <w:pPr>
        <w:rPr>
          <w:rFonts w:ascii="Calibri" w:hAnsi="Calibri"/>
          <w:b/>
          <w:sz w:val="22"/>
          <w:szCs w:val="22"/>
        </w:rPr>
      </w:pPr>
      <w:r>
        <w:rPr>
          <w:rFonts w:ascii="Calibri" w:hAnsi="Calibri"/>
          <w:b/>
          <w:sz w:val="22"/>
          <w:szCs w:val="22"/>
        </w:rPr>
        <w:br w:type="page"/>
      </w:r>
    </w:p>
    <w:p w14:paraId="0374BB2D" w14:textId="3468A88A" w:rsidR="00B84450" w:rsidRDefault="00B84450" w:rsidP="00060366">
      <w:pPr>
        <w:rPr>
          <w:rFonts w:ascii="Calibri" w:hAnsi="Calibri"/>
          <w:b/>
          <w:sz w:val="22"/>
          <w:szCs w:val="22"/>
        </w:rPr>
      </w:pPr>
      <w:r>
        <w:rPr>
          <w:rFonts w:ascii="Calibri" w:hAnsi="Calibri"/>
          <w:b/>
          <w:sz w:val="22"/>
          <w:szCs w:val="22"/>
        </w:rPr>
        <w:lastRenderedPageBreak/>
        <w:t>Weekly schedule</w:t>
      </w:r>
      <w:r>
        <w:rPr>
          <w:rStyle w:val="FootnoteReference"/>
          <w:rFonts w:ascii="Calibri" w:hAnsi="Calibri"/>
          <w:b/>
          <w:sz w:val="22"/>
          <w:szCs w:val="22"/>
        </w:rPr>
        <w:footnoteReference w:id="2"/>
      </w:r>
    </w:p>
    <w:p w14:paraId="6A4356DF" w14:textId="77777777" w:rsidR="00B84450" w:rsidRDefault="00B84450" w:rsidP="00060366">
      <w:pPr>
        <w:rPr>
          <w:rFonts w:ascii="Calibri" w:hAnsi="Calibri"/>
          <w:b/>
          <w:sz w:val="22"/>
          <w:szCs w:val="22"/>
        </w:rPr>
      </w:pPr>
    </w:p>
    <w:tbl>
      <w:tblPr>
        <w:tblStyle w:val="TableGrid"/>
        <w:tblW w:w="0" w:type="auto"/>
        <w:tblLook w:val="04A0" w:firstRow="1" w:lastRow="0" w:firstColumn="1" w:lastColumn="0" w:noHBand="0" w:noVBand="1"/>
      </w:tblPr>
      <w:tblGrid>
        <w:gridCol w:w="743"/>
        <w:gridCol w:w="708"/>
        <w:gridCol w:w="6014"/>
        <w:gridCol w:w="1885"/>
      </w:tblGrid>
      <w:tr w:rsidR="00B84450" w:rsidRPr="00D87E9F" w14:paraId="6C1EEFD5" w14:textId="77777777" w:rsidTr="00B444DE">
        <w:tc>
          <w:tcPr>
            <w:tcW w:w="743" w:type="dxa"/>
          </w:tcPr>
          <w:p w14:paraId="4A8F0586" w14:textId="0E6FC060" w:rsidR="00B84450" w:rsidRPr="00D87E9F" w:rsidRDefault="00B84450" w:rsidP="00B444DE">
            <w:pPr>
              <w:jc w:val="right"/>
              <w:rPr>
                <w:rFonts w:ascii="Calibri" w:hAnsi="Calibri"/>
                <w:b/>
                <w:sz w:val="22"/>
                <w:szCs w:val="22"/>
              </w:rPr>
            </w:pPr>
            <w:r w:rsidRPr="00D87E9F">
              <w:rPr>
                <w:rFonts w:ascii="Calibri" w:hAnsi="Calibri"/>
                <w:b/>
                <w:sz w:val="22"/>
                <w:szCs w:val="22"/>
              </w:rPr>
              <w:t>Week</w:t>
            </w:r>
          </w:p>
        </w:tc>
        <w:tc>
          <w:tcPr>
            <w:tcW w:w="708" w:type="dxa"/>
          </w:tcPr>
          <w:p w14:paraId="6BD3D0C0" w14:textId="70AEEB0F" w:rsidR="00B84450" w:rsidRPr="00D87E9F" w:rsidRDefault="00B84450" w:rsidP="00B444DE">
            <w:pPr>
              <w:jc w:val="right"/>
              <w:rPr>
                <w:rFonts w:ascii="Calibri" w:hAnsi="Calibri"/>
                <w:b/>
                <w:sz w:val="22"/>
                <w:szCs w:val="22"/>
              </w:rPr>
            </w:pPr>
            <w:r w:rsidRPr="00D87E9F">
              <w:rPr>
                <w:rFonts w:ascii="Calibri" w:hAnsi="Calibri"/>
                <w:b/>
                <w:sz w:val="22"/>
                <w:szCs w:val="22"/>
              </w:rPr>
              <w:t>Topic</w:t>
            </w:r>
          </w:p>
        </w:tc>
        <w:tc>
          <w:tcPr>
            <w:tcW w:w="6014" w:type="dxa"/>
          </w:tcPr>
          <w:p w14:paraId="37FC453E" w14:textId="2953FE10" w:rsidR="00B84450" w:rsidRPr="00D87E9F" w:rsidRDefault="00B84450" w:rsidP="00060366">
            <w:pPr>
              <w:rPr>
                <w:rFonts w:ascii="Calibri" w:hAnsi="Calibri"/>
                <w:b/>
                <w:sz w:val="22"/>
                <w:szCs w:val="22"/>
              </w:rPr>
            </w:pPr>
            <w:r w:rsidRPr="00D87E9F">
              <w:rPr>
                <w:rFonts w:ascii="Calibri" w:hAnsi="Calibri"/>
                <w:b/>
                <w:sz w:val="22"/>
                <w:szCs w:val="22"/>
              </w:rPr>
              <w:t>Required reading</w:t>
            </w:r>
          </w:p>
        </w:tc>
        <w:tc>
          <w:tcPr>
            <w:tcW w:w="1885" w:type="dxa"/>
          </w:tcPr>
          <w:p w14:paraId="63F94026" w14:textId="1BACDA59" w:rsidR="00B84450" w:rsidRPr="00D87E9F" w:rsidRDefault="00B84450" w:rsidP="00060366">
            <w:pPr>
              <w:rPr>
                <w:rFonts w:ascii="Calibri" w:hAnsi="Calibri"/>
                <w:b/>
                <w:sz w:val="22"/>
                <w:szCs w:val="22"/>
              </w:rPr>
            </w:pPr>
            <w:r w:rsidRPr="00D87E9F">
              <w:rPr>
                <w:rFonts w:ascii="Calibri" w:hAnsi="Calibri"/>
                <w:b/>
                <w:sz w:val="22"/>
                <w:szCs w:val="22"/>
              </w:rPr>
              <w:t>Assignments</w:t>
            </w:r>
          </w:p>
        </w:tc>
      </w:tr>
      <w:tr w:rsidR="00B84450" w:rsidRPr="00D87E9F" w14:paraId="6D149EA9" w14:textId="77777777" w:rsidTr="00B444DE">
        <w:tc>
          <w:tcPr>
            <w:tcW w:w="743" w:type="dxa"/>
          </w:tcPr>
          <w:p w14:paraId="79E3AC25" w14:textId="5141384A" w:rsidR="00B84450" w:rsidRPr="00B444DE" w:rsidRDefault="00B84450" w:rsidP="00B444DE">
            <w:pPr>
              <w:jc w:val="right"/>
              <w:rPr>
                <w:rFonts w:ascii="Calibri" w:hAnsi="Calibri"/>
                <w:bCs/>
                <w:sz w:val="22"/>
                <w:szCs w:val="22"/>
              </w:rPr>
            </w:pPr>
            <w:r w:rsidRPr="00B444DE">
              <w:rPr>
                <w:rFonts w:ascii="Calibri" w:hAnsi="Calibri"/>
                <w:bCs/>
                <w:sz w:val="22"/>
                <w:szCs w:val="22"/>
              </w:rPr>
              <w:t>1</w:t>
            </w:r>
          </w:p>
        </w:tc>
        <w:tc>
          <w:tcPr>
            <w:tcW w:w="708" w:type="dxa"/>
          </w:tcPr>
          <w:p w14:paraId="2E500BB1" w14:textId="003B7FBD" w:rsidR="00B84450" w:rsidRPr="00B444DE" w:rsidRDefault="00EA20BB" w:rsidP="00B444DE">
            <w:pPr>
              <w:jc w:val="right"/>
              <w:rPr>
                <w:rFonts w:ascii="Calibri" w:hAnsi="Calibri"/>
                <w:bCs/>
                <w:sz w:val="22"/>
                <w:szCs w:val="22"/>
              </w:rPr>
            </w:pPr>
            <w:r>
              <w:rPr>
                <w:rFonts w:ascii="Calibri" w:hAnsi="Calibri"/>
                <w:bCs/>
                <w:sz w:val="22"/>
                <w:szCs w:val="22"/>
              </w:rPr>
              <w:t>1</w:t>
            </w:r>
          </w:p>
        </w:tc>
        <w:tc>
          <w:tcPr>
            <w:tcW w:w="6014" w:type="dxa"/>
          </w:tcPr>
          <w:p w14:paraId="4FDD4FB4" w14:textId="03B2DFAC" w:rsidR="00D87E9F" w:rsidRPr="00B444DE" w:rsidRDefault="00D87E9F" w:rsidP="00060366">
            <w:pPr>
              <w:rPr>
                <w:rFonts w:ascii="Calibri" w:hAnsi="Calibri"/>
                <w:bCs/>
                <w:sz w:val="22"/>
                <w:szCs w:val="22"/>
              </w:rPr>
            </w:pPr>
            <w:r w:rsidRPr="00B444DE">
              <w:rPr>
                <w:rFonts w:ascii="Calibri" w:hAnsi="Calibri"/>
                <w:bCs/>
                <w:sz w:val="22"/>
                <w:szCs w:val="22"/>
              </w:rPr>
              <w:t xml:space="preserve">Textbook – Chapter </w:t>
            </w:r>
            <w:r w:rsidR="00EA20BB">
              <w:rPr>
                <w:rFonts w:ascii="Calibri" w:hAnsi="Calibri"/>
                <w:bCs/>
                <w:sz w:val="22"/>
                <w:szCs w:val="22"/>
              </w:rPr>
              <w:t>1</w:t>
            </w:r>
          </w:p>
        </w:tc>
        <w:tc>
          <w:tcPr>
            <w:tcW w:w="1885" w:type="dxa"/>
          </w:tcPr>
          <w:p w14:paraId="78479463" w14:textId="77777777" w:rsidR="00B84450" w:rsidRPr="00B444DE" w:rsidRDefault="00B84450" w:rsidP="00060366">
            <w:pPr>
              <w:rPr>
                <w:rFonts w:ascii="Calibri" w:hAnsi="Calibri"/>
                <w:bCs/>
                <w:sz w:val="22"/>
                <w:szCs w:val="22"/>
              </w:rPr>
            </w:pPr>
          </w:p>
        </w:tc>
      </w:tr>
      <w:tr w:rsidR="00B84450" w:rsidRPr="00D87E9F" w14:paraId="30C518C6" w14:textId="77777777" w:rsidTr="00B444DE">
        <w:tc>
          <w:tcPr>
            <w:tcW w:w="743" w:type="dxa"/>
          </w:tcPr>
          <w:p w14:paraId="4B17AD9C" w14:textId="4E1942F4" w:rsidR="00B84450" w:rsidRPr="00B444DE" w:rsidRDefault="00B84450" w:rsidP="00B444DE">
            <w:pPr>
              <w:jc w:val="right"/>
              <w:rPr>
                <w:rFonts w:ascii="Calibri" w:hAnsi="Calibri"/>
                <w:bCs/>
                <w:sz w:val="22"/>
                <w:szCs w:val="22"/>
              </w:rPr>
            </w:pPr>
            <w:r w:rsidRPr="00B444DE">
              <w:rPr>
                <w:rFonts w:ascii="Calibri" w:hAnsi="Calibri"/>
                <w:bCs/>
                <w:sz w:val="22"/>
                <w:szCs w:val="22"/>
              </w:rPr>
              <w:t>2</w:t>
            </w:r>
          </w:p>
        </w:tc>
        <w:tc>
          <w:tcPr>
            <w:tcW w:w="708" w:type="dxa"/>
          </w:tcPr>
          <w:p w14:paraId="666C0905" w14:textId="378906D6" w:rsidR="00B84450" w:rsidRPr="00B444DE" w:rsidRDefault="00EA20BB" w:rsidP="00B444DE">
            <w:pPr>
              <w:jc w:val="right"/>
              <w:rPr>
                <w:rFonts w:ascii="Calibri" w:hAnsi="Calibri"/>
                <w:bCs/>
                <w:sz w:val="22"/>
                <w:szCs w:val="22"/>
              </w:rPr>
            </w:pPr>
            <w:r>
              <w:rPr>
                <w:rFonts w:ascii="Calibri" w:hAnsi="Calibri"/>
                <w:bCs/>
                <w:sz w:val="22"/>
                <w:szCs w:val="22"/>
              </w:rPr>
              <w:t>2</w:t>
            </w:r>
          </w:p>
        </w:tc>
        <w:tc>
          <w:tcPr>
            <w:tcW w:w="6014" w:type="dxa"/>
          </w:tcPr>
          <w:p w14:paraId="59A2EC5E" w14:textId="68AD0B46" w:rsidR="00B84450" w:rsidRPr="00B444DE" w:rsidRDefault="00D87E9F" w:rsidP="00D87E9F">
            <w:pPr>
              <w:rPr>
                <w:rFonts w:ascii="Calibri" w:hAnsi="Calibri"/>
                <w:bCs/>
                <w:sz w:val="22"/>
                <w:szCs w:val="22"/>
              </w:rPr>
            </w:pPr>
            <w:r w:rsidRPr="00E13CF7">
              <w:rPr>
                <w:rFonts w:ascii="Calibri" w:hAnsi="Calibri"/>
                <w:bCs/>
                <w:sz w:val="22"/>
                <w:szCs w:val="22"/>
              </w:rPr>
              <w:t>Textbook – Chapter</w:t>
            </w:r>
            <w:r w:rsidR="00865BC7">
              <w:rPr>
                <w:rFonts w:ascii="Calibri" w:hAnsi="Calibri"/>
                <w:bCs/>
                <w:sz w:val="22"/>
                <w:szCs w:val="22"/>
              </w:rPr>
              <w:t>s</w:t>
            </w:r>
            <w:r w:rsidRPr="00E13CF7">
              <w:rPr>
                <w:rFonts w:ascii="Calibri" w:hAnsi="Calibri"/>
                <w:bCs/>
                <w:sz w:val="22"/>
                <w:szCs w:val="22"/>
              </w:rPr>
              <w:t xml:space="preserve"> </w:t>
            </w:r>
            <w:r w:rsidR="00EA20BB">
              <w:rPr>
                <w:rFonts w:ascii="Calibri" w:hAnsi="Calibri"/>
                <w:bCs/>
                <w:sz w:val="22"/>
                <w:szCs w:val="22"/>
              </w:rPr>
              <w:t>2</w:t>
            </w:r>
            <w:r w:rsidR="00865BC7">
              <w:rPr>
                <w:rFonts w:ascii="Calibri" w:hAnsi="Calibri"/>
                <w:bCs/>
                <w:sz w:val="22"/>
                <w:szCs w:val="22"/>
              </w:rPr>
              <w:t>, 5, and 6,</w:t>
            </w:r>
            <w:r w:rsidR="00EA20BB">
              <w:rPr>
                <w:rFonts w:ascii="Calibri" w:hAnsi="Calibri"/>
                <w:bCs/>
                <w:sz w:val="22"/>
                <w:szCs w:val="22"/>
              </w:rPr>
              <w:t xml:space="preserve"> and Appendix A</w:t>
            </w:r>
          </w:p>
        </w:tc>
        <w:tc>
          <w:tcPr>
            <w:tcW w:w="1885" w:type="dxa"/>
          </w:tcPr>
          <w:p w14:paraId="5A52AD09" w14:textId="77777777" w:rsidR="00B84450" w:rsidRPr="00B444DE" w:rsidRDefault="00B84450" w:rsidP="00060366">
            <w:pPr>
              <w:rPr>
                <w:rFonts w:ascii="Calibri" w:hAnsi="Calibri"/>
                <w:bCs/>
                <w:sz w:val="22"/>
                <w:szCs w:val="22"/>
              </w:rPr>
            </w:pPr>
          </w:p>
        </w:tc>
      </w:tr>
      <w:tr w:rsidR="00B84450" w:rsidRPr="00D87E9F" w14:paraId="5B39C5FC" w14:textId="77777777" w:rsidTr="00B444DE">
        <w:tc>
          <w:tcPr>
            <w:tcW w:w="743" w:type="dxa"/>
          </w:tcPr>
          <w:p w14:paraId="145429FE" w14:textId="3A2A5CD6" w:rsidR="00B84450" w:rsidRPr="00B444DE" w:rsidRDefault="00B84450" w:rsidP="00B444DE">
            <w:pPr>
              <w:jc w:val="right"/>
              <w:rPr>
                <w:rFonts w:ascii="Calibri" w:hAnsi="Calibri"/>
                <w:bCs/>
                <w:sz w:val="22"/>
                <w:szCs w:val="22"/>
              </w:rPr>
            </w:pPr>
            <w:r w:rsidRPr="00B444DE">
              <w:rPr>
                <w:rFonts w:ascii="Calibri" w:hAnsi="Calibri"/>
                <w:bCs/>
                <w:sz w:val="22"/>
                <w:szCs w:val="22"/>
              </w:rPr>
              <w:t>3</w:t>
            </w:r>
          </w:p>
        </w:tc>
        <w:tc>
          <w:tcPr>
            <w:tcW w:w="708" w:type="dxa"/>
          </w:tcPr>
          <w:p w14:paraId="7BDBA260" w14:textId="5715F2A5" w:rsidR="00B84450" w:rsidRPr="00B444DE" w:rsidRDefault="00EA20BB" w:rsidP="00B444DE">
            <w:pPr>
              <w:jc w:val="right"/>
              <w:rPr>
                <w:rFonts w:ascii="Calibri" w:hAnsi="Calibri"/>
                <w:bCs/>
                <w:sz w:val="22"/>
                <w:szCs w:val="22"/>
              </w:rPr>
            </w:pPr>
            <w:r>
              <w:rPr>
                <w:rFonts w:ascii="Calibri" w:hAnsi="Calibri"/>
                <w:bCs/>
                <w:sz w:val="22"/>
                <w:szCs w:val="22"/>
              </w:rPr>
              <w:t>3</w:t>
            </w:r>
          </w:p>
        </w:tc>
        <w:tc>
          <w:tcPr>
            <w:tcW w:w="6014" w:type="dxa"/>
          </w:tcPr>
          <w:p w14:paraId="7D528411" w14:textId="004D8316" w:rsidR="00D87E9F" w:rsidRDefault="00D87E9F" w:rsidP="00D87E9F">
            <w:pPr>
              <w:rPr>
                <w:rFonts w:ascii="Calibri" w:hAnsi="Calibri"/>
                <w:bCs/>
                <w:sz w:val="22"/>
                <w:szCs w:val="22"/>
              </w:rPr>
            </w:pPr>
            <w:r w:rsidRPr="00E13CF7">
              <w:rPr>
                <w:rFonts w:ascii="Calibri" w:hAnsi="Calibri"/>
                <w:bCs/>
                <w:sz w:val="22"/>
                <w:szCs w:val="22"/>
              </w:rPr>
              <w:t>Textbook – Chapter</w:t>
            </w:r>
            <w:r w:rsidR="00EA20BB">
              <w:rPr>
                <w:rFonts w:ascii="Calibri" w:hAnsi="Calibri"/>
                <w:bCs/>
                <w:sz w:val="22"/>
                <w:szCs w:val="22"/>
              </w:rPr>
              <w:t>s 3 and 4</w:t>
            </w:r>
          </w:p>
          <w:p w14:paraId="38AA8490" w14:textId="62846589" w:rsidR="00EA20BB" w:rsidRPr="00E13CF7" w:rsidRDefault="00EA20BB" w:rsidP="00D87E9F">
            <w:pPr>
              <w:rPr>
                <w:rFonts w:ascii="Calibri" w:hAnsi="Calibri"/>
                <w:bCs/>
                <w:sz w:val="22"/>
                <w:szCs w:val="22"/>
              </w:rPr>
            </w:pPr>
            <w:r w:rsidRPr="00E13CF7">
              <w:rPr>
                <w:rFonts w:ascii="Calibri" w:hAnsi="Calibri"/>
                <w:bCs/>
                <w:sz w:val="22"/>
                <w:szCs w:val="22"/>
              </w:rPr>
              <w:t xml:space="preserve">Reference book – Recipes </w:t>
            </w:r>
            <w:r>
              <w:rPr>
                <w:rFonts w:ascii="Calibri" w:hAnsi="Calibri"/>
                <w:bCs/>
                <w:sz w:val="22"/>
                <w:szCs w:val="22"/>
              </w:rPr>
              <w:t>1</w:t>
            </w:r>
            <w:r w:rsidR="00865BC7">
              <w:rPr>
                <w:rFonts w:ascii="Calibri" w:hAnsi="Calibri"/>
                <w:bCs/>
                <w:sz w:val="22"/>
                <w:szCs w:val="22"/>
              </w:rPr>
              <w:t>-</w:t>
            </w:r>
            <w:r>
              <w:rPr>
                <w:rFonts w:ascii="Calibri" w:hAnsi="Calibri"/>
                <w:bCs/>
                <w:sz w:val="22"/>
                <w:szCs w:val="22"/>
              </w:rPr>
              <w:t>4</w:t>
            </w:r>
          </w:p>
          <w:p w14:paraId="33F14A6A" w14:textId="1C92229D" w:rsidR="00B84450" w:rsidRPr="00B444DE" w:rsidRDefault="00D87E9F" w:rsidP="00D87E9F">
            <w:pPr>
              <w:rPr>
                <w:rFonts w:ascii="Calibri" w:hAnsi="Calibri"/>
                <w:bCs/>
                <w:sz w:val="22"/>
                <w:szCs w:val="22"/>
              </w:rPr>
            </w:pPr>
            <w:r>
              <w:rPr>
                <w:rFonts w:ascii="Calibri" w:hAnsi="Calibri"/>
                <w:bCs/>
                <w:sz w:val="22"/>
                <w:szCs w:val="22"/>
              </w:rPr>
              <w:t xml:space="preserve">MathWorks </w:t>
            </w:r>
            <w:r w:rsidR="00EA20BB">
              <w:rPr>
                <w:rFonts w:ascii="Calibri" w:hAnsi="Calibri"/>
                <w:bCs/>
                <w:sz w:val="22"/>
                <w:szCs w:val="22"/>
              </w:rPr>
              <w:t>"MATLAB Onramp"</w:t>
            </w:r>
          </w:p>
        </w:tc>
        <w:tc>
          <w:tcPr>
            <w:tcW w:w="1885" w:type="dxa"/>
          </w:tcPr>
          <w:p w14:paraId="4AC0A2FE" w14:textId="5450AF31" w:rsidR="00B84450" w:rsidRPr="00B444DE" w:rsidRDefault="00EA20BB" w:rsidP="00060366">
            <w:pPr>
              <w:rPr>
                <w:rFonts w:ascii="Calibri" w:hAnsi="Calibri"/>
                <w:bCs/>
                <w:sz w:val="22"/>
                <w:szCs w:val="22"/>
              </w:rPr>
            </w:pPr>
            <w:r>
              <w:rPr>
                <w:rFonts w:ascii="Calibri" w:hAnsi="Calibri"/>
                <w:bCs/>
                <w:sz w:val="22"/>
                <w:szCs w:val="22"/>
              </w:rPr>
              <w:t>A1 out</w:t>
            </w:r>
          </w:p>
        </w:tc>
      </w:tr>
      <w:tr w:rsidR="00B84450" w:rsidRPr="00D87E9F" w14:paraId="788E5883" w14:textId="77777777" w:rsidTr="00B444DE">
        <w:tc>
          <w:tcPr>
            <w:tcW w:w="743" w:type="dxa"/>
          </w:tcPr>
          <w:p w14:paraId="526D3AF9" w14:textId="0638618D" w:rsidR="00B84450" w:rsidRPr="00B444DE" w:rsidRDefault="00B84450" w:rsidP="00B444DE">
            <w:pPr>
              <w:jc w:val="right"/>
              <w:rPr>
                <w:rFonts w:ascii="Calibri" w:hAnsi="Calibri"/>
                <w:bCs/>
                <w:sz w:val="22"/>
                <w:szCs w:val="22"/>
              </w:rPr>
            </w:pPr>
            <w:r w:rsidRPr="00B444DE">
              <w:rPr>
                <w:rFonts w:ascii="Calibri" w:hAnsi="Calibri"/>
                <w:bCs/>
                <w:sz w:val="22"/>
                <w:szCs w:val="22"/>
              </w:rPr>
              <w:t>4</w:t>
            </w:r>
          </w:p>
        </w:tc>
        <w:tc>
          <w:tcPr>
            <w:tcW w:w="708" w:type="dxa"/>
          </w:tcPr>
          <w:p w14:paraId="503804B8" w14:textId="77777777" w:rsidR="00B84450" w:rsidRDefault="00865BC7" w:rsidP="00B444DE">
            <w:pPr>
              <w:jc w:val="right"/>
              <w:rPr>
                <w:rFonts w:ascii="Calibri" w:hAnsi="Calibri"/>
                <w:bCs/>
                <w:sz w:val="22"/>
                <w:szCs w:val="22"/>
              </w:rPr>
            </w:pPr>
            <w:r>
              <w:rPr>
                <w:rFonts w:ascii="Calibri" w:hAnsi="Calibri"/>
                <w:bCs/>
                <w:sz w:val="22"/>
                <w:szCs w:val="22"/>
              </w:rPr>
              <w:t>4</w:t>
            </w:r>
          </w:p>
          <w:p w14:paraId="1AE09496" w14:textId="77777777" w:rsidR="00865BC7" w:rsidRDefault="00865BC7" w:rsidP="00B444DE">
            <w:pPr>
              <w:jc w:val="right"/>
              <w:rPr>
                <w:rFonts w:ascii="Calibri" w:hAnsi="Calibri"/>
                <w:bCs/>
                <w:sz w:val="22"/>
                <w:szCs w:val="22"/>
              </w:rPr>
            </w:pPr>
          </w:p>
          <w:p w14:paraId="437C47E9" w14:textId="34B10E24" w:rsidR="00865BC7" w:rsidRPr="00B444DE" w:rsidRDefault="00865BC7" w:rsidP="00B444DE">
            <w:pPr>
              <w:jc w:val="right"/>
              <w:rPr>
                <w:rFonts w:ascii="Calibri" w:hAnsi="Calibri"/>
                <w:bCs/>
                <w:sz w:val="22"/>
                <w:szCs w:val="22"/>
              </w:rPr>
            </w:pPr>
            <w:r>
              <w:rPr>
                <w:rFonts w:ascii="Calibri" w:hAnsi="Calibri"/>
                <w:bCs/>
                <w:sz w:val="22"/>
                <w:szCs w:val="22"/>
              </w:rPr>
              <w:t>5</w:t>
            </w:r>
          </w:p>
        </w:tc>
        <w:tc>
          <w:tcPr>
            <w:tcW w:w="6014" w:type="dxa"/>
          </w:tcPr>
          <w:p w14:paraId="21CC6189" w14:textId="1166D07F" w:rsidR="00D87E9F" w:rsidRPr="00E13CF7" w:rsidRDefault="00D87E9F" w:rsidP="00D87E9F">
            <w:pPr>
              <w:rPr>
                <w:rFonts w:ascii="Calibri" w:hAnsi="Calibri"/>
                <w:bCs/>
                <w:sz w:val="22"/>
                <w:szCs w:val="22"/>
              </w:rPr>
            </w:pPr>
            <w:r w:rsidRPr="00E13CF7">
              <w:rPr>
                <w:rFonts w:ascii="Calibri" w:hAnsi="Calibri"/>
                <w:bCs/>
                <w:sz w:val="22"/>
                <w:szCs w:val="22"/>
              </w:rPr>
              <w:t xml:space="preserve">Textbook – Chapter </w:t>
            </w:r>
            <w:r w:rsidR="00865BC7">
              <w:rPr>
                <w:rFonts w:ascii="Calibri" w:hAnsi="Calibri"/>
                <w:bCs/>
                <w:sz w:val="22"/>
                <w:szCs w:val="22"/>
              </w:rPr>
              <w:t>7</w:t>
            </w:r>
          </w:p>
          <w:p w14:paraId="56B35B2F" w14:textId="7944626C" w:rsidR="00865BC7" w:rsidRDefault="00D87E9F" w:rsidP="00865BC7">
            <w:pPr>
              <w:rPr>
                <w:rFonts w:ascii="Calibri" w:hAnsi="Calibri"/>
                <w:bCs/>
                <w:sz w:val="22"/>
                <w:szCs w:val="22"/>
              </w:rPr>
            </w:pPr>
            <w:r w:rsidRPr="00E13CF7">
              <w:rPr>
                <w:rFonts w:ascii="Calibri" w:hAnsi="Calibri"/>
                <w:bCs/>
                <w:sz w:val="22"/>
                <w:szCs w:val="22"/>
              </w:rPr>
              <w:t xml:space="preserve">Reference book – Recipes </w:t>
            </w:r>
            <w:r w:rsidR="00865BC7">
              <w:rPr>
                <w:rFonts w:ascii="Calibri" w:hAnsi="Calibri"/>
                <w:bCs/>
                <w:sz w:val="22"/>
                <w:szCs w:val="22"/>
              </w:rPr>
              <w:t>5-6</w:t>
            </w:r>
          </w:p>
          <w:p w14:paraId="51F3F873" w14:textId="6D168C1F" w:rsidR="00865BC7" w:rsidRPr="00E13CF7" w:rsidRDefault="00865BC7" w:rsidP="00865BC7">
            <w:pPr>
              <w:rPr>
                <w:rFonts w:ascii="Calibri" w:hAnsi="Calibri"/>
                <w:bCs/>
                <w:sz w:val="22"/>
                <w:szCs w:val="22"/>
              </w:rPr>
            </w:pPr>
            <w:r w:rsidRPr="00E13CF7">
              <w:rPr>
                <w:rFonts w:ascii="Calibri" w:hAnsi="Calibri"/>
                <w:bCs/>
                <w:sz w:val="22"/>
                <w:szCs w:val="22"/>
              </w:rPr>
              <w:t xml:space="preserve">Textbook – Chapter </w:t>
            </w:r>
            <w:r>
              <w:rPr>
                <w:rFonts w:ascii="Calibri" w:hAnsi="Calibri"/>
                <w:bCs/>
                <w:sz w:val="22"/>
                <w:szCs w:val="22"/>
              </w:rPr>
              <w:t>8</w:t>
            </w:r>
          </w:p>
          <w:p w14:paraId="11DF8D3D" w14:textId="051E22BD" w:rsidR="00865BC7" w:rsidRPr="00B444DE" w:rsidRDefault="00865BC7">
            <w:pPr>
              <w:rPr>
                <w:rFonts w:ascii="Calibri" w:hAnsi="Calibri"/>
                <w:bCs/>
                <w:sz w:val="22"/>
                <w:szCs w:val="22"/>
              </w:rPr>
            </w:pPr>
            <w:r w:rsidRPr="00E13CF7">
              <w:rPr>
                <w:rFonts w:ascii="Calibri" w:hAnsi="Calibri"/>
                <w:bCs/>
                <w:sz w:val="22"/>
                <w:szCs w:val="22"/>
              </w:rPr>
              <w:t xml:space="preserve">Reference book – Recipes </w:t>
            </w:r>
            <w:r>
              <w:rPr>
                <w:rFonts w:ascii="Calibri" w:hAnsi="Calibri"/>
                <w:bCs/>
                <w:sz w:val="22"/>
                <w:szCs w:val="22"/>
              </w:rPr>
              <w:t>11-14</w:t>
            </w:r>
          </w:p>
        </w:tc>
        <w:tc>
          <w:tcPr>
            <w:tcW w:w="1885" w:type="dxa"/>
          </w:tcPr>
          <w:p w14:paraId="5FF5B6D6" w14:textId="77777777" w:rsidR="00B84450" w:rsidRDefault="00865BC7" w:rsidP="00060366">
            <w:pPr>
              <w:rPr>
                <w:rFonts w:ascii="Calibri" w:hAnsi="Calibri"/>
                <w:bCs/>
                <w:sz w:val="22"/>
                <w:szCs w:val="22"/>
              </w:rPr>
            </w:pPr>
            <w:r>
              <w:rPr>
                <w:rFonts w:ascii="Calibri" w:hAnsi="Calibri"/>
                <w:bCs/>
                <w:sz w:val="22"/>
                <w:szCs w:val="22"/>
              </w:rPr>
              <w:t>A1 due</w:t>
            </w:r>
          </w:p>
          <w:p w14:paraId="483A1D99" w14:textId="5D8EA22E" w:rsidR="00865BC7" w:rsidRPr="00B444DE" w:rsidRDefault="00865BC7" w:rsidP="00060366">
            <w:pPr>
              <w:rPr>
                <w:rFonts w:ascii="Calibri" w:hAnsi="Calibri"/>
                <w:bCs/>
                <w:sz w:val="22"/>
                <w:szCs w:val="22"/>
              </w:rPr>
            </w:pPr>
            <w:r>
              <w:rPr>
                <w:rFonts w:ascii="Calibri" w:hAnsi="Calibri"/>
                <w:bCs/>
                <w:sz w:val="22"/>
                <w:szCs w:val="22"/>
              </w:rPr>
              <w:t>A2 out</w:t>
            </w:r>
          </w:p>
        </w:tc>
      </w:tr>
      <w:tr w:rsidR="00B84450" w:rsidRPr="00D87E9F" w14:paraId="2350934B" w14:textId="77777777" w:rsidTr="00B444DE">
        <w:tc>
          <w:tcPr>
            <w:tcW w:w="743" w:type="dxa"/>
          </w:tcPr>
          <w:p w14:paraId="07E682F1" w14:textId="3C030F9A" w:rsidR="00B84450" w:rsidRPr="00B444DE" w:rsidRDefault="00B84450" w:rsidP="00B444DE">
            <w:pPr>
              <w:jc w:val="right"/>
              <w:rPr>
                <w:rFonts w:ascii="Calibri" w:hAnsi="Calibri"/>
                <w:bCs/>
                <w:sz w:val="22"/>
                <w:szCs w:val="22"/>
              </w:rPr>
            </w:pPr>
            <w:r w:rsidRPr="00B444DE">
              <w:rPr>
                <w:rFonts w:ascii="Calibri" w:hAnsi="Calibri"/>
                <w:bCs/>
                <w:sz w:val="22"/>
                <w:szCs w:val="22"/>
              </w:rPr>
              <w:t>5</w:t>
            </w:r>
          </w:p>
        </w:tc>
        <w:tc>
          <w:tcPr>
            <w:tcW w:w="708" w:type="dxa"/>
          </w:tcPr>
          <w:p w14:paraId="313A1A03" w14:textId="1518E3E7" w:rsidR="00B84450" w:rsidRPr="00B444DE" w:rsidRDefault="00865BC7" w:rsidP="00B444DE">
            <w:pPr>
              <w:jc w:val="right"/>
              <w:rPr>
                <w:rFonts w:ascii="Calibri" w:hAnsi="Calibri"/>
                <w:bCs/>
                <w:sz w:val="22"/>
                <w:szCs w:val="22"/>
              </w:rPr>
            </w:pPr>
            <w:r>
              <w:rPr>
                <w:rFonts w:ascii="Calibri" w:hAnsi="Calibri"/>
                <w:bCs/>
                <w:sz w:val="22"/>
                <w:szCs w:val="22"/>
              </w:rPr>
              <w:t>6</w:t>
            </w:r>
          </w:p>
        </w:tc>
        <w:tc>
          <w:tcPr>
            <w:tcW w:w="6014" w:type="dxa"/>
          </w:tcPr>
          <w:p w14:paraId="13B0566F" w14:textId="4ECCB85B" w:rsidR="00D87E9F" w:rsidRPr="00E13CF7" w:rsidRDefault="00D87E9F" w:rsidP="00D87E9F">
            <w:pPr>
              <w:rPr>
                <w:rFonts w:ascii="Calibri" w:hAnsi="Calibri"/>
                <w:bCs/>
                <w:sz w:val="22"/>
                <w:szCs w:val="22"/>
              </w:rPr>
            </w:pPr>
            <w:r w:rsidRPr="00E13CF7">
              <w:rPr>
                <w:rFonts w:ascii="Calibri" w:hAnsi="Calibri"/>
                <w:bCs/>
                <w:sz w:val="22"/>
                <w:szCs w:val="22"/>
              </w:rPr>
              <w:t xml:space="preserve">Textbook – Chapter </w:t>
            </w:r>
            <w:r w:rsidR="00865BC7">
              <w:rPr>
                <w:rFonts w:ascii="Calibri" w:hAnsi="Calibri"/>
                <w:bCs/>
                <w:sz w:val="22"/>
                <w:szCs w:val="22"/>
              </w:rPr>
              <w:t>9</w:t>
            </w:r>
          </w:p>
          <w:p w14:paraId="1D04C35A" w14:textId="7861FCCA" w:rsidR="00B84450" w:rsidRPr="00B444DE" w:rsidRDefault="00D87E9F" w:rsidP="00D87E9F">
            <w:pPr>
              <w:rPr>
                <w:rFonts w:ascii="Calibri" w:hAnsi="Calibri"/>
                <w:bCs/>
                <w:sz w:val="22"/>
                <w:szCs w:val="22"/>
              </w:rPr>
            </w:pPr>
            <w:r w:rsidRPr="00E13CF7">
              <w:rPr>
                <w:rFonts w:ascii="Calibri" w:hAnsi="Calibri"/>
                <w:bCs/>
                <w:sz w:val="22"/>
                <w:szCs w:val="22"/>
              </w:rPr>
              <w:t xml:space="preserve">Reference book – Recipes </w:t>
            </w:r>
            <w:r w:rsidR="00865BC7">
              <w:rPr>
                <w:rFonts w:ascii="Calibri" w:hAnsi="Calibri"/>
                <w:bCs/>
                <w:sz w:val="22"/>
                <w:szCs w:val="22"/>
              </w:rPr>
              <w:t>7-10</w:t>
            </w:r>
          </w:p>
        </w:tc>
        <w:tc>
          <w:tcPr>
            <w:tcW w:w="1885" w:type="dxa"/>
          </w:tcPr>
          <w:p w14:paraId="275CE5E4" w14:textId="77777777" w:rsidR="00B84450" w:rsidRDefault="00865BC7" w:rsidP="00060366">
            <w:pPr>
              <w:rPr>
                <w:rFonts w:ascii="Calibri" w:hAnsi="Calibri"/>
                <w:bCs/>
                <w:sz w:val="22"/>
                <w:szCs w:val="22"/>
              </w:rPr>
            </w:pPr>
            <w:r>
              <w:rPr>
                <w:rFonts w:ascii="Calibri" w:hAnsi="Calibri"/>
                <w:bCs/>
                <w:sz w:val="22"/>
                <w:szCs w:val="22"/>
              </w:rPr>
              <w:t>A2 due</w:t>
            </w:r>
          </w:p>
          <w:p w14:paraId="5AC71A80" w14:textId="6154D2C3" w:rsidR="00865BC7" w:rsidRPr="00B444DE" w:rsidRDefault="00865BC7" w:rsidP="00060366">
            <w:pPr>
              <w:rPr>
                <w:rFonts w:ascii="Calibri" w:hAnsi="Calibri"/>
                <w:bCs/>
                <w:sz w:val="22"/>
                <w:szCs w:val="22"/>
              </w:rPr>
            </w:pPr>
            <w:r>
              <w:rPr>
                <w:rFonts w:ascii="Calibri" w:hAnsi="Calibri"/>
                <w:bCs/>
                <w:sz w:val="22"/>
                <w:szCs w:val="22"/>
              </w:rPr>
              <w:t>A3 out</w:t>
            </w:r>
          </w:p>
        </w:tc>
      </w:tr>
      <w:tr w:rsidR="00B84450" w:rsidRPr="00D87E9F" w14:paraId="13DC2365" w14:textId="77777777" w:rsidTr="00B444DE">
        <w:tc>
          <w:tcPr>
            <w:tcW w:w="743" w:type="dxa"/>
          </w:tcPr>
          <w:p w14:paraId="652F6236" w14:textId="5C7A5552" w:rsidR="00B84450" w:rsidRPr="00B444DE" w:rsidRDefault="00B84450" w:rsidP="00B444DE">
            <w:pPr>
              <w:jc w:val="right"/>
              <w:rPr>
                <w:rFonts w:ascii="Calibri" w:hAnsi="Calibri"/>
                <w:bCs/>
                <w:sz w:val="22"/>
                <w:szCs w:val="22"/>
              </w:rPr>
            </w:pPr>
            <w:r w:rsidRPr="00B444DE">
              <w:rPr>
                <w:rFonts w:ascii="Calibri" w:hAnsi="Calibri"/>
                <w:bCs/>
                <w:sz w:val="22"/>
                <w:szCs w:val="22"/>
              </w:rPr>
              <w:t>6</w:t>
            </w:r>
          </w:p>
        </w:tc>
        <w:tc>
          <w:tcPr>
            <w:tcW w:w="708" w:type="dxa"/>
          </w:tcPr>
          <w:p w14:paraId="65D793C5" w14:textId="4E80E2E3" w:rsidR="00B84450" w:rsidRPr="00B444DE" w:rsidRDefault="00865BC7" w:rsidP="00B444DE">
            <w:pPr>
              <w:jc w:val="right"/>
              <w:rPr>
                <w:rFonts w:ascii="Calibri" w:hAnsi="Calibri"/>
                <w:bCs/>
                <w:sz w:val="22"/>
                <w:szCs w:val="22"/>
              </w:rPr>
            </w:pPr>
            <w:r>
              <w:rPr>
                <w:rFonts w:ascii="Calibri" w:hAnsi="Calibri"/>
                <w:bCs/>
                <w:sz w:val="22"/>
                <w:szCs w:val="22"/>
              </w:rPr>
              <w:t>7</w:t>
            </w:r>
          </w:p>
        </w:tc>
        <w:tc>
          <w:tcPr>
            <w:tcW w:w="6014" w:type="dxa"/>
          </w:tcPr>
          <w:p w14:paraId="133AEE58" w14:textId="41802C2D" w:rsidR="00D87E9F" w:rsidRPr="00E13CF7" w:rsidRDefault="00D87E9F" w:rsidP="00D87E9F">
            <w:pPr>
              <w:rPr>
                <w:rFonts w:ascii="Calibri" w:hAnsi="Calibri"/>
                <w:bCs/>
                <w:sz w:val="22"/>
                <w:szCs w:val="22"/>
              </w:rPr>
            </w:pPr>
            <w:r w:rsidRPr="00E13CF7">
              <w:rPr>
                <w:rFonts w:ascii="Calibri" w:hAnsi="Calibri"/>
                <w:bCs/>
                <w:sz w:val="22"/>
                <w:szCs w:val="22"/>
              </w:rPr>
              <w:t>Textbook – Chapter</w:t>
            </w:r>
            <w:r w:rsidR="00865BC7">
              <w:rPr>
                <w:rFonts w:ascii="Calibri" w:hAnsi="Calibri"/>
                <w:bCs/>
                <w:sz w:val="22"/>
                <w:szCs w:val="22"/>
              </w:rPr>
              <w:t>s 10 and 11</w:t>
            </w:r>
          </w:p>
          <w:p w14:paraId="1A4CEAD3" w14:textId="2879C2B9" w:rsidR="00B84450" w:rsidRPr="00B444DE" w:rsidRDefault="00D87E9F" w:rsidP="00D87E9F">
            <w:pPr>
              <w:rPr>
                <w:rFonts w:ascii="Calibri" w:hAnsi="Calibri"/>
                <w:bCs/>
                <w:sz w:val="22"/>
                <w:szCs w:val="22"/>
              </w:rPr>
            </w:pPr>
            <w:r w:rsidRPr="00E13CF7">
              <w:rPr>
                <w:rFonts w:ascii="Calibri" w:hAnsi="Calibri"/>
                <w:bCs/>
                <w:sz w:val="22"/>
                <w:szCs w:val="22"/>
              </w:rPr>
              <w:t xml:space="preserve">Reference book – Recipes </w:t>
            </w:r>
            <w:r w:rsidR="00865BC7">
              <w:rPr>
                <w:rFonts w:ascii="Calibri" w:hAnsi="Calibri"/>
                <w:bCs/>
                <w:sz w:val="22"/>
                <w:szCs w:val="22"/>
              </w:rPr>
              <w:t>15-16</w:t>
            </w:r>
          </w:p>
        </w:tc>
        <w:tc>
          <w:tcPr>
            <w:tcW w:w="1885" w:type="dxa"/>
          </w:tcPr>
          <w:p w14:paraId="13D9569B" w14:textId="05809F37" w:rsidR="00B84450" w:rsidRPr="00B444DE" w:rsidRDefault="00B84450" w:rsidP="00865BC7">
            <w:pPr>
              <w:rPr>
                <w:rFonts w:ascii="Calibri" w:hAnsi="Calibri"/>
                <w:bCs/>
                <w:sz w:val="22"/>
                <w:szCs w:val="22"/>
              </w:rPr>
            </w:pPr>
          </w:p>
        </w:tc>
      </w:tr>
      <w:tr w:rsidR="00B84450" w:rsidRPr="00D87E9F" w14:paraId="7D7F3E74" w14:textId="77777777" w:rsidTr="00B444DE">
        <w:tc>
          <w:tcPr>
            <w:tcW w:w="743" w:type="dxa"/>
          </w:tcPr>
          <w:p w14:paraId="7F469E2C" w14:textId="5C28047A" w:rsidR="00B84450" w:rsidRPr="00B444DE" w:rsidRDefault="00B84450" w:rsidP="00B444DE">
            <w:pPr>
              <w:jc w:val="right"/>
              <w:rPr>
                <w:rFonts w:ascii="Calibri" w:hAnsi="Calibri"/>
                <w:bCs/>
                <w:sz w:val="22"/>
                <w:szCs w:val="22"/>
              </w:rPr>
            </w:pPr>
            <w:r w:rsidRPr="00B444DE">
              <w:rPr>
                <w:rFonts w:ascii="Calibri" w:hAnsi="Calibri"/>
                <w:bCs/>
                <w:sz w:val="22"/>
                <w:szCs w:val="22"/>
              </w:rPr>
              <w:t>7</w:t>
            </w:r>
          </w:p>
        </w:tc>
        <w:tc>
          <w:tcPr>
            <w:tcW w:w="708" w:type="dxa"/>
          </w:tcPr>
          <w:p w14:paraId="532EFEEF" w14:textId="622BC9F1" w:rsidR="00B84450" w:rsidRPr="00B444DE" w:rsidRDefault="00865BC7" w:rsidP="00B444DE">
            <w:pPr>
              <w:jc w:val="right"/>
              <w:rPr>
                <w:rFonts w:ascii="Calibri" w:hAnsi="Calibri"/>
                <w:bCs/>
                <w:sz w:val="22"/>
                <w:szCs w:val="22"/>
              </w:rPr>
            </w:pPr>
            <w:r>
              <w:rPr>
                <w:rFonts w:ascii="Calibri" w:hAnsi="Calibri"/>
                <w:bCs/>
                <w:sz w:val="22"/>
                <w:szCs w:val="22"/>
              </w:rPr>
              <w:t>8</w:t>
            </w:r>
          </w:p>
        </w:tc>
        <w:tc>
          <w:tcPr>
            <w:tcW w:w="6014" w:type="dxa"/>
          </w:tcPr>
          <w:p w14:paraId="22D31B6D" w14:textId="77777777" w:rsidR="00B84450" w:rsidRDefault="00D87E9F" w:rsidP="00D87E9F">
            <w:pPr>
              <w:rPr>
                <w:rFonts w:ascii="Calibri" w:hAnsi="Calibri"/>
                <w:bCs/>
                <w:sz w:val="22"/>
                <w:szCs w:val="22"/>
              </w:rPr>
            </w:pPr>
            <w:r>
              <w:rPr>
                <w:rFonts w:ascii="Calibri" w:hAnsi="Calibri"/>
                <w:bCs/>
                <w:sz w:val="22"/>
                <w:szCs w:val="22"/>
              </w:rPr>
              <w:t xml:space="preserve">MathWorks </w:t>
            </w:r>
            <w:r w:rsidR="00865BC7">
              <w:rPr>
                <w:rFonts w:ascii="Calibri" w:hAnsi="Calibri"/>
                <w:bCs/>
                <w:sz w:val="22"/>
                <w:szCs w:val="22"/>
              </w:rPr>
              <w:t>Deep Learning eBooks</w:t>
            </w:r>
          </w:p>
          <w:p w14:paraId="4CF707E4" w14:textId="6AF33E05" w:rsidR="00D738B7" w:rsidRPr="00B444DE" w:rsidRDefault="00D738B7" w:rsidP="00D87E9F">
            <w:pPr>
              <w:rPr>
                <w:rFonts w:ascii="Calibri" w:hAnsi="Calibri"/>
                <w:bCs/>
                <w:sz w:val="22"/>
                <w:szCs w:val="22"/>
              </w:rPr>
            </w:pPr>
            <w:r>
              <w:rPr>
                <w:rFonts w:ascii="Calibri" w:hAnsi="Calibri"/>
                <w:bCs/>
                <w:sz w:val="22"/>
                <w:szCs w:val="22"/>
              </w:rPr>
              <w:t>MathWorks " Deep Learning Onramp"</w:t>
            </w:r>
          </w:p>
        </w:tc>
        <w:tc>
          <w:tcPr>
            <w:tcW w:w="1885" w:type="dxa"/>
          </w:tcPr>
          <w:p w14:paraId="3268B894" w14:textId="77777777" w:rsidR="001E44D1" w:rsidRDefault="001E44D1" w:rsidP="001E44D1">
            <w:pPr>
              <w:rPr>
                <w:rFonts w:ascii="Calibri" w:hAnsi="Calibri"/>
                <w:bCs/>
                <w:sz w:val="22"/>
                <w:szCs w:val="22"/>
              </w:rPr>
            </w:pPr>
            <w:r>
              <w:rPr>
                <w:rFonts w:ascii="Calibri" w:hAnsi="Calibri"/>
                <w:bCs/>
                <w:sz w:val="22"/>
                <w:szCs w:val="22"/>
              </w:rPr>
              <w:t>A3 due</w:t>
            </w:r>
          </w:p>
          <w:p w14:paraId="3BF69357" w14:textId="767DD70F" w:rsidR="00865BC7" w:rsidRPr="00B444DE" w:rsidRDefault="001E44D1" w:rsidP="001E44D1">
            <w:pPr>
              <w:rPr>
                <w:rFonts w:ascii="Calibri" w:hAnsi="Calibri"/>
                <w:bCs/>
                <w:sz w:val="22"/>
                <w:szCs w:val="22"/>
              </w:rPr>
            </w:pPr>
            <w:r>
              <w:rPr>
                <w:rFonts w:ascii="Calibri" w:hAnsi="Calibri"/>
                <w:bCs/>
                <w:sz w:val="22"/>
                <w:szCs w:val="22"/>
              </w:rPr>
              <w:t>A4 out</w:t>
            </w:r>
          </w:p>
        </w:tc>
      </w:tr>
      <w:tr w:rsidR="00B84450" w:rsidRPr="00D87E9F" w14:paraId="590A67EB" w14:textId="77777777" w:rsidTr="00B444DE">
        <w:tc>
          <w:tcPr>
            <w:tcW w:w="743" w:type="dxa"/>
          </w:tcPr>
          <w:p w14:paraId="158BDDC8" w14:textId="0640A66C" w:rsidR="00B84450" w:rsidRPr="00B444DE" w:rsidRDefault="00B84450" w:rsidP="00B444DE">
            <w:pPr>
              <w:jc w:val="right"/>
              <w:rPr>
                <w:rFonts w:ascii="Calibri" w:hAnsi="Calibri"/>
                <w:bCs/>
                <w:sz w:val="22"/>
                <w:szCs w:val="22"/>
              </w:rPr>
            </w:pPr>
            <w:r w:rsidRPr="00B444DE">
              <w:rPr>
                <w:rFonts w:ascii="Calibri" w:hAnsi="Calibri"/>
                <w:bCs/>
                <w:sz w:val="22"/>
                <w:szCs w:val="22"/>
              </w:rPr>
              <w:t>8</w:t>
            </w:r>
          </w:p>
        </w:tc>
        <w:tc>
          <w:tcPr>
            <w:tcW w:w="708" w:type="dxa"/>
          </w:tcPr>
          <w:p w14:paraId="31C7FC07" w14:textId="30C96787" w:rsidR="00B84450" w:rsidRPr="00B444DE" w:rsidRDefault="00865BC7" w:rsidP="00B444DE">
            <w:pPr>
              <w:jc w:val="right"/>
              <w:rPr>
                <w:rFonts w:ascii="Calibri" w:hAnsi="Calibri"/>
                <w:bCs/>
                <w:sz w:val="22"/>
                <w:szCs w:val="22"/>
              </w:rPr>
            </w:pPr>
            <w:r>
              <w:rPr>
                <w:rFonts w:ascii="Calibri" w:hAnsi="Calibri"/>
                <w:bCs/>
                <w:sz w:val="22"/>
                <w:szCs w:val="22"/>
              </w:rPr>
              <w:t>9</w:t>
            </w:r>
          </w:p>
        </w:tc>
        <w:tc>
          <w:tcPr>
            <w:tcW w:w="6014" w:type="dxa"/>
          </w:tcPr>
          <w:p w14:paraId="601C5F20" w14:textId="12665CCC" w:rsidR="00B84450" w:rsidRPr="00B444DE" w:rsidRDefault="00D87E9F" w:rsidP="00D87E9F">
            <w:pPr>
              <w:rPr>
                <w:rFonts w:ascii="Calibri" w:hAnsi="Calibri"/>
                <w:bCs/>
                <w:sz w:val="22"/>
                <w:szCs w:val="22"/>
              </w:rPr>
            </w:pPr>
            <w:r w:rsidRPr="00E13CF7">
              <w:rPr>
                <w:rFonts w:ascii="Calibri" w:hAnsi="Calibri"/>
                <w:bCs/>
                <w:sz w:val="22"/>
                <w:szCs w:val="22"/>
              </w:rPr>
              <w:t xml:space="preserve">Textbook – Chapter </w:t>
            </w:r>
            <w:r w:rsidR="00D738B7">
              <w:rPr>
                <w:rFonts w:ascii="Calibri" w:hAnsi="Calibri"/>
                <w:bCs/>
                <w:sz w:val="22"/>
                <w:szCs w:val="22"/>
              </w:rPr>
              <w:t>12</w:t>
            </w:r>
          </w:p>
        </w:tc>
        <w:tc>
          <w:tcPr>
            <w:tcW w:w="1885" w:type="dxa"/>
          </w:tcPr>
          <w:p w14:paraId="3B7A2C83" w14:textId="77777777" w:rsidR="00B84450" w:rsidRPr="00B444DE" w:rsidRDefault="00B84450" w:rsidP="00060366">
            <w:pPr>
              <w:rPr>
                <w:rFonts w:ascii="Calibri" w:hAnsi="Calibri"/>
                <w:bCs/>
                <w:sz w:val="22"/>
                <w:szCs w:val="22"/>
              </w:rPr>
            </w:pPr>
          </w:p>
        </w:tc>
      </w:tr>
      <w:tr w:rsidR="00B84450" w:rsidRPr="00D87E9F" w14:paraId="686207FD" w14:textId="77777777" w:rsidTr="00B444DE">
        <w:tc>
          <w:tcPr>
            <w:tcW w:w="743" w:type="dxa"/>
          </w:tcPr>
          <w:p w14:paraId="7F418366" w14:textId="793D3880" w:rsidR="00B84450" w:rsidRPr="00B444DE" w:rsidRDefault="00B84450" w:rsidP="00B444DE">
            <w:pPr>
              <w:jc w:val="right"/>
              <w:rPr>
                <w:rFonts w:ascii="Calibri" w:hAnsi="Calibri"/>
                <w:bCs/>
                <w:sz w:val="22"/>
                <w:szCs w:val="22"/>
              </w:rPr>
            </w:pPr>
            <w:r w:rsidRPr="00B444DE">
              <w:rPr>
                <w:rFonts w:ascii="Calibri" w:hAnsi="Calibri"/>
                <w:bCs/>
                <w:sz w:val="22"/>
                <w:szCs w:val="22"/>
              </w:rPr>
              <w:t>9</w:t>
            </w:r>
          </w:p>
        </w:tc>
        <w:tc>
          <w:tcPr>
            <w:tcW w:w="708" w:type="dxa"/>
          </w:tcPr>
          <w:p w14:paraId="0F5AE8E1" w14:textId="10382416" w:rsidR="00B84450" w:rsidRPr="00B444DE" w:rsidRDefault="00D738B7" w:rsidP="00B444DE">
            <w:pPr>
              <w:jc w:val="right"/>
              <w:rPr>
                <w:rFonts w:ascii="Calibri" w:hAnsi="Calibri"/>
                <w:bCs/>
                <w:sz w:val="22"/>
                <w:szCs w:val="22"/>
              </w:rPr>
            </w:pPr>
            <w:r>
              <w:rPr>
                <w:rFonts w:ascii="Calibri" w:hAnsi="Calibri"/>
                <w:bCs/>
                <w:sz w:val="22"/>
                <w:szCs w:val="22"/>
              </w:rPr>
              <w:t>10</w:t>
            </w:r>
          </w:p>
        </w:tc>
        <w:tc>
          <w:tcPr>
            <w:tcW w:w="6014" w:type="dxa"/>
          </w:tcPr>
          <w:p w14:paraId="5EE32DAB" w14:textId="3F576615" w:rsidR="00D87E9F" w:rsidRPr="00E13CF7" w:rsidRDefault="00D87E9F" w:rsidP="00D87E9F">
            <w:pPr>
              <w:rPr>
                <w:rFonts w:ascii="Calibri" w:hAnsi="Calibri"/>
                <w:bCs/>
                <w:sz w:val="22"/>
                <w:szCs w:val="22"/>
              </w:rPr>
            </w:pPr>
            <w:r w:rsidRPr="00E13CF7">
              <w:rPr>
                <w:rFonts w:ascii="Calibri" w:hAnsi="Calibri"/>
                <w:bCs/>
                <w:sz w:val="22"/>
                <w:szCs w:val="22"/>
              </w:rPr>
              <w:t xml:space="preserve">Textbook – Chapter </w:t>
            </w:r>
            <w:r w:rsidR="00D738B7">
              <w:rPr>
                <w:rFonts w:ascii="Calibri" w:hAnsi="Calibri"/>
                <w:bCs/>
                <w:sz w:val="22"/>
                <w:szCs w:val="22"/>
              </w:rPr>
              <w:t>16</w:t>
            </w:r>
          </w:p>
          <w:p w14:paraId="2DA4A6ED" w14:textId="031AD01C" w:rsidR="00B84450" w:rsidRPr="00B444DE" w:rsidRDefault="00D87E9F" w:rsidP="00D87E9F">
            <w:pPr>
              <w:rPr>
                <w:rFonts w:ascii="Calibri" w:hAnsi="Calibri"/>
                <w:bCs/>
                <w:sz w:val="22"/>
                <w:szCs w:val="22"/>
              </w:rPr>
            </w:pPr>
            <w:r w:rsidRPr="00E13CF7">
              <w:rPr>
                <w:rFonts w:ascii="Calibri" w:hAnsi="Calibri"/>
                <w:bCs/>
                <w:sz w:val="22"/>
                <w:szCs w:val="22"/>
              </w:rPr>
              <w:t xml:space="preserve">Reference book – Recipes </w:t>
            </w:r>
            <w:r w:rsidR="00D738B7">
              <w:rPr>
                <w:rFonts w:ascii="Calibri" w:hAnsi="Calibri"/>
                <w:bCs/>
                <w:sz w:val="22"/>
                <w:szCs w:val="22"/>
              </w:rPr>
              <w:t>25-28</w:t>
            </w:r>
          </w:p>
        </w:tc>
        <w:tc>
          <w:tcPr>
            <w:tcW w:w="1885" w:type="dxa"/>
          </w:tcPr>
          <w:p w14:paraId="4DB77014" w14:textId="681558AE" w:rsidR="00B84450" w:rsidRDefault="00865BC7" w:rsidP="00060366">
            <w:pPr>
              <w:rPr>
                <w:rFonts w:ascii="Calibri" w:hAnsi="Calibri"/>
                <w:bCs/>
                <w:sz w:val="22"/>
                <w:szCs w:val="22"/>
              </w:rPr>
            </w:pPr>
            <w:r>
              <w:rPr>
                <w:rFonts w:ascii="Calibri" w:hAnsi="Calibri"/>
                <w:bCs/>
                <w:sz w:val="22"/>
                <w:szCs w:val="22"/>
              </w:rPr>
              <w:t>A4 due</w:t>
            </w:r>
          </w:p>
          <w:p w14:paraId="20A4ABDD" w14:textId="63CA21FE" w:rsidR="00865BC7" w:rsidRPr="00B444DE" w:rsidRDefault="00865BC7" w:rsidP="00060366">
            <w:pPr>
              <w:rPr>
                <w:rFonts w:ascii="Calibri" w:hAnsi="Calibri"/>
                <w:bCs/>
                <w:sz w:val="22"/>
                <w:szCs w:val="22"/>
              </w:rPr>
            </w:pPr>
            <w:r>
              <w:rPr>
                <w:rFonts w:ascii="Calibri" w:hAnsi="Calibri"/>
                <w:bCs/>
                <w:sz w:val="22"/>
                <w:szCs w:val="22"/>
              </w:rPr>
              <w:t>A5 out</w:t>
            </w:r>
          </w:p>
        </w:tc>
      </w:tr>
      <w:tr w:rsidR="00B84450" w:rsidRPr="00D87E9F" w14:paraId="4036129B" w14:textId="77777777" w:rsidTr="00B444DE">
        <w:tc>
          <w:tcPr>
            <w:tcW w:w="743" w:type="dxa"/>
          </w:tcPr>
          <w:p w14:paraId="13D9526C" w14:textId="663B2E8D" w:rsidR="00B84450" w:rsidRPr="00B444DE" w:rsidRDefault="00B84450" w:rsidP="00B444DE">
            <w:pPr>
              <w:jc w:val="right"/>
              <w:rPr>
                <w:rFonts w:ascii="Calibri" w:hAnsi="Calibri"/>
                <w:bCs/>
                <w:sz w:val="22"/>
                <w:szCs w:val="22"/>
              </w:rPr>
            </w:pPr>
            <w:r w:rsidRPr="00B444DE">
              <w:rPr>
                <w:rFonts w:ascii="Calibri" w:hAnsi="Calibri"/>
                <w:bCs/>
                <w:sz w:val="22"/>
                <w:szCs w:val="22"/>
              </w:rPr>
              <w:t>10</w:t>
            </w:r>
          </w:p>
        </w:tc>
        <w:tc>
          <w:tcPr>
            <w:tcW w:w="708" w:type="dxa"/>
          </w:tcPr>
          <w:p w14:paraId="133BC717" w14:textId="5D33D473" w:rsidR="00B84450" w:rsidRPr="00B444DE" w:rsidRDefault="00D738B7" w:rsidP="00B444DE">
            <w:pPr>
              <w:jc w:val="right"/>
              <w:rPr>
                <w:rFonts w:ascii="Calibri" w:hAnsi="Calibri"/>
                <w:bCs/>
                <w:sz w:val="22"/>
                <w:szCs w:val="22"/>
              </w:rPr>
            </w:pPr>
            <w:r>
              <w:rPr>
                <w:rFonts w:ascii="Calibri" w:hAnsi="Calibri"/>
                <w:bCs/>
                <w:sz w:val="22"/>
                <w:szCs w:val="22"/>
              </w:rPr>
              <w:t>11</w:t>
            </w:r>
          </w:p>
        </w:tc>
        <w:tc>
          <w:tcPr>
            <w:tcW w:w="6014" w:type="dxa"/>
          </w:tcPr>
          <w:p w14:paraId="02F91F70" w14:textId="2676605E" w:rsidR="00D87E9F" w:rsidRPr="00E13CF7" w:rsidRDefault="00D87E9F" w:rsidP="00D87E9F">
            <w:pPr>
              <w:rPr>
                <w:rFonts w:ascii="Calibri" w:hAnsi="Calibri"/>
                <w:bCs/>
                <w:sz w:val="22"/>
                <w:szCs w:val="22"/>
              </w:rPr>
            </w:pPr>
            <w:r w:rsidRPr="00E13CF7">
              <w:rPr>
                <w:rFonts w:ascii="Calibri" w:hAnsi="Calibri"/>
                <w:bCs/>
                <w:sz w:val="22"/>
                <w:szCs w:val="22"/>
              </w:rPr>
              <w:t xml:space="preserve">Textbook – Chapter </w:t>
            </w:r>
            <w:r w:rsidR="00D738B7">
              <w:rPr>
                <w:rFonts w:ascii="Calibri" w:hAnsi="Calibri"/>
                <w:bCs/>
                <w:sz w:val="22"/>
                <w:szCs w:val="22"/>
              </w:rPr>
              <w:t>15</w:t>
            </w:r>
          </w:p>
          <w:p w14:paraId="77516643" w14:textId="7F885C2A" w:rsidR="00B84450" w:rsidRPr="00B444DE" w:rsidRDefault="00D87E9F" w:rsidP="00D87E9F">
            <w:pPr>
              <w:rPr>
                <w:rFonts w:ascii="Calibri" w:hAnsi="Calibri"/>
                <w:bCs/>
                <w:sz w:val="22"/>
                <w:szCs w:val="22"/>
              </w:rPr>
            </w:pPr>
            <w:r w:rsidRPr="00E13CF7">
              <w:rPr>
                <w:rFonts w:ascii="Calibri" w:hAnsi="Calibri"/>
                <w:bCs/>
                <w:sz w:val="22"/>
                <w:szCs w:val="22"/>
              </w:rPr>
              <w:t xml:space="preserve">Reference book – Recipes </w:t>
            </w:r>
            <w:r w:rsidR="00D738B7">
              <w:rPr>
                <w:rFonts w:ascii="Calibri" w:hAnsi="Calibri"/>
                <w:bCs/>
                <w:sz w:val="22"/>
                <w:szCs w:val="22"/>
              </w:rPr>
              <w:t>17-19</w:t>
            </w:r>
          </w:p>
        </w:tc>
        <w:tc>
          <w:tcPr>
            <w:tcW w:w="1885" w:type="dxa"/>
          </w:tcPr>
          <w:p w14:paraId="6F5684EA" w14:textId="4364DB45" w:rsidR="00B84450" w:rsidRDefault="00865BC7" w:rsidP="00060366">
            <w:pPr>
              <w:rPr>
                <w:rFonts w:ascii="Calibri" w:hAnsi="Calibri"/>
                <w:bCs/>
                <w:sz w:val="22"/>
                <w:szCs w:val="22"/>
              </w:rPr>
            </w:pPr>
            <w:r>
              <w:rPr>
                <w:rFonts w:ascii="Calibri" w:hAnsi="Calibri"/>
                <w:bCs/>
                <w:sz w:val="22"/>
                <w:szCs w:val="22"/>
              </w:rPr>
              <w:t>A5 due</w:t>
            </w:r>
          </w:p>
          <w:p w14:paraId="08CD1F4A" w14:textId="3F887CF3" w:rsidR="00865BC7" w:rsidRPr="00B444DE" w:rsidRDefault="00865BC7" w:rsidP="00060366">
            <w:pPr>
              <w:rPr>
                <w:rFonts w:ascii="Calibri" w:hAnsi="Calibri"/>
                <w:bCs/>
                <w:sz w:val="22"/>
                <w:szCs w:val="22"/>
              </w:rPr>
            </w:pPr>
            <w:r>
              <w:rPr>
                <w:rFonts w:ascii="Calibri" w:hAnsi="Calibri"/>
                <w:bCs/>
                <w:sz w:val="22"/>
                <w:szCs w:val="22"/>
              </w:rPr>
              <w:t xml:space="preserve">Term Project out </w:t>
            </w:r>
          </w:p>
        </w:tc>
      </w:tr>
      <w:tr w:rsidR="00B84450" w:rsidRPr="00D87E9F" w14:paraId="2BFA9885" w14:textId="77777777" w:rsidTr="00B444DE">
        <w:tc>
          <w:tcPr>
            <w:tcW w:w="743" w:type="dxa"/>
          </w:tcPr>
          <w:p w14:paraId="75748B0A" w14:textId="4F9EFBB8" w:rsidR="00B84450" w:rsidRPr="00B444DE" w:rsidRDefault="00B84450" w:rsidP="00B444DE">
            <w:pPr>
              <w:jc w:val="right"/>
              <w:rPr>
                <w:rFonts w:ascii="Calibri" w:hAnsi="Calibri"/>
                <w:bCs/>
                <w:sz w:val="22"/>
                <w:szCs w:val="22"/>
              </w:rPr>
            </w:pPr>
            <w:r w:rsidRPr="00B444DE">
              <w:rPr>
                <w:rFonts w:ascii="Calibri" w:hAnsi="Calibri"/>
                <w:bCs/>
                <w:sz w:val="22"/>
                <w:szCs w:val="22"/>
              </w:rPr>
              <w:t>11</w:t>
            </w:r>
          </w:p>
        </w:tc>
        <w:tc>
          <w:tcPr>
            <w:tcW w:w="708" w:type="dxa"/>
          </w:tcPr>
          <w:p w14:paraId="1306EA75" w14:textId="6571D264" w:rsidR="00B84450" w:rsidRPr="00B444DE" w:rsidRDefault="001E44D1" w:rsidP="00B444DE">
            <w:pPr>
              <w:jc w:val="right"/>
              <w:rPr>
                <w:rFonts w:ascii="Calibri" w:hAnsi="Calibri"/>
                <w:bCs/>
                <w:sz w:val="22"/>
                <w:szCs w:val="22"/>
              </w:rPr>
            </w:pPr>
            <w:r>
              <w:rPr>
                <w:rFonts w:ascii="Calibri" w:hAnsi="Calibri"/>
                <w:bCs/>
                <w:sz w:val="22"/>
                <w:szCs w:val="22"/>
              </w:rPr>
              <w:t>12</w:t>
            </w:r>
          </w:p>
        </w:tc>
        <w:tc>
          <w:tcPr>
            <w:tcW w:w="6014" w:type="dxa"/>
          </w:tcPr>
          <w:p w14:paraId="58ADD9BC" w14:textId="402A57AF" w:rsidR="00D87E9F" w:rsidRPr="00E13CF7" w:rsidRDefault="00D87E9F" w:rsidP="00D87E9F">
            <w:pPr>
              <w:rPr>
                <w:rFonts w:ascii="Calibri" w:hAnsi="Calibri"/>
                <w:bCs/>
                <w:sz w:val="22"/>
                <w:szCs w:val="22"/>
              </w:rPr>
            </w:pPr>
            <w:r w:rsidRPr="00E13CF7">
              <w:rPr>
                <w:rFonts w:ascii="Calibri" w:hAnsi="Calibri"/>
                <w:bCs/>
                <w:sz w:val="22"/>
                <w:szCs w:val="22"/>
              </w:rPr>
              <w:t xml:space="preserve">Textbook – Chapter </w:t>
            </w:r>
            <w:r w:rsidR="001E44D1">
              <w:rPr>
                <w:rFonts w:ascii="Calibri" w:hAnsi="Calibri"/>
                <w:bCs/>
                <w:sz w:val="22"/>
                <w:szCs w:val="22"/>
              </w:rPr>
              <w:t>18</w:t>
            </w:r>
          </w:p>
          <w:p w14:paraId="0B5D4CAB" w14:textId="574F512D" w:rsidR="00B84450" w:rsidRPr="00B444DE" w:rsidRDefault="00D87E9F" w:rsidP="00D87E9F">
            <w:pPr>
              <w:rPr>
                <w:rFonts w:ascii="Calibri" w:hAnsi="Calibri"/>
                <w:bCs/>
                <w:sz w:val="22"/>
                <w:szCs w:val="22"/>
              </w:rPr>
            </w:pPr>
            <w:r w:rsidRPr="00E13CF7">
              <w:rPr>
                <w:rFonts w:ascii="Calibri" w:hAnsi="Calibri"/>
                <w:bCs/>
                <w:sz w:val="22"/>
                <w:szCs w:val="22"/>
              </w:rPr>
              <w:t xml:space="preserve">Reference book – Recipes </w:t>
            </w:r>
            <w:r w:rsidR="001E44D1">
              <w:rPr>
                <w:rFonts w:ascii="Calibri" w:hAnsi="Calibri"/>
                <w:bCs/>
                <w:sz w:val="22"/>
                <w:szCs w:val="22"/>
              </w:rPr>
              <w:t>20, 21, 24, 35-36</w:t>
            </w:r>
          </w:p>
        </w:tc>
        <w:tc>
          <w:tcPr>
            <w:tcW w:w="1885" w:type="dxa"/>
          </w:tcPr>
          <w:p w14:paraId="1552FE83" w14:textId="77777777" w:rsidR="00B84450" w:rsidRPr="00B444DE" w:rsidRDefault="00B84450" w:rsidP="00060366">
            <w:pPr>
              <w:rPr>
                <w:rFonts w:ascii="Calibri" w:hAnsi="Calibri"/>
                <w:bCs/>
                <w:sz w:val="22"/>
                <w:szCs w:val="22"/>
              </w:rPr>
            </w:pPr>
          </w:p>
        </w:tc>
      </w:tr>
      <w:tr w:rsidR="00B84450" w:rsidRPr="00D87E9F" w14:paraId="37371CED" w14:textId="77777777" w:rsidTr="00B444DE">
        <w:tc>
          <w:tcPr>
            <w:tcW w:w="743" w:type="dxa"/>
          </w:tcPr>
          <w:p w14:paraId="47B9F13F" w14:textId="21E37008" w:rsidR="00B84450" w:rsidRPr="00B444DE" w:rsidRDefault="00B84450" w:rsidP="00B444DE">
            <w:pPr>
              <w:jc w:val="right"/>
              <w:rPr>
                <w:rFonts w:ascii="Calibri" w:hAnsi="Calibri"/>
                <w:bCs/>
                <w:sz w:val="22"/>
                <w:szCs w:val="22"/>
              </w:rPr>
            </w:pPr>
            <w:r w:rsidRPr="00B444DE">
              <w:rPr>
                <w:rFonts w:ascii="Calibri" w:hAnsi="Calibri"/>
                <w:bCs/>
                <w:sz w:val="22"/>
                <w:szCs w:val="22"/>
              </w:rPr>
              <w:t>12</w:t>
            </w:r>
          </w:p>
        </w:tc>
        <w:tc>
          <w:tcPr>
            <w:tcW w:w="708" w:type="dxa"/>
          </w:tcPr>
          <w:p w14:paraId="4368C9F0" w14:textId="77E50388" w:rsidR="00B84450" w:rsidRPr="00B444DE" w:rsidRDefault="001E44D1" w:rsidP="00B444DE">
            <w:pPr>
              <w:jc w:val="right"/>
              <w:rPr>
                <w:rFonts w:ascii="Calibri" w:hAnsi="Calibri"/>
                <w:bCs/>
                <w:sz w:val="22"/>
                <w:szCs w:val="22"/>
              </w:rPr>
            </w:pPr>
            <w:r>
              <w:rPr>
                <w:rFonts w:ascii="Calibri" w:hAnsi="Calibri"/>
                <w:bCs/>
                <w:sz w:val="22"/>
                <w:szCs w:val="22"/>
              </w:rPr>
              <w:t>13</w:t>
            </w:r>
          </w:p>
        </w:tc>
        <w:tc>
          <w:tcPr>
            <w:tcW w:w="6014" w:type="dxa"/>
          </w:tcPr>
          <w:p w14:paraId="2617E40A" w14:textId="55C6F3C2" w:rsidR="00B84450" w:rsidRPr="00B444DE" w:rsidRDefault="00D87E9F" w:rsidP="00D87E9F">
            <w:pPr>
              <w:rPr>
                <w:rFonts w:ascii="Calibri" w:hAnsi="Calibri"/>
                <w:bCs/>
                <w:sz w:val="22"/>
                <w:szCs w:val="22"/>
              </w:rPr>
            </w:pPr>
            <w:r w:rsidRPr="00E13CF7">
              <w:rPr>
                <w:rFonts w:ascii="Calibri" w:hAnsi="Calibri"/>
                <w:bCs/>
                <w:sz w:val="22"/>
                <w:szCs w:val="22"/>
              </w:rPr>
              <w:t xml:space="preserve">Reference book – Recipes </w:t>
            </w:r>
            <w:r w:rsidR="001E44D1">
              <w:rPr>
                <w:rFonts w:ascii="Calibri" w:hAnsi="Calibri"/>
                <w:bCs/>
                <w:sz w:val="22"/>
                <w:szCs w:val="22"/>
              </w:rPr>
              <w:t>37-42</w:t>
            </w:r>
          </w:p>
        </w:tc>
        <w:tc>
          <w:tcPr>
            <w:tcW w:w="1885" w:type="dxa"/>
          </w:tcPr>
          <w:p w14:paraId="7D942407" w14:textId="77777777" w:rsidR="00B84450" w:rsidRPr="00B444DE" w:rsidRDefault="00B84450" w:rsidP="00060366">
            <w:pPr>
              <w:rPr>
                <w:rFonts w:ascii="Calibri" w:hAnsi="Calibri"/>
                <w:bCs/>
                <w:sz w:val="22"/>
                <w:szCs w:val="22"/>
              </w:rPr>
            </w:pPr>
          </w:p>
        </w:tc>
      </w:tr>
      <w:tr w:rsidR="00B84450" w:rsidRPr="00D87E9F" w14:paraId="4BE4359A" w14:textId="77777777" w:rsidTr="00B444DE">
        <w:tc>
          <w:tcPr>
            <w:tcW w:w="743" w:type="dxa"/>
          </w:tcPr>
          <w:p w14:paraId="585D77A7" w14:textId="1771BE0A" w:rsidR="00B84450" w:rsidRPr="00B444DE" w:rsidRDefault="00B84450" w:rsidP="00B444DE">
            <w:pPr>
              <w:jc w:val="right"/>
              <w:rPr>
                <w:rFonts w:ascii="Calibri" w:hAnsi="Calibri"/>
                <w:bCs/>
                <w:sz w:val="22"/>
                <w:szCs w:val="22"/>
              </w:rPr>
            </w:pPr>
            <w:r w:rsidRPr="00B444DE">
              <w:rPr>
                <w:rFonts w:ascii="Calibri" w:hAnsi="Calibri"/>
                <w:bCs/>
                <w:sz w:val="22"/>
                <w:szCs w:val="22"/>
              </w:rPr>
              <w:t>13</w:t>
            </w:r>
          </w:p>
        </w:tc>
        <w:tc>
          <w:tcPr>
            <w:tcW w:w="708" w:type="dxa"/>
          </w:tcPr>
          <w:p w14:paraId="14C42D6B" w14:textId="5DDBE88D" w:rsidR="00B84450" w:rsidRPr="00B444DE" w:rsidRDefault="001E44D1" w:rsidP="00B444DE">
            <w:pPr>
              <w:jc w:val="right"/>
              <w:rPr>
                <w:rFonts w:ascii="Calibri" w:hAnsi="Calibri"/>
                <w:bCs/>
                <w:sz w:val="22"/>
                <w:szCs w:val="22"/>
              </w:rPr>
            </w:pPr>
            <w:r>
              <w:rPr>
                <w:rFonts w:ascii="Calibri" w:hAnsi="Calibri"/>
                <w:bCs/>
                <w:sz w:val="22"/>
                <w:szCs w:val="22"/>
              </w:rPr>
              <w:t>14</w:t>
            </w:r>
          </w:p>
        </w:tc>
        <w:tc>
          <w:tcPr>
            <w:tcW w:w="6014" w:type="dxa"/>
          </w:tcPr>
          <w:p w14:paraId="450F1CFD" w14:textId="4468001A" w:rsidR="00B84450" w:rsidRPr="00B444DE" w:rsidRDefault="00D87E9F" w:rsidP="00D87E9F">
            <w:pPr>
              <w:rPr>
                <w:rFonts w:ascii="Calibri" w:hAnsi="Calibri"/>
                <w:bCs/>
                <w:sz w:val="22"/>
                <w:szCs w:val="22"/>
              </w:rPr>
            </w:pPr>
            <w:r w:rsidRPr="00E13CF7">
              <w:rPr>
                <w:rFonts w:ascii="Calibri" w:hAnsi="Calibri"/>
                <w:bCs/>
                <w:sz w:val="22"/>
                <w:szCs w:val="22"/>
              </w:rPr>
              <w:t xml:space="preserve">Textbook – Chapter </w:t>
            </w:r>
            <w:r w:rsidR="009423A8">
              <w:rPr>
                <w:rFonts w:ascii="Calibri" w:hAnsi="Calibri"/>
                <w:bCs/>
                <w:sz w:val="22"/>
                <w:szCs w:val="22"/>
              </w:rPr>
              <w:t>19</w:t>
            </w:r>
          </w:p>
        </w:tc>
        <w:tc>
          <w:tcPr>
            <w:tcW w:w="1885" w:type="dxa"/>
          </w:tcPr>
          <w:p w14:paraId="6FD7FBCF" w14:textId="11BF6B0D" w:rsidR="00B84450" w:rsidRPr="00B444DE" w:rsidRDefault="00865BC7" w:rsidP="00060366">
            <w:pPr>
              <w:rPr>
                <w:rFonts w:ascii="Calibri" w:hAnsi="Calibri"/>
                <w:bCs/>
                <w:sz w:val="22"/>
                <w:szCs w:val="22"/>
              </w:rPr>
            </w:pPr>
            <w:r>
              <w:rPr>
                <w:rFonts w:ascii="Calibri" w:hAnsi="Calibri"/>
                <w:bCs/>
                <w:sz w:val="22"/>
                <w:szCs w:val="22"/>
              </w:rPr>
              <w:t>Exam</w:t>
            </w:r>
          </w:p>
        </w:tc>
      </w:tr>
      <w:tr w:rsidR="00B84450" w:rsidRPr="00D87E9F" w14:paraId="0823223C" w14:textId="77777777" w:rsidTr="00B444DE">
        <w:tc>
          <w:tcPr>
            <w:tcW w:w="743" w:type="dxa"/>
          </w:tcPr>
          <w:p w14:paraId="0CE92319" w14:textId="30903FA0" w:rsidR="00B84450" w:rsidRPr="00B444DE" w:rsidRDefault="00B84450" w:rsidP="00B444DE">
            <w:pPr>
              <w:jc w:val="right"/>
              <w:rPr>
                <w:rFonts w:ascii="Calibri" w:hAnsi="Calibri"/>
                <w:bCs/>
                <w:sz w:val="22"/>
                <w:szCs w:val="22"/>
              </w:rPr>
            </w:pPr>
            <w:r w:rsidRPr="00B444DE">
              <w:rPr>
                <w:rFonts w:ascii="Calibri" w:hAnsi="Calibri"/>
                <w:bCs/>
                <w:sz w:val="22"/>
                <w:szCs w:val="22"/>
              </w:rPr>
              <w:t>14</w:t>
            </w:r>
          </w:p>
        </w:tc>
        <w:tc>
          <w:tcPr>
            <w:tcW w:w="708" w:type="dxa"/>
          </w:tcPr>
          <w:p w14:paraId="66F43ADD" w14:textId="29DBFD79" w:rsidR="00B84450" w:rsidRPr="00B444DE" w:rsidRDefault="001E44D1" w:rsidP="00B444DE">
            <w:pPr>
              <w:jc w:val="right"/>
              <w:rPr>
                <w:rFonts w:ascii="Calibri" w:hAnsi="Calibri"/>
                <w:bCs/>
                <w:sz w:val="22"/>
                <w:szCs w:val="22"/>
              </w:rPr>
            </w:pPr>
            <w:r>
              <w:rPr>
                <w:rFonts w:ascii="Calibri" w:hAnsi="Calibri"/>
                <w:bCs/>
                <w:sz w:val="22"/>
                <w:szCs w:val="22"/>
              </w:rPr>
              <w:t>15</w:t>
            </w:r>
          </w:p>
        </w:tc>
        <w:tc>
          <w:tcPr>
            <w:tcW w:w="6014" w:type="dxa"/>
          </w:tcPr>
          <w:p w14:paraId="428326BF" w14:textId="72776CF4" w:rsidR="00B84450" w:rsidRPr="00B444DE" w:rsidRDefault="009423A8" w:rsidP="00D87E9F">
            <w:pPr>
              <w:rPr>
                <w:rFonts w:ascii="Calibri" w:hAnsi="Calibri"/>
                <w:bCs/>
                <w:sz w:val="22"/>
                <w:szCs w:val="22"/>
              </w:rPr>
            </w:pPr>
            <w:r>
              <w:rPr>
                <w:rFonts w:ascii="Calibri" w:hAnsi="Calibri"/>
                <w:bCs/>
                <w:sz w:val="22"/>
                <w:szCs w:val="22"/>
              </w:rPr>
              <w:t>N/A</w:t>
            </w:r>
          </w:p>
        </w:tc>
        <w:tc>
          <w:tcPr>
            <w:tcW w:w="1885" w:type="dxa"/>
          </w:tcPr>
          <w:p w14:paraId="3C724DE5" w14:textId="4DDED955" w:rsidR="00B84450" w:rsidRPr="00B444DE" w:rsidRDefault="00865BC7" w:rsidP="00060366">
            <w:pPr>
              <w:rPr>
                <w:rFonts w:ascii="Calibri" w:hAnsi="Calibri"/>
                <w:bCs/>
                <w:sz w:val="22"/>
                <w:szCs w:val="22"/>
              </w:rPr>
            </w:pPr>
            <w:r>
              <w:rPr>
                <w:rFonts w:ascii="Calibri" w:hAnsi="Calibri"/>
                <w:bCs/>
                <w:sz w:val="22"/>
                <w:szCs w:val="22"/>
              </w:rPr>
              <w:t>Term Project due</w:t>
            </w:r>
          </w:p>
        </w:tc>
      </w:tr>
    </w:tbl>
    <w:p w14:paraId="0193FA2E" w14:textId="77777777" w:rsidR="00B84450" w:rsidRDefault="00B84450" w:rsidP="00060366">
      <w:pPr>
        <w:rPr>
          <w:rFonts w:ascii="Calibri" w:hAnsi="Calibri"/>
          <w:b/>
          <w:sz w:val="22"/>
          <w:szCs w:val="22"/>
        </w:rPr>
      </w:pPr>
    </w:p>
    <w:p w14:paraId="5BDEE4D9" w14:textId="1475BA32" w:rsidR="00060366" w:rsidRPr="008B6CD3" w:rsidRDefault="00060366" w:rsidP="00060366">
      <w:pPr>
        <w:rPr>
          <w:rFonts w:ascii="Calibri" w:hAnsi="Calibri"/>
          <w:b/>
          <w:sz w:val="22"/>
          <w:szCs w:val="22"/>
        </w:rPr>
      </w:pPr>
      <w:r w:rsidRPr="008B6CD3">
        <w:rPr>
          <w:rFonts w:ascii="Calibri" w:hAnsi="Calibri"/>
          <w:b/>
          <w:sz w:val="22"/>
          <w:szCs w:val="22"/>
        </w:rPr>
        <w:t>MATLAB access</w:t>
      </w:r>
    </w:p>
    <w:p w14:paraId="2D4EA6C4" w14:textId="389616DB" w:rsidR="00B84450" w:rsidRDefault="00060366" w:rsidP="00060366">
      <w:pPr>
        <w:rPr>
          <w:rFonts w:ascii="Calibri" w:hAnsi="Calibri"/>
          <w:color w:val="000000"/>
          <w:sz w:val="22"/>
          <w:szCs w:val="22"/>
        </w:rPr>
      </w:pPr>
      <w:r w:rsidRPr="008B6CD3">
        <w:rPr>
          <w:rFonts w:ascii="Calibri" w:hAnsi="Calibri"/>
          <w:color w:val="000000"/>
          <w:sz w:val="22"/>
          <w:szCs w:val="22"/>
        </w:rPr>
        <w:t>This course is MATLAB-</w:t>
      </w:r>
      <w:r w:rsidR="00F476E2" w:rsidRPr="008B6CD3">
        <w:rPr>
          <w:rFonts w:ascii="Calibri" w:hAnsi="Calibri"/>
          <w:color w:val="000000"/>
          <w:sz w:val="22"/>
          <w:szCs w:val="22"/>
        </w:rPr>
        <w:t>oriented,</w:t>
      </w:r>
      <w:r w:rsidRPr="008B6CD3">
        <w:rPr>
          <w:rFonts w:ascii="Calibri" w:hAnsi="Calibri"/>
          <w:color w:val="000000"/>
          <w:sz w:val="22"/>
          <w:szCs w:val="22"/>
        </w:rPr>
        <w:t xml:space="preserve"> and you are expected to have frequent access to a computer running MATLAB and some of its toolboxes for your assignments and projects. </w:t>
      </w:r>
    </w:p>
    <w:p w14:paraId="14946C41" w14:textId="1D09C658" w:rsidR="00B84450" w:rsidRDefault="00B84450" w:rsidP="00060366">
      <w:pPr>
        <w:rPr>
          <w:rFonts w:ascii="Calibri" w:hAnsi="Calibri"/>
          <w:color w:val="000000"/>
          <w:sz w:val="22"/>
          <w:szCs w:val="22"/>
        </w:rPr>
      </w:pPr>
    </w:p>
    <w:p w14:paraId="57CAB341" w14:textId="19A9E468" w:rsidR="00B84450" w:rsidRPr="00B444DE" w:rsidRDefault="00B84450" w:rsidP="00B444DE">
      <w:pPr>
        <w:pStyle w:val="ListParagraph"/>
        <w:numPr>
          <w:ilvl w:val="0"/>
          <w:numId w:val="14"/>
        </w:numPr>
        <w:rPr>
          <w:rFonts w:ascii="Calibri" w:hAnsi="Calibri"/>
          <w:color w:val="000000"/>
          <w:sz w:val="22"/>
          <w:szCs w:val="22"/>
        </w:rPr>
      </w:pPr>
      <w:r w:rsidRPr="00B444DE">
        <w:rPr>
          <w:rFonts w:ascii="Calibri" w:hAnsi="Calibri"/>
          <w:color w:val="000000"/>
          <w:sz w:val="22"/>
          <w:szCs w:val="22"/>
        </w:rPr>
        <w:t xml:space="preserve">Essential toolboxes include: </w:t>
      </w:r>
      <w:r w:rsidRPr="00B444DE">
        <w:rPr>
          <w:rFonts w:ascii="Calibri" w:hAnsi="Calibri"/>
          <w:i/>
          <w:iCs/>
          <w:color w:val="000000"/>
          <w:sz w:val="22"/>
          <w:szCs w:val="22"/>
        </w:rPr>
        <w:t>Image Processing Toolbox</w:t>
      </w:r>
      <w:r w:rsidRPr="00B444DE">
        <w:rPr>
          <w:rFonts w:ascii="Calibri" w:hAnsi="Calibri"/>
          <w:color w:val="000000"/>
          <w:sz w:val="22"/>
          <w:szCs w:val="22"/>
        </w:rPr>
        <w:t xml:space="preserve">, </w:t>
      </w:r>
      <w:r w:rsidRPr="00B444DE">
        <w:rPr>
          <w:rFonts w:ascii="Calibri" w:hAnsi="Calibri"/>
          <w:i/>
          <w:iCs/>
          <w:color w:val="000000"/>
          <w:sz w:val="22"/>
          <w:szCs w:val="22"/>
        </w:rPr>
        <w:t>Computer Vision Toolbox</w:t>
      </w:r>
      <w:r w:rsidRPr="00B444DE">
        <w:rPr>
          <w:rFonts w:ascii="Calibri" w:hAnsi="Calibri"/>
          <w:color w:val="000000"/>
          <w:sz w:val="22"/>
          <w:szCs w:val="22"/>
        </w:rPr>
        <w:t xml:space="preserve">, </w:t>
      </w:r>
      <w:r w:rsidRPr="00B444DE">
        <w:rPr>
          <w:rFonts w:ascii="Calibri" w:hAnsi="Calibri"/>
          <w:i/>
          <w:iCs/>
          <w:color w:val="000000"/>
          <w:sz w:val="22"/>
          <w:szCs w:val="22"/>
        </w:rPr>
        <w:t>Statistics and Machine Learning Toolbox</w:t>
      </w:r>
      <w:r w:rsidRPr="00B444DE">
        <w:rPr>
          <w:rFonts w:ascii="Calibri" w:hAnsi="Calibri"/>
          <w:color w:val="000000"/>
          <w:sz w:val="22"/>
          <w:szCs w:val="22"/>
        </w:rPr>
        <w:t xml:space="preserve">, and </w:t>
      </w:r>
      <w:r w:rsidRPr="00B444DE">
        <w:rPr>
          <w:rFonts w:ascii="Calibri" w:hAnsi="Calibri"/>
          <w:i/>
          <w:iCs/>
          <w:color w:val="000000"/>
          <w:sz w:val="22"/>
          <w:szCs w:val="22"/>
        </w:rPr>
        <w:t>Deep Learning Toolbox</w:t>
      </w:r>
      <w:r w:rsidRPr="00B444DE">
        <w:rPr>
          <w:rFonts w:ascii="Calibri" w:hAnsi="Calibri"/>
          <w:color w:val="000000"/>
          <w:sz w:val="22"/>
          <w:szCs w:val="22"/>
        </w:rPr>
        <w:t xml:space="preserve">. </w:t>
      </w:r>
    </w:p>
    <w:p w14:paraId="1B0AD172" w14:textId="6ADC1F4E" w:rsidR="00B84450" w:rsidRPr="00B444DE" w:rsidRDefault="00B84450" w:rsidP="00B444DE">
      <w:pPr>
        <w:pStyle w:val="ListParagraph"/>
        <w:numPr>
          <w:ilvl w:val="0"/>
          <w:numId w:val="14"/>
        </w:numPr>
        <w:rPr>
          <w:rFonts w:ascii="Calibri" w:hAnsi="Calibri"/>
          <w:color w:val="000000"/>
          <w:sz w:val="22"/>
          <w:szCs w:val="22"/>
        </w:rPr>
      </w:pPr>
      <w:r w:rsidRPr="00B444DE">
        <w:rPr>
          <w:rFonts w:ascii="Calibri" w:hAnsi="Calibri"/>
          <w:color w:val="000000"/>
          <w:sz w:val="22"/>
          <w:szCs w:val="22"/>
        </w:rPr>
        <w:t xml:space="preserve">Optional (but recommended) toolboxes include: </w:t>
      </w:r>
      <w:r w:rsidRPr="00B444DE">
        <w:rPr>
          <w:rFonts w:ascii="Calibri" w:hAnsi="Calibri"/>
          <w:i/>
          <w:iCs/>
          <w:color w:val="000000"/>
          <w:sz w:val="22"/>
          <w:szCs w:val="22"/>
        </w:rPr>
        <w:t>Image Acquisition Toolbox</w:t>
      </w:r>
      <w:r w:rsidRPr="00B444DE">
        <w:rPr>
          <w:rFonts w:ascii="Calibri" w:hAnsi="Calibri"/>
          <w:color w:val="000000"/>
          <w:sz w:val="22"/>
          <w:szCs w:val="22"/>
        </w:rPr>
        <w:t xml:space="preserve">, </w:t>
      </w:r>
      <w:r w:rsidRPr="00B444DE">
        <w:rPr>
          <w:rFonts w:ascii="Calibri" w:hAnsi="Calibri"/>
          <w:i/>
          <w:iCs/>
          <w:color w:val="000000"/>
          <w:sz w:val="22"/>
          <w:szCs w:val="22"/>
        </w:rPr>
        <w:t>Signal Processing Toolbox</w:t>
      </w:r>
      <w:r w:rsidRPr="00B444DE">
        <w:rPr>
          <w:rFonts w:ascii="Calibri" w:hAnsi="Calibri"/>
          <w:color w:val="000000"/>
          <w:sz w:val="22"/>
          <w:szCs w:val="22"/>
        </w:rPr>
        <w:t xml:space="preserve">, and </w:t>
      </w:r>
      <w:r w:rsidRPr="00B444DE">
        <w:rPr>
          <w:rFonts w:ascii="Calibri" w:hAnsi="Calibri"/>
          <w:i/>
          <w:iCs/>
          <w:color w:val="000000"/>
          <w:sz w:val="22"/>
          <w:szCs w:val="22"/>
        </w:rPr>
        <w:t>Bioinformatics Toolbox</w:t>
      </w:r>
      <w:r w:rsidRPr="00B444DE">
        <w:rPr>
          <w:rFonts w:ascii="Calibri" w:hAnsi="Calibri"/>
          <w:color w:val="000000"/>
          <w:sz w:val="22"/>
          <w:szCs w:val="22"/>
        </w:rPr>
        <w:t>.</w:t>
      </w:r>
    </w:p>
    <w:p w14:paraId="39B0F39C" w14:textId="77777777" w:rsidR="00B84450" w:rsidRDefault="00B84450" w:rsidP="00060366">
      <w:pPr>
        <w:rPr>
          <w:rFonts w:ascii="Calibri" w:hAnsi="Calibri"/>
          <w:color w:val="000000"/>
          <w:sz w:val="22"/>
          <w:szCs w:val="22"/>
        </w:rPr>
      </w:pPr>
    </w:p>
    <w:p w14:paraId="10FE3572" w14:textId="3D607D3A" w:rsidR="00060366" w:rsidRPr="008B6CD3" w:rsidRDefault="00060366" w:rsidP="00060366">
      <w:pPr>
        <w:rPr>
          <w:rFonts w:ascii="Calibri" w:hAnsi="Calibri"/>
          <w:color w:val="000000"/>
          <w:sz w:val="22"/>
          <w:szCs w:val="22"/>
        </w:rPr>
      </w:pPr>
      <w:r w:rsidRPr="008B6CD3">
        <w:rPr>
          <w:rFonts w:ascii="Calibri" w:hAnsi="Calibri"/>
          <w:color w:val="000000"/>
          <w:sz w:val="22"/>
          <w:szCs w:val="22"/>
        </w:rPr>
        <w:t xml:space="preserve">Here are </w:t>
      </w:r>
      <w:r w:rsidR="00F476E2" w:rsidRPr="008B6CD3">
        <w:rPr>
          <w:rFonts w:ascii="Calibri" w:hAnsi="Calibri"/>
          <w:color w:val="000000"/>
          <w:sz w:val="22"/>
          <w:szCs w:val="22"/>
        </w:rPr>
        <w:t>two</w:t>
      </w:r>
      <w:r w:rsidRPr="008B6CD3">
        <w:rPr>
          <w:rFonts w:ascii="Calibri" w:hAnsi="Calibri"/>
          <w:color w:val="000000"/>
          <w:sz w:val="22"/>
          <w:szCs w:val="22"/>
        </w:rPr>
        <w:t xml:space="preserve"> </w:t>
      </w:r>
      <w:r w:rsidRPr="008B6CD3">
        <w:rPr>
          <w:rFonts w:ascii="Calibri" w:hAnsi="Calibri"/>
          <w:b/>
          <w:color w:val="000000"/>
          <w:sz w:val="22"/>
          <w:szCs w:val="22"/>
        </w:rPr>
        <w:t>options</w:t>
      </w:r>
      <w:r w:rsidRPr="008B6CD3">
        <w:rPr>
          <w:rFonts w:ascii="Calibri" w:hAnsi="Calibri"/>
          <w:color w:val="000000"/>
          <w:sz w:val="22"/>
          <w:szCs w:val="22"/>
        </w:rPr>
        <w:t xml:space="preserve"> to consider:</w:t>
      </w:r>
    </w:p>
    <w:p w14:paraId="03551D60" w14:textId="12D3CCEB" w:rsidR="00060366" w:rsidRPr="008B6CD3" w:rsidRDefault="00060366" w:rsidP="00060366">
      <w:pPr>
        <w:numPr>
          <w:ilvl w:val="0"/>
          <w:numId w:val="10"/>
        </w:numPr>
        <w:rPr>
          <w:rFonts w:ascii="Calibri" w:hAnsi="Calibri"/>
          <w:color w:val="000000"/>
          <w:sz w:val="22"/>
          <w:szCs w:val="22"/>
        </w:rPr>
      </w:pPr>
      <w:r w:rsidRPr="008B6CD3">
        <w:rPr>
          <w:rFonts w:ascii="Calibri" w:hAnsi="Calibri"/>
          <w:b/>
          <w:color w:val="000000"/>
          <w:sz w:val="22"/>
          <w:szCs w:val="22"/>
        </w:rPr>
        <w:t>Purchase your own copy</w:t>
      </w:r>
      <w:r w:rsidRPr="008B6CD3">
        <w:rPr>
          <w:rFonts w:ascii="Calibri" w:hAnsi="Calibri"/>
          <w:color w:val="000000"/>
          <w:sz w:val="22"/>
          <w:szCs w:val="22"/>
        </w:rPr>
        <w:t xml:space="preserve"> of the student version of MATLAB. </w:t>
      </w:r>
      <w:r w:rsidR="00F476E2" w:rsidRPr="008B6CD3">
        <w:rPr>
          <w:rFonts w:ascii="Calibri" w:hAnsi="Calibri"/>
          <w:color w:val="000000"/>
          <w:sz w:val="22"/>
          <w:szCs w:val="22"/>
        </w:rPr>
        <w:br/>
      </w:r>
      <w:r w:rsidRPr="008B6CD3">
        <w:rPr>
          <w:rFonts w:ascii="Calibri" w:hAnsi="Calibri"/>
          <w:color w:val="000000"/>
          <w:sz w:val="22"/>
          <w:szCs w:val="22"/>
        </w:rPr>
        <w:t xml:space="preserve">For more details, go to: </w:t>
      </w:r>
      <w:hyperlink r:id="rId8" w:history="1">
        <w:r w:rsidRPr="008B6CD3">
          <w:rPr>
            <w:rStyle w:val="Hyperlink"/>
            <w:rFonts w:ascii="Calibri" w:hAnsi="Calibri"/>
            <w:sz w:val="22"/>
            <w:szCs w:val="22"/>
          </w:rPr>
          <w:t>http://www.mathworks.com/academia/student_version/</w:t>
        </w:r>
      </w:hyperlink>
      <w:r w:rsidRPr="008B6CD3">
        <w:rPr>
          <w:rFonts w:ascii="Calibri" w:hAnsi="Calibri"/>
          <w:color w:val="000000"/>
          <w:sz w:val="22"/>
          <w:szCs w:val="22"/>
        </w:rPr>
        <w:t xml:space="preserve"> </w:t>
      </w:r>
    </w:p>
    <w:p w14:paraId="73549FDF" w14:textId="07F9BCFC" w:rsidR="00060366" w:rsidRPr="008B6CD3" w:rsidRDefault="00060366" w:rsidP="00060366">
      <w:pPr>
        <w:numPr>
          <w:ilvl w:val="0"/>
          <w:numId w:val="10"/>
        </w:numPr>
        <w:rPr>
          <w:rFonts w:ascii="Calibri" w:hAnsi="Calibri"/>
          <w:color w:val="000000"/>
          <w:sz w:val="22"/>
          <w:szCs w:val="22"/>
        </w:rPr>
      </w:pPr>
      <w:r w:rsidRPr="008B6CD3">
        <w:rPr>
          <w:rFonts w:ascii="Calibri" w:hAnsi="Calibri"/>
          <w:b/>
          <w:color w:val="000000"/>
          <w:sz w:val="22"/>
          <w:szCs w:val="22"/>
        </w:rPr>
        <w:t xml:space="preserve">Use </w:t>
      </w:r>
      <w:r w:rsidR="00F476E2" w:rsidRPr="008B6CD3">
        <w:rPr>
          <w:rFonts w:ascii="Calibri" w:hAnsi="Calibri"/>
          <w:b/>
          <w:color w:val="000000"/>
          <w:sz w:val="22"/>
          <w:szCs w:val="22"/>
        </w:rPr>
        <w:t>your university</w:t>
      </w:r>
      <w:r w:rsidRPr="008B6CD3">
        <w:rPr>
          <w:rFonts w:ascii="Calibri" w:hAnsi="Calibri"/>
          <w:b/>
          <w:color w:val="000000"/>
          <w:sz w:val="22"/>
          <w:szCs w:val="22"/>
        </w:rPr>
        <w:t xml:space="preserve">'s </w:t>
      </w:r>
      <w:r w:rsidR="00F476E2" w:rsidRPr="008B6CD3">
        <w:rPr>
          <w:rFonts w:ascii="Calibri" w:hAnsi="Calibri"/>
          <w:b/>
          <w:color w:val="000000"/>
          <w:sz w:val="22"/>
          <w:szCs w:val="22"/>
        </w:rPr>
        <w:t>Campus-Wide</w:t>
      </w:r>
      <w:r w:rsidR="00F476E2" w:rsidRPr="008B6CD3">
        <w:rPr>
          <w:rFonts w:ascii="Calibri" w:hAnsi="Calibri"/>
          <w:color w:val="000000"/>
          <w:sz w:val="22"/>
          <w:szCs w:val="22"/>
        </w:rPr>
        <w:t xml:space="preserve"> </w:t>
      </w:r>
      <w:r w:rsidRPr="008B6CD3">
        <w:rPr>
          <w:rFonts w:ascii="Calibri" w:hAnsi="Calibri"/>
          <w:b/>
          <w:color w:val="000000"/>
          <w:sz w:val="22"/>
          <w:szCs w:val="22"/>
        </w:rPr>
        <w:t>MATLAB license</w:t>
      </w:r>
      <w:r w:rsidRPr="008B6CD3">
        <w:rPr>
          <w:rFonts w:ascii="Calibri" w:hAnsi="Calibri"/>
          <w:color w:val="000000"/>
          <w:sz w:val="22"/>
          <w:szCs w:val="22"/>
        </w:rPr>
        <w:t>. </w:t>
      </w:r>
      <w:r w:rsidR="00F476E2" w:rsidRPr="008B6CD3">
        <w:rPr>
          <w:rFonts w:ascii="Calibri" w:hAnsi="Calibri"/>
          <w:color w:val="000000"/>
          <w:sz w:val="22"/>
          <w:szCs w:val="22"/>
        </w:rPr>
        <w:br/>
      </w:r>
      <w:r w:rsidRPr="008B6CD3">
        <w:rPr>
          <w:rFonts w:ascii="Calibri" w:hAnsi="Calibri"/>
          <w:color w:val="000000"/>
          <w:sz w:val="22"/>
          <w:szCs w:val="22"/>
        </w:rPr>
        <w:t xml:space="preserve">Follow the instructions </w:t>
      </w:r>
      <w:r w:rsidR="00F476E2" w:rsidRPr="008B6CD3">
        <w:rPr>
          <w:rFonts w:ascii="Calibri" w:hAnsi="Calibri"/>
          <w:color w:val="000000"/>
          <w:sz w:val="22"/>
          <w:szCs w:val="22"/>
        </w:rPr>
        <w:t xml:space="preserve">at </w:t>
      </w:r>
      <w:hyperlink r:id="rId9" w:history="1">
        <w:r w:rsidR="00F476E2" w:rsidRPr="008B6CD3">
          <w:rPr>
            <w:rStyle w:val="Hyperlink"/>
            <w:rFonts w:ascii="Calibri" w:hAnsi="Calibri"/>
            <w:sz w:val="22"/>
            <w:szCs w:val="22"/>
          </w:rPr>
          <w:t>https://www.mathworks.com/academia/tah-support-program/eligibility.html</w:t>
        </w:r>
      </w:hyperlink>
      <w:r w:rsidR="00F476E2" w:rsidRPr="008B6CD3">
        <w:rPr>
          <w:rFonts w:ascii="Calibri" w:hAnsi="Calibri"/>
          <w:color w:val="000000"/>
          <w:sz w:val="22"/>
          <w:szCs w:val="22"/>
        </w:rPr>
        <w:t xml:space="preserve"> to check if your school has a Campus-Wide License.</w:t>
      </w:r>
    </w:p>
    <w:p w14:paraId="06FE18C8" w14:textId="77777777" w:rsidR="00060366" w:rsidRPr="008B6CD3" w:rsidRDefault="00060366" w:rsidP="00060366">
      <w:pPr>
        <w:rPr>
          <w:rFonts w:ascii="Calibri" w:hAnsi="Calibri"/>
          <w:b/>
          <w:sz w:val="22"/>
          <w:szCs w:val="22"/>
        </w:rPr>
      </w:pPr>
    </w:p>
    <w:p w14:paraId="5D095213" w14:textId="70F7A9FF" w:rsidR="00060366" w:rsidRPr="008B6CD3" w:rsidRDefault="00060366" w:rsidP="00060366">
      <w:pPr>
        <w:rPr>
          <w:rFonts w:ascii="Calibri" w:hAnsi="Calibri"/>
          <w:sz w:val="22"/>
          <w:szCs w:val="22"/>
        </w:rPr>
      </w:pPr>
      <w:r w:rsidRPr="008B6CD3">
        <w:rPr>
          <w:rFonts w:ascii="Calibri" w:hAnsi="Calibri"/>
          <w:b/>
          <w:sz w:val="22"/>
          <w:szCs w:val="22"/>
        </w:rPr>
        <w:lastRenderedPageBreak/>
        <w:t xml:space="preserve">Assessment summary: </w:t>
      </w:r>
    </w:p>
    <w:p w14:paraId="499E7D31" w14:textId="77777777" w:rsidR="00060366" w:rsidRPr="008B6CD3" w:rsidRDefault="00060366" w:rsidP="00060366">
      <w:pPr>
        <w:outlineLvl w:val="0"/>
        <w:rPr>
          <w:rFonts w:ascii="Calibri" w:hAnsi="Calibri"/>
          <w:b/>
          <w:sz w:val="22"/>
          <w:szCs w:val="22"/>
        </w:rPr>
      </w:pPr>
    </w:p>
    <w:p w14:paraId="603595EB" w14:textId="68417EB1" w:rsidR="00060366" w:rsidRPr="008B6CD3" w:rsidRDefault="00060366" w:rsidP="00060366">
      <w:pPr>
        <w:pStyle w:val="Header"/>
        <w:numPr>
          <w:ilvl w:val="0"/>
          <w:numId w:val="4"/>
        </w:numPr>
        <w:pBdr>
          <w:top w:val="single" w:sz="4" w:space="1" w:color="auto"/>
          <w:left w:val="single" w:sz="4" w:space="4" w:color="auto"/>
          <w:bottom w:val="single" w:sz="4" w:space="1" w:color="auto"/>
          <w:right w:val="single" w:sz="4" w:space="4" w:color="auto"/>
        </w:pBdr>
        <w:tabs>
          <w:tab w:val="clear" w:pos="4680"/>
          <w:tab w:val="clear" w:pos="9360"/>
          <w:tab w:val="left" w:pos="360"/>
          <w:tab w:val="left" w:pos="2880"/>
          <w:tab w:val="center" w:pos="4140"/>
          <w:tab w:val="left" w:pos="5760"/>
          <w:tab w:val="left" w:pos="7560"/>
          <w:tab w:val="right" w:pos="8640"/>
        </w:tabs>
        <w:rPr>
          <w:rFonts w:ascii="Calibri" w:hAnsi="Calibri"/>
          <w:sz w:val="22"/>
          <w:szCs w:val="22"/>
        </w:rPr>
      </w:pPr>
      <w:r w:rsidRPr="008B6CD3">
        <w:rPr>
          <w:rFonts w:ascii="Calibri" w:hAnsi="Calibri"/>
          <w:sz w:val="22"/>
          <w:szCs w:val="22"/>
        </w:rPr>
        <w:t>Five (5) MATLAB-based hands-on assignments (5 x 10%):</w:t>
      </w:r>
      <w:r w:rsidRPr="008B6CD3">
        <w:rPr>
          <w:rFonts w:ascii="Calibri" w:hAnsi="Calibri"/>
          <w:sz w:val="22"/>
          <w:szCs w:val="22"/>
        </w:rPr>
        <w:tab/>
      </w:r>
      <w:r w:rsidR="00841F9F">
        <w:rPr>
          <w:rFonts w:ascii="Calibri" w:hAnsi="Calibri"/>
          <w:sz w:val="22"/>
          <w:szCs w:val="22"/>
        </w:rPr>
        <w:tab/>
      </w:r>
      <w:r w:rsidRPr="008B6CD3">
        <w:rPr>
          <w:rFonts w:ascii="Calibri" w:hAnsi="Calibri"/>
          <w:sz w:val="22"/>
          <w:szCs w:val="22"/>
        </w:rPr>
        <w:t xml:space="preserve">50% </w:t>
      </w:r>
    </w:p>
    <w:p w14:paraId="02C53F67" w14:textId="33A62B3C" w:rsidR="00060366" w:rsidRPr="008B6CD3" w:rsidRDefault="00060366" w:rsidP="00060366">
      <w:pPr>
        <w:pStyle w:val="Header"/>
        <w:numPr>
          <w:ilvl w:val="0"/>
          <w:numId w:val="4"/>
        </w:numPr>
        <w:pBdr>
          <w:top w:val="single" w:sz="4" w:space="1" w:color="auto"/>
          <w:left w:val="single" w:sz="4" w:space="4" w:color="auto"/>
          <w:bottom w:val="single" w:sz="4" w:space="1" w:color="auto"/>
          <w:right w:val="single" w:sz="4" w:space="4" w:color="auto"/>
        </w:pBdr>
        <w:tabs>
          <w:tab w:val="clear" w:pos="4680"/>
          <w:tab w:val="clear" w:pos="9360"/>
          <w:tab w:val="left" w:pos="360"/>
          <w:tab w:val="left" w:pos="2880"/>
          <w:tab w:val="center" w:pos="4140"/>
          <w:tab w:val="left" w:pos="5760"/>
          <w:tab w:val="left" w:pos="7560"/>
          <w:tab w:val="right" w:pos="8640"/>
        </w:tabs>
        <w:rPr>
          <w:rFonts w:ascii="Calibri" w:hAnsi="Calibri"/>
          <w:sz w:val="22"/>
          <w:szCs w:val="22"/>
        </w:rPr>
      </w:pPr>
      <w:r w:rsidRPr="008B6CD3">
        <w:rPr>
          <w:rFonts w:ascii="Calibri" w:hAnsi="Calibri"/>
          <w:sz w:val="22"/>
          <w:szCs w:val="22"/>
        </w:rPr>
        <w:t>Exam:</w:t>
      </w:r>
      <w:r w:rsidRPr="008B6CD3">
        <w:rPr>
          <w:rFonts w:ascii="Calibri" w:hAnsi="Calibri"/>
          <w:sz w:val="22"/>
          <w:szCs w:val="22"/>
        </w:rPr>
        <w:tab/>
      </w:r>
      <w:r w:rsidRPr="008B6CD3">
        <w:rPr>
          <w:rFonts w:ascii="Calibri" w:hAnsi="Calibri"/>
          <w:sz w:val="22"/>
          <w:szCs w:val="22"/>
        </w:rPr>
        <w:tab/>
      </w:r>
      <w:r w:rsidRPr="008B6CD3">
        <w:rPr>
          <w:rFonts w:ascii="Calibri" w:hAnsi="Calibri"/>
          <w:sz w:val="22"/>
          <w:szCs w:val="22"/>
        </w:rPr>
        <w:tab/>
      </w:r>
      <w:r w:rsidRPr="008B6CD3">
        <w:rPr>
          <w:rFonts w:ascii="Calibri" w:hAnsi="Calibri"/>
          <w:sz w:val="22"/>
          <w:szCs w:val="22"/>
        </w:rPr>
        <w:tab/>
        <w:t>20%</w:t>
      </w:r>
    </w:p>
    <w:p w14:paraId="691671E3" w14:textId="08D57BF6" w:rsidR="00060366" w:rsidRPr="00B444DE" w:rsidRDefault="00060366" w:rsidP="00B444DE">
      <w:pPr>
        <w:pStyle w:val="Header"/>
        <w:numPr>
          <w:ilvl w:val="0"/>
          <w:numId w:val="4"/>
        </w:numPr>
        <w:pBdr>
          <w:top w:val="single" w:sz="4" w:space="1" w:color="auto"/>
          <w:left w:val="single" w:sz="4" w:space="4" w:color="auto"/>
          <w:bottom w:val="single" w:sz="4" w:space="1" w:color="auto"/>
          <w:right w:val="single" w:sz="4" w:space="4" w:color="auto"/>
        </w:pBdr>
        <w:tabs>
          <w:tab w:val="clear" w:pos="4680"/>
          <w:tab w:val="clear" w:pos="9360"/>
          <w:tab w:val="left" w:pos="360"/>
          <w:tab w:val="left" w:pos="2880"/>
          <w:tab w:val="center" w:pos="4140"/>
          <w:tab w:val="left" w:pos="5760"/>
          <w:tab w:val="left" w:pos="7560"/>
        </w:tabs>
        <w:rPr>
          <w:rFonts w:ascii="Calibri" w:hAnsi="Calibri"/>
          <w:b/>
          <w:sz w:val="22"/>
          <w:szCs w:val="22"/>
        </w:rPr>
      </w:pPr>
      <w:r w:rsidRPr="008B6CD3">
        <w:rPr>
          <w:rFonts w:ascii="Calibri" w:hAnsi="Calibri"/>
          <w:sz w:val="22"/>
          <w:szCs w:val="22"/>
        </w:rPr>
        <w:t>Term project</w:t>
      </w:r>
      <w:r w:rsidR="000E533F" w:rsidRPr="008B6CD3">
        <w:rPr>
          <w:rStyle w:val="FootnoteReference"/>
          <w:rFonts w:ascii="Calibri" w:hAnsi="Calibri"/>
          <w:sz w:val="22"/>
          <w:szCs w:val="22"/>
        </w:rPr>
        <w:footnoteReference w:id="3"/>
      </w:r>
      <w:r w:rsidRPr="008B6CD3">
        <w:rPr>
          <w:rFonts w:ascii="Calibri" w:hAnsi="Calibri"/>
          <w:sz w:val="22"/>
          <w:szCs w:val="22"/>
        </w:rPr>
        <w:t xml:space="preserve"> (MATLAB code + report):</w:t>
      </w:r>
      <w:r w:rsidRPr="008B6CD3">
        <w:rPr>
          <w:rFonts w:ascii="Calibri" w:hAnsi="Calibri"/>
          <w:sz w:val="22"/>
          <w:szCs w:val="22"/>
        </w:rPr>
        <w:tab/>
      </w:r>
      <w:r w:rsidRPr="008B6CD3">
        <w:rPr>
          <w:rFonts w:ascii="Calibri" w:hAnsi="Calibri"/>
          <w:sz w:val="22"/>
          <w:szCs w:val="22"/>
        </w:rPr>
        <w:tab/>
        <w:t>30%</w:t>
      </w:r>
      <w:r w:rsidR="00DA42BD">
        <w:rPr>
          <w:rFonts w:ascii="Calibri" w:hAnsi="Calibri"/>
          <w:sz w:val="22"/>
          <w:szCs w:val="22"/>
        </w:rPr>
        <w:t>w</w:t>
      </w:r>
    </w:p>
    <w:p w14:paraId="5E454D75" w14:textId="23B9762B" w:rsidR="00ED67AF" w:rsidRDefault="00ED67AF" w:rsidP="00B444DE"/>
    <w:p w14:paraId="4FED51D3" w14:textId="2C045D59" w:rsidR="00ED67AF" w:rsidRPr="00943464" w:rsidRDefault="00ED67AF" w:rsidP="00ED67AF">
      <w:pPr>
        <w:pStyle w:val="Heading1"/>
        <w:pBdr>
          <w:top w:val="single" w:sz="4" w:space="1" w:color="auto"/>
          <w:left w:val="single" w:sz="4" w:space="4" w:color="auto"/>
          <w:bottom w:val="single" w:sz="4" w:space="1" w:color="auto"/>
          <w:right w:val="single" w:sz="4" w:space="4" w:color="auto"/>
        </w:pBdr>
      </w:pPr>
      <w:r>
        <w:t>Additional notes for instructors</w:t>
      </w:r>
    </w:p>
    <w:p w14:paraId="016A6FE3" w14:textId="0DBA8DD2" w:rsidR="00ED67AF" w:rsidRPr="00B444DE" w:rsidRDefault="00ED67AF" w:rsidP="00B444DE">
      <w:pPr>
        <w:pBdr>
          <w:top w:val="single" w:sz="4" w:space="1" w:color="auto"/>
          <w:left w:val="single" w:sz="4" w:space="4" w:color="auto"/>
          <w:bottom w:val="single" w:sz="4" w:space="1" w:color="auto"/>
          <w:right w:val="single" w:sz="4" w:space="4" w:color="auto"/>
        </w:pBdr>
        <w:spacing w:before="120" w:after="240"/>
        <w:rPr>
          <w:rFonts w:cstheme="minorHAnsi"/>
          <w:sz w:val="22"/>
          <w:szCs w:val="22"/>
        </w:rPr>
      </w:pPr>
      <w:r w:rsidRPr="00B444DE">
        <w:rPr>
          <w:rFonts w:cstheme="minorHAnsi"/>
          <w:sz w:val="22"/>
          <w:szCs w:val="22"/>
        </w:rPr>
        <w:t>The proposed syllabus attempts to reflect the state of the art in digital image processing and analysis "in the deep learning era".</w:t>
      </w:r>
    </w:p>
    <w:p w14:paraId="50239CEA" w14:textId="7F564529" w:rsidR="00ED67AF" w:rsidRPr="00B444DE" w:rsidRDefault="00ED67AF" w:rsidP="00ED67AF">
      <w:pPr>
        <w:pBdr>
          <w:top w:val="single" w:sz="4" w:space="1" w:color="auto"/>
          <w:left w:val="single" w:sz="4" w:space="4" w:color="auto"/>
          <w:bottom w:val="single" w:sz="4" w:space="1" w:color="auto"/>
          <w:right w:val="single" w:sz="4" w:space="4" w:color="auto"/>
        </w:pBdr>
        <w:spacing w:after="240"/>
        <w:rPr>
          <w:rFonts w:cstheme="minorHAnsi"/>
          <w:sz w:val="22"/>
          <w:szCs w:val="22"/>
        </w:rPr>
      </w:pPr>
      <w:r w:rsidRPr="00B444DE">
        <w:rPr>
          <w:rFonts w:cstheme="minorHAnsi"/>
          <w:sz w:val="22"/>
          <w:szCs w:val="22"/>
        </w:rPr>
        <w:t>Consequently, it combines traditional topics with contemporary approaches to several tasks, notably image classification, image denoising, and semantic image segmentation.</w:t>
      </w:r>
    </w:p>
    <w:p w14:paraId="3C85D693" w14:textId="402CAC73" w:rsidR="00ED67AF" w:rsidRPr="00B444DE" w:rsidRDefault="00ED67AF" w:rsidP="00ED67AF">
      <w:pPr>
        <w:pBdr>
          <w:top w:val="single" w:sz="4" w:space="1" w:color="auto"/>
          <w:left w:val="single" w:sz="4" w:space="4" w:color="auto"/>
          <w:bottom w:val="single" w:sz="4" w:space="1" w:color="auto"/>
          <w:right w:val="single" w:sz="4" w:space="4" w:color="auto"/>
        </w:pBdr>
        <w:spacing w:after="240"/>
        <w:rPr>
          <w:rFonts w:cstheme="minorHAnsi"/>
          <w:sz w:val="22"/>
          <w:szCs w:val="22"/>
        </w:rPr>
      </w:pPr>
      <w:r w:rsidRPr="00B444DE">
        <w:rPr>
          <w:rFonts w:cstheme="minorHAnsi"/>
          <w:sz w:val="22"/>
          <w:szCs w:val="22"/>
        </w:rPr>
        <w:t xml:space="preserve">Assignment components listed above have been suggested based on my experience teaching these materials. Other graded items (depending on the course duration and format) could include paper summarization, oral presentations, participation (in class or online discussion boards), etc. </w:t>
      </w:r>
    </w:p>
    <w:p w14:paraId="520093C2" w14:textId="77777777" w:rsidR="00ED67AF" w:rsidRPr="00B444DE" w:rsidRDefault="00ED67AF" w:rsidP="00ED67AF">
      <w:pPr>
        <w:pBdr>
          <w:top w:val="single" w:sz="4" w:space="1" w:color="auto"/>
          <w:left w:val="single" w:sz="4" w:space="4" w:color="auto"/>
          <w:bottom w:val="single" w:sz="4" w:space="1" w:color="auto"/>
          <w:right w:val="single" w:sz="4" w:space="4" w:color="auto"/>
        </w:pBdr>
        <w:spacing w:after="240"/>
        <w:rPr>
          <w:rFonts w:cstheme="minorHAnsi"/>
          <w:sz w:val="22"/>
          <w:szCs w:val="22"/>
        </w:rPr>
      </w:pPr>
      <w:r w:rsidRPr="00B444DE">
        <w:rPr>
          <w:rFonts w:cstheme="minorHAnsi"/>
          <w:sz w:val="22"/>
          <w:szCs w:val="22"/>
        </w:rPr>
        <w:t xml:space="preserve">The total number of assignments (and their complexity and scope) may, of course, be adjusted by the instructor. </w:t>
      </w:r>
    </w:p>
    <w:p w14:paraId="2BA835B9" w14:textId="0CE0882E" w:rsidR="00ED67AF" w:rsidRPr="00B444DE" w:rsidRDefault="00ED67AF" w:rsidP="00ED67AF">
      <w:pPr>
        <w:pBdr>
          <w:top w:val="single" w:sz="4" w:space="1" w:color="auto"/>
          <w:left w:val="single" w:sz="4" w:space="4" w:color="auto"/>
          <w:bottom w:val="single" w:sz="4" w:space="1" w:color="auto"/>
          <w:right w:val="single" w:sz="4" w:space="4" w:color="auto"/>
        </w:pBdr>
        <w:spacing w:after="240"/>
        <w:rPr>
          <w:rFonts w:cstheme="minorHAnsi"/>
          <w:sz w:val="22"/>
          <w:szCs w:val="22"/>
        </w:rPr>
      </w:pPr>
      <w:r w:rsidRPr="00B444DE">
        <w:rPr>
          <w:rFonts w:cstheme="minorHAnsi"/>
          <w:sz w:val="22"/>
          <w:szCs w:val="22"/>
        </w:rPr>
        <w:t>Exams, quizzes, and/or tests are highly recommended to gauge the theoretical and conceptual understanding of the material.</w:t>
      </w:r>
    </w:p>
    <w:p w14:paraId="292119C4" w14:textId="54308FC7" w:rsidR="00ED67AF" w:rsidRPr="00B444DE" w:rsidRDefault="00ED67AF" w:rsidP="00ED67AF">
      <w:pPr>
        <w:pBdr>
          <w:top w:val="single" w:sz="4" w:space="1" w:color="auto"/>
          <w:left w:val="single" w:sz="4" w:space="4" w:color="auto"/>
          <w:bottom w:val="single" w:sz="4" w:space="1" w:color="auto"/>
          <w:right w:val="single" w:sz="4" w:space="4" w:color="auto"/>
        </w:pBdr>
        <w:spacing w:after="240"/>
        <w:rPr>
          <w:rFonts w:cstheme="minorHAnsi"/>
          <w:sz w:val="22"/>
          <w:szCs w:val="22"/>
        </w:rPr>
      </w:pPr>
      <w:r w:rsidRPr="00B444DE">
        <w:rPr>
          <w:rFonts w:cstheme="minorHAnsi"/>
          <w:sz w:val="22"/>
          <w:szCs w:val="22"/>
        </w:rPr>
        <w:t>Possible topics for the Term Project include</w:t>
      </w:r>
      <w:r w:rsidRPr="00B444DE">
        <w:rPr>
          <w:rStyle w:val="FootnoteReference"/>
          <w:rFonts w:cstheme="minorHAnsi"/>
          <w:sz w:val="22"/>
          <w:szCs w:val="22"/>
        </w:rPr>
        <w:footnoteReference w:id="4"/>
      </w:r>
      <w:r w:rsidRPr="00B444DE">
        <w:rPr>
          <w:rFonts w:cstheme="minorHAnsi"/>
          <w:sz w:val="22"/>
          <w:szCs w:val="22"/>
        </w:rPr>
        <w:t>:</w:t>
      </w:r>
    </w:p>
    <w:p w14:paraId="6356B5C3" w14:textId="77777777" w:rsidR="00ED67AF" w:rsidRPr="00B444DE" w:rsidRDefault="00ED67AF" w:rsidP="00B444DE">
      <w:pPr>
        <w:pStyle w:val="ListParagraph"/>
        <w:numPr>
          <w:ilvl w:val="0"/>
          <w:numId w:val="1"/>
        </w:numPr>
        <w:pBdr>
          <w:top w:val="single" w:sz="4" w:space="1" w:color="auto"/>
          <w:left w:val="single" w:sz="4" w:space="4" w:color="auto"/>
          <w:bottom w:val="single" w:sz="4" w:space="1" w:color="auto"/>
          <w:right w:val="single" w:sz="4" w:space="4" w:color="auto"/>
        </w:pBdr>
        <w:rPr>
          <w:rFonts w:cstheme="minorHAnsi"/>
          <w:color w:val="2F5496" w:themeColor="accent1" w:themeShade="BF"/>
          <w:sz w:val="22"/>
          <w:szCs w:val="22"/>
        </w:rPr>
      </w:pPr>
      <w:r w:rsidRPr="00B444DE">
        <w:rPr>
          <w:rFonts w:cstheme="minorHAnsi"/>
          <w:color w:val="2F5496" w:themeColor="accent1" w:themeShade="BF"/>
          <w:sz w:val="22"/>
          <w:szCs w:val="22"/>
        </w:rPr>
        <w:t>Single image super-resolution using deep learning</w:t>
      </w:r>
    </w:p>
    <w:p w14:paraId="49852134" w14:textId="77777777" w:rsidR="00ED67AF" w:rsidRPr="00B444DE" w:rsidRDefault="00ED67AF" w:rsidP="00B444DE">
      <w:pPr>
        <w:pStyle w:val="ListParagraph"/>
        <w:numPr>
          <w:ilvl w:val="0"/>
          <w:numId w:val="1"/>
        </w:numPr>
        <w:pBdr>
          <w:top w:val="single" w:sz="4" w:space="1" w:color="auto"/>
          <w:left w:val="single" w:sz="4" w:space="4" w:color="auto"/>
          <w:bottom w:val="single" w:sz="4" w:space="1" w:color="auto"/>
          <w:right w:val="single" w:sz="4" w:space="4" w:color="auto"/>
        </w:pBdr>
        <w:rPr>
          <w:rFonts w:cstheme="minorHAnsi"/>
          <w:color w:val="2F5496" w:themeColor="accent1" w:themeShade="BF"/>
          <w:sz w:val="22"/>
          <w:szCs w:val="22"/>
        </w:rPr>
      </w:pPr>
      <w:r w:rsidRPr="00B444DE">
        <w:rPr>
          <w:rFonts w:cstheme="minorHAnsi"/>
          <w:color w:val="2F5496" w:themeColor="accent1" w:themeShade="BF"/>
          <w:sz w:val="22"/>
          <w:szCs w:val="22"/>
        </w:rPr>
        <w:t xml:space="preserve">Skin lesion classification </w:t>
      </w:r>
    </w:p>
    <w:p w14:paraId="1357B66A" w14:textId="0628FE3C" w:rsidR="00ED67AF" w:rsidRPr="00B444DE" w:rsidRDefault="00ED67AF" w:rsidP="00B444DE">
      <w:pPr>
        <w:pStyle w:val="ListParagraph"/>
        <w:numPr>
          <w:ilvl w:val="0"/>
          <w:numId w:val="1"/>
        </w:numPr>
        <w:pBdr>
          <w:top w:val="single" w:sz="4" w:space="1" w:color="auto"/>
          <w:left w:val="single" w:sz="4" w:space="4" w:color="auto"/>
          <w:bottom w:val="single" w:sz="4" w:space="1" w:color="auto"/>
          <w:right w:val="single" w:sz="4" w:space="4" w:color="auto"/>
        </w:pBdr>
        <w:rPr>
          <w:rFonts w:cstheme="minorHAnsi"/>
          <w:color w:val="2F5496" w:themeColor="accent1" w:themeShade="BF"/>
          <w:sz w:val="22"/>
          <w:szCs w:val="22"/>
        </w:rPr>
      </w:pPr>
      <w:r w:rsidRPr="00B444DE">
        <w:rPr>
          <w:rFonts w:cstheme="minorHAnsi"/>
          <w:color w:val="2F5496" w:themeColor="accent1" w:themeShade="BF"/>
          <w:sz w:val="22"/>
          <w:szCs w:val="22"/>
        </w:rPr>
        <w:t>Image classification: cats vs. dogs</w:t>
      </w:r>
    </w:p>
    <w:p w14:paraId="26FDB0EA" w14:textId="6844585D" w:rsidR="00ED67AF" w:rsidRPr="00B444DE" w:rsidRDefault="00ED67AF" w:rsidP="00B444DE">
      <w:pPr>
        <w:pStyle w:val="ListParagraph"/>
        <w:numPr>
          <w:ilvl w:val="0"/>
          <w:numId w:val="1"/>
        </w:numPr>
        <w:pBdr>
          <w:top w:val="single" w:sz="4" w:space="1" w:color="auto"/>
          <w:left w:val="single" w:sz="4" w:space="4" w:color="auto"/>
          <w:bottom w:val="single" w:sz="4" w:space="1" w:color="auto"/>
          <w:right w:val="single" w:sz="4" w:space="4" w:color="auto"/>
        </w:pBdr>
        <w:rPr>
          <w:rFonts w:cstheme="minorHAnsi"/>
          <w:sz w:val="22"/>
          <w:szCs w:val="22"/>
        </w:rPr>
      </w:pPr>
      <w:r w:rsidRPr="00B444DE">
        <w:rPr>
          <w:rFonts w:cstheme="minorHAnsi"/>
          <w:sz w:val="22"/>
          <w:szCs w:val="22"/>
        </w:rPr>
        <w:t xml:space="preserve">Object detection </w:t>
      </w:r>
    </w:p>
    <w:p w14:paraId="6AC3CCDC" w14:textId="77777777" w:rsidR="00ED67AF" w:rsidRPr="00B444DE" w:rsidRDefault="00ED67AF" w:rsidP="00B444DE">
      <w:pPr>
        <w:pStyle w:val="ListParagraph"/>
        <w:numPr>
          <w:ilvl w:val="0"/>
          <w:numId w:val="1"/>
        </w:numPr>
        <w:pBdr>
          <w:top w:val="single" w:sz="4" w:space="1" w:color="auto"/>
          <w:left w:val="single" w:sz="4" w:space="4" w:color="auto"/>
          <w:bottom w:val="single" w:sz="4" w:space="1" w:color="auto"/>
          <w:right w:val="single" w:sz="4" w:space="4" w:color="auto"/>
        </w:pBdr>
        <w:rPr>
          <w:rFonts w:cstheme="minorHAnsi"/>
          <w:sz w:val="22"/>
          <w:szCs w:val="22"/>
        </w:rPr>
      </w:pPr>
      <w:r w:rsidRPr="00B444DE">
        <w:rPr>
          <w:rFonts w:cstheme="minorHAnsi"/>
          <w:sz w:val="22"/>
          <w:szCs w:val="22"/>
        </w:rPr>
        <w:t>Visual style transfer</w:t>
      </w:r>
    </w:p>
    <w:p w14:paraId="20FED1D0" w14:textId="086BECF7" w:rsidR="00ED67AF" w:rsidRPr="00B444DE" w:rsidRDefault="00ED67AF" w:rsidP="00B444DE">
      <w:pPr>
        <w:pStyle w:val="ListParagraph"/>
        <w:numPr>
          <w:ilvl w:val="0"/>
          <w:numId w:val="1"/>
        </w:numPr>
        <w:pBdr>
          <w:top w:val="single" w:sz="4" w:space="1" w:color="auto"/>
          <w:left w:val="single" w:sz="4" w:space="4" w:color="auto"/>
          <w:bottom w:val="single" w:sz="4" w:space="1" w:color="auto"/>
          <w:right w:val="single" w:sz="4" w:space="4" w:color="auto"/>
        </w:pBdr>
        <w:rPr>
          <w:rFonts w:cstheme="minorHAnsi"/>
          <w:sz w:val="22"/>
          <w:szCs w:val="22"/>
        </w:rPr>
      </w:pPr>
      <w:r w:rsidRPr="00B444DE">
        <w:rPr>
          <w:rFonts w:cstheme="minorHAnsi"/>
          <w:sz w:val="22"/>
          <w:szCs w:val="22"/>
        </w:rPr>
        <w:t>Scene classification</w:t>
      </w:r>
    </w:p>
    <w:p w14:paraId="1CF72258" w14:textId="6DAE0A14" w:rsidR="00ED67AF" w:rsidRPr="00B444DE" w:rsidRDefault="00ED67AF" w:rsidP="00B444DE">
      <w:pPr>
        <w:pStyle w:val="ListParagraph"/>
        <w:numPr>
          <w:ilvl w:val="0"/>
          <w:numId w:val="1"/>
        </w:numPr>
        <w:pBdr>
          <w:top w:val="single" w:sz="4" w:space="1" w:color="auto"/>
          <w:left w:val="single" w:sz="4" w:space="4" w:color="auto"/>
          <w:bottom w:val="single" w:sz="4" w:space="1" w:color="auto"/>
          <w:right w:val="single" w:sz="4" w:space="4" w:color="auto"/>
        </w:pBdr>
        <w:rPr>
          <w:rFonts w:ascii="Arial" w:hAnsi="Arial" w:cs="Arial"/>
        </w:rPr>
      </w:pPr>
      <w:r w:rsidRPr="00B444DE">
        <w:rPr>
          <w:rFonts w:cstheme="minorHAnsi"/>
          <w:sz w:val="22"/>
          <w:szCs w:val="22"/>
        </w:rPr>
        <w:t>Data augmentation in image classification</w:t>
      </w:r>
      <w:r w:rsidRPr="00B444DE">
        <w:rPr>
          <w:rFonts w:ascii="Arial" w:hAnsi="Arial" w:cs="Arial"/>
        </w:rPr>
        <w:br/>
      </w:r>
    </w:p>
    <w:sectPr w:rsidR="00ED67AF" w:rsidRPr="00B444DE" w:rsidSect="00FD6AC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40E5A9" w14:textId="77777777" w:rsidR="00944100" w:rsidRDefault="00944100" w:rsidP="00D960F6">
      <w:r>
        <w:separator/>
      </w:r>
    </w:p>
  </w:endnote>
  <w:endnote w:type="continuationSeparator" w:id="0">
    <w:p w14:paraId="582F1473" w14:textId="77777777" w:rsidR="00944100" w:rsidRDefault="00944100" w:rsidP="00D96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55C632" w14:textId="77777777" w:rsidR="00944100" w:rsidRDefault="00944100" w:rsidP="00D960F6">
      <w:r>
        <w:separator/>
      </w:r>
    </w:p>
  </w:footnote>
  <w:footnote w:type="continuationSeparator" w:id="0">
    <w:p w14:paraId="155DCDAB" w14:textId="77777777" w:rsidR="00944100" w:rsidRDefault="00944100" w:rsidP="00D960F6">
      <w:r>
        <w:continuationSeparator/>
      </w:r>
    </w:p>
  </w:footnote>
  <w:footnote w:id="1">
    <w:p w14:paraId="20F482CE" w14:textId="77777777" w:rsidR="00841F9F" w:rsidRDefault="00841F9F" w:rsidP="00841F9F">
      <w:pPr>
        <w:pStyle w:val="FootnoteText"/>
      </w:pPr>
      <w:r>
        <w:rPr>
          <w:rStyle w:val="FootnoteReference"/>
        </w:rPr>
        <w:footnoteRef/>
      </w:r>
      <w:r>
        <w:t xml:space="preserve"> Selected topics for which Dr. Marques has prepared slides, MATLAB scripts, and associated assignments, appear </w:t>
      </w:r>
      <w:r w:rsidRPr="008B6CD3">
        <w:rPr>
          <w:u w:val="single"/>
        </w:rPr>
        <w:t>underlined</w:t>
      </w:r>
      <w:r>
        <w:t>.</w:t>
      </w:r>
    </w:p>
  </w:footnote>
  <w:footnote w:id="2">
    <w:p w14:paraId="7875FB67" w14:textId="4D75726C" w:rsidR="00B84450" w:rsidRDefault="00B84450">
      <w:pPr>
        <w:pStyle w:val="FootnoteText"/>
      </w:pPr>
      <w:r>
        <w:rPr>
          <w:rStyle w:val="FootnoteReference"/>
        </w:rPr>
        <w:footnoteRef/>
      </w:r>
      <w:r>
        <w:t xml:space="preserve"> Suggested schedule for a regular (14-week) semester</w:t>
      </w:r>
    </w:p>
  </w:footnote>
  <w:footnote w:id="3">
    <w:p w14:paraId="4785C25A" w14:textId="6CC88CD2" w:rsidR="000E533F" w:rsidRDefault="000E533F">
      <w:pPr>
        <w:pStyle w:val="FootnoteText"/>
      </w:pPr>
      <w:r>
        <w:rPr>
          <w:rStyle w:val="FootnoteReference"/>
        </w:rPr>
        <w:footnoteRef/>
      </w:r>
      <w:r>
        <w:t xml:space="preserve"> Topic should be chosen from a list provided by the instructor.</w:t>
      </w:r>
    </w:p>
  </w:footnote>
  <w:footnote w:id="4">
    <w:p w14:paraId="6608A68C" w14:textId="6358C4E8" w:rsidR="00ED67AF" w:rsidRDefault="00ED67AF">
      <w:pPr>
        <w:pStyle w:val="FootnoteText"/>
      </w:pPr>
      <w:r>
        <w:rPr>
          <w:rStyle w:val="FootnoteReference"/>
        </w:rPr>
        <w:footnoteRef/>
      </w:r>
      <w:r>
        <w:t xml:space="preserve"> In a separate document, I provide additional resources for the first three topics in this list.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05B05" w14:textId="5B92307E" w:rsidR="00D960F6" w:rsidRPr="00D960F6" w:rsidRDefault="00D960F6" w:rsidP="00D960F6">
    <w:pPr>
      <w:pStyle w:val="Header"/>
      <w:jc w:val="right"/>
      <w:rPr>
        <w:i/>
        <w:iCs/>
        <w:color w:val="538135" w:themeColor="accent6" w:themeShade="BF"/>
        <w:sz w:val="20"/>
        <w:szCs w:val="20"/>
      </w:rPr>
    </w:pPr>
    <w:r w:rsidRPr="00D960F6">
      <w:rPr>
        <w:i/>
        <w:iCs/>
        <w:color w:val="538135" w:themeColor="accent6" w:themeShade="BF"/>
        <w:sz w:val="20"/>
        <w:szCs w:val="20"/>
      </w:rPr>
      <w:t xml:space="preserve">Last updated: </w:t>
    </w:r>
    <w:r w:rsidR="00737C03">
      <w:rPr>
        <w:i/>
        <w:iCs/>
        <w:color w:val="538135" w:themeColor="accent6" w:themeShade="BF"/>
        <w:sz w:val="20"/>
        <w:szCs w:val="20"/>
      </w:rPr>
      <w:fldChar w:fldCharType="begin"/>
    </w:r>
    <w:r w:rsidR="00737C03">
      <w:rPr>
        <w:i/>
        <w:iCs/>
        <w:color w:val="538135" w:themeColor="accent6" w:themeShade="BF"/>
        <w:sz w:val="20"/>
        <w:szCs w:val="20"/>
      </w:rPr>
      <w:instrText xml:space="preserve"> DATE \@ "M/d/yy h:mm am/pm" </w:instrText>
    </w:r>
    <w:r w:rsidR="00737C03">
      <w:rPr>
        <w:i/>
        <w:iCs/>
        <w:color w:val="538135" w:themeColor="accent6" w:themeShade="BF"/>
        <w:sz w:val="20"/>
        <w:szCs w:val="20"/>
      </w:rPr>
      <w:fldChar w:fldCharType="separate"/>
    </w:r>
    <w:r w:rsidR="00907223">
      <w:rPr>
        <w:i/>
        <w:iCs/>
        <w:noProof/>
        <w:color w:val="538135" w:themeColor="accent6" w:themeShade="BF"/>
        <w:sz w:val="20"/>
        <w:szCs w:val="20"/>
      </w:rPr>
      <w:t>3/26/21 9:34 AM</w:t>
    </w:r>
    <w:r w:rsidR="00737C03">
      <w:rPr>
        <w:i/>
        <w:iCs/>
        <w:color w:val="538135" w:themeColor="accent6" w:themeShade="BF"/>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D5D0E"/>
    <w:multiLevelType w:val="hybridMultilevel"/>
    <w:tmpl w:val="3EC696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E44C1"/>
    <w:multiLevelType w:val="hybridMultilevel"/>
    <w:tmpl w:val="C12A125E"/>
    <w:lvl w:ilvl="0" w:tplc="0409000F">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23D7195C"/>
    <w:multiLevelType w:val="hybridMultilevel"/>
    <w:tmpl w:val="4204E7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5AB5934"/>
    <w:multiLevelType w:val="hybridMultilevel"/>
    <w:tmpl w:val="F3D4BF3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DEA3887"/>
    <w:multiLevelType w:val="hybridMultilevel"/>
    <w:tmpl w:val="B8FC0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E65DBD"/>
    <w:multiLevelType w:val="hybridMultilevel"/>
    <w:tmpl w:val="5D0E4E0C"/>
    <w:lvl w:ilvl="0" w:tplc="0409000F">
      <w:start w:val="1"/>
      <w:numFmt w:val="decimal"/>
      <w:lvlText w:val="%1."/>
      <w:lvlJc w:val="left"/>
      <w:pPr>
        <w:ind w:left="108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D52D4F"/>
    <w:multiLevelType w:val="hybridMultilevel"/>
    <w:tmpl w:val="D4A4388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2F53AA3"/>
    <w:multiLevelType w:val="hybridMultilevel"/>
    <w:tmpl w:val="61AC9B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57A0078"/>
    <w:multiLevelType w:val="hybridMultilevel"/>
    <w:tmpl w:val="699E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BB2E20"/>
    <w:multiLevelType w:val="hybridMultilevel"/>
    <w:tmpl w:val="85A8219C"/>
    <w:lvl w:ilvl="0" w:tplc="0409000F">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1260" w:hanging="36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 w15:restartNumberingAfterBreak="0">
    <w:nsid w:val="605904A0"/>
    <w:multiLevelType w:val="singleLevel"/>
    <w:tmpl w:val="04090001"/>
    <w:lvl w:ilvl="0">
      <w:start w:val="1"/>
      <w:numFmt w:val="bullet"/>
      <w:lvlText w:val=""/>
      <w:lvlJc w:val="left"/>
      <w:pPr>
        <w:ind w:left="720" w:hanging="360"/>
      </w:pPr>
      <w:rPr>
        <w:rFonts w:ascii="Symbol" w:hAnsi="Symbol" w:hint="default"/>
      </w:rPr>
    </w:lvl>
  </w:abstractNum>
  <w:abstractNum w:abstractNumId="11" w15:restartNumberingAfterBreak="0">
    <w:nsid w:val="6085227A"/>
    <w:multiLevelType w:val="hybridMultilevel"/>
    <w:tmpl w:val="F536DBBA"/>
    <w:lvl w:ilvl="0" w:tplc="18805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BE4497"/>
    <w:multiLevelType w:val="hybridMultilevel"/>
    <w:tmpl w:val="4ECC4B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E65454D"/>
    <w:multiLevelType w:val="multilevel"/>
    <w:tmpl w:val="BC080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F942CC"/>
    <w:multiLevelType w:val="hybridMultilevel"/>
    <w:tmpl w:val="B31CB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0"/>
  </w:num>
  <w:num w:numId="4">
    <w:abstractNumId w:val="7"/>
  </w:num>
  <w:num w:numId="5">
    <w:abstractNumId w:val="5"/>
  </w:num>
  <w:num w:numId="6">
    <w:abstractNumId w:val="0"/>
  </w:num>
  <w:num w:numId="7">
    <w:abstractNumId w:val="2"/>
  </w:num>
  <w:num w:numId="8">
    <w:abstractNumId w:val="1"/>
  </w:num>
  <w:num w:numId="9">
    <w:abstractNumId w:val="9"/>
  </w:num>
  <w:num w:numId="10">
    <w:abstractNumId w:val="13"/>
  </w:num>
  <w:num w:numId="11">
    <w:abstractNumId w:val="8"/>
  </w:num>
  <w:num w:numId="12">
    <w:abstractNumId w:val="6"/>
  </w:num>
  <w:num w:numId="13">
    <w:abstractNumId w:val="4"/>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F61"/>
    <w:rsid w:val="00025220"/>
    <w:rsid w:val="00032556"/>
    <w:rsid w:val="00060366"/>
    <w:rsid w:val="00090C82"/>
    <w:rsid w:val="000A58D4"/>
    <w:rsid w:val="000B54EC"/>
    <w:rsid w:val="000B6E11"/>
    <w:rsid w:val="000E533F"/>
    <w:rsid w:val="000F4602"/>
    <w:rsid w:val="000F7AF0"/>
    <w:rsid w:val="00143A22"/>
    <w:rsid w:val="00143ACB"/>
    <w:rsid w:val="00166084"/>
    <w:rsid w:val="001E44D1"/>
    <w:rsid w:val="001F4060"/>
    <w:rsid w:val="002178D4"/>
    <w:rsid w:val="00221FD2"/>
    <w:rsid w:val="00222348"/>
    <w:rsid w:val="00234234"/>
    <w:rsid w:val="002509B4"/>
    <w:rsid w:val="002A5746"/>
    <w:rsid w:val="00301F81"/>
    <w:rsid w:val="00325633"/>
    <w:rsid w:val="00334062"/>
    <w:rsid w:val="00374272"/>
    <w:rsid w:val="003D2B7B"/>
    <w:rsid w:val="003E5EA1"/>
    <w:rsid w:val="004070DA"/>
    <w:rsid w:val="00413DBC"/>
    <w:rsid w:val="00417FEC"/>
    <w:rsid w:val="00433D22"/>
    <w:rsid w:val="004808CC"/>
    <w:rsid w:val="004932C2"/>
    <w:rsid w:val="0049581C"/>
    <w:rsid w:val="004B4ADE"/>
    <w:rsid w:val="004B4B81"/>
    <w:rsid w:val="004C76AC"/>
    <w:rsid w:val="004F2491"/>
    <w:rsid w:val="00526F61"/>
    <w:rsid w:val="00567029"/>
    <w:rsid w:val="00590377"/>
    <w:rsid w:val="006078C6"/>
    <w:rsid w:val="00645A79"/>
    <w:rsid w:val="00660ED1"/>
    <w:rsid w:val="006B3286"/>
    <w:rsid w:val="00737C03"/>
    <w:rsid w:val="007561A7"/>
    <w:rsid w:val="0078003A"/>
    <w:rsid w:val="00784566"/>
    <w:rsid w:val="008125ED"/>
    <w:rsid w:val="00841F9F"/>
    <w:rsid w:val="00865BC7"/>
    <w:rsid w:val="008B6CD3"/>
    <w:rsid w:val="008F0F91"/>
    <w:rsid w:val="00906D4B"/>
    <w:rsid w:val="00907223"/>
    <w:rsid w:val="009110EC"/>
    <w:rsid w:val="00931DED"/>
    <w:rsid w:val="009423A8"/>
    <w:rsid w:val="00944100"/>
    <w:rsid w:val="00996D8F"/>
    <w:rsid w:val="009C2FD6"/>
    <w:rsid w:val="009C7825"/>
    <w:rsid w:val="009E357D"/>
    <w:rsid w:val="009F1B58"/>
    <w:rsid w:val="00A23EC3"/>
    <w:rsid w:val="00A46C36"/>
    <w:rsid w:val="00A5124C"/>
    <w:rsid w:val="00AE2E53"/>
    <w:rsid w:val="00AE313C"/>
    <w:rsid w:val="00B317BD"/>
    <w:rsid w:val="00B444DE"/>
    <w:rsid w:val="00B60EC3"/>
    <w:rsid w:val="00B66167"/>
    <w:rsid w:val="00B84450"/>
    <w:rsid w:val="00B85019"/>
    <w:rsid w:val="00BE6730"/>
    <w:rsid w:val="00BE73CE"/>
    <w:rsid w:val="00BF1E0A"/>
    <w:rsid w:val="00C02D13"/>
    <w:rsid w:val="00C272D0"/>
    <w:rsid w:val="00C53E04"/>
    <w:rsid w:val="00C615E7"/>
    <w:rsid w:val="00C975BA"/>
    <w:rsid w:val="00CB5CA8"/>
    <w:rsid w:val="00CE5A4A"/>
    <w:rsid w:val="00CE7BBC"/>
    <w:rsid w:val="00D0471D"/>
    <w:rsid w:val="00D316BF"/>
    <w:rsid w:val="00D67CEA"/>
    <w:rsid w:val="00D7158E"/>
    <w:rsid w:val="00D738B7"/>
    <w:rsid w:val="00D87E9F"/>
    <w:rsid w:val="00D960F6"/>
    <w:rsid w:val="00DA42BD"/>
    <w:rsid w:val="00DB5EF6"/>
    <w:rsid w:val="00DC0067"/>
    <w:rsid w:val="00DE7E20"/>
    <w:rsid w:val="00E57979"/>
    <w:rsid w:val="00EA20BB"/>
    <w:rsid w:val="00EA7C70"/>
    <w:rsid w:val="00EB42EF"/>
    <w:rsid w:val="00ED67AF"/>
    <w:rsid w:val="00EE1CB5"/>
    <w:rsid w:val="00EF3454"/>
    <w:rsid w:val="00F25E49"/>
    <w:rsid w:val="00F274B8"/>
    <w:rsid w:val="00F476E2"/>
    <w:rsid w:val="00F90D46"/>
    <w:rsid w:val="00FA1C78"/>
    <w:rsid w:val="00FC29F5"/>
    <w:rsid w:val="00FD6AC3"/>
    <w:rsid w:val="00FD704F"/>
    <w:rsid w:val="00FE521C"/>
    <w:rsid w:val="00FF4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59BE4B"/>
  <w15:chartTrackingRefBased/>
  <w15:docId w15:val="{89D6D46D-DAD9-9442-BE27-0B4397D6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0DA"/>
  </w:style>
  <w:style w:type="paragraph" w:styleId="Heading1">
    <w:name w:val="heading 1"/>
    <w:basedOn w:val="Normal"/>
    <w:next w:val="Normal"/>
    <w:link w:val="Heading1Char"/>
    <w:uiPriority w:val="9"/>
    <w:qFormat/>
    <w:rsid w:val="00526F6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6F6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F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6F6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26F61"/>
    <w:pPr>
      <w:ind w:left="720"/>
      <w:contextualSpacing/>
    </w:pPr>
  </w:style>
  <w:style w:type="character" w:styleId="Strong">
    <w:name w:val="Strong"/>
    <w:basedOn w:val="DefaultParagraphFont"/>
    <w:uiPriority w:val="22"/>
    <w:qFormat/>
    <w:rsid w:val="00526F61"/>
    <w:rPr>
      <w:b/>
      <w:bCs/>
    </w:rPr>
  </w:style>
  <w:style w:type="character" w:styleId="Hyperlink">
    <w:name w:val="Hyperlink"/>
    <w:basedOn w:val="DefaultParagraphFont"/>
    <w:uiPriority w:val="99"/>
    <w:unhideWhenUsed/>
    <w:rsid w:val="004070DA"/>
    <w:rPr>
      <w:color w:val="0563C1" w:themeColor="hyperlink"/>
      <w:u w:val="single"/>
    </w:rPr>
  </w:style>
  <w:style w:type="character" w:styleId="UnresolvedMention">
    <w:name w:val="Unresolved Mention"/>
    <w:basedOn w:val="DefaultParagraphFont"/>
    <w:uiPriority w:val="99"/>
    <w:semiHidden/>
    <w:unhideWhenUsed/>
    <w:rsid w:val="004070DA"/>
    <w:rPr>
      <w:color w:val="605E5C"/>
      <w:shd w:val="clear" w:color="auto" w:fill="E1DFDD"/>
    </w:rPr>
  </w:style>
  <w:style w:type="paragraph" w:styleId="Header">
    <w:name w:val="header"/>
    <w:basedOn w:val="Normal"/>
    <w:link w:val="HeaderChar"/>
    <w:unhideWhenUsed/>
    <w:rsid w:val="00D960F6"/>
    <w:pPr>
      <w:tabs>
        <w:tab w:val="center" w:pos="4680"/>
        <w:tab w:val="right" w:pos="9360"/>
      </w:tabs>
    </w:pPr>
  </w:style>
  <w:style w:type="character" w:customStyle="1" w:styleId="HeaderChar">
    <w:name w:val="Header Char"/>
    <w:basedOn w:val="DefaultParagraphFont"/>
    <w:link w:val="Header"/>
    <w:rsid w:val="00D960F6"/>
  </w:style>
  <w:style w:type="paragraph" w:styleId="Footer">
    <w:name w:val="footer"/>
    <w:basedOn w:val="Normal"/>
    <w:link w:val="FooterChar"/>
    <w:uiPriority w:val="99"/>
    <w:unhideWhenUsed/>
    <w:rsid w:val="00D960F6"/>
    <w:pPr>
      <w:tabs>
        <w:tab w:val="center" w:pos="4680"/>
        <w:tab w:val="right" w:pos="9360"/>
      </w:tabs>
    </w:pPr>
  </w:style>
  <w:style w:type="character" w:customStyle="1" w:styleId="FooterChar">
    <w:name w:val="Footer Char"/>
    <w:basedOn w:val="DefaultParagraphFont"/>
    <w:link w:val="Footer"/>
    <w:uiPriority w:val="99"/>
    <w:rsid w:val="00D960F6"/>
  </w:style>
  <w:style w:type="paragraph" w:styleId="BalloonText">
    <w:name w:val="Balloon Text"/>
    <w:basedOn w:val="Normal"/>
    <w:link w:val="BalloonTextChar"/>
    <w:uiPriority w:val="99"/>
    <w:semiHidden/>
    <w:unhideWhenUsed/>
    <w:rsid w:val="001F40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F4060"/>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C272D0"/>
    <w:rPr>
      <w:sz w:val="20"/>
      <w:szCs w:val="20"/>
    </w:rPr>
  </w:style>
  <w:style w:type="character" w:customStyle="1" w:styleId="FootnoteTextChar">
    <w:name w:val="Footnote Text Char"/>
    <w:basedOn w:val="DefaultParagraphFont"/>
    <w:link w:val="FootnoteText"/>
    <w:uiPriority w:val="99"/>
    <w:semiHidden/>
    <w:rsid w:val="00C272D0"/>
    <w:rPr>
      <w:sz w:val="20"/>
      <w:szCs w:val="20"/>
    </w:rPr>
  </w:style>
  <w:style w:type="character" w:styleId="FootnoteReference">
    <w:name w:val="footnote reference"/>
    <w:basedOn w:val="DefaultParagraphFont"/>
    <w:semiHidden/>
    <w:unhideWhenUsed/>
    <w:rsid w:val="00C272D0"/>
    <w:rPr>
      <w:vertAlign w:val="superscript"/>
    </w:rPr>
  </w:style>
  <w:style w:type="character" w:styleId="PlaceholderText">
    <w:name w:val="Placeholder Text"/>
    <w:uiPriority w:val="99"/>
    <w:semiHidden/>
    <w:rsid w:val="004B4ADE"/>
    <w:rPr>
      <w:color w:val="808080"/>
    </w:rPr>
  </w:style>
  <w:style w:type="character" w:styleId="CommentReference">
    <w:name w:val="annotation reference"/>
    <w:basedOn w:val="DefaultParagraphFont"/>
    <w:uiPriority w:val="99"/>
    <w:semiHidden/>
    <w:unhideWhenUsed/>
    <w:rsid w:val="00FD704F"/>
    <w:rPr>
      <w:sz w:val="16"/>
      <w:szCs w:val="16"/>
    </w:rPr>
  </w:style>
  <w:style w:type="paragraph" w:styleId="CommentText">
    <w:name w:val="annotation text"/>
    <w:basedOn w:val="Normal"/>
    <w:link w:val="CommentTextChar"/>
    <w:uiPriority w:val="99"/>
    <w:semiHidden/>
    <w:unhideWhenUsed/>
    <w:rsid w:val="00FD704F"/>
    <w:rPr>
      <w:sz w:val="20"/>
      <w:szCs w:val="20"/>
    </w:rPr>
  </w:style>
  <w:style w:type="character" w:customStyle="1" w:styleId="CommentTextChar">
    <w:name w:val="Comment Text Char"/>
    <w:basedOn w:val="DefaultParagraphFont"/>
    <w:link w:val="CommentText"/>
    <w:uiPriority w:val="99"/>
    <w:semiHidden/>
    <w:rsid w:val="00FD704F"/>
    <w:rPr>
      <w:sz w:val="20"/>
      <w:szCs w:val="20"/>
    </w:rPr>
  </w:style>
  <w:style w:type="paragraph" w:styleId="CommentSubject">
    <w:name w:val="annotation subject"/>
    <w:basedOn w:val="CommentText"/>
    <w:next w:val="CommentText"/>
    <w:link w:val="CommentSubjectChar"/>
    <w:uiPriority w:val="99"/>
    <w:semiHidden/>
    <w:unhideWhenUsed/>
    <w:rsid w:val="00FD704F"/>
    <w:rPr>
      <w:b/>
      <w:bCs/>
    </w:rPr>
  </w:style>
  <w:style w:type="character" w:customStyle="1" w:styleId="CommentSubjectChar">
    <w:name w:val="Comment Subject Char"/>
    <w:basedOn w:val="CommentTextChar"/>
    <w:link w:val="CommentSubject"/>
    <w:uiPriority w:val="99"/>
    <w:semiHidden/>
    <w:rsid w:val="00FD704F"/>
    <w:rPr>
      <w:b/>
      <w:bCs/>
      <w:sz w:val="20"/>
      <w:szCs w:val="20"/>
    </w:rPr>
  </w:style>
  <w:style w:type="character" w:styleId="FollowedHyperlink">
    <w:name w:val="FollowedHyperlink"/>
    <w:basedOn w:val="DefaultParagraphFont"/>
    <w:uiPriority w:val="99"/>
    <w:semiHidden/>
    <w:unhideWhenUsed/>
    <w:rsid w:val="009110EC"/>
    <w:rPr>
      <w:color w:val="954F72" w:themeColor="followedHyperlink"/>
      <w:u w:val="single"/>
    </w:rPr>
  </w:style>
  <w:style w:type="paragraph" w:styleId="Revision">
    <w:name w:val="Revision"/>
    <w:hidden/>
    <w:uiPriority w:val="99"/>
    <w:semiHidden/>
    <w:rsid w:val="00413DBC"/>
  </w:style>
  <w:style w:type="paragraph" w:styleId="NormalWeb">
    <w:name w:val="Normal (Web)"/>
    <w:basedOn w:val="Normal"/>
    <w:uiPriority w:val="99"/>
    <w:rsid w:val="00060366"/>
    <w:pPr>
      <w:spacing w:before="100" w:beforeAutospacing="1" w:after="100" w:afterAutospacing="1"/>
    </w:pPr>
    <w:rPr>
      <w:rFonts w:ascii="Arial Unicode MS" w:eastAsia="Arial Unicode MS" w:hAnsi="Arial Unicode MS" w:cs="Arial Unicode MS"/>
      <w:color w:val="000000"/>
    </w:rPr>
  </w:style>
  <w:style w:type="paragraph" w:styleId="BodyText">
    <w:name w:val="Body Text"/>
    <w:basedOn w:val="Normal"/>
    <w:link w:val="BodyTextChar"/>
    <w:rsid w:val="00060366"/>
    <w:pPr>
      <w:outlineLvl w:val="0"/>
    </w:pPr>
    <w:rPr>
      <w:rFonts w:ascii="Times New Roman" w:eastAsia="Times New Roman" w:hAnsi="Times New Roman" w:cs="Times New Roman"/>
      <w:sz w:val="22"/>
      <w:szCs w:val="20"/>
    </w:rPr>
  </w:style>
  <w:style w:type="character" w:customStyle="1" w:styleId="BodyTextChar">
    <w:name w:val="Body Text Char"/>
    <w:basedOn w:val="DefaultParagraphFont"/>
    <w:link w:val="BodyText"/>
    <w:rsid w:val="00060366"/>
    <w:rPr>
      <w:rFonts w:ascii="Times New Roman" w:eastAsia="Times New Roman" w:hAnsi="Times New Roman" w:cs="Times New Roman"/>
      <w:sz w:val="22"/>
      <w:szCs w:val="20"/>
    </w:rPr>
  </w:style>
  <w:style w:type="paragraph" w:styleId="BodyText3">
    <w:name w:val="Body Text 3"/>
    <w:basedOn w:val="Normal"/>
    <w:link w:val="BodyText3Char"/>
    <w:rsid w:val="00060366"/>
    <w:pPr>
      <w:autoSpaceDE w:val="0"/>
      <w:autoSpaceDN w:val="0"/>
      <w:adjustRightInd w:val="0"/>
    </w:pPr>
    <w:rPr>
      <w:rFonts w:ascii="Times New Roman" w:eastAsia="Arial Unicode MS" w:hAnsi="Times New Roman" w:cs="Times New Roman"/>
      <w:color w:val="000000"/>
      <w:sz w:val="22"/>
    </w:rPr>
  </w:style>
  <w:style w:type="character" w:customStyle="1" w:styleId="BodyText3Char">
    <w:name w:val="Body Text 3 Char"/>
    <w:basedOn w:val="DefaultParagraphFont"/>
    <w:link w:val="BodyText3"/>
    <w:rsid w:val="00060366"/>
    <w:rPr>
      <w:rFonts w:ascii="Times New Roman" w:eastAsia="Arial Unicode MS" w:hAnsi="Times New Roman" w:cs="Times New Roman"/>
      <w:color w:val="000000"/>
      <w:sz w:val="22"/>
    </w:rPr>
  </w:style>
  <w:style w:type="table" w:styleId="TableGrid">
    <w:name w:val="Table Grid"/>
    <w:basedOn w:val="TableNormal"/>
    <w:uiPriority w:val="39"/>
    <w:rsid w:val="00B844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104364">
      <w:bodyDiv w:val="1"/>
      <w:marLeft w:val="0"/>
      <w:marRight w:val="0"/>
      <w:marTop w:val="0"/>
      <w:marBottom w:val="0"/>
      <w:divBdr>
        <w:top w:val="none" w:sz="0" w:space="0" w:color="auto"/>
        <w:left w:val="none" w:sz="0" w:space="0" w:color="auto"/>
        <w:bottom w:val="none" w:sz="0" w:space="0" w:color="auto"/>
        <w:right w:val="none" w:sz="0" w:space="0" w:color="auto"/>
      </w:divBdr>
    </w:div>
    <w:div w:id="728648599">
      <w:bodyDiv w:val="1"/>
      <w:marLeft w:val="0"/>
      <w:marRight w:val="0"/>
      <w:marTop w:val="0"/>
      <w:marBottom w:val="0"/>
      <w:divBdr>
        <w:top w:val="none" w:sz="0" w:space="0" w:color="auto"/>
        <w:left w:val="none" w:sz="0" w:space="0" w:color="auto"/>
        <w:bottom w:val="none" w:sz="0" w:space="0" w:color="auto"/>
        <w:right w:val="none" w:sz="0" w:space="0" w:color="auto"/>
      </w:divBdr>
    </w:div>
    <w:div w:id="852064374">
      <w:bodyDiv w:val="1"/>
      <w:marLeft w:val="0"/>
      <w:marRight w:val="0"/>
      <w:marTop w:val="0"/>
      <w:marBottom w:val="0"/>
      <w:divBdr>
        <w:top w:val="none" w:sz="0" w:space="0" w:color="auto"/>
        <w:left w:val="none" w:sz="0" w:space="0" w:color="auto"/>
        <w:bottom w:val="none" w:sz="0" w:space="0" w:color="auto"/>
        <w:right w:val="none" w:sz="0" w:space="0" w:color="auto"/>
      </w:divBdr>
    </w:div>
    <w:div w:id="1663509063">
      <w:bodyDiv w:val="1"/>
      <w:marLeft w:val="0"/>
      <w:marRight w:val="0"/>
      <w:marTop w:val="0"/>
      <w:marBottom w:val="0"/>
      <w:divBdr>
        <w:top w:val="none" w:sz="0" w:space="0" w:color="auto"/>
        <w:left w:val="none" w:sz="0" w:space="0" w:color="auto"/>
        <w:bottom w:val="none" w:sz="0" w:space="0" w:color="auto"/>
        <w:right w:val="none" w:sz="0" w:space="0" w:color="auto"/>
      </w:divBdr>
    </w:div>
    <w:div w:id="1893536367">
      <w:bodyDiv w:val="1"/>
      <w:marLeft w:val="0"/>
      <w:marRight w:val="0"/>
      <w:marTop w:val="0"/>
      <w:marBottom w:val="0"/>
      <w:divBdr>
        <w:top w:val="none" w:sz="0" w:space="0" w:color="auto"/>
        <w:left w:val="none" w:sz="0" w:space="0" w:color="auto"/>
        <w:bottom w:val="none" w:sz="0" w:space="0" w:color="auto"/>
        <w:right w:val="none" w:sz="0" w:space="0" w:color="auto"/>
      </w:divBdr>
    </w:div>
    <w:div w:id="212738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works.com/academia/student_version/" TargetMode="External"/><Relationship Id="rId3" Type="http://schemas.openxmlformats.org/officeDocument/2006/relationships/settings" Target="settings.xml"/><Relationship Id="rId7" Type="http://schemas.openxmlformats.org/officeDocument/2006/relationships/hyperlink" Target="http://www.eng.fau.edu/directory/faculty/marqu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mathworks.com/academia/tah-support-program/eligibil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Oge Marques</dc:creator>
  <cp:keywords/>
  <dc:description/>
  <cp:lastModifiedBy>Jianghao Wang</cp:lastModifiedBy>
  <cp:revision>39</cp:revision>
  <dcterms:created xsi:type="dcterms:W3CDTF">2019-08-15T13:34:00Z</dcterms:created>
  <dcterms:modified xsi:type="dcterms:W3CDTF">2021-03-26T13:36:00Z</dcterms:modified>
</cp:coreProperties>
</file>