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4142C685" w:rsidR="00EE1BFB" w:rsidRPr="008D3F94" w:rsidRDefault="005E6D33" w:rsidP="007C20E8">
      <w:pPr>
        <w:pStyle w:val="Heading1"/>
        <w:rPr>
          <w:rFonts w:ascii="Cambria" w:hAnsi="Cambria"/>
          <w:color w:val="4F81BD" w:themeColor="accent1"/>
        </w:rPr>
      </w:pPr>
      <w:bookmarkStart w:id="0" w:name="_Toc38398026"/>
      <w:bookmarkStart w:id="1" w:name="_Toc532320224"/>
      <w:bookmarkStart w:id="2" w:name="_Toc532810607"/>
      <w:r>
        <w:t xml:space="preserve">H2O-3 </w:t>
      </w:r>
      <w:r w:rsidR="006B53F7">
        <w:t xml:space="preserve"> </w:t>
      </w:r>
      <w:r w:rsidR="008D3F94" w:rsidRPr="007C20E8">
        <w:t xml:space="preserve">Experiment</w:t>
      </w:r>
      <w:bookmarkEnd w:id="0"/>
      <w:proofErr w:type="gramEnd"/>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H2O_from_python_mathanraj_0t9z72</w:t>
      </w:r>
    </w:p>
    <w:p w14:paraId="33584E3F" w14:textId="77777777" w:rsidR="00184A76" w:rsidRDefault="00EE1BFB" w:rsidP="007C20E8">
      <w:pPr>
        <w:pStyle w:val="Date"/>
        <w:rPr>
          <w:noProof/>
        </w:rPr>
      </w:pPr>
      <w:r w:rsidRPr="000E3043">
        <w:rPr>
          <w:rFonts w:ascii="Cambria" w:hAnsi="Cambria"/>
        </w:rPr>
        <w:t xml:space="preserve">Generated on: 2021-10-12 12:59</w:t>
      </w:r>
      <w:r>
        <w:rPr>
          <w:rFonts w:ascii="Cambria" w:hAnsi="Cambria"/>
        </w:rPr>
        <w:fldChar w:fldCharType="begin"/>
      </w:r>
      <w:r>
        <w:rPr>
          <w:rFonts w:ascii="Cambria" w:hAnsi="Cambria"/>
        </w:rPr>
        <w:instrText xml:space="preserve"> TOC \o "1-2" \h \z \u </w:instrText>
      </w:r>
      <w:r>
        <w:rPr>
          <w:rFonts w:ascii="Cambria" w:hAnsi="Cambria"/>
        </w:rPr>
        <w:fldChar w:fldCharType="separate"/>
      </w:r>
    </w:p>
    <w:p w14:paraId="5DBE90C4" w14:textId="6EA8D066" w:rsidR="00184A76" w:rsidRDefault="00906E01">
      <w:pPr>
        <w:pStyle w:val="TOC1"/>
        <w:tabs>
          <w:tab w:val="right" w:leader="dot" w:pos="9350"/>
        </w:tabs>
        <w:rPr>
          <w:rFonts w:eastAsiaTheme="minorEastAsia"/>
          <w:noProof/>
        </w:rPr>
      </w:pPr>
      <w:hyperlink w:anchor="_Toc38398026" w:history="1">
        <w:r w:rsidR="00184A76" w:rsidRPr="0088565C">
          <w:rPr>
            <w:rStyle w:val="Hyperlink"/>
            <w:noProof/>
          </w:rPr>
          <w:t xml:space="preserve">H2O-3  Experiment</w:t>
        </w:r>
        <w:r w:rsidR="00184A76">
          <w:rPr>
            <w:noProof/>
            <w:webHidden/>
          </w:rPr>
          <w:tab/>
        </w:r>
        <w:r w:rsidR="00184A76">
          <w:rPr>
            <w:noProof/>
            <w:webHidden/>
          </w:rPr>
          <w:fldChar w:fldCharType="begin"/>
        </w:r>
        <w:r w:rsidR="00184A76">
          <w:rPr>
            <w:noProof/>
            <w:webHidden/>
          </w:rPr>
          <w:instrText xml:space="preserve"> PAGEREF _Toc38398026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2C48CC9" w14:textId="5E38DD0B" w:rsidR="00184A76" w:rsidRDefault="00906E01">
      <w:pPr>
        <w:pStyle w:val="TOC2"/>
        <w:tabs>
          <w:tab w:val="right" w:leader="dot" w:pos="9350"/>
        </w:tabs>
        <w:rPr>
          <w:rFonts w:eastAsiaTheme="minorEastAsia"/>
          <w:noProof/>
        </w:rPr>
      </w:pPr>
      <w:hyperlink w:anchor="_Toc38398027" w:history="1">
        <w:r w:rsidR="00184A76" w:rsidRPr="0088565C">
          <w:rPr>
            <w:rStyle w:val="Hyperlink"/>
            <w:rFonts w:ascii="Cambria" w:hAnsi="Cambria"/>
            <w:noProof/>
          </w:rPr>
          <w:t>Experiment Overview</w:t>
        </w:r>
        <w:r w:rsidR="00184A76">
          <w:rPr>
            <w:noProof/>
            <w:webHidden/>
          </w:rPr>
          <w:tab/>
        </w:r>
        <w:r w:rsidR="00184A76">
          <w:rPr>
            <w:noProof/>
            <w:webHidden/>
          </w:rPr>
          <w:fldChar w:fldCharType="begin"/>
        </w:r>
        <w:r w:rsidR="00184A76">
          <w:rPr>
            <w:noProof/>
            <w:webHidden/>
          </w:rPr>
          <w:instrText xml:space="preserve"> PAGEREF _Toc38398027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47D65266" w14:textId="7C8AE0A1" w:rsidR="00184A76" w:rsidRDefault="00906E01" w:rsidP="00184A76">
      <w:pPr>
        <w:pStyle w:val="TOC2"/>
        <w:tabs>
          <w:tab w:val="right" w:leader="dot" w:pos="9350"/>
        </w:tabs>
        <w:rPr>
          <w:rFonts w:eastAsiaTheme="minorEastAsia"/>
          <w:noProof/>
        </w:rPr>
      </w:pPr>
      <w:hyperlink w:anchor="_Toc32075692" w:history="1">
        <w:r w:rsidR="00184A76" w:rsidRPr="003D5352">
          <w:rPr>
            <w:rStyle w:val="Hyperlink"/>
            <w:rFonts w:ascii="Cambria" w:hAnsi="Cambria"/>
            <w:noProof/>
          </w:rPr>
          <w:t>Data Overview</w:t>
        </w:r>
        <w:r w:rsidR="00184A76">
          <w:rPr>
            <w:noProof/>
            <w:webHidden/>
          </w:rPr>
          <w:tab/>
        </w:r>
        <w:r w:rsidR="00184A76">
          <w:rPr>
            <w:noProof/>
            <w:webHidden/>
          </w:rPr>
          <w:fldChar w:fldCharType="begin"/>
        </w:r>
        <w:r w:rsidR="00184A76">
          <w:rPr>
            <w:noProof/>
            <w:webHidden/>
          </w:rPr>
          <w:instrText xml:space="preserve"> PAGEREF _Toc32075692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sidRPr="002D77A2">
        <w:rPr>
          <w:noProof/>
        </w:rPr>
        <w:t xml:space="preserve"/>
      </w:r>
    </w:p>
    <w:p w14:paraId="0423E062" w14:textId="77777777" w:rsidR="00184A76" w:rsidRDefault="00906E01" w:rsidP="00184A76">
      <w:pPr>
        <w:pStyle w:val="TOC2"/>
        <w:tabs>
          <w:tab w:val="right" w:leader="dot" w:pos="9350"/>
        </w:tabs>
        <w:rPr>
          <w:rFonts w:eastAsiaTheme="minorEastAsia"/>
          <w:noProof/>
        </w:rPr>
      </w:pPr>
      <w:hyperlink w:anchor="_Toc32075693" w:history="1">
        <w:r w:rsidR="00184A76" w:rsidRPr="003D5352">
          <w:rPr>
            <w:rStyle w:val="Hyperlink"/>
            <w:rFonts w:ascii="Cambria" w:hAnsi="Cambria"/>
            <w:noProof/>
          </w:rPr>
          <w:t>Validation Strategy</w:t>
        </w:r>
        <w:r w:rsidR="00184A76">
          <w:rPr>
            <w:noProof/>
            <w:webHidden/>
          </w:rPr>
          <w:tab/>
        </w:r>
        <w:r w:rsidR="00184A76">
          <w:rPr>
            <w:noProof/>
            <w:webHidden/>
          </w:rPr>
          <w:fldChar w:fldCharType="begin"/>
        </w:r>
        <w:r w:rsidR="00184A76">
          <w:rPr>
            <w:noProof/>
            <w:webHidden/>
          </w:rPr>
          <w:instrText xml:space="preserve"> PAGEREF _Toc32075693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r w:rsidR="00184A76">
        <w:rPr>
          <w:noProof/>
        </w:rPr>
        <w:t xml:space="preserve"/>
      </w:r>
    </w:p>
    <w:p w14:paraId="3C0D2B07" w14:textId="64346B0F" w:rsidR="00184A76" w:rsidRDefault="00906E01">
      <w:pPr>
        <w:pStyle w:val="TOC2"/>
        <w:tabs>
          <w:tab w:val="right" w:leader="dot" w:pos="9350"/>
        </w:tabs>
        <w:rPr>
          <w:rFonts w:eastAsiaTheme="minorEastAsia"/>
          <w:noProof/>
        </w:rPr>
      </w:pPr>
      <w:hyperlink w:anchor="_Toc38398030" w:history="1">
        <w:r w:rsidR="00184A76" w:rsidRPr="0088565C">
          <w:rPr>
            <w:rStyle w:val="Hyperlink"/>
            <w:rFonts w:ascii="Cambria" w:hAnsi="Cambria"/>
            <w:noProof/>
          </w:rPr>
          <w:t>Feature Importance</w:t>
        </w:r>
        <w:r w:rsidR="00184A76">
          <w:rPr>
            <w:noProof/>
            <w:webHidden/>
          </w:rPr>
          <w:tab/>
        </w:r>
        <w:r w:rsidR="00184A76">
          <w:rPr>
            <w:noProof/>
            <w:webHidden/>
          </w:rPr>
          <w:fldChar w:fldCharType="begin"/>
        </w:r>
        <w:r w:rsidR="00184A76">
          <w:rPr>
            <w:noProof/>
            <w:webHidden/>
          </w:rPr>
          <w:instrText xml:space="preserve"> PAGEREF _Toc38398030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60388DFF" w14:textId="14E7CF14" w:rsidR="00184A76" w:rsidRDefault="00906E01">
      <w:pPr>
        <w:pStyle w:val="TOC2"/>
        <w:tabs>
          <w:tab w:val="right" w:leader="dot" w:pos="9350"/>
        </w:tabs>
        <w:rPr>
          <w:rFonts w:eastAsiaTheme="minorEastAsia"/>
          <w:noProof/>
        </w:rPr>
      </w:pPr>
      <w:hyperlink w:anchor="_Toc38398031" w:history="1">
        <w:r w:rsidR="00184A76" w:rsidRPr="0088565C">
          <w:rPr>
            <w:rStyle w:val="Hyperlink"/>
            <w:rFonts w:ascii="Cambria" w:hAnsi="Cambria"/>
            <w:noProof/>
          </w:rPr>
          <w:t>Final Model</w:t>
        </w:r>
        <w:r w:rsidR="00184A76">
          <w:rPr>
            <w:noProof/>
            <w:webHidden/>
          </w:rPr>
          <w:tab/>
        </w:r>
        <w:r w:rsidR="00184A76">
          <w:rPr>
            <w:noProof/>
            <w:webHidden/>
          </w:rPr>
          <w:fldChar w:fldCharType="begin"/>
        </w:r>
        <w:r w:rsidR="00184A76">
          <w:rPr>
            <w:noProof/>
            <w:webHidden/>
          </w:rPr>
          <w:instrText xml:space="preserve"> PAGEREF _Toc38398031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74AC6366" w14:textId="35AAE362" w:rsidR="00184A76" w:rsidRDefault="00906E01">
      <w:pPr>
        <w:pStyle w:val="TOC2"/>
        <w:tabs>
          <w:tab w:val="right" w:leader="dot" w:pos="9350"/>
        </w:tabs>
        <w:rPr>
          <w:rFonts w:eastAsiaTheme="minorEastAsia"/>
          <w:noProof/>
        </w:rPr>
      </w:pPr>
      <w:hyperlink w:anchor="_Toc38398032" w:history="1">
        <w:r w:rsidR="00184A76" w:rsidRPr="0088565C">
          <w:rPr>
            <w:rStyle w:val="Hyperlink"/>
            <w:rFonts w:ascii="Cambria" w:hAnsi="Cambria"/>
            <w:noProof/>
          </w:rPr>
          <w:t>Alternative Models</w:t>
        </w:r>
        <w:r w:rsidR="00184A76">
          <w:rPr>
            <w:noProof/>
            <w:webHidden/>
          </w:rPr>
          <w:tab/>
        </w:r>
        <w:r w:rsidR="00184A76">
          <w:rPr>
            <w:noProof/>
            <w:webHidden/>
          </w:rPr>
          <w:fldChar w:fldCharType="begin"/>
        </w:r>
        <w:r w:rsidR="00184A76">
          <w:rPr>
            <w:noProof/>
            <w:webHidden/>
          </w:rPr>
          <w:instrText xml:space="preserve"> PAGEREF _Toc38398032 \h </w:instrText>
        </w:r>
        <w:r w:rsidR="00184A76">
          <w:rPr>
            <w:noProof/>
            <w:webHidden/>
          </w:rPr>
        </w:r>
        <w:r w:rsidR="00184A76">
          <w:rPr>
            <w:noProof/>
            <w:webHidden/>
          </w:rPr>
          <w:fldChar w:fldCharType="separate"/>
        </w:r>
        <w:r w:rsidR="00184A76">
          <w:rPr>
            <w:noProof/>
            <w:webHidden/>
          </w:rPr>
          <w:t>1</w:t>
        </w:r>
        <w:r w:rsidR="00184A76">
          <w:rPr>
            <w:noProof/>
            <w:webHidden/>
          </w:rPr>
          <w:fldChar w:fldCharType="end"/>
        </w:r>
      </w:hyperlink>
    </w:p>
    <w:p w14:paraId="146E3240" w14:textId="1A03FD2E" w:rsidR="00184A76" w:rsidRDefault="00906E01">
      <w:pPr>
        <w:pStyle w:val="TOC2"/>
        <w:tabs>
          <w:tab w:val="right" w:leader="dot" w:pos="9350"/>
        </w:tabs>
        <w:rPr>
          <w:rFonts w:eastAsiaTheme="minorEastAsia"/>
          <w:noProof/>
        </w:rPr>
      </w:pPr>
      <w:hyperlink w:anchor="_Toc38398033" w:history="1">
        <w:r w:rsidR="00184A76" w:rsidRPr="0088565C">
          <w:rPr>
            <w:rStyle w:val="Hyperlink"/>
            <w:rFonts w:ascii="Cambria" w:hAnsi="Cambria"/>
            <w:noProof/>
          </w:rPr>
          <w:t>Partial Dependence Plots</w:t>
        </w:r>
        <w:r w:rsidR="00184A76">
          <w:rPr>
            <w:noProof/>
            <w:webHidden/>
          </w:rPr>
          <w:tab/>
        </w:r>
        <w:r w:rsidR="00184A76">
          <w:rPr>
            <w:noProof/>
            <w:webHidden/>
          </w:rPr>
          <w:fldChar w:fldCharType="begin"/>
        </w:r>
        <w:r w:rsidR="00184A76">
          <w:rPr>
            <w:noProof/>
            <w:webHidden/>
          </w:rPr>
          <w:instrText xml:space="preserve"> PAGEREF _Toc38398033 \h </w:instrText>
        </w:r>
        <w:r w:rsidR="00184A76">
          <w:rPr>
            <w:noProof/>
            <w:webHidden/>
          </w:rPr>
        </w:r>
        <w:r w:rsidR="00184A76">
          <w:rPr>
            <w:noProof/>
            <w:webHidden/>
          </w:rPr>
          <w:fldChar w:fldCharType="separate"/>
        </w:r>
        <w:r w:rsidR="00184A76">
          <w:rPr>
            <w:noProof/>
            <w:webHidden/>
          </w:rPr>
          <w:t xml:space="preserve">2</w:t>
        </w:r>
        <w:r w:rsidR="00184A76">
          <w:rPr>
            <w:noProof/>
            <w:webHidden/>
          </w:rPr>
          <w:fldChar w:fldCharType="end"/>
        </w:r>
      </w:hyperlink>
      <w:r w:rsidR="00184A76" w:rsidRPr="002D77A2">
        <w:rPr>
          <w:noProof/>
        </w:rPr>
        <w:t xml:space="preserve"/>
      </w:r>
    </w:p>
    <w:p w14:paraId="628A6DD5" w14:textId="5F139F6A" w:rsidR="00184A76" w:rsidRDefault="00906E01">
      <w:pPr>
        <w:pStyle w:val="TOC2"/>
        <w:tabs>
          <w:tab w:val="right" w:leader="dot" w:pos="9350"/>
        </w:tabs>
        <w:rPr>
          <w:rFonts w:eastAsiaTheme="minorEastAsia"/>
          <w:noProof/>
        </w:rPr>
      </w:pPr>
      <w:hyperlink w:anchor="_Toc38398034" w:history="1">
        <w:r w:rsidR="00184A76" w:rsidRPr="0088565C">
          <w:rPr>
            <w:rStyle w:val="Hyperlink"/>
            <w:rFonts w:ascii="Cambria" w:hAnsi="Cambria"/>
            <w:noProof/>
          </w:rPr>
          <w:t>Model Reproducibility</w:t>
        </w:r>
        <w:r w:rsidR="00184A76">
          <w:rPr>
            <w:noProof/>
            <w:webHidden/>
          </w:rPr>
          <w:tab/>
        </w:r>
        <w:r w:rsidR="00184A76">
          <w:rPr>
            <w:noProof/>
            <w:webHidden/>
          </w:rPr>
          <w:fldChar w:fldCharType="begin"/>
        </w:r>
        <w:r w:rsidR="00184A76">
          <w:rPr>
            <w:noProof/>
            <w:webHidden/>
          </w:rPr>
          <w:instrText xml:space="preserve"> PAGEREF _Toc38398034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r w:rsidR="00184A76">
        <w:rPr>
          <w:noProof/>
        </w:rPr>
        <w:t xml:space="preserve"/>
      </w:r>
    </w:p>
    <w:p w14:paraId="73A46123" w14:textId="712E3224" w:rsidR="00184A76" w:rsidRDefault="00906E01">
      <w:pPr>
        <w:pStyle w:val="TOC2"/>
        <w:tabs>
          <w:tab w:val="right" w:leader="dot" w:pos="9350"/>
        </w:tabs>
        <w:rPr>
          <w:rFonts w:eastAsiaTheme="minorEastAsia"/>
          <w:noProof/>
        </w:rPr>
      </w:pPr>
      <w:hyperlink w:anchor="_Toc38398035" w:history="1">
        <w:r w:rsidR="00184A76" w:rsidRPr="0088565C">
          <w:rPr>
            <w:rStyle w:val="Hyperlink"/>
            <w:rFonts w:ascii="Cambria" w:hAnsi="Cambria"/>
            <w:noProof/>
          </w:rPr>
          <w:t>Appendix</w:t>
        </w:r>
        <w:r w:rsidR="00184A76">
          <w:rPr>
            <w:noProof/>
            <w:webHidden/>
          </w:rPr>
          <w:tab/>
        </w:r>
        <w:r w:rsidR="00184A76">
          <w:rPr>
            <w:noProof/>
            <w:webHidden/>
          </w:rPr>
          <w:fldChar w:fldCharType="begin"/>
        </w:r>
        <w:r w:rsidR="00184A76">
          <w:rPr>
            <w:noProof/>
            <w:webHidden/>
          </w:rPr>
          <w:instrText xml:space="preserve"> PAGEREF _Toc38398035 \h </w:instrText>
        </w:r>
        <w:r w:rsidR="00184A76">
          <w:rPr>
            <w:noProof/>
            <w:webHidden/>
          </w:rPr>
        </w:r>
        <w:r w:rsidR="00184A76">
          <w:rPr>
            <w:noProof/>
            <w:webHidden/>
          </w:rPr>
          <w:fldChar w:fldCharType="separate"/>
        </w:r>
        <w:r w:rsidR="00184A76">
          <w:rPr>
            <w:noProof/>
            <w:webHidden/>
          </w:rPr>
          <w:t>2</w:t>
        </w:r>
        <w:r w:rsidR="00184A76">
          <w:rPr>
            <w:noProof/>
            <w:webHidden/>
          </w:rPr>
          <w:fldChar w:fldCharType="end"/>
        </w:r>
      </w:hyperlink>
    </w:p>
    <w:p w14:paraId="771A5F6F" w14:textId="00A58599" w:rsidR="009A206E" w:rsidRDefault="00EE1BFB" w:rsidP="00EE1BFB">
      <w:pPr>
        <w:pStyle w:val="Heading2"/>
        <w:rPr>
          <w:rFonts w:ascii="Cambria" w:hAnsi="Cambria"/>
        </w:rPr>
      </w:pPr>
      <w:r>
        <w:rPr>
          <w:rFonts w:ascii="Cambria" w:hAnsi="Cambria"/>
        </w:rPr>
        <w:fldChar w:fldCharType="end"/>
      </w:r>
      <w:bookmarkStart w:id="3" w:name="_Toc532810606"/>
      <w:bookmarkStart w:id="4" w:name="_Toc38398027"/>
      <w:r w:rsidR="009A206E" w:rsidRPr="000E3043">
        <w:rPr>
          <w:rFonts w:ascii="Cambria" w:hAnsi="Cambria"/>
        </w:rPr>
        <w:t>Experiment Overview</w:t>
      </w:r>
      <w:bookmarkEnd w:id="3"/>
      <w:bookmarkEnd w:id="4"/>
    </w:p>
    <w:p>
      <w:pPr>
        <w:pStyle w:val="FirstParagraph"/>
      </w:pPr>
      <w:r>
        <w:t xml:space="preserve">H2O-3 built a Gradient Boosting Machine to predict DEFAULT_PAYMENT_NEXT_MONTH given 23 original features from the input dataset. This classification experiment completed in 4 seconds (0:00:04).</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auc</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Data </w:t>
            </w:r>
          </w:p>
        </w:tc>
        <w:tc>
          <w:tcPr>
            <w:tcW w:w="2463" w:type="dxa"/>
          </w:tcPr>
          <w:p w14:paraId="10761EB9" w14:textId="77777777" w:rsidR="001900FF" w:rsidRPr="000E3043" w:rsidRDefault="001900FF" w:rsidP="00082591">
            <w:pPr>
              <w:pStyle w:val="BodyText"/>
            </w:pPr>
            <w:r w:rsidRPr="000E3043">
              <w:t xml:space="preserve">0.801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NA </w:t>
            </w:r>
          </w:p>
        </w:tc>
      </w:tr>
    </w:tbl>
    <w:p w14:paraId="65244801" w14:textId="77777777" w:rsidR="004166CC" w:rsidRDefault="00EA5335"/>
    <w:bookmarkEnd w:id="20"/>
    <w:bookmarkStart w:id="21"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Attribute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uptime: </w:t>
            </w:r>
          </w:p>
        </w:tc>
        <w:tc>
          <w:tcPr>
            <w:tcW w:w="2463" w:type="dxa"/>
          </w:tcPr>
          <w:p w14:paraId="10761EB9" w14:textId="77777777" w:rsidR="001900FF" w:rsidRPr="000E3043" w:rsidRDefault="001900FF" w:rsidP="00082591">
            <w:pPr>
              <w:pStyle w:val="BodyText"/>
            </w:pPr>
            <w:r w:rsidRPr="000E3043">
              <w:t xml:space="preserve">1 min 02 secs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timezone: </w:t>
            </w:r>
          </w:p>
        </w:tc>
        <w:tc>
          <w:tcPr>
            <w:tcW w:w="2463" w:type="dxa"/>
          </w:tcPr>
          <w:p w14:paraId="10761EB9" w14:textId="77777777" w:rsidR="001900FF" w:rsidRPr="000E3043" w:rsidRDefault="001900FF" w:rsidP="00082591">
            <w:pPr>
              <w:pStyle w:val="BodyText"/>
            </w:pPr>
            <w:r w:rsidRPr="000E3043">
              <w:t xml:space="preserve">Asia/Colombo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data parsing timezone: </w:t>
            </w:r>
          </w:p>
        </w:tc>
        <w:tc>
          <w:tcPr>
            <w:tcW w:w="2463" w:type="dxa"/>
          </w:tcPr>
          <w:p w14:paraId="10761EB9" w14:textId="77777777" w:rsidR="001900FF" w:rsidRPr="000E3043" w:rsidRDefault="001900FF" w:rsidP="00082591">
            <w:pPr>
              <w:pStyle w:val="BodyText"/>
            </w:pPr>
            <w:r w:rsidRPr="000E3043">
              <w:t xml:space="preserve">UTC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w:t>
            </w:r>
          </w:p>
        </w:tc>
        <w:tc>
          <w:tcPr>
            <w:tcW w:w="2463" w:type="dxa"/>
          </w:tcPr>
          <w:p w14:paraId="10761EB9" w14:textId="77777777" w:rsidR="001900FF" w:rsidRPr="000E3043" w:rsidRDefault="001900FF" w:rsidP="00082591">
            <w:pPr>
              <w:pStyle w:val="BodyText"/>
            </w:pPr>
            <w:r w:rsidRPr="000E3043">
              <w:t xml:space="preserve">3.32.1.7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version age: </w:t>
            </w:r>
          </w:p>
        </w:tc>
        <w:tc>
          <w:tcPr>
            <w:tcW w:w="2463" w:type="dxa"/>
          </w:tcPr>
          <w:p w14:paraId="10761EB9" w14:textId="77777777" w:rsidR="001900FF" w:rsidRPr="000E3043" w:rsidRDefault="001900FF" w:rsidP="00082591">
            <w:pPr>
              <w:pStyle w:val="BodyText"/>
            </w:pPr>
            <w:r w:rsidRPr="000E3043">
              <w:t xml:space="preserve">1 month and 9 days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name: </w:t>
            </w:r>
          </w:p>
        </w:tc>
        <w:tc>
          <w:tcPr>
            <w:tcW w:w="2463" w:type="dxa"/>
          </w:tcPr>
          <w:p w14:paraId="10761EB9" w14:textId="77777777" w:rsidR="001900FF" w:rsidRPr="000E3043" w:rsidRDefault="001900FF" w:rsidP="00082591">
            <w:pPr>
              <w:pStyle w:val="BodyText"/>
            </w:pPr>
            <w:r w:rsidRPr="000E3043">
              <w:t xml:space="preserve">H2O_from_python_mathanraj_0t9z72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free memory: </w:t>
            </w:r>
          </w:p>
        </w:tc>
        <w:tc>
          <w:tcPr>
            <w:tcW w:w="2463" w:type="dxa"/>
          </w:tcPr>
          <w:p w14:paraId="10761EB9" w14:textId="77777777" w:rsidR="001900FF" w:rsidRPr="000E3043" w:rsidRDefault="001900FF" w:rsidP="00082591">
            <w:pPr>
              <w:pStyle w:val="BodyText"/>
            </w:pPr>
            <w:r w:rsidRPr="000E3043">
              <w:t xml:space="preserve">3.225 Gb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total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allowed 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cluster status: </w:t>
            </w:r>
          </w:p>
        </w:tc>
        <w:tc>
          <w:tcPr>
            <w:tcW w:w="2463" w:type="dxa"/>
          </w:tcPr>
          <w:p w14:paraId="10761EB9" w14:textId="77777777" w:rsidR="001900FF" w:rsidRPr="000E3043" w:rsidRDefault="001900FF" w:rsidP="00082591">
            <w:pPr>
              <w:pStyle w:val="BodyText"/>
            </w:pPr>
            <w:r w:rsidRPr="000E3043">
              <w:t xml:space="preserve">locked, healthy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url: </w:t>
            </w:r>
          </w:p>
        </w:tc>
        <w:tc>
          <w:tcPr>
            <w:tcW w:w="2463" w:type="dxa"/>
          </w:tcPr>
          <w:p w14:paraId="10761EB9" w14:textId="77777777" w:rsidR="001900FF" w:rsidRPr="000E3043" w:rsidRDefault="001900FF" w:rsidP="00082591">
            <w:pPr>
              <w:pStyle w:val="BodyText"/>
            </w:pPr>
            <w:r w:rsidRPr="000E3043">
              <w:t xml:space="preserve">http://127.0.0.1:54321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connection proxy: </w:t>
            </w:r>
          </w:p>
        </w:tc>
        <w:tc>
          <w:tcPr>
            <w:tcW w:w="2463" w:type="dxa"/>
          </w:tcPr>
          <w:p w14:paraId="10761EB9" w14:textId="77777777" w:rsidR="001900FF" w:rsidRPr="000E3043" w:rsidRDefault="001900FF" w:rsidP="00082591">
            <w:pPr>
              <w:pStyle w:val="BodyText"/>
            </w:pPr>
            <w:r w:rsidRPr="000E3043">
              <w:t xml:space="preserve">{'http': None, 'https': 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internal security: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 API Extensions: </w:t>
            </w:r>
          </w:p>
        </w:tc>
        <w:tc>
          <w:tcPr>
            <w:tcW w:w="2463" w:type="dxa"/>
          </w:tcPr>
          <w:p w14:paraId="10761EB9" w14:textId="77777777" w:rsidR="001900FF" w:rsidRPr="000E3043" w:rsidRDefault="001900FF" w:rsidP="00082591">
            <w:pPr>
              <w:pStyle w:val="BodyText"/>
            </w:pPr>
            <w:r w:rsidRPr="000E3043">
              <w:t xml:space="preserve">Amazon S3, XGBoost, Algos, AutoML, Core V3, TargetEncoder, Core V4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Python version: </w:t>
            </w:r>
          </w:p>
        </w:tc>
        <w:tc>
          <w:tcPr>
            <w:tcW w:w="2463" w:type="dxa"/>
          </w:tcPr>
          <w:p w14:paraId="10761EB9" w14:textId="77777777" w:rsidR="001900FF" w:rsidRPr="000E3043" w:rsidRDefault="001900FF" w:rsidP="00082591">
            <w:pPr>
              <w:pStyle w:val="BodyText"/>
            </w:pPr>
            <w:r w:rsidRPr="000E3043">
              <w:t xml:space="preserve">3.7.10 final </w:t>
            </w:r>
          </w:p>
        </w:tc>
      </w:tr>
    </w:tbl>
    <w:p w14:paraId="65244801" w14:textId="77777777" w:rsidR="004166CC" w:rsidRDefault="00EA5335"/>
    <w:bookmarkEnd w:id="21"/>
    <w:bookmarkStart w:id="22"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bookmarkEnd w:id="22"/>
    <w:p w14:paraId="0C73BE25" w14:textId="6D7A9AB7" w:rsidR="009A206E" w:rsidRPr="009A206E" w:rsidRDefault="009A206E" w:rsidP="00CF5685">
      <w:pPr>
        <w:pStyle w:val="Heading2"/>
        <w:rPr>
          <w:rFonts w:ascii="Cambria" w:hAnsi="Cambria"/>
        </w:rPr>
      </w:pPr>
      <w:bookmarkStart w:id="9" w:name="_Toc29937208"/>
      <w:bookmarkStart w:id="10" w:name="_Toc38398028"/>
      <w:r w:rsidRPr="000E3043">
        <w:rPr>
          <w:rFonts w:ascii="Cambria" w:hAnsi="Cambria"/>
        </w:rPr>
        <w:t>Data Overview</w:t>
      </w:r>
      <w:bookmarkEnd w:id="9"/>
      <w:bookmarkEnd w:id="10"/>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 </w:t>
            </w:r>
          </w:p>
        </w:tc>
        <w:tc>
          <w:tcPr>
            <w:tcW w:w="2463" w:type="dxa"/>
          </w:tcPr>
          <w:p w14:paraId="10761EB9" w14:textId="77777777" w:rsidR="001900FF" w:rsidRPr="000E3043" w:rsidRDefault="001900FF" w:rsidP="00082591">
            <w:pPr>
              <w:pStyle w:val="BodyText"/>
            </w:pPr>
            <w:r w:rsidRPr="000E3043">
              <w:t xml:space="preserve">23,999 </w:t>
            </w:r>
          </w:p>
        </w:tc>
        <w:tc>
          <w:tcPr>
            <w:tcW w:w="2463" w:type="dxa"/>
          </w:tcPr>
          <w:p w14:paraId="10761EB9" w14:textId="77777777" w:rsidR="001900FF" w:rsidRPr="000E3043" w:rsidRDefault="001900FF" w:rsidP="00082591">
            <w:pPr>
              <w:pStyle w:val="BodyText"/>
            </w:pPr>
            <w:r w:rsidRPr="000E3043">
              <w:t xml:space="preserve">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6,000 </w:t>
            </w:r>
          </w:p>
        </w:tc>
        <w:tc>
          <w:tcPr>
            <w:tcW w:w="2463" w:type="dxa"/>
          </w:tcPr>
          <w:p w14:paraId="10761EB9" w14:textId="77777777" w:rsidR="001900FF" w:rsidRPr="000E3043" w:rsidRDefault="001900FF" w:rsidP="00082591">
            <w:pPr>
              <w:pStyle w:val="BodyText"/>
            </w:pPr>
            <w:r w:rsidRPr="000E3043">
              <w:t xml:space="preserve">25 </w:t>
            </w:r>
          </w:p>
        </w:tc>
      </w:tr>
    </w:tbl>
    <w:p w14:paraId="65244801" w14:textId="77777777" w:rsidR="004166CC" w:rsidRDefault="00EA5335"/>
    <w:bookmarkStart w:id="23"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     1 </w:t>
            </w:r>
          </w:p>
        </w:tc>
        <w:tc>
          <w:tcPr>
            <w:tcW w:w="2463" w:type="dxa"/>
          </w:tcPr>
          <w:p w14:paraId="10761EB9" w14:textId="77777777" w:rsidR="001900FF" w:rsidRPr="000E3043" w:rsidRDefault="001900FF" w:rsidP="00082591">
            <w:pPr>
              <w:pStyle w:val="BodyText"/>
            </w:pPr>
            <w:r w:rsidRPr="000E3043">
              <w:t xml:space="preserve">1.2e+04 </w:t>
            </w:r>
          </w:p>
        </w:tc>
        <w:tc>
          <w:tcPr>
            <w:tcW w:w="2463" w:type="dxa"/>
          </w:tcPr>
          <w:p w14:paraId="10761EB9" w14:textId="77777777" w:rsidR="001900FF" w:rsidRPr="000E3043" w:rsidRDefault="001900FF" w:rsidP="00082591">
            <w:pPr>
              <w:pStyle w:val="BodyText"/>
            </w:pPr>
            <w:r w:rsidRPr="000E3043">
              <w:t xml:space="preserve">2.4e+04 </w:t>
            </w:r>
          </w:p>
        </w:tc>
        <w:tc>
          <w:tcPr>
            <w:tcW w:w="2463" w:type="dxa"/>
          </w:tcPr>
          <w:p w14:paraId="10761EB9" w14:textId="77777777" w:rsidR="001900FF" w:rsidRPr="000E3043" w:rsidRDefault="001900FF" w:rsidP="00082591">
            <w:pPr>
              <w:pStyle w:val="BodyText"/>
            </w:pPr>
            <w:r w:rsidRPr="000E3043">
              <w:t xml:space="preserve">  6928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 1e+04 </w:t>
            </w:r>
          </w:p>
        </w:tc>
        <w:tc>
          <w:tcPr>
            <w:tcW w:w="2463" w:type="dxa"/>
          </w:tcPr>
          <w:p w14:paraId="10761EB9" w14:textId="77777777" w:rsidR="001900FF" w:rsidRPr="000E3043" w:rsidRDefault="001900FF" w:rsidP="00082591">
            <w:pPr>
              <w:pStyle w:val="BodyText"/>
            </w:pPr>
            <w:r w:rsidRPr="000E3043">
              <w:t xml:space="preserve">1.655e+05 </w:t>
            </w:r>
          </w:p>
        </w:tc>
        <w:tc>
          <w:tcPr>
            <w:tcW w:w="2463" w:type="dxa"/>
          </w:tcPr>
          <w:p w14:paraId="10761EB9" w14:textId="77777777" w:rsidR="001900FF" w:rsidRPr="000E3043" w:rsidRDefault="001900FF" w:rsidP="00082591">
            <w:pPr>
              <w:pStyle w:val="BodyText"/>
            </w:pPr>
            <w:r w:rsidRPr="000E3043">
              <w:t xml:space="preserve"> 1e+06 </w:t>
            </w:r>
          </w:p>
        </w:tc>
        <w:tc>
          <w:tcPr>
            <w:tcW w:w="2463" w:type="dxa"/>
          </w:tcPr>
          <w:p w14:paraId="10761EB9" w14:textId="77777777" w:rsidR="001900FF" w:rsidRPr="000E3043" w:rsidRDefault="001900FF" w:rsidP="00082591">
            <w:pPr>
              <w:pStyle w:val="BodyText"/>
            </w:pPr>
            <w:r w:rsidRPr="000E3043">
              <w:t xml:space="preserve">1.291e+05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    21 </w:t>
            </w:r>
          </w:p>
        </w:tc>
        <w:tc>
          <w:tcPr>
            <w:tcW w:w="2463" w:type="dxa"/>
          </w:tcPr>
          <w:p w14:paraId="10761EB9" w14:textId="77777777" w:rsidR="001900FF" w:rsidRPr="000E3043" w:rsidRDefault="001900FF" w:rsidP="00082591">
            <w:pPr>
              <w:pStyle w:val="BodyText"/>
            </w:pPr>
            <w:r w:rsidRPr="000E3043">
              <w:t xml:space="preserve"> 35.38 </w:t>
            </w:r>
          </w:p>
        </w:tc>
        <w:tc>
          <w:tcPr>
            <w:tcW w:w="2463" w:type="dxa"/>
          </w:tcPr>
          <w:p w14:paraId="10761EB9" w14:textId="77777777" w:rsidR="001900FF" w:rsidRPr="000E3043" w:rsidRDefault="001900FF" w:rsidP="00082591">
            <w:pPr>
              <w:pStyle w:val="BodyText"/>
            </w:pPr>
            <w:r w:rsidRPr="000E3043">
              <w:t xml:space="preserve">    79 </w:t>
            </w:r>
          </w:p>
        </w:tc>
        <w:tc>
          <w:tcPr>
            <w:tcW w:w="2463" w:type="dxa"/>
          </w:tcPr>
          <w:p w14:paraId="10761EB9" w14:textId="77777777" w:rsidR="001900FF" w:rsidRPr="000E3043" w:rsidRDefault="001900FF" w:rsidP="00082591">
            <w:pPr>
              <w:pStyle w:val="BodyText"/>
            </w:pPr>
            <w:r w:rsidRPr="000E3043">
              <w:t xml:space="preserve"> 9.271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-0.001667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-0.1235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-0.1548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-0.2117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-0.2529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    -2 </w:t>
            </w:r>
          </w:p>
        </w:tc>
        <w:tc>
          <w:tcPr>
            <w:tcW w:w="2463" w:type="dxa"/>
          </w:tcPr>
          <w:p w14:paraId="10761EB9" w14:textId="77777777" w:rsidR="001900FF" w:rsidRPr="000E3043" w:rsidRDefault="001900FF" w:rsidP="00082591">
            <w:pPr>
              <w:pStyle w:val="BodyText"/>
            </w:pPr>
            <w:r w:rsidRPr="000E3043">
              <w:t xml:space="preserve">-0.278 </w:t>
            </w:r>
          </w:p>
        </w:tc>
        <w:tc>
          <w:tcPr>
            <w:tcW w:w="2463" w:type="dxa"/>
          </w:tcPr>
          <w:p w14:paraId="10761EB9" w14:textId="77777777" w:rsidR="001900FF" w:rsidRPr="000E3043" w:rsidRDefault="001900FF" w:rsidP="00082591">
            <w:pPr>
              <w:pStyle w:val="BodyText"/>
            </w:pPr>
            <w:r w:rsidRPr="000E3043">
              <w:t xml:space="preserve">     8 </w:t>
            </w:r>
          </w:p>
        </w:tc>
        <w:tc>
          <w:tcPr>
            <w:tcW w:w="2463" w:type="dxa"/>
          </w:tcPr>
          <w:p w14:paraId="10761EB9" w14:textId="77777777" w:rsidR="001900FF" w:rsidRPr="000E3043" w:rsidRDefault="001900FF" w:rsidP="00082591">
            <w:pPr>
              <w:pStyle w:val="BodyText"/>
            </w:pPr>
            <w:r w:rsidRPr="000E3043">
              <w:t xml:space="preserve"> 1.158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-1.656e+05 </w:t>
            </w:r>
          </w:p>
        </w:tc>
        <w:tc>
          <w:tcPr>
            <w:tcW w:w="2463" w:type="dxa"/>
          </w:tcPr>
          <w:p w14:paraId="10761EB9" w14:textId="77777777" w:rsidR="001900FF" w:rsidRPr="000E3043" w:rsidRDefault="001900FF" w:rsidP="00082591">
            <w:pPr>
              <w:pStyle w:val="BodyText"/>
            </w:pPr>
            <w:r w:rsidRPr="000E3043">
              <w:t xml:space="preserve">5.06e+04 </w:t>
            </w:r>
          </w:p>
        </w:tc>
        <w:tc>
          <w:tcPr>
            <w:tcW w:w="2463" w:type="dxa"/>
          </w:tcPr>
          <w:p w14:paraId="10761EB9" w14:textId="77777777" w:rsidR="001900FF" w:rsidRPr="000E3043" w:rsidRDefault="001900FF" w:rsidP="00082591">
            <w:pPr>
              <w:pStyle w:val="BodyText"/>
            </w:pPr>
            <w:r w:rsidRPr="000E3043">
              <w:t xml:space="preserve">9.645e+05 </w:t>
            </w:r>
          </w:p>
        </w:tc>
        <w:tc>
          <w:tcPr>
            <w:tcW w:w="2463" w:type="dxa"/>
          </w:tcPr>
          <w:p w14:paraId="10761EB9" w14:textId="77777777" w:rsidR="001900FF" w:rsidRPr="000E3043" w:rsidRDefault="001900FF" w:rsidP="00082591">
            <w:pPr>
              <w:pStyle w:val="BodyText"/>
            </w:pPr>
            <w:r w:rsidRPr="000E3043">
              <w:t xml:space="preserve">7.265e+04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-6.978e+04 </w:t>
            </w:r>
          </w:p>
        </w:tc>
        <w:tc>
          <w:tcPr>
            <w:tcW w:w="2463" w:type="dxa"/>
          </w:tcPr>
          <w:p w14:paraId="10761EB9" w14:textId="77777777" w:rsidR="001900FF" w:rsidRPr="000E3043" w:rsidRDefault="001900FF" w:rsidP="00082591">
            <w:pPr>
              <w:pStyle w:val="BodyText"/>
            </w:pPr>
            <w:r w:rsidRPr="000E3043">
              <w:t xml:space="preserve">4.865e+04 </w:t>
            </w:r>
          </w:p>
        </w:tc>
        <w:tc>
          <w:tcPr>
            <w:tcW w:w="2463" w:type="dxa"/>
          </w:tcPr>
          <w:p w14:paraId="10761EB9" w14:textId="77777777" w:rsidR="001900FF" w:rsidRPr="000E3043" w:rsidRDefault="001900FF" w:rsidP="00082591">
            <w:pPr>
              <w:pStyle w:val="BodyText"/>
            </w:pPr>
            <w:r w:rsidRPr="000E3043">
              <w:t xml:space="preserve">9.839e+05 </w:t>
            </w:r>
          </w:p>
        </w:tc>
        <w:tc>
          <w:tcPr>
            <w:tcW w:w="2463" w:type="dxa"/>
          </w:tcPr>
          <w:p w14:paraId="10761EB9" w14:textId="77777777" w:rsidR="001900FF" w:rsidRPr="000E3043" w:rsidRDefault="001900FF" w:rsidP="00082591">
            <w:pPr>
              <w:pStyle w:val="BodyText"/>
            </w:pPr>
            <w:r w:rsidRPr="000E3043">
              <w:t xml:space="preserve">7.037e+04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-1.573e+05 </w:t>
            </w:r>
          </w:p>
        </w:tc>
        <w:tc>
          <w:tcPr>
            <w:tcW w:w="2463" w:type="dxa"/>
          </w:tcPr>
          <w:p w14:paraId="10761EB9" w14:textId="77777777" w:rsidR="001900FF" w:rsidRPr="000E3043" w:rsidRDefault="001900FF" w:rsidP="00082591">
            <w:pPr>
              <w:pStyle w:val="BodyText"/>
            </w:pPr>
            <w:r w:rsidRPr="000E3043">
              <w:t xml:space="preserve">4.637e+04 </w:t>
            </w:r>
          </w:p>
        </w:tc>
        <w:tc>
          <w:tcPr>
            <w:tcW w:w="2463" w:type="dxa"/>
          </w:tcPr>
          <w:p w14:paraId="10761EB9" w14:textId="77777777" w:rsidR="001900FF" w:rsidRPr="000E3043" w:rsidRDefault="001900FF" w:rsidP="00082591">
            <w:pPr>
              <w:pStyle w:val="BodyText"/>
            </w:pPr>
            <w:r w:rsidRPr="000E3043">
              <w:t xml:space="preserve">1.664e+06 </w:t>
            </w:r>
          </w:p>
        </w:tc>
        <w:tc>
          <w:tcPr>
            <w:tcW w:w="2463" w:type="dxa"/>
          </w:tcPr>
          <w:p w14:paraId="10761EB9" w14:textId="77777777" w:rsidR="001900FF" w:rsidRPr="000E3043" w:rsidRDefault="001900FF" w:rsidP="00082591">
            <w:pPr>
              <w:pStyle w:val="BodyText"/>
            </w:pPr>
            <w:r w:rsidRPr="000E3043">
              <w:t xml:space="preserve">6.819e+04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BILL_AMT4 </w:t>
            </w:r>
          </w:p>
        </w:tc>
        <w:tc>
          <w:tcPr>
            <w:tcW w:w="2463" w:type="dxa"/>
          </w:tcPr>
          <w:p w14:paraId="10761EB9" w14:textId="77777777" w:rsidR="001900FF" w:rsidRPr="000E3043" w:rsidRDefault="001900FF" w:rsidP="00082591">
            <w:pPr>
              <w:pStyle w:val="BodyText"/>
            </w:pPr>
            <w:r w:rsidRPr="000E3043">
              <w:t xml:space="preserve">-1.7e+05 </w:t>
            </w:r>
          </w:p>
        </w:tc>
        <w:tc>
          <w:tcPr>
            <w:tcW w:w="2463" w:type="dxa"/>
          </w:tcPr>
          <w:p w14:paraId="10761EB9" w14:textId="77777777" w:rsidR="001900FF" w:rsidRPr="000E3043" w:rsidRDefault="001900FF" w:rsidP="00082591">
            <w:pPr>
              <w:pStyle w:val="BodyText"/>
            </w:pPr>
            <w:r w:rsidRPr="000E3043">
              <w:t xml:space="preserve">4.237e+04 </w:t>
            </w:r>
          </w:p>
        </w:tc>
        <w:tc>
          <w:tcPr>
            <w:tcW w:w="2463" w:type="dxa"/>
          </w:tcPr>
          <w:p w14:paraId="10761EB9" w14:textId="77777777" w:rsidR="001900FF" w:rsidRPr="000E3043" w:rsidRDefault="001900FF" w:rsidP="00082591">
            <w:pPr>
              <w:pStyle w:val="BodyText"/>
            </w:pPr>
            <w:r w:rsidRPr="000E3043">
              <w:t xml:space="preserve">8.916e+05 </w:t>
            </w:r>
          </w:p>
        </w:tc>
        <w:tc>
          <w:tcPr>
            <w:tcW w:w="2463" w:type="dxa"/>
          </w:tcPr>
          <w:p w14:paraId="10761EB9" w14:textId="77777777" w:rsidR="001900FF" w:rsidRPr="000E3043" w:rsidRDefault="001900FF" w:rsidP="00082591">
            <w:pPr>
              <w:pStyle w:val="BodyText"/>
            </w:pPr>
            <w:r w:rsidRPr="000E3043">
              <w:t xml:space="preserve">6.307e+04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BILL_AMT5 </w:t>
            </w:r>
          </w:p>
        </w:tc>
        <w:tc>
          <w:tcPr>
            <w:tcW w:w="2463" w:type="dxa"/>
          </w:tcPr>
          <w:p w14:paraId="10761EB9" w14:textId="77777777" w:rsidR="001900FF" w:rsidRPr="000E3043" w:rsidRDefault="001900FF" w:rsidP="00082591">
            <w:pPr>
              <w:pStyle w:val="BodyText"/>
            </w:pPr>
            <w:r w:rsidRPr="000E3043">
              <w:t xml:space="preserve">-8.133e+04 </w:t>
            </w:r>
          </w:p>
        </w:tc>
        <w:tc>
          <w:tcPr>
            <w:tcW w:w="2463" w:type="dxa"/>
          </w:tcPr>
          <w:p w14:paraId="10761EB9" w14:textId="77777777" w:rsidR="001900FF" w:rsidRPr="000E3043" w:rsidRDefault="001900FF" w:rsidP="00082591">
            <w:pPr>
              <w:pStyle w:val="BodyText"/>
            </w:pPr>
            <w:r w:rsidRPr="000E3043">
              <w:t xml:space="preserve"> 4e+04 </w:t>
            </w:r>
          </w:p>
        </w:tc>
        <w:tc>
          <w:tcPr>
            <w:tcW w:w="2463" w:type="dxa"/>
          </w:tcPr>
          <w:p w14:paraId="10761EB9" w14:textId="77777777" w:rsidR="001900FF" w:rsidRPr="000E3043" w:rsidRDefault="001900FF" w:rsidP="00082591">
            <w:pPr>
              <w:pStyle w:val="BodyText"/>
            </w:pPr>
            <w:r w:rsidRPr="000E3043">
              <w:t xml:space="preserve">9.272e+05 </w:t>
            </w:r>
          </w:p>
        </w:tc>
        <w:tc>
          <w:tcPr>
            <w:tcW w:w="2463" w:type="dxa"/>
          </w:tcPr>
          <w:p w14:paraId="10761EB9" w14:textId="77777777" w:rsidR="001900FF" w:rsidRPr="000E3043" w:rsidRDefault="001900FF" w:rsidP="00082591">
            <w:pPr>
              <w:pStyle w:val="BodyText"/>
            </w:pPr>
            <w:r w:rsidRPr="000E3043">
              <w:t xml:space="preserve">6.035e+04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BILL_AMT6 </w:t>
            </w:r>
          </w:p>
        </w:tc>
        <w:tc>
          <w:tcPr>
            <w:tcW w:w="2463" w:type="dxa"/>
          </w:tcPr>
          <w:p w14:paraId="10761EB9" w14:textId="77777777" w:rsidR="001900FF" w:rsidRPr="000E3043" w:rsidRDefault="001900FF" w:rsidP="00082591">
            <w:pPr>
              <w:pStyle w:val="BodyText"/>
            </w:pPr>
            <w:r w:rsidRPr="000E3043">
              <w:t xml:space="preserve">-3.396e+05 </w:t>
            </w:r>
          </w:p>
        </w:tc>
        <w:tc>
          <w:tcPr>
            <w:tcW w:w="2463" w:type="dxa"/>
          </w:tcPr>
          <w:p w14:paraId="10761EB9" w14:textId="77777777" w:rsidR="001900FF" w:rsidRPr="000E3043" w:rsidRDefault="001900FF" w:rsidP="00082591">
            <w:pPr>
              <w:pStyle w:val="BodyText"/>
            </w:pPr>
            <w:r w:rsidRPr="000E3043">
              <w:t xml:space="preserve">3.857e+04 </w:t>
            </w:r>
          </w:p>
        </w:tc>
        <w:tc>
          <w:tcPr>
            <w:tcW w:w="2463" w:type="dxa"/>
          </w:tcPr>
          <w:p w14:paraId="10761EB9" w14:textId="77777777" w:rsidR="001900FF" w:rsidRPr="000E3043" w:rsidRDefault="001900FF" w:rsidP="00082591">
            <w:pPr>
              <w:pStyle w:val="BodyText"/>
            </w:pPr>
            <w:r w:rsidRPr="000E3043">
              <w:t xml:space="preserve">9.617e+05 </w:t>
            </w:r>
          </w:p>
        </w:tc>
        <w:tc>
          <w:tcPr>
            <w:tcW w:w="2463" w:type="dxa"/>
          </w:tcPr>
          <w:p w14:paraId="10761EB9" w14:textId="77777777" w:rsidR="001900FF" w:rsidRPr="000E3043" w:rsidRDefault="001900FF" w:rsidP="00082591">
            <w:pPr>
              <w:pStyle w:val="BodyText"/>
            </w:pPr>
            <w:r w:rsidRPr="000E3043">
              <w:t xml:space="preserve">5.916e+04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5543 </w:t>
            </w:r>
          </w:p>
        </w:tc>
        <w:tc>
          <w:tcPr>
            <w:tcW w:w="2463" w:type="dxa"/>
          </w:tcPr>
          <w:p w14:paraId="10761EB9" w14:textId="77777777" w:rsidR="001900FF" w:rsidRPr="000E3043" w:rsidRDefault="001900FF" w:rsidP="00082591">
            <w:pPr>
              <w:pStyle w:val="BodyText"/>
            </w:pPr>
            <w:r w:rsidRPr="000E3043">
              <w:t xml:space="preserve">5.05e+05 </w:t>
            </w:r>
          </w:p>
        </w:tc>
        <w:tc>
          <w:tcPr>
            <w:tcW w:w="2463" w:type="dxa"/>
          </w:tcPr>
          <w:p w14:paraId="10761EB9" w14:textId="77777777" w:rsidR="001900FF" w:rsidRPr="000E3043" w:rsidRDefault="001900FF" w:rsidP="00082591">
            <w:pPr>
              <w:pStyle w:val="BodyText"/>
            </w:pPr>
            <w:r w:rsidRPr="000E3043">
              <w:t xml:space="preserve">1.507e+04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5816 </w:t>
            </w:r>
          </w:p>
        </w:tc>
        <w:tc>
          <w:tcPr>
            <w:tcW w:w="2463" w:type="dxa"/>
          </w:tcPr>
          <w:p w14:paraId="10761EB9" w14:textId="77777777" w:rsidR="001900FF" w:rsidRPr="000E3043" w:rsidRDefault="001900FF" w:rsidP="00082591">
            <w:pPr>
              <w:pStyle w:val="BodyText"/>
            </w:pPr>
            <w:r w:rsidRPr="000E3043">
              <w:t xml:space="preserve">1.684e+06 </w:t>
            </w:r>
          </w:p>
        </w:tc>
        <w:tc>
          <w:tcPr>
            <w:tcW w:w="2463" w:type="dxa"/>
          </w:tcPr>
          <w:p w14:paraId="10761EB9" w14:textId="77777777" w:rsidR="001900FF" w:rsidRPr="000E3043" w:rsidRDefault="001900FF" w:rsidP="00082591">
            <w:pPr>
              <w:pStyle w:val="BodyText"/>
            </w:pPr>
            <w:r w:rsidRPr="000E3043">
              <w:t xml:space="preserve">2.08e+04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4969 </w:t>
            </w:r>
          </w:p>
        </w:tc>
        <w:tc>
          <w:tcPr>
            <w:tcW w:w="2463" w:type="dxa"/>
          </w:tcPr>
          <w:p w14:paraId="10761EB9" w14:textId="77777777" w:rsidR="001900FF" w:rsidRPr="000E3043" w:rsidRDefault="001900FF" w:rsidP="00082591">
            <w:pPr>
              <w:pStyle w:val="BodyText"/>
            </w:pPr>
            <w:r w:rsidRPr="000E3043">
              <w:t xml:space="preserve">8.96e+05 </w:t>
            </w:r>
          </w:p>
        </w:tc>
        <w:tc>
          <w:tcPr>
            <w:tcW w:w="2463" w:type="dxa"/>
          </w:tcPr>
          <w:p w14:paraId="10761EB9" w14:textId="77777777" w:rsidR="001900FF" w:rsidRPr="000E3043" w:rsidRDefault="001900FF" w:rsidP="00082591">
            <w:pPr>
              <w:pStyle w:val="BodyText"/>
            </w:pPr>
            <w:r w:rsidRPr="000E3043">
              <w:t xml:space="preserve">1.61e+04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4744 </w:t>
            </w:r>
          </w:p>
        </w:tc>
        <w:tc>
          <w:tcPr>
            <w:tcW w:w="2463" w:type="dxa"/>
          </w:tcPr>
          <w:p w14:paraId="10761EB9" w14:textId="77777777" w:rsidR="001900FF" w:rsidRPr="000E3043" w:rsidRDefault="001900FF" w:rsidP="00082591">
            <w:pPr>
              <w:pStyle w:val="BodyText"/>
            </w:pPr>
            <w:r w:rsidRPr="000E3043">
              <w:t xml:space="preserve">4.97e+05 </w:t>
            </w:r>
          </w:p>
        </w:tc>
        <w:tc>
          <w:tcPr>
            <w:tcW w:w="2463" w:type="dxa"/>
          </w:tcPr>
          <w:p w14:paraId="10761EB9" w14:textId="77777777" w:rsidR="001900FF" w:rsidRPr="000E3043" w:rsidRDefault="001900FF" w:rsidP="00082591">
            <w:pPr>
              <w:pStyle w:val="BodyText"/>
            </w:pPr>
            <w:r w:rsidRPr="000E3043">
              <w:t xml:space="preserve">1.488e+04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4784 </w:t>
            </w:r>
          </w:p>
        </w:tc>
        <w:tc>
          <w:tcPr>
            <w:tcW w:w="2463" w:type="dxa"/>
          </w:tcPr>
          <w:p w14:paraId="10761EB9" w14:textId="77777777" w:rsidR="001900FF" w:rsidRPr="000E3043" w:rsidRDefault="001900FF" w:rsidP="00082591">
            <w:pPr>
              <w:pStyle w:val="BodyText"/>
            </w:pPr>
            <w:r w:rsidRPr="000E3043">
              <w:t xml:space="preserve">4.18e+05 </w:t>
            </w:r>
          </w:p>
        </w:tc>
        <w:tc>
          <w:tcPr>
            <w:tcW w:w="2463" w:type="dxa"/>
          </w:tcPr>
          <w:p w14:paraId="10761EB9" w14:textId="77777777" w:rsidR="001900FF" w:rsidRPr="000E3043" w:rsidRDefault="001900FF" w:rsidP="00082591">
            <w:pPr>
              <w:pStyle w:val="BodyText"/>
            </w:pPr>
            <w:r w:rsidRPr="000E3043">
              <w:t xml:space="preserve">1.527e+04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     0 </w:t>
            </w:r>
          </w:p>
        </w:tc>
        <w:tc>
          <w:tcPr>
            <w:tcW w:w="2463" w:type="dxa"/>
          </w:tcPr>
          <w:p w14:paraId="10761EB9" w14:textId="77777777" w:rsidR="001900FF" w:rsidRPr="000E3043" w:rsidRDefault="001900FF" w:rsidP="00082591">
            <w:pPr>
              <w:pStyle w:val="BodyText"/>
            </w:pPr>
            <w:r w:rsidRPr="000E3043">
              <w:t xml:space="preserve">  5190 </w:t>
            </w:r>
          </w:p>
        </w:tc>
        <w:tc>
          <w:tcPr>
            <w:tcW w:w="2463" w:type="dxa"/>
          </w:tcPr>
          <w:p w14:paraId="10761EB9" w14:textId="77777777" w:rsidR="001900FF" w:rsidRPr="000E3043" w:rsidRDefault="001900FF" w:rsidP="00082591">
            <w:pPr>
              <w:pStyle w:val="BodyText"/>
            </w:pPr>
            <w:r w:rsidRPr="000E3043">
              <w:t xml:space="preserve">5.287e+05 </w:t>
            </w:r>
          </w:p>
        </w:tc>
        <w:tc>
          <w:tcPr>
            <w:tcW w:w="2463" w:type="dxa"/>
          </w:tcPr>
          <w:p w14:paraId="10761EB9" w14:textId="77777777" w:rsidR="001900FF" w:rsidRPr="000E3043" w:rsidRDefault="001900FF" w:rsidP="00082591">
            <w:pPr>
              <w:pStyle w:val="BodyText"/>
            </w:pPr>
            <w:r w:rsidRPr="000E3043">
              <w:t xml:space="preserve">1.763e+04 </w:t>
            </w:r>
          </w:p>
        </w:tc>
      </w:tr>
    </w:tbl>
    <w:p w14:paraId="65244801" w14:textId="77777777" w:rsidR="004166CC" w:rsidRDefault="00EA5335"/>
    <w:bookmarkEnd w:id="20"/>
    <w:bookmarkStart w:id="21" w:name="categorical-columns"/>
    <w:p>
      <w:pPr>
        <w:pStyle w:val="Heading4"/>
      </w:pPr>
      <w:r>
        <w:t xml:space="preserve">Categorical Columns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female </w:t>
            </w:r>
          </w:p>
        </w:tc>
        <w:tc>
          <w:tcPr>
            <w:tcW w:w="2463" w:type="dxa"/>
          </w:tcPr>
          <w:p w14:paraId="10761EB9" w14:textId="77777777" w:rsidR="001900FF" w:rsidRPr="000E3043" w:rsidRDefault="001900FF" w:rsidP="00082591">
            <w:pPr>
              <w:pStyle w:val="BodyText"/>
            </w:pPr>
            <w:r w:rsidRPr="000E3043">
              <w:t xml:space="preserve">15078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university </w:t>
            </w:r>
          </w:p>
        </w:tc>
        <w:tc>
          <w:tcPr>
            <w:tcW w:w="2463" w:type="dxa"/>
          </w:tcPr>
          <w:p w14:paraId="10761EB9" w14:textId="77777777" w:rsidR="001900FF" w:rsidRPr="000E3043" w:rsidRDefault="001900FF" w:rsidP="00082591">
            <w:pPr>
              <w:pStyle w:val="BodyText"/>
            </w:pPr>
            <w:r w:rsidRPr="000E3043">
              <w:t xml:space="preserve">11360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single </w:t>
            </w:r>
          </w:p>
        </w:tc>
        <w:tc>
          <w:tcPr>
            <w:tcW w:w="2463" w:type="dxa"/>
          </w:tcPr>
          <w:p w14:paraId="10761EB9" w14:textId="77777777" w:rsidR="001900FF" w:rsidRPr="000E3043" w:rsidRDefault="001900FF" w:rsidP="00082591">
            <w:pPr>
              <w:pStyle w:val="BodyText"/>
            </w:pPr>
            <w:r w:rsidRPr="000E3043">
              <w:t xml:space="preserve">12876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DEFAULT_PAYMENT_NEXT_MONTH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18630 </w:t>
            </w:r>
          </w:p>
        </w:tc>
      </w:tr>
    </w:tbl>
    <w:p w14:paraId="65244801" w14:textId="77777777" w:rsidR="004166CC" w:rsidRDefault="00EA5335"/>
    <w:bookmarkEnd w:id="21"/>
    <w:bookmarkStart w:id="22" w:name="shifts-detected"/>
    <w:p>
      <w:pPr>
        <w:pStyle w:val="Heading4"/>
      </w:pPr>
      <w:r>
        <w:t xml:space="preserve">Shifts Detected</w:t>
      </w:r>
    </w:p>
    <w:p>
      <w:pPr>
        <w:pStyle w:val="FirstParagraph"/>
      </w:pPr>
      <w:r>
        <w:t xml:space="preserve">H2O-3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H2O-3 checked the train and validation data for any shift in distributions but found none. This indicates that all the predictors/columns in the train and validation data are from the same distribution.</w:t>
      </w:r>
    </w:p>
    <w:bookmarkEnd w:id="22"/>
    <w:bookmarkEnd w:id="23"/>
    <w:p w14:paraId="03AF9E14" w14:textId="77777777" w:rsidR="00B44AFC" w:rsidRDefault="00742C7E" w:rsidP="00CC552D">
      <w:pPr>
        <w:pStyle w:val="BodyText"/>
        <w:rPr>
          <w:rFonts w:ascii="Cambria" w:hAnsi="Cambria"/>
          <w:b/>
          <w:bCs/>
        </w:rPr>
      </w:pPr>
      <w:bookmarkStart w:id="15" w:name="_Toc29937220"/>
      <w:r w:rsidRPr="00742C7E">
        <w:rPr>
          <w:rFonts w:ascii="Cambria" w:hAnsi="Cambria"/>
        </w:rPr>
        <w:t xml:space="preserve"/>
      </w:r>
    </w:p>
    <w:p w14:paraId="3D72F0A7" w14:textId="611BD462" w:rsidR="003A0FD6" w:rsidRPr="00AB2ED4" w:rsidRDefault="003A0FD6" w:rsidP="003A0FD6">
      <w:pPr>
        <w:pStyle w:val="Heading2"/>
        <w:rPr>
          <w:rFonts w:ascii="Cambria" w:hAnsi="Cambria"/>
        </w:rPr>
      </w:pPr>
      <w:bookmarkStart w:id="16" w:name="_Toc38398029"/>
      <w:r w:rsidRPr="000E3043">
        <w:rPr>
          <w:rFonts w:ascii="Cambria" w:hAnsi="Cambria"/>
        </w:rPr>
        <w:t xml:space="preserve">Validation Strategy</w:t>
      </w:r>
      <w:bookmarkEnd w:id="15"/>
      <w:bookmarkEnd w:id="16"/>
    </w:p>
    <w:p>
      <w:pPr>
        <w:pStyle w:val="FirstParagraph"/>
      </w:pPr>
      <w:r>
        <w:t xml:space="preserve">The model’s performance is evaluated using a validation dataset with shape (6000, 25).</w:t>
      </w:r>
    </w:p>
    <w:p>
      <w:pPr>
        <w:pStyle w:val="BodyText"/>
      </w:pPr>
      <w:r>
        <w:t xml:space="preserve">Early stopping ends model training when the selected</w:t>
      </w:r>
      <w:r>
        <w:t xml:space="preserve"> </w:t>
      </w:r>
      <w:r>
        <w:t xml:space="preserve">“</w:t>
      </w:r>
      <w:r>
        <w:t xml:space="preserve">stopping metric</w:t>
      </w:r>
      <w:r>
        <w:t xml:space="preserve">”</w:t>
      </w:r>
      <w:r>
        <w:t xml:space="preserve"> </w:t>
      </w:r>
      <w:r>
        <w:t xml:space="preserve">does not improve for a specified number of training</w:t>
      </w:r>
      <w:r>
        <w:t xml:space="preserve"> </w:t>
      </w:r>
      <w:r>
        <w:t xml:space="preserve">rounds, based on a simple moving average. For this model, early</w:t>
      </w:r>
      <w:r>
        <w:t xml:space="preserve"> </w:t>
      </w:r>
      <w:r>
        <w:t xml:space="preserve">stopping is disabled during training.</w:t>
      </w:r>
    </w:p>
    <w:p w14:paraId="22575474" w14:textId="16430C20" w:rsidR="009A206E" w:rsidRPr="003A0FD6" w:rsidRDefault="00742C7E" w:rsidP="003A0FD6">
      <w:pPr>
        <w:pStyle w:val="BodyText"/>
      </w:pPr>
      <w:r>
        <w:t xml:space="preserve"/>
      </w:r>
      <w:r w:rsidR="009F71D9" w:rsidRPr="003A0FD6">
        <w:t xml:space="preserve">      </w:t>
      </w:r>
    </w:p>
    <w:p w14:paraId="5A538D33" w14:textId="307096C4" w:rsidR="009A206E" w:rsidRPr="000E3043" w:rsidRDefault="009A206E" w:rsidP="009A206E">
      <w:pPr>
        <w:pStyle w:val="Heading2"/>
        <w:rPr>
          <w:rFonts w:ascii="Cambria" w:hAnsi="Cambria"/>
        </w:rPr>
      </w:pPr>
      <w:bookmarkStart w:id="19" w:name="_Toc38398030"/>
      <w:bookmarkStart w:id="20" w:name="_Toc532320230"/>
      <w:bookmarkStart w:id="21" w:name="_Toc532810613"/>
      <w:bookmarkEnd w:id="13"/>
      <w:bookmarkEnd w:id="14"/>
      <w:r w:rsidRPr="000E3043">
        <w:rPr>
          <w:rFonts w:ascii="Cambria" w:hAnsi="Cambria"/>
        </w:rPr>
        <w:t xml:space="preserve">Feature </w:t>
      </w:r>
      <w:r w:rsidR="00E75A7A">
        <w:rPr>
          <w:rFonts w:ascii="Cambria" w:hAnsi="Cambria"/>
        </w:rPr>
        <w:t>Importance</w:t>
      </w:r>
      <w:bookmarkEnd w:id="19"/>
    </w:p>
    <w:p>
      <w:pPr>
        <w:pStyle w:val="FirstParagraph"/>
      </w:pPr>
      <w:r>
        <w:t xml:space="preserve">H2O-3 models provide built-in variable importance (Native Importance) and can provide Shapley Importance for supported algorithms.</w:t>
      </w:r>
    </w:p>
    <w:p>
      <w:pPr>
        <w:pStyle w:val="ListBullet2"/>
        <w:numPr>
          <w:ilvl w:val="0"/>
          <w:numId w:val="24"/>
        </w:numPr>
      </w:pPr>
      <w:r>
        <w:rPr>
          <w:bCs/>
          <w:b/>
        </w:rPr>
        <w:t xml:space="preserve">Native Importance:</w:t>
      </w:r>
      <w:r>
        <w:t xml:space="preserve"> </w:t>
      </w:r>
      <w:r>
        <w:t xml:space="preserve">Model-specific variable importance calculated with H2O-3’s varimp() function (H2O-3 documentation details</w:t>
      </w:r>
      <w:r>
        <w:t xml:space="preserve"> </w:t>
      </w:r>
      <w:r>
        <w:rPr>
          <w:bCs/>
          <w:b/>
        </w:rPr>
        <w:t xml:space="preserve"/>
      </w:r>
      <w:hyperlink r:id="rId21" w:tgtFrame="_blank">
        <w:r>
          <w:rPr>
            <w:u w:val="single"/>
          </w:rPr>
          <w:t xml:space="preserve">here</w:t>
        </w:r>
      </w:hyperlink>
      <w:r>
        <w:t xml:space="preserve"/>
      </w:r>
      <w:r>
        <w:t xml:space="preserve">).</w:t>
      </w:r>
    </w:p>
    <w:p>
      <w:pPr>
        <w:pStyle w:val="ListBullet2"/>
        <w:numPr>
          <w:ilvl w:val="0"/>
          <w:numId w:val="24"/>
        </w:numPr>
      </w:pPr>
      <w:r>
        <w:rPr>
          <w:bCs/>
          <w:b/>
        </w:rPr>
        <w:t xml:space="preserve">Scaled Native Importance:</w:t>
      </w:r>
      <w:r>
        <w:t xml:space="preserve"> </w:t>
      </w:r>
      <w:r>
        <w:t xml:space="preserve">Native Importance scaled between 0 and 1.</w:t>
      </w:r>
    </w:p>
    <w:p>
      <w:pPr>
        <w:pStyle w:val="ListBullet2"/>
        <w:numPr>
          <w:ilvl w:val="0"/>
          <w:numId w:val="24"/>
        </w:numPr>
      </w:pPr>
      <w:r>
        <w:rPr>
          <w:bCs/>
          <w:b/>
        </w:rPr>
        <w:t xml:space="preserve">Shapley:</w:t>
      </w:r>
      <w:r>
        <w:t xml:space="preserve"> </w:t>
      </w:r>
      <w:r>
        <w:t xml:space="preserve">The mean absolute Shapley value of a feature, using TreeSHAP (SHAP documentation details</w:t>
      </w:r>
      <w:r>
        <w:t xml:space="preserve"> </w:t>
      </w:r>
      <w:r>
        <w:rPr>
          <w:bCs/>
          <w:b/>
        </w:rPr>
        <w:t xml:space="preserve"/>
      </w:r>
      <w:hyperlink r:id="rId22" w:tgtFrame="_blank">
        <w:r>
          <w:rPr>
            <w:u w:val="single"/>
          </w:rPr>
          <w:t xml:space="preserve">here</w:t>
        </w:r>
      </w:hyperlink>
      <w:r>
        <w:t xml:space="preserve"/>
      </w:r>
      <w:r>
        <w:t xml:space="preserve">).</w:t>
      </w:r>
    </w:p>
    <w:p>
      <w:pPr>
        <w:pStyle w:val="ListBullet2"/>
        <w:numPr>
          <w:ilvl w:val="0"/>
          <w:numId w:val="24"/>
        </w:numPr>
      </w:pPr>
      <w:r>
        <w:rPr>
          <w:bCs/>
          <w:b/>
        </w:rPr>
        <w:t xml:space="preserve">Relative Shapley:</w:t>
      </w:r>
      <w:r>
        <w:t xml:space="preserve"> </w:t>
      </w:r>
      <w:r>
        <w:t xml:space="preserve">The feature’s mean absolute Shapley value divided by the largest Shapley value.</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Scaled Native Importance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Shapley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Shapley</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PAY_0 </w:t>
            </w:r>
          </w:p>
        </w:tc>
        <w:tc>
          <w:tcPr>
            <w:tcW w:w="2463" w:type="dxa"/>
          </w:tcPr>
          <w:p w14:paraId="10761EB9" w14:textId="77777777" w:rsidR="001900FF" w:rsidRPr="000E3043" w:rsidRDefault="001900FF" w:rsidP="00082591">
            <w:pPr>
              <w:pStyle w:val="BodyText"/>
            </w:pPr>
            <w:r w:rsidRPr="000E3043">
              <w:t xml:space="preserve">3278.1111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0.4045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LIMIT_BAL </w:t>
            </w:r>
          </w:p>
        </w:tc>
        <w:tc>
          <w:tcPr>
            <w:tcW w:w="2463" w:type="dxa"/>
          </w:tcPr>
          <w:p w14:paraId="10761EB9" w14:textId="77777777" w:rsidR="001900FF" w:rsidRPr="000E3043" w:rsidRDefault="001900FF" w:rsidP="00082591">
            <w:pPr>
              <w:pStyle w:val="BodyText"/>
            </w:pPr>
            <w:r w:rsidRPr="000E3043">
              <w:t xml:space="preserve">235.791 </w:t>
            </w:r>
          </w:p>
        </w:tc>
        <w:tc>
          <w:tcPr>
            <w:tcW w:w="2463" w:type="dxa"/>
          </w:tcPr>
          <w:p w14:paraId="10761EB9" w14:textId="77777777" w:rsidR="001900FF" w:rsidRPr="000E3043" w:rsidRDefault="001900FF" w:rsidP="00082591">
            <w:pPr>
              <w:pStyle w:val="BodyText"/>
            </w:pPr>
            <w:r w:rsidRPr="000E3043">
              <w:t xml:space="preserve">0.0719 </w:t>
            </w:r>
          </w:p>
        </w:tc>
        <w:tc>
          <w:tcPr>
            <w:tcW w:w="2463" w:type="dxa"/>
          </w:tcPr>
          <w:p w14:paraId="10761EB9" w14:textId="77777777" w:rsidR="001900FF" w:rsidRPr="000E3043" w:rsidRDefault="001900FF" w:rsidP="00082591">
            <w:pPr>
              <w:pStyle w:val="BodyText"/>
            </w:pPr>
            <w:r w:rsidRPr="000E3043">
              <w:t xml:space="preserve">0.1561 </w:t>
            </w:r>
          </w:p>
        </w:tc>
        <w:tc>
          <w:tcPr>
            <w:tcW w:w="2463" w:type="dxa"/>
          </w:tcPr>
          <w:p w14:paraId="10761EB9" w14:textId="77777777" w:rsidR="001900FF" w:rsidRPr="000E3043" w:rsidRDefault="001900FF" w:rsidP="00082591">
            <w:pPr>
              <w:pStyle w:val="BodyText"/>
            </w:pPr>
            <w:r w:rsidRPr="000E3043">
              <w:t xml:space="preserve">0.3859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PAY_2 </w:t>
            </w:r>
          </w:p>
        </w:tc>
        <w:tc>
          <w:tcPr>
            <w:tcW w:w="2463" w:type="dxa"/>
          </w:tcPr>
          <w:p w14:paraId="10761EB9" w14:textId="77777777" w:rsidR="001900FF" w:rsidRPr="000E3043" w:rsidRDefault="001900FF" w:rsidP="00082591">
            <w:pPr>
              <w:pStyle w:val="BodyText"/>
            </w:pPr>
            <w:r w:rsidRPr="000E3043">
              <w:t xml:space="preserve">567.0049 </w:t>
            </w:r>
          </w:p>
        </w:tc>
        <w:tc>
          <w:tcPr>
            <w:tcW w:w="2463" w:type="dxa"/>
          </w:tcPr>
          <w:p w14:paraId="10761EB9" w14:textId="77777777" w:rsidR="001900FF" w:rsidRPr="000E3043" w:rsidRDefault="001900FF" w:rsidP="00082591">
            <w:pPr>
              <w:pStyle w:val="BodyText"/>
            </w:pPr>
            <w:r w:rsidRPr="000E3043">
              <w:t xml:space="preserve">0.173 </w:t>
            </w:r>
          </w:p>
        </w:tc>
        <w:tc>
          <w:tcPr>
            <w:tcW w:w="2463" w:type="dxa"/>
          </w:tcPr>
          <w:p w14:paraId="10761EB9" w14:textId="77777777" w:rsidR="001900FF" w:rsidRPr="000E3043" w:rsidRDefault="001900FF" w:rsidP="00082591">
            <w:pPr>
              <w:pStyle w:val="BodyText"/>
            </w:pPr>
            <w:r w:rsidRPr="000E3043">
              <w:t xml:space="preserve">0.1352 </w:t>
            </w:r>
          </w:p>
        </w:tc>
        <w:tc>
          <w:tcPr>
            <w:tcW w:w="2463" w:type="dxa"/>
          </w:tcPr>
          <w:p w14:paraId="10761EB9" w14:textId="77777777" w:rsidR="001900FF" w:rsidRPr="000E3043" w:rsidRDefault="001900FF" w:rsidP="00082591">
            <w:pPr>
              <w:pStyle w:val="BodyText"/>
            </w:pPr>
            <w:r w:rsidRPr="000E3043">
              <w:t xml:space="preserve">0.3343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BILL_AMT1 </w:t>
            </w:r>
          </w:p>
        </w:tc>
        <w:tc>
          <w:tcPr>
            <w:tcW w:w="2463" w:type="dxa"/>
          </w:tcPr>
          <w:p w14:paraId="10761EB9" w14:textId="77777777" w:rsidR="001900FF" w:rsidRPr="000E3043" w:rsidRDefault="001900FF" w:rsidP="00082591">
            <w:pPr>
              <w:pStyle w:val="BodyText"/>
            </w:pPr>
            <w:r w:rsidRPr="000E3043">
              <w:t xml:space="preserve">245.1739 </w:t>
            </w:r>
          </w:p>
        </w:tc>
        <w:tc>
          <w:tcPr>
            <w:tcW w:w="2463" w:type="dxa"/>
          </w:tcPr>
          <w:p w14:paraId="10761EB9" w14:textId="77777777" w:rsidR="001900FF" w:rsidRPr="000E3043" w:rsidRDefault="001900FF" w:rsidP="00082591">
            <w:pPr>
              <w:pStyle w:val="BodyText"/>
            </w:pPr>
            <w:r w:rsidRPr="000E3043">
              <w:t xml:space="preserve">0.0748 </w:t>
            </w:r>
          </w:p>
        </w:tc>
        <w:tc>
          <w:tcPr>
            <w:tcW w:w="2463" w:type="dxa"/>
          </w:tcPr>
          <w:p w14:paraId="10761EB9" w14:textId="77777777" w:rsidR="001900FF" w:rsidRPr="000E3043" w:rsidRDefault="001900FF" w:rsidP="00082591">
            <w:pPr>
              <w:pStyle w:val="BodyText"/>
            </w:pPr>
            <w:r w:rsidRPr="000E3043">
              <w:t xml:space="preserve">0.125 </w:t>
            </w:r>
          </w:p>
        </w:tc>
        <w:tc>
          <w:tcPr>
            <w:tcW w:w="2463" w:type="dxa"/>
          </w:tcPr>
          <w:p w14:paraId="10761EB9" w14:textId="77777777" w:rsidR="001900FF" w:rsidRPr="000E3043" w:rsidRDefault="001900FF" w:rsidP="00082591">
            <w:pPr>
              <w:pStyle w:val="BodyText"/>
            </w:pPr>
            <w:r w:rsidRPr="000E3043">
              <w:t xml:space="preserve">0.3089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PAY_AMT1 </w:t>
            </w:r>
          </w:p>
        </w:tc>
        <w:tc>
          <w:tcPr>
            <w:tcW w:w="2463" w:type="dxa"/>
          </w:tcPr>
          <w:p w14:paraId="10761EB9" w14:textId="77777777" w:rsidR="001900FF" w:rsidRPr="000E3043" w:rsidRDefault="001900FF" w:rsidP="00082591">
            <w:pPr>
              <w:pStyle w:val="BodyText"/>
            </w:pPr>
            <w:r w:rsidRPr="000E3043">
              <w:t xml:space="preserve">120.3364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0.1043 </w:t>
            </w:r>
          </w:p>
        </w:tc>
        <w:tc>
          <w:tcPr>
            <w:tcW w:w="2463" w:type="dxa"/>
          </w:tcPr>
          <w:p w14:paraId="10761EB9" w14:textId="77777777" w:rsidR="001900FF" w:rsidRPr="000E3043" w:rsidRDefault="001900FF" w:rsidP="00082591">
            <w:pPr>
              <w:pStyle w:val="BodyText"/>
            </w:pPr>
            <w:r w:rsidRPr="000E3043">
              <w:t xml:space="preserve">0.2579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PAY_3 </w:t>
            </w:r>
          </w:p>
        </w:tc>
        <w:tc>
          <w:tcPr>
            <w:tcW w:w="2463" w:type="dxa"/>
          </w:tcPr>
          <w:p w14:paraId="10761EB9" w14:textId="77777777" w:rsidR="001900FF" w:rsidRPr="000E3043" w:rsidRDefault="001900FF" w:rsidP="00082591">
            <w:pPr>
              <w:pStyle w:val="BodyText"/>
            </w:pPr>
            <w:r w:rsidRPr="000E3043">
              <w:t xml:space="preserve">201.1064 </w:t>
            </w:r>
          </w:p>
        </w:tc>
        <w:tc>
          <w:tcPr>
            <w:tcW w:w="2463" w:type="dxa"/>
          </w:tcPr>
          <w:p w14:paraId="10761EB9" w14:textId="77777777" w:rsidR="001900FF" w:rsidRPr="000E3043" w:rsidRDefault="001900FF" w:rsidP="00082591">
            <w:pPr>
              <w:pStyle w:val="BodyText"/>
            </w:pPr>
            <w:r w:rsidRPr="000E3043">
              <w:t xml:space="preserve">0.0613 </w:t>
            </w:r>
          </w:p>
        </w:tc>
        <w:tc>
          <w:tcPr>
            <w:tcW w:w="2463" w:type="dxa"/>
          </w:tcPr>
          <w:p w14:paraId="10761EB9" w14:textId="77777777" w:rsidR="001900FF" w:rsidRPr="000E3043" w:rsidRDefault="001900FF" w:rsidP="00082591">
            <w:pPr>
              <w:pStyle w:val="BodyText"/>
            </w:pPr>
            <w:r w:rsidRPr="000E3043">
              <w:t xml:space="preserve">0.0807 </w:t>
            </w:r>
          </w:p>
        </w:tc>
        <w:tc>
          <w:tcPr>
            <w:tcW w:w="2463" w:type="dxa"/>
          </w:tcPr>
          <w:p w14:paraId="10761EB9" w14:textId="77777777" w:rsidR="001900FF" w:rsidRPr="000E3043" w:rsidRDefault="001900FF" w:rsidP="00082591">
            <w:pPr>
              <w:pStyle w:val="BodyText"/>
            </w:pPr>
            <w:r w:rsidRPr="000E3043">
              <w:t xml:space="preserve">0.1996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PAY_5 </w:t>
            </w:r>
          </w:p>
        </w:tc>
        <w:tc>
          <w:tcPr>
            <w:tcW w:w="2463" w:type="dxa"/>
          </w:tcPr>
          <w:p w14:paraId="10761EB9" w14:textId="77777777" w:rsidR="001900FF" w:rsidRPr="000E3043" w:rsidRDefault="001900FF" w:rsidP="00082591">
            <w:pPr>
              <w:pStyle w:val="BodyText"/>
            </w:pPr>
            <w:r w:rsidRPr="000E3043">
              <w:t xml:space="preserve">139.495 </w:t>
            </w:r>
          </w:p>
        </w:tc>
        <w:tc>
          <w:tcPr>
            <w:tcW w:w="2463" w:type="dxa"/>
          </w:tcPr>
          <w:p w14:paraId="10761EB9" w14:textId="77777777" w:rsidR="001900FF" w:rsidRPr="000E3043" w:rsidRDefault="001900FF" w:rsidP="00082591">
            <w:pPr>
              <w:pStyle w:val="BodyText"/>
            </w:pPr>
            <w:r w:rsidRPr="000E3043">
              <w:t xml:space="preserve">0.0426 </w:t>
            </w:r>
          </w:p>
        </w:tc>
        <w:tc>
          <w:tcPr>
            <w:tcW w:w="2463" w:type="dxa"/>
          </w:tcPr>
          <w:p w14:paraId="10761EB9" w14:textId="77777777" w:rsidR="001900FF" w:rsidRPr="000E3043" w:rsidRDefault="001900FF" w:rsidP="00082591">
            <w:pPr>
              <w:pStyle w:val="BodyText"/>
            </w:pPr>
            <w:r w:rsidRPr="000E3043">
              <w:t xml:space="preserve">0.0642 </w:t>
            </w:r>
          </w:p>
        </w:tc>
        <w:tc>
          <w:tcPr>
            <w:tcW w:w="2463" w:type="dxa"/>
          </w:tcPr>
          <w:p w14:paraId="10761EB9" w14:textId="77777777" w:rsidR="001900FF" w:rsidRPr="000E3043" w:rsidRDefault="001900FF" w:rsidP="00082591">
            <w:pPr>
              <w:pStyle w:val="BodyText"/>
            </w:pPr>
            <w:r w:rsidRPr="000E3043">
              <w:t xml:space="preserve">0.1587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PAY_AMT2 </w:t>
            </w:r>
          </w:p>
        </w:tc>
        <w:tc>
          <w:tcPr>
            <w:tcW w:w="2463" w:type="dxa"/>
          </w:tcPr>
          <w:p w14:paraId="10761EB9" w14:textId="77777777" w:rsidR="001900FF" w:rsidRPr="000E3043" w:rsidRDefault="001900FF" w:rsidP="00082591">
            <w:pPr>
              <w:pStyle w:val="BodyText"/>
            </w:pPr>
            <w:r w:rsidRPr="000E3043">
              <w:t xml:space="preserve">53.8554 </w:t>
            </w:r>
          </w:p>
        </w:tc>
        <w:tc>
          <w:tcPr>
            <w:tcW w:w="2463" w:type="dxa"/>
          </w:tcPr>
          <w:p w14:paraId="10761EB9" w14:textId="77777777" w:rsidR="001900FF" w:rsidRPr="000E3043" w:rsidRDefault="001900FF" w:rsidP="00082591">
            <w:pPr>
              <w:pStyle w:val="BodyText"/>
            </w:pPr>
            <w:r w:rsidRPr="000E3043">
              <w:t xml:space="preserve">0.0164 </w:t>
            </w:r>
          </w:p>
        </w:tc>
        <w:tc>
          <w:tcPr>
            <w:tcW w:w="2463" w:type="dxa"/>
          </w:tcPr>
          <w:p w14:paraId="10761EB9" w14:textId="77777777" w:rsidR="001900FF" w:rsidRPr="000E3043" w:rsidRDefault="001900FF" w:rsidP="00082591">
            <w:pPr>
              <w:pStyle w:val="BodyText"/>
            </w:pPr>
            <w:r w:rsidRPr="000E3043">
              <w:t xml:space="preserve">0.053 </w:t>
            </w:r>
          </w:p>
        </w:tc>
        <w:tc>
          <w:tcPr>
            <w:tcW w:w="2463" w:type="dxa"/>
          </w:tcPr>
          <w:p w14:paraId="10761EB9" w14:textId="77777777" w:rsidR="001900FF" w:rsidRPr="000E3043" w:rsidRDefault="001900FF" w:rsidP="00082591">
            <w:pPr>
              <w:pStyle w:val="BodyText"/>
            </w:pPr>
            <w:r w:rsidRPr="000E3043">
              <w:t xml:space="preserve">0.1311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PAY_AMT3 </w:t>
            </w:r>
          </w:p>
        </w:tc>
        <w:tc>
          <w:tcPr>
            <w:tcW w:w="2463" w:type="dxa"/>
          </w:tcPr>
          <w:p w14:paraId="10761EB9" w14:textId="77777777" w:rsidR="001900FF" w:rsidRPr="000E3043" w:rsidRDefault="001900FF" w:rsidP="00082591">
            <w:pPr>
              <w:pStyle w:val="BodyText"/>
            </w:pPr>
            <w:r w:rsidRPr="000E3043">
              <w:t xml:space="preserve">60.9946 </w:t>
            </w:r>
          </w:p>
        </w:tc>
        <w:tc>
          <w:tcPr>
            <w:tcW w:w="2463" w:type="dxa"/>
          </w:tcPr>
          <w:p w14:paraId="10761EB9" w14:textId="77777777" w:rsidR="001900FF" w:rsidRPr="000E3043" w:rsidRDefault="001900FF" w:rsidP="00082591">
            <w:pPr>
              <w:pStyle w:val="BodyText"/>
            </w:pPr>
            <w:r w:rsidRPr="000E3043">
              <w:t xml:space="preserve">0.0186 </w:t>
            </w:r>
          </w:p>
        </w:tc>
        <w:tc>
          <w:tcPr>
            <w:tcW w:w="2463" w:type="dxa"/>
          </w:tcPr>
          <w:p w14:paraId="10761EB9" w14:textId="77777777" w:rsidR="001900FF" w:rsidRPr="000E3043" w:rsidRDefault="001900FF" w:rsidP="00082591">
            <w:pPr>
              <w:pStyle w:val="BodyText"/>
            </w:pPr>
            <w:r w:rsidRPr="000E3043">
              <w:t xml:space="preserve">0.0486 </w:t>
            </w:r>
          </w:p>
        </w:tc>
        <w:tc>
          <w:tcPr>
            <w:tcW w:w="2463" w:type="dxa"/>
          </w:tcPr>
          <w:p w14:paraId="10761EB9" w14:textId="77777777" w:rsidR="001900FF" w:rsidRPr="000E3043" w:rsidRDefault="001900FF" w:rsidP="00082591">
            <w:pPr>
              <w:pStyle w:val="BodyText"/>
            </w:pPr>
            <w:r w:rsidRPr="000E3043">
              <w:t xml:space="preserve">0.1201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9 </w:t>
            </w:r>
          </w:p>
        </w:tc>
        <w:tc>
          <w:tcPr>
            <w:tcW w:w="2463" w:type="dxa"/>
          </w:tcPr>
          <w:p w14:paraId="10761EB9" w14:textId="77777777" w:rsidR="001900FF" w:rsidRPr="000E3043" w:rsidRDefault="001900FF" w:rsidP="00082591">
            <w:pPr>
              <w:pStyle w:val="BodyText"/>
            </w:pPr>
            <w:r w:rsidRPr="000E3043">
              <w:t xml:space="preserve">PAY_AMT4 </w:t>
            </w:r>
          </w:p>
        </w:tc>
        <w:tc>
          <w:tcPr>
            <w:tcW w:w="2463" w:type="dxa"/>
          </w:tcPr>
          <w:p w14:paraId="10761EB9" w14:textId="77777777" w:rsidR="001900FF" w:rsidRPr="000E3043" w:rsidRDefault="001900FF" w:rsidP="00082591">
            <w:pPr>
              <w:pStyle w:val="BodyText"/>
            </w:pPr>
            <w:r w:rsidRPr="000E3043">
              <w:t xml:space="preserve">73.9498 </w:t>
            </w:r>
          </w:p>
        </w:tc>
        <w:tc>
          <w:tcPr>
            <w:tcW w:w="2463" w:type="dxa"/>
          </w:tcPr>
          <w:p w14:paraId="10761EB9" w14:textId="77777777" w:rsidR="001900FF" w:rsidRPr="000E3043" w:rsidRDefault="001900FF" w:rsidP="00082591">
            <w:pPr>
              <w:pStyle w:val="BodyText"/>
            </w:pPr>
            <w:r w:rsidRPr="000E3043">
              <w:t xml:space="preserve">0.0226 </w:t>
            </w:r>
          </w:p>
        </w:tc>
        <w:tc>
          <w:tcPr>
            <w:tcW w:w="2463" w:type="dxa"/>
          </w:tcPr>
          <w:p w14:paraId="10761EB9" w14:textId="77777777" w:rsidR="001900FF" w:rsidRPr="000E3043" w:rsidRDefault="001900FF" w:rsidP="00082591">
            <w:pPr>
              <w:pStyle w:val="BodyText"/>
            </w:pPr>
            <w:r w:rsidRPr="000E3043">
              <w:t xml:space="preserve">0.0479 </w:t>
            </w:r>
          </w:p>
        </w:tc>
        <w:tc>
          <w:tcPr>
            <w:tcW w:w="2463" w:type="dxa"/>
          </w:tcPr>
          <w:p w14:paraId="10761EB9" w14:textId="77777777" w:rsidR="001900FF" w:rsidRPr="000E3043" w:rsidRDefault="001900FF" w:rsidP="00082591">
            <w:pPr>
              <w:pStyle w:val="BodyText"/>
            </w:pPr>
            <w:r w:rsidRPr="000E3043">
              <w:t xml:space="preserve">0.1185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MARRIAGE </w:t>
            </w:r>
          </w:p>
        </w:tc>
        <w:tc>
          <w:tcPr>
            <w:tcW w:w="2463" w:type="dxa"/>
          </w:tcPr>
          <w:p w14:paraId="10761EB9" w14:textId="77777777" w:rsidR="001900FF" w:rsidRPr="000E3043" w:rsidRDefault="001900FF" w:rsidP="00082591">
            <w:pPr>
              <w:pStyle w:val="BodyText"/>
            </w:pPr>
            <w:r w:rsidRPr="000E3043">
              <w:t xml:space="preserve">35.4167 </w:t>
            </w:r>
          </w:p>
        </w:tc>
        <w:tc>
          <w:tcPr>
            <w:tcW w:w="2463" w:type="dxa"/>
          </w:tcPr>
          <w:p w14:paraId="10761EB9" w14:textId="77777777" w:rsidR="001900FF" w:rsidRPr="000E3043" w:rsidRDefault="001900FF" w:rsidP="00082591">
            <w:pPr>
              <w:pStyle w:val="BodyText"/>
            </w:pPr>
            <w:r w:rsidRPr="000E3043">
              <w:t xml:space="preserve">0.0108 </w:t>
            </w:r>
          </w:p>
        </w:tc>
        <w:tc>
          <w:tcPr>
            <w:tcW w:w="2463" w:type="dxa"/>
          </w:tcPr>
          <w:p w14:paraId="10761EB9" w14:textId="77777777" w:rsidR="001900FF" w:rsidRPr="000E3043" w:rsidRDefault="001900FF" w:rsidP="00082591">
            <w:pPr>
              <w:pStyle w:val="BodyText"/>
            </w:pPr>
            <w:r w:rsidRPr="000E3043">
              <w:t xml:space="preserve">0.0468 </w:t>
            </w:r>
          </w:p>
        </w:tc>
        <w:tc>
          <w:tcPr>
            <w:tcW w:w="2463" w:type="dxa"/>
          </w:tcPr>
          <w:p w14:paraId="10761EB9" w14:textId="77777777" w:rsidR="001900FF" w:rsidRPr="000E3043" w:rsidRDefault="001900FF" w:rsidP="00082591">
            <w:pPr>
              <w:pStyle w:val="BodyText"/>
            </w:pPr>
            <w:r w:rsidRPr="000E3043">
              <w:t xml:space="preserve">0.1157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11 </w:t>
            </w:r>
          </w:p>
        </w:tc>
        <w:tc>
          <w:tcPr>
            <w:tcW w:w="2463" w:type="dxa"/>
          </w:tcPr>
          <w:p w14:paraId="10761EB9" w14:textId="77777777" w:rsidR="001900FF" w:rsidRPr="000E3043" w:rsidRDefault="001900FF" w:rsidP="00082591">
            <w:pPr>
              <w:pStyle w:val="BodyText"/>
            </w:pPr>
            <w:r w:rsidRPr="000E3043">
              <w:t xml:space="preserve">PAY_6 </w:t>
            </w:r>
          </w:p>
        </w:tc>
        <w:tc>
          <w:tcPr>
            <w:tcW w:w="2463" w:type="dxa"/>
          </w:tcPr>
          <w:p w14:paraId="10761EB9" w14:textId="77777777" w:rsidR="001900FF" w:rsidRPr="000E3043" w:rsidRDefault="001900FF" w:rsidP="00082591">
            <w:pPr>
              <w:pStyle w:val="BodyText"/>
            </w:pPr>
            <w:r w:rsidRPr="000E3043">
              <w:t xml:space="preserve">81.0877 </w:t>
            </w:r>
          </w:p>
        </w:tc>
        <w:tc>
          <w:tcPr>
            <w:tcW w:w="2463" w:type="dxa"/>
          </w:tcPr>
          <w:p w14:paraId="10761EB9" w14:textId="77777777" w:rsidR="001900FF" w:rsidRPr="000E3043" w:rsidRDefault="001900FF" w:rsidP="00082591">
            <w:pPr>
              <w:pStyle w:val="BodyText"/>
            </w:pPr>
            <w:r w:rsidRPr="000E3043">
              <w:t xml:space="preserve">0.0247 </w:t>
            </w:r>
          </w:p>
        </w:tc>
        <w:tc>
          <w:tcPr>
            <w:tcW w:w="2463" w:type="dxa"/>
          </w:tcPr>
          <w:p w14:paraId="10761EB9" w14:textId="77777777" w:rsidR="001900FF" w:rsidRPr="000E3043" w:rsidRDefault="001900FF" w:rsidP="00082591">
            <w:pPr>
              <w:pStyle w:val="BodyText"/>
            </w:pPr>
            <w:r w:rsidRPr="000E3043">
              <w:t xml:space="preserve">0.0434 </w:t>
            </w:r>
          </w:p>
        </w:tc>
        <w:tc>
          <w:tcPr>
            <w:tcW w:w="2463" w:type="dxa"/>
          </w:tcPr>
          <w:p w14:paraId="10761EB9" w14:textId="77777777" w:rsidR="001900FF" w:rsidRPr="000E3043" w:rsidRDefault="001900FF" w:rsidP="00082591">
            <w:pPr>
              <w:pStyle w:val="BodyText"/>
            </w:pPr>
            <w:r w:rsidRPr="000E3043">
              <w:t xml:space="preserve">0.1073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PAY_4 </w:t>
            </w:r>
          </w:p>
        </w:tc>
        <w:tc>
          <w:tcPr>
            <w:tcW w:w="2463" w:type="dxa"/>
          </w:tcPr>
          <w:p w14:paraId="10761EB9" w14:textId="77777777" w:rsidR="001900FF" w:rsidRPr="000E3043" w:rsidRDefault="001900FF" w:rsidP="00082591">
            <w:pPr>
              <w:pStyle w:val="BodyText"/>
            </w:pPr>
            <w:r w:rsidRPr="000E3043">
              <w:t xml:space="preserve">120.4323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0.0414 </w:t>
            </w:r>
          </w:p>
        </w:tc>
        <w:tc>
          <w:tcPr>
            <w:tcW w:w="2463" w:type="dxa"/>
          </w:tcPr>
          <w:p w14:paraId="10761EB9" w14:textId="77777777" w:rsidR="001900FF" w:rsidRPr="000E3043" w:rsidRDefault="001900FF" w:rsidP="00082591">
            <w:pPr>
              <w:pStyle w:val="BodyText"/>
            </w:pPr>
            <w:r w:rsidRPr="000E3043">
              <w:t xml:space="preserve">0.1024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PAY_AMT5 </w:t>
            </w:r>
          </w:p>
        </w:tc>
        <w:tc>
          <w:tcPr>
            <w:tcW w:w="2463" w:type="dxa"/>
          </w:tcPr>
          <w:p w14:paraId="10761EB9" w14:textId="77777777" w:rsidR="001900FF" w:rsidRPr="000E3043" w:rsidRDefault="001900FF" w:rsidP="00082591">
            <w:pPr>
              <w:pStyle w:val="BodyText"/>
            </w:pPr>
            <w:r w:rsidRPr="000E3043">
              <w:t xml:space="preserve">66.5133 </w:t>
            </w:r>
          </w:p>
        </w:tc>
        <w:tc>
          <w:tcPr>
            <w:tcW w:w="2463" w:type="dxa"/>
          </w:tcPr>
          <w:p w14:paraId="10761EB9" w14:textId="77777777" w:rsidR="001900FF" w:rsidRPr="000E3043" w:rsidRDefault="001900FF" w:rsidP="00082591">
            <w:pPr>
              <w:pStyle w:val="BodyText"/>
            </w:pPr>
            <w:r w:rsidRPr="000E3043">
              <w:t xml:space="preserve">0.0203 </w:t>
            </w:r>
          </w:p>
        </w:tc>
        <w:tc>
          <w:tcPr>
            <w:tcW w:w="2463" w:type="dxa"/>
          </w:tcPr>
          <w:p w14:paraId="10761EB9" w14:textId="77777777" w:rsidR="001900FF" w:rsidRPr="000E3043" w:rsidRDefault="001900FF" w:rsidP="00082591">
            <w:pPr>
              <w:pStyle w:val="BodyText"/>
            </w:pPr>
            <w:r w:rsidRPr="000E3043">
              <w:t xml:space="preserve">0.0372 </w:t>
            </w:r>
          </w:p>
        </w:tc>
        <w:tc>
          <w:tcPr>
            <w:tcW w:w="2463" w:type="dxa"/>
          </w:tcPr>
          <w:p w14:paraId="10761EB9" w14:textId="77777777" w:rsidR="001900FF" w:rsidRPr="000E3043" w:rsidRDefault="001900FF" w:rsidP="00082591">
            <w:pPr>
              <w:pStyle w:val="BodyText"/>
            </w:pPr>
            <w:r w:rsidRPr="000E3043">
              <w:t xml:space="preserve">0.092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14 </w:t>
            </w:r>
          </w:p>
        </w:tc>
        <w:tc>
          <w:tcPr>
            <w:tcW w:w="2463" w:type="dxa"/>
          </w:tcPr>
          <w:p w14:paraId="10761EB9" w14:textId="77777777" w:rsidR="001900FF" w:rsidRPr="000E3043" w:rsidRDefault="001900FF" w:rsidP="00082591">
            <w:pPr>
              <w:pStyle w:val="BodyText"/>
            </w:pPr>
            <w:r w:rsidRPr="000E3043">
              <w:t xml:space="preserve">BILL_AMT2 </w:t>
            </w:r>
          </w:p>
        </w:tc>
        <w:tc>
          <w:tcPr>
            <w:tcW w:w="2463" w:type="dxa"/>
          </w:tcPr>
          <w:p w14:paraId="10761EB9" w14:textId="77777777" w:rsidR="001900FF" w:rsidRPr="000E3043" w:rsidRDefault="001900FF" w:rsidP="00082591">
            <w:pPr>
              <w:pStyle w:val="BodyText"/>
            </w:pPr>
            <w:r w:rsidRPr="000E3043">
              <w:t xml:space="preserve">99.895 </w:t>
            </w:r>
          </w:p>
        </w:tc>
        <w:tc>
          <w:tcPr>
            <w:tcW w:w="2463" w:type="dxa"/>
          </w:tcPr>
          <w:p w14:paraId="10761EB9" w14:textId="77777777" w:rsidR="001900FF" w:rsidRPr="000E3043" w:rsidRDefault="001900FF" w:rsidP="00082591">
            <w:pPr>
              <w:pStyle w:val="BodyText"/>
            </w:pPr>
            <w:r w:rsidRPr="000E3043">
              <w:t xml:space="preserve">0.0305 </w:t>
            </w:r>
          </w:p>
        </w:tc>
        <w:tc>
          <w:tcPr>
            <w:tcW w:w="2463" w:type="dxa"/>
          </w:tcPr>
          <w:p w14:paraId="10761EB9" w14:textId="77777777" w:rsidR="001900FF" w:rsidRPr="000E3043" w:rsidRDefault="001900FF" w:rsidP="00082591">
            <w:pPr>
              <w:pStyle w:val="BodyText"/>
            </w:pPr>
            <w:r w:rsidRPr="000E3043">
              <w:t xml:space="preserve">0.0367 </w:t>
            </w:r>
          </w:p>
        </w:tc>
        <w:tc>
          <w:tcPr>
            <w:tcW w:w="2463" w:type="dxa"/>
          </w:tcPr>
          <w:p w14:paraId="10761EB9" w14:textId="77777777" w:rsidR="001900FF" w:rsidRPr="000E3043" w:rsidRDefault="001900FF" w:rsidP="00082591">
            <w:pPr>
              <w:pStyle w:val="BodyText"/>
            </w:pPr>
            <w:r w:rsidRPr="000E3043">
              <w:t xml:space="preserve">0.0908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15 </w:t>
            </w:r>
          </w:p>
        </w:tc>
        <w:tc>
          <w:tcPr>
            <w:tcW w:w="2463" w:type="dxa"/>
          </w:tcPr>
          <w:p w14:paraId="10761EB9" w14:textId="77777777" w:rsidR="001900FF" w:rsidRPr="000E3043" w:rsidRDefault="001900FF" w:rsidP="00082591">
            <w:pPr>
              <w:pStyle w:val="BodyText"/>
            </w:pPr>
            <w:r w:rsidRPr="000E3043">
              <w:t xml:space="preserve">PAY_AMT6 </w:t>
            </w:r>
          </w:p>
        </w:tc>
        <w:tc>
          <w:tcPr>
            <w:tcW w:w="2463" w:type="dxa"/>
          </w:tcPr>
          <w:p w14:paraId="10761EB9" w14:textId="77777777" w:rsidR="001900FF" w:rsidRPr="000E3043" w:rsidRDefault="001900FF" w:rsidP="00082591">
            <w:pPr>
              <w:pStyle w:val="BodyText"/>
            </w:pPr>
            <w:r w:rsidRPr="000E3043">
              <w:t xml:space="preserve">49.6303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0.0315 </w:t>
            </w:r>
          </w:p>
        </w:tc>
        <w:tc>
          <w:tcPr>
            <w:tcW w:w="2463" w:type="dxa"/>
          </w:tcPr>
          <w:p w14:paraId="10761EB9" w14:textId="77777777" w:rsidR="001900FF" w:rsidRPr="000E3043" w:rsidRDefault="001900FF" w:rsidP="00082591">
            <w:pPr>
              <w:pStyle w:val="BodyText"/>
            </w:pPr>
            <w:r w:rsidRPr="000E3043">
              <w:t xml:space="preserve">0.0779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16 </w:t>
            </w:r>
          </w:p>
        </w:tc>
        <w:tc>
          <w:tcPr>
            <w:tcW w:w="2463" w:type="dxa"/>
          </w:tcPr>
          <w:p w14:paraId="10761EB9" w14:textId="77777777" w:rsidR="001900FF" w:rsidRPr="000E3043" w:rsidRDefault="001900FF" w:rsidP="00082591">
            <w:pPr>
              <w:pStyle w:val="BodyText"/>
            </w:pPr>
            <w:r w:rsidRPr="000E3043">
              <w:t xml:space="preserve">EDUCATION </w:t>
            </w:r>
          </w:p>
        </w:tc>
        <w:tc>
          <w:tcPr>
            <w:tcW w:w="2463" w:type="dxa"/>
          </w:tcPr>
          <w:p w14:paraId="10761EB9" w14:textId="77777777" w:rsidR="001900FF" w:rsidRPr="000E3043" w:rsidRDefault="001900FF" w:rsidP="00082591">
            <w:pPr>
              <w:pStyle w:val="BodyText"/>
            </w:pPr>
            <w:r w:rsidRPr="000E3043">
              <w:t xml:space="preserve">67.2093 </w:t>
            </w:r>
          </w:p>
        </w:tc>
        <w:tc>
          <w:tcPr>
            <w:tcW w:w="2463" w:type="dxa"/>
          </w:tcPr>
          <w:p w14:paraId="10761EB9" w14:textId="77777777" w:rsidR="001900FF" w:rsidRPr="000E3043" w:rsidRDefault="001900FF" w:rsidP="00082591">
            <w:pPr>
              <w:pStyle w:val="BodyText"/>
            </w:pPr>
            <w:r w:rsidRPr="000E3043">
              <w:t xml:space="preserve">0.0205 </w:t>
            </w:r>
          </w:p>
        </w:tc>
        <w:tc>
          <w:tcPr>
            <w:tcW w:w="2463" w:type="dxa"/>
          </w:tcPr>
          <w:p w14:paraId="10761EB9" w14:textId="77777777" w:rsidR="001900FF" w:rsidRPr="000E3043" w:rsidRDefault="001900FF" w:rsidP="00082591">
            <w:pPr>
              <w:pStyle w:val="BodyText"/>
            </w:pPr>
            <w:r w:rsidRPr="000E3043">
              <w:t xml:space="preserve">0.0246 </w:t>
            </w:r>
          </w:p>
        </w:tc>
        <w:tc>
          <w:tcPr>
            <w:tcW w:w="2463" w:type="dxa"/>
          </w:tcPr>
          <w:p w14:paraId="10761EB9" w14:textId="77777777" w:rsidR="001900FF" w:rsidRPr="000E3043" w:rsidRDefault="001900FF" w:rsidP="00082591">
            <w:pPr>
              <w:pStyle w:val="BodyText"/>
            </w:pPr>
            <w:r w:rsidRPr="000E3043">
              <w:t xml:space="preserve">0.0609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17 </w:t>
            </w:r>
          </w:p>
        </w:tc>
        <w:tc>
          <w:tcPr>
            <w:tcW w:w="2463" w:type="dxa"/>
          </w:tcPr>
          <w:p w14:paraId="10761EB9" w14:textId="77777777" w:rsidR="001900FF" w:rsidRPr="000E3043" w:rsidRDefault="001900FF" w:rsidP="00082591">
            <w:pPr>
              <w:pStyle w:val="BodyText"/>
            </w:pPr>
            <w:r w:rsidRPr="000E3043">
              <w:t xml:space="preserve">SEX </w:t>
            </w:r>
          </w:p>
        </w:tc>
        <w:tc>
          <w:tcPr>
            <w:tcW w:w="2463" w:type="dxa"/>
          </w:tcPr>
          <w:p w14:paraId="10761EB9" w14:textId="77777777" w:rsidR="001900FF" w:rsidRPr="000E3043" w:rsidRDefault="001900FF" w:rsidP="00082591">
            <w:pPr>
              <w:pStyle w:val="BodyText"/>
            </w:pPr>
            <w:r w:rsidRPr="000E3043">
              <w:t xml:space="preserve">20.7221 </w:t>
            </w:r>
          </w:p>
        </w:tc>
        <w:tc>
          <w:tcPr>
            <w:tcW w:w="2463" w:type="dxa"/>
          </w:tcPr>
          <w:p w14:paraId="10761EB9" w14:textId="77777777" w:rsidR="001900FF" w:rsidRPr="000E3043" w:rsidRDefault="001900FF" w:rsidP="00082591">
            <w:pPr>
              <w:pStyle w:val="BodyText"/>
            </w:pPr>
            <w:r w:rsidRPr="000E3043">
              <w:t xml:space="preserve">0.0063 </w:t>
            </w:r>
          </w:p>
        </w:tc>
        <w:tc>
          <w:tcPr>
            <w:tcW w:w="2463" w:type="dxa"/>
          </w:tcPr>
          <w:p w14:paraId="10761EB9" w14:textId="77777777" w:rsidR="001900FF" w:rsidRPr="000E3043" w:rsidRDefault="001900FF" w:rsidP="00082591">
            <w:pPr>
              <w:pStyle w:val="BodyText"/>
            </w:pPr>
            <w:r w:rsidRPr="000E3043">
              <w:t xml:space="preserve">0.0237 </w:t>
            </w:r>
          </w:p>
        </w:tc>
        <w:tc>
          <w:tcPr>
            <w:tcW w:w="2463" w:type="dxa"/>
          </w:tcPr>
          <w:p w14:paraId="10761EB9" w14:textId="77777777" w:rsidR="001900FF" w:rsidRPr="000E3043" w:rsidRDefault="001900FF" w:rsidP="00082591">
            <w:pPr>
              <w:pStyle w:val="BodyText"/>
            </w:pPr>
            <w:r w:rsidRPr="000E3043">
              <w:t xml:space="preserve">0.0587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BILL_AMT3 </w:t>
            </w:r>
          </w:p>
        </w:tc>
        <w:tc>
          <w:tcPr>
            <w:tcW w:w="2463" w:type="dxa"/>
          </w:tcPr>
          <w:p w14:paraId="10761EB9" w14:textId="77777777" w:rsidR="001900FF" w:rsidRPr="000E3043" w:rsidRDefault="001900FF" w:rsidP="00082591">
            <w:pPr>
              <w:pStyle w:val="BodyText"/>
            </w:pPr>
            <w:r w:rsidRPr="000E3043">
              <w:t xml:space="preserve">30.2772 </w:t>
            </w:r>
          </w:p>
        </w:tc>
        <w:tc>
          <w:tcPr>
            <w:tcW w:w="2463" w:type="dxa"/>
          </w:tcPr>
          <w:p w14:paraId="10761EB9" w14:textId="77777777" w:rsidR="001900FF" w:rsidRPr="000E3043" w:rsidRDefault="001900FF" w:rsidP="00082591">
            <w:pPr>
              <w:pStyle w:val="BodyText"/>
            </w:pPr>
            <w:r w:rsidRPr="000E3043">
              <w:t xml:space="preserve">0.0092 </w:t>
            </w:r>
          </w:p>
        </w:tc>
        <w:tc>
          <w:tcPr>
            <w:tcW w:w="2463" w:type="dxa"/>
          </w:tcPr>
          <w:p w14:paraId="10761EB9" w14:textId="77777777" w:rsidR="001900FF" w:rsidRPr="000E3043" w:rsidRDefault="001900FF" w:rsidP="00082591">
            <w:pPr>
              <w:pStyle w:val="BodyText"/>
            </w:pPr>
            <w:r w:rsidRPr="000E3043">
              <w:t xml:space="preserve">0.0151 </w:t>
            </w:r>
          </w:p>
        </w:tc>
        <w:tc>
          <w:tcPr>
            <w:tcW w:w="2463" w:type="dxa"/>
          </w:tcPr>
          <w:p w14:paraId="10761EB9" w14:textId="77777777" w:rsidR="001900FF" w:rsidRPr="000E3043" w:rsidRDefault="001900FF" w:rsidP="00082591">
            <w:pPr>
              <w:pStyle w:val="BodyText"/>
            </w:pPr>
            <w:r w:rsidRPr="000E3043">
              <w:t xml:space="preserve">0.0372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19 </w:t>
            </w:r>
          </w:p>
        </w:tc>
        <w:tc>
          <w:tcPr>
            <w:tcW w:w="2463" w:type="dxa"/>
          </w:tcPr>
          <w:p w14:paraId="10761EB9" w14:textId="77777777" w:rsidR="001900FF" w:rsidRPr="000E3043" w:rsidRDefault="001900FF" w:rsidP="00082591">
            <w:pPr>
              <w:pStyle w:val="BodyText"/>
            </w:pPr>
            <w:r w:rsidRPr="000E3043">
              <w:t xml:space="preserve">AGE </w:t>
            </w:r>
          </w:p>
        </w:tc>
        <w:tc>
          <w:tcPr>
            <w:tcW w:w="2463" w:type="dxa"/>
          </w:tcPr>
          <w:p w14:paraId="10761EB9" w14:textId="77777777" w:rsidR="001900FF" w:rsidRPr="000E3043" w:rsidRDefault="001900FF" w:rsidP="00082591">
            <w:pPr>
              <w:pStyle w:val="BodyText"/>
            </w:pPr>
            <w:r w:rsidRPr="000E3043">
              <w:t xml:space="preserve">95.7084 </w:t>
            </w:r>
          </w:p>
        </w:tc>
        <w:tc>
          <w:tcPr>
            <w:tcW w:w="2463" w:type="dxa"/>
          </w:tcPr>
          <w:p w14:paraId="10761EB9" w14:textId="77777777" w:rsidR="001900FF" w:rsidRPr="000E3043" w:rsidRDefault="001900FF" w:rsidP="00082591">
            <w:pPr>
              <w:pStyle w:val="BodyText"/>
            </w:pPr>
            <w:r w:rsidRPr="000E3043">
              <w:t xml:space="preserve">0.0292 </w:t>
            </w:r>
          </w:p>
        </w:tc>
        <w:tc>
          <w:tcPr>
            <w:tcW w:w="2463" w:type="dxa"/>
          </w:tcPr>
          <w:p w14:paraId="10761EB9" w14:textId="77777777" w:rsidR="001900FF" w:rsidRPr="000E3043" w:rsidRDefault="001900FF" w:rsidP="00082591">
            <w:pPr>
              <w:pStyle w:val="BodyText"/>
            </w:pPr>
            <w:r w:rsidRPr="000E3043">
              <w:t xml:space="preserve">0.015 </w:t>
            </w:r>
          </w:p>
        </w:tc>
        <w:tc>
          <w:tcPr>
            <w:tcW w:w="2463" w:type="dxa"/>
          </w:tcPr>
          <w:p w14:paraId="10761EB9" w14:textId="77777777" w:rsidR="001900FF" w:rsidRPr="000E3043" w:rsidRDefault="001900FF" w:rsidP="00082591">
            <w:pPr>
              <w:pStyle w:val="BodyText"/>
            </w:pPr>
            <w:r w:rsidRPr="000E3043">
              <w:t xml:space="preserve">0.037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Others </w:t>
            </w:r>
          </w:p>
        </w:tc>
        <w:tc>
          <w:tcPr>
            <w:tcW w:w="2463" w:type="dxa"/>
          </w:tcPr>
          <w:p w14:paraId="10761EB9" w14:textId="77777777" w:rsidR="001900FF" w:rsidRPr="000E3043" w:rsidRDefault="001900FF" w:rsidP="00082591">
            <w:pPr>
              <w:pStyle w:val="BodyText"/>
            </w:pPr>
            <w:r w:rsidRPr="000E3043">
              <w:t xml:space="preserve">134.0352 </w:t>
            </w:r>
          </w:p>
        </w:tc>
        <w:tc>
          <w:tcPr>
            <w:tcW w:w="2463" w:type="dxa"/>
          </w:tcPr>
          <w:p w14:paraId="10761EB9" w14:textId="77777777" w:rsidR="001900FF" w:rsidRPr="000E3043" w:rsidRDefault="001900FF" w:rsidP="00082591">
            <w:pPr>
              <w:pStyle w:val="BodyText"/>
            </w:pPr>
            <w:r w:rsidRPr="000E3043">
              <w:t xml:space="preserve">0.0409 </w:t>
            </w:r>
          </w:p>
        </w:tc>
        <w:tc>
          <w:tcPr>
            <w:tcW w:w="2463" w:type="dxa"/>
          </w:tcPr>
          <w:p w14:paraId="10761EB9" w14:textId="77777777" w:rsidR="001900FF" w:rsidRPr="000E3043" w:rsidRDefault="001900FF" w:rsidP="00082591">
            <w:pPr>
              <w:pStyle w:val="BodyText"/>
            </w:pPr>
            <w:r w:rsidRPr="000E3043">
              <w:t xml:space="preserve">0.0355 </w:t>
            </w:r>
          </w:p>
        </w:tc>
        <w:tc>
          <w:tcPr>
            <w:tcW w:w="2463" w:type="dxa"/>
          </w:tcPr>
          <w:p w14:paraId="10761EB9" w14:textId="77777777" w:rsidR="001900FF" w:rsidRPr="000E3043" w:rsidRDefault="001900FF" w:rsidP="00082591">
            <w:pPr>
              <w:pStyle w:val="BodyText"/>
            </w:pPr>
            <w:r w:rsidRPr="000E3043">
              <w:t xml:space="preserve">0.0878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6480000" cy="5913000"/>
            <wp:docPr id="1" name="Picture 1"/>
            <wp:cNvGraphicFramePr>
              <a:graphicFrameLocks noChangeAspect="1"/>
            </wp:cNvGraphicFramePr>
            <a:graphic>
              <a:graphicData uri="http://schemas.openxmlformats.org/drawingml/2006/picture">
                <pic:pic>
                  <pic:nvPicPr>
                    <pic:cNvPr id="0" name="final_feature_importance_all.png"/>
                    <pic:cNvPicPr/>
                  </pic:nvPicPr>
                  <pic:blipFill>
                    <a:blip r:embed="rId23"/>
                    <a:stretch>
                      <a:fillRect/>
                    </a:stretch>
                  </pic:blipFill>
                  <pic:spPr>
                    <a:xfrm>
                      <a:off x="0" y="0"/>
                      <a:ext cx="6480000" cy="5913000"/>
                    </a:xfrm>
                    <a:prstGeom prst="rect"/>
                  </pic:spPr>
                </pic:pic>
              </a:graphicData>
            </a:graphic>
          </wp:inline>
        </w:drawing>
      </w:r>
      <w:r>
        <w:t xml:space="preserve"/>
      </w:r>
    </w:p>
    <w:p w14:paraId="307A9A69" w14:textId="50F6C6D3" w:rsidR="009A206E" w:rsidRPr="000E3043" w:rsidRDefault="009A206E" w:rsidP="009A206E">
      <w:pPr>
        <w:pStyle w:val="Heading2"/>
        <w:rPr>
          <w:rFonts w:ascii="Cambria" w:hAnsi="Cambria"/>
        </w:rPr>
      </w:pPr>
      <w:bookmarkStart w:id="26" w:name="_Toc38398031"/>
      <w:r w:rsidRPr="000E3043">
        <w:rPr>
          <w:rFonts w:ascii="Cambria" w:hAnsi="Cambria"/>
        </w:rPr>
        <w:t>Final Model</w:t>
      </w:r>
      <w:bookmarkEnd w:id="26"/>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Performance of Final Model</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0.8116 </w:t>
            </w:r>
          </w:p>
        </w:tc>
        <w:tc>
          <w:tcPr>
            <w:tcW w:w="2463" w:type="dxa"/>
          </w:tcPr>
          <w:p w14:paraId="10761EB9" w14:textId="77777777" w:rsidR="001900FF" w:rsidRPr="000E3043" w:rsidRDefault="001900FF" w:rsidP="00082591">
            <w:pPr>
              <w:pStyle w:val="BodyText"/>
            </w:pPr>
            <w:r w:rsidRPr="000E3043">
              <w:t xml:space="preserve">0.8007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0.831 </w:t>
            </w:r>
          </w:p>
        </w:tc>
        <w:tc>
          <w:tcPr>
            <w:tcW w:w="2463" w:type="dxa"/>
          </w:tcPr>
          <w:p w14:paraId="10761EB9" w14:textId="77777777" w:rsidR="001900FF" w:rsidRPr="000E3043" w:rsidRDefault="001900FF" w:rsidP="00082591">
            <w:pPr>
              <w:pStyle w:val="BodyText"/>
            </w:pPr>
            <w:r w:rsidRPr="000E3043">
              <w:t xml:space="preserve">0.833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0.5727 </w:t>
            </w:r>
          </w:p>
        </w:tc>
        <w:tc>
          <w:tcPr>
            <w:tcW w:w="2463" w:type="dxa"/>
          </w:tcPr>
          <w:p w14:paraId="10761EB9" w14:textId="77777777" w:rsidR="001900FF" w:rsidRPr="000E3043" w:rsidRDefault="001900FF" w:rsidP="00082591">
            <w:pPr>
              <w:pStyle w:val="BodyText"/>
            </w:pPr>
            <w:r w:rsidRPr="000E3043">
              <w:t xml:space="preserve">0.5501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0.4599 </w:t>
            </w:r>
          </w:p>
        </w:tc>
        <w:tc>
          <w:tcPr>
            <w:tcW w:w="2463" w:type="dxa"/>
          </w:tcPr>
          <w:p w14:paraId="10761EB9" w14:textId="77777777" w:rsidR="001900FF" w:rsidRPr="000E3043" w:rsidRDefault="001900FF" w:rsidP="00082591">
            <w:pPr>
              <w:pStyle w:val="BodyText"/>
            </w:pPr>
            <w:r w:rsidRPr="000E3043">
              <w:t xml:space="preserve">0.442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0.4087 </w:t>
            </w:r>
          </w:p>
        </w:tc>
        <w:tc>
          <w:tcPr>
            <w:tcW w:w="2463" w:type="dxa"/>
          </w:tcPr>
          <w:p w14:paraId="10761EB9" w14:textId="77777777" w:rsidR="001900FF" w:rsidRPr="000E3043" w:rsidRDefault="001900FF" w:rsidP="00082591">
            <w:pPr>
              <w:pStyle w:val="BodyText"/>
            </w:pPr>
            <w:r w:rsidRPr="000E3043">
              <w:t xml:space="preserve">0.4065 </w:t>
            </w:r>
          </w:p>
        </w:tc>
      </w:tr>
    </w:tbl>
    <w:p w14:paraId="65244801" w14:textId="77777777" w:rsidR="004166CC" w:rsidRDefault="00EA5335"/>
    <w:p>
      <w:pPr>
        <w:pStyle w:val="BodyText"/>
      </w:pPr>
      <w:r>
        <w:rPr>
          <w:bCs/>
          <w:b/>
        </w:rPr>
        <w:t xml:space="preserve">Validation Confusion Matrix</w:t>
      </w:r>
    </w:p>
    <w:p>
      <w:pPr>
        <w:pStyle w:val="BodyText"/>
      </w:pPr>
      <w:r>
        <w:t xml:space="preserve">The confusion matrix shows how many observations the model correctly classified and misclassified. The first column contains the actual class labels; the first row contains the predicted class labels.</w:t>
      </w:r>
    </w:p>
    <w:p>
      <w:pPr>
        <w:pStyle w:val="BodyText"/>
      </w:pPr>
      <w:r>
        <w:t xml:space="preserve">A positive prediction label (e.g., 1, True, or the second label in lexicographical order), is assigned to all observations where the predicted probability is greater than or equal to 0.2688 (the threshold for the highest F1 score on the validation dataset).</w:t>
      </w:r>
    </w:p>
    <w:p>
      <w:pPr>
        <w:pStyle w:val="BodyText"/>
      </w:pPr>
      <w:r>
        <w:t xml:space="preserve"/>
      </w:r>
      <w:r>
        <w:drawing>
          <wp:inline xmlns:a="http://schemas.openxmlformats.org/drawingml/2006/main" xmlns:pic="http://schemas.openxmlformats.org/drawingml/2006/picture">
            <wp:extent cx="5040000" cy="4226047"/>
            <wp:docPr id="1" name="Picture 1"/>
            <wp:cNvGraphicFramePr>
              <a:graphicFrameLocks noChangeAspect="1"/>
            </wp:cNvGraphicFramePr>
            <a:graphic>
              <a:graphicData uri="http://schemas.openxmlformats.org/drawingml/2006/picture">
                <pic:pic>
                  <pic:nvPicPr>
                    <pic:cNvPr id="0" name="cm_validation.png"/>
                    <pic:cNvPicPr/>
                  </pic:nvPicPr>
                  <pic:blipFill>
                    <a:blip r:embed="rId24"/>
                    <a:stretch>
                      <a:fillRect/>
                    </a:stretch>
                  </pic:blipFill>
                  <pic:spPr>
                    <a:xfrm>
                      <a:off x="0" y="0"/>
                      <a:ext cx="5040000" cy="4226047"/>
                    </a:xfrm>
                    <a:prstGeom prst="rect"/>
                  </pic:spPr>
                </pic:pic>
              </a:graphicData>
            </a:graphic>
          </wp:inline>
        </w:drawing>
      </w:r>
      <w:r>
        <w:t xml:space="preserve"/>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Labels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Rate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4142.0 </w:t>
            </w:r>
          </w:p>
        </w:tc>
        <w:tc>
          <w:tcPr>
            <w:tcW w:w="2463" w:type="dxa"/>
          </w:tcPr>
          <w:p w14:paraId="10761EB9" w14:textId="77777777" w:rsidR="001900FF" w:rsidRPr="000E3043" w:rsidRDefault="001900FF" w:rsidP="00082591">
            <w:pPr>
              <w:pStyle w:val="BodyText"/>
            </w:pPr>
            <w:r w:rsidRPr="000E3043">
              <w:t xml:space="preserve">592.0 </w:t>
            </w:r>
          </w:p>
        </w:tc>
        <w:tc>
          <w:tcPr>
            <w:tcW w:w="2463" w:type="dxa"/>
          </w:tcPr>
          <w:p w14:paraId="10761EB9" w14:textId="77777777" w:rsidR="001900FF" w:rsidRPr="000E3043" w:rsidRDefault="001900FF" w:rsidP="00082591">
            <w:pPr>
              <w:pStyle w:val="BodyText"/>
            </w:pPr>
            <w:r w:rsidRPr="000E3043">
              <w:t xml:space="preserve">0.1251 </w:t>
            </w:r>
          </w:p>
        </w:tc>
        <w:tc>
          <w:tcPr>
            <w:tcW w:w="2463" w:type="dxa"/>
          </w:tcPr>
          <w:p w14:paraId="10761EB9" w14:textId="77777777" w:rsidR="001900FF" w:rsidRPr="000E3043" w:rsidRDefault="001900FF" w:rsidP="00082591">
            <w:pPr>
              <w:pStyle w:val="BodyText"/>
            </w:pPr>
            <w:r w:rsidRPr="000E3043">
              <w:t xml:space="preserve"> (592.0/4734.0)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561.0 </w:t>
            </w:r>
          </w:p>
        </w:tc>
        <w:tc>
          <w:tcPr>
            <w:tcW w:w="2463" w:type="dxa"/>
          </w:tcPr>
          <w:p w14:paraId="10761EB9" w14:textId="77777777" w:rsidR="001900FF" w:rsidRPr="000E3043" w:rsidRDefault="001900FF" w:rsidP="00082591">
            <w:pPr>
              <w:pStyle w:val="BodyText"/>
            </w:pPr>
            <w:r w:rsidRPr="000E3043">
              <w:t xml:space="preserve">705.0 </w:t>
            </w:r>
          </w:p>
        </w:tc>
        <w:tc>
          <w:tcPr>
            <w:tcW w:w="2463" w:type="dxa"/>
          </w:tcPr>
          <w:p w14:paraId="10761EB9" w14:textId="77777777" w:rsidR="001900FF" w:rsidRPr="000E3043" w:rsidRDefault="001900FF" w:rsidP="00082591">
            <w:pPr>
              <w:pStyle w:val="BodyText"/>
            </w:pPr>
            <w:r w:rsidRPr="000E3043">
              <w:t xml:space="preserve">0.4431 </w:t>
            </w:r>
          </w:p>
        </w:tc>
        <w:tc>
          <w:tcPr>
            <w:tcW w:w="2463" w:type="dxa"/>
          </w:tcPr>
          <w:p w14:paraId="10761EB9" w14:textId="77777777" w:rsidR="001900FF" w:rsidRPr="000E3043" w:rsidRDefault="001900FF" w:rsidP="00082591">
            <w:pPr>
              <w:pStyle w:val="BodyText"/>
            </w:pPr>
            <w:r w:rsidRPr="000E3043">
              <w:t xml:space="preserve"> (561.0/1266.0)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w:t>
            </w:r>
          </w:p>
        </w:tc>
        <w:tc>
          <w:tcPr>
            <w:tcW w:w="2463" w:type="dxa"/>
          </w:tcPr>
          <w:p w14:paraId="10761EB9" w14:textId="77777777" w:rsidR="001900FF" w:rsidRPr="000E3043" w:rsidRDefault="001900FF" w:rsidP="00082591">
            <w:pPr>
              <w:pStyle w:val="BodyText"/>
            </w:pPr>
            <w:r w:rsidRPr="000E3043">
              <w:t xml:space="preserve">4703.0 </w:t>
            </w:r>
          </w:p>
        </w:tc>
        <w:tc>
          <w:tcPr>
            <w:tcW w:w="2463" w:type="dxa"/>
          </w:tcPr>
          <w:p w14:paraId="10761EB9" w14:textId="77777777" w:rsidR="001900FF" w:rsidRPr="000E3043" w:rsidRDefault="001900FF" w:rsidP="00082591">
            <w:pPr>
              <w:pStyle w:val="BodyText"/>
            </w:pPr>
            <w:r w:rsidRPr="000E3043">
              <w:t xml:space="preserve">1297.0 </w:t>
            </w:r>
          </w:p>
        </w:tc>
        <w:tc>
          <w:tcPr>
            <w:tcW w:w="2463" w:type="dxa"/>
          </w:tcPr>
          <w:p w14:paraId="10761EB9" w14:textId="77777777" w:rsidR="001900FF" w:rsidRPr="000E3043" w:rsidRDefault="001900FF" w:rsidP="00082591">
            <w:pPr>
              <w:pStyle w:val="BodyText"/>
            </w:pPr>
            <w:r w:rsidRPr="000E3043">
              <w:t xml:space="preserve">0.1922 </w:t>
            </w:r>
          </w:p>
        </w:tc>
        <w:tc>
          <w:tcPr>
            <w:tcW w:w="2463" w:type="dxa"/>
          </w:tcPr>
          <w:p w14:paraId="10761EB9" w14:textId="77777777" w:rsidR="001900FF" w:rsidRPr="000E3043" w:rsidRDefault="001900FF" w:rsidP="00082591">
            <w:pPr>
              <w:pStyle w:val="BodyText"/>
            </w:pPr>
            <w:r w:rsidRPr="000E3043">
              <w:t xml:space="preserve"> (1153.0/6000.0) </w:t>
            </w:r>
          </w:p>
        </w:tc>
      </w:tr>
    </w:tbl>
    <w:p w14:paraId="65244801" w14:textId="77777777" w:rsidR="004166CC" w:rsidRDefault="00EA5335"/>
    <w:p>
      <w:pPr>
        <w:pStyle w:val="BodyText"/>
      </w:pPr>
      <w:r>
        <w:rPr>
          <w:bCs/>
          <w:b/>
        </w:rPr>
        <w:t xml:space="preserve">Scoring History</w:t>
      </w:r>
    </w:p>
    <w:p>
      <w:pPr>
        <w:pStyle w:val="BodyText"/>
      </w:pPr>
      <w:r>
        <w:t xml:space="preserve">The scoring history plot shows a model's performance at each iteration point. Typically, the performance will be worse at the beginning (the left side of the graph) and then improve as the model training completes and accuracy improves.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scoring_history.png"/>
                    <pic:cNvPicPr/>
                  </pic:nvPicPr>
                  <pic:blipFill>
                    <a:blip r:embed="rId16"/>
                    <a:stretch>
                      <a:fillRect/>
                    </a:stretch>
                  </pic:blipFill>
                  <pic:spPr>
                    <a:xfrm>
                      <a:off x="0" y="0"/>
                      <a:ext cx="2880000" cy="2880000"/>
                    </a:xfrm>
                    <a:prstGeom prst="rect"/>
                  </pic:spPr>
                </pic:pic>
              </a:graphicData>
            </a:graphic>
          </wp:inline>
        </w:drawing>
      </w:r>
      <w:r>
        <w:t xml:space="preserve"/>
      </w:r>
    </w:p>
    <w:p>
      <w:pPr>
        <w:pStyle w:val="BodyText"/>
      </w:pPr>
      <w:r>
        <w:rPr>
          <w:bCs/>
          <w:b/>
        </w:rPr>
        <w:t xml:space="preserve">Receiver Operating Characteristic Curve</w:t>
      </w:r>
    </w:p>
    <w:p>
      <w:pPr>
        <w:pStyle w:val="BodyText"/>
      </w:pPr>
      <w:r>
        <w:t xml:space="preserve">This plot shows the Receiver Operating Characteristic Curve. The area under this curve is called the AUC. The True Positive Rate (TPR) is the relative fraction of correct positive predictions, and the False Positive Rate (FPR) is the relative fraction of incorrect positive corrections. Each point corresponds to a classification threshold (e.g., YES if probability &gt;= 0.3 else NO). For each threshold, there is a unique confusion matrix that represents the balance between TPR and FPR. In general, the most useful operating points are in the top left corner.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rain.png"/>
                    <pic:cNvPicPr/>
                  </pic:nvPicPr>
                  <pic:blipFill>
                    <a:blip r:embed="rId13"/>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20"/>
                    <a:stretch>
                      <a:fillRect/>
                    </a:stretch>
                  </pic:blipFill>
                  <pic:spPr>
                    <a:xfrm>
                      <a:off x="0" y="0"/>
                      <a:ext cx="2880000" cy="2880000"/>
                    </a:xfrm>
                    <a:prstGeom prst="rect"/>
                  </pic:spPr>
                </pic:pic>
              </a:graphicData>
            </a:graphic>
          </wp:inline>
        </w:drawing>
      </w:r>
      <w:r>
        <w:t xml:space="preserve"/>
      </w:r>
    </w:p>
    <w:p>
      <w:pPr>
        <w:pStyle w:val="BodyText"/>
      </w:pPr>
      <w:r>
        <w:rPr>
          <w:bCs/>
          <w:b/>
        </w:rPr>
        <w:t xml:space="preserve">Precision-Recall Curve</w:t>
      </w:r>
    </w:p>
    <w:p>
      <w:pPr>
        <w:pStyle w:val="BodyText"/>
      </w:pPr>
      <w:r>
        <w:t xml:space="preserve">This model metric is used to evaluate how well a binary classification model is able to distinguish between precision recall pairs or points. These values are obtained using different thresholds on a probabilistic or other continuous-output classifier.</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train.png"/>
                    <pic:cNvPicPr/>
                  </pic:nvPicPr>
                  <pic:blipFill>
                    <a:blip r:embed="rId1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ecision_recall_curve_validation.png"/>
                    <pic:cNvPicPr/>
                  </pic:nvPicPr>
                  <pic:blipFill>
                    <a:blip r:embed="rId15"/>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Gain</w:t>
      </w:r>
    </w:p>
    <w:p>
      <w:pPr>
        <w:pStyle w:val="BodyText"/>
      </w:pPr>
      <w:r>
        <w:t xml:space="preserve">This plot shows the cumulative gains. For example, "What fraction of all observations of the positive target class are in the top predicted 1%, 2%, 10%, etc. (cumulative)?" The gains at 100% are 1.0 by definition.</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rain.png"/>
                    <pic:cNvPicPr/>
                  </pic:nvPicPr>
                  <pic:blipFill>
                    <a:blip r:embed="rId18"/>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17"/>
                    <a:stretch>
                      <a:fillRect/>
                    </a:stretch>
                  </pic:blipFill>
                  <pic:spPr>
                    <a:xfrm>
                      <a:off x="0" y="0"/>
                      <a:ext cx="2880000" cy="2880000"/>
                    </a:xfrm>
                    <a:prstGeom prst="rect"/>
                  </pic:spPr>
                </pic:pic>
              </a:graphicData>
            </a:graphic>
          </wp:inline>
        </w:drawing>
      </w:r>
      <w:r>
        <w:t xml:space="preserve"/>
      </w:r>
    </w:p>
    <w:p>
      <w:pPr>
        <w:pStyle w:val="BodyText"/>
      </w:pPr>
      <w:r>
        <w:rPr>
          <w:bCs/>
          <w:b/>
        </w:rPr>
        <w:t xml:space="preserve">Cumulative Lift</w:t>
      </w:r>
    </w:p>
    <w:p>
      <w:pPr>
        <w:pStyle w:val="BodyText"/>
      </w:pPr>
      <w:r>
        <w:t xml:space="preserve">This chart shows the cumulative lift. For example, "How many times more observations of the positive target class are in the top predicted 1%, 2%, 10%, etc. (cumulative) compared to selecting observations randomly?" By definition, the Lift at 100% is 1.0.</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rain.png"/>
                    <pic:cNvPicPr/>
                  </pic:nvPicPr>
                  <pic:blipFill>
                    <a:blip r:embed="rId1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11"/>
                    <a:stretch>
                      <a:fillRect/>
                    </a:stretch>
                  </pic:blipFill>
                  <pic:spPr>
                    <a:xfrm>
                      <a:off x="0" y="0"/>
                      <a:ext cx="2880000" cy="2880000"/>
                    </a:xfrm>
                    <a:prstGeom prst="rect"/>
                  </pic:spPr>
                </pic:pic>
              </a:graphicData>
            </a:graphic>
          </wp:inline>
        </w:drawing>
      </w:r>
      <w:r>
        <w:t xml:space="preserve"/>
      </w:r>
    </w:p>
    <w:p>
      <w:pPr>
        <w:pStyle w:val="BodyText"/>
      </w:pPr>
      <w:r>
        <w:rPr>
          <w:bCs/>
          <w:b/>
        </w:rPr>
        <w:t xml:space="preserve">Population Stability Index (PSI)</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rPr>
          <w:bCs/>
          <w:b/>
        </w:rPr>
        <w:t xml:space="preserve">Summary PSI table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0.0052 </w:t>
            </w:r>
          </w:p>
        </w:tc>
      </w:tr>
    </w:tbl>
    <w:p w14:paraId="65244801" w14:textId="77777777" w:rsidR="004166CC" w:rsidRDefault="00EA5335"/>
    <w:p>
      <w:pPr>
        <w:pStyle w:val="BodyText"/>
      </w:pPr>
      <w:r>
        <w:t xml:space="preserve">Details on the PSI calculations can be found in the Appendix.</w:t>
      </w:r>
    </w:p>
    <w:p>
      <w:pPr>
        <w:pStyle w:val="BodyText"/>
      </w:pPr>
      <w:r>
        <w:rPr>
          <w:bCs/>
          <w:b/>
        </w:rPr>
        <w:t xml:space="preserve">Prediction statistics</w:t>
      </w:r>
    </w:p>
    <w:p>
      <w:pPr>
        <w:pStyle w:val="BodyText"/>
      </w:pPr>
      <w:r>
        <w:t xml:space="preserve">The following tables and plots show the min, max, mean, and median quantile prediction values for each dataset split. Note: values are rounded to the fourth decimal place. For example, .000025 and .000010 would both appear as 0.0.</w:t>
      </w:r>
    </w:p>
    <w:p>
      <w:pPr>
        <w:pStyle w:val="BodyText"/>
      </w:pPr>
      <w:r>
        <w:rPr>
          <w:bCs/>
          <w:b/>
        </w:rPr>
        <w:t xml:space="preserve">Train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0.0283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0.0516 </w:t>
            </w:r>
          </w:p>
        </w:tc>
        <w:tc>
          <w:tcPr>
            <w:tcW w:w="2463" w:type="dxa"/>
          </w:tcPr>
          <w:p w14:paraId="10761EB9" w14:textId="77777777" w:rsidR="001900FF" w:rsidRPr="000E3043" w:rsidRDefault="001900FF" w:rsidP="00082591">
            <w:pPr>
              <w:pStyle w:val="BodyText"/>
            </w:pPr>
            <w:r w:rsidRPr="000E3043">
              <w:t xml:space="preserve">0.0527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0.0607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0.0668 </w:t>
            </w:r>
          </w:p>
        </w:tc>
        <w:tc>
          <w:tcPr>
            <w:tcW w:w="2463" w:type="dxa"/>
          </w:tcPr>
          <w:p w14:paraId="10761EB9" w14:textId="77777777" w:rsidR="001900FF" w:rsidRPr="000E3043" w:rsidRDefault="001900FF" w:rsidP="00082591">
            <w:pPr>
              <w:pStyle w:val="BodyText"/>
            </w:pPr>
            <w:r w:rsidRPr="000E3043">
              <w:t xml:space="preserve">0.0671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0.0769 </w:t>
            </w:r>
          </w:p>
        </w:tc>
        <w:tc>
          <w:tcPr>
            <w:tcW w:w="2463" w:type="dxa"/>
          </w:tcPr>
          <w:p w14:paraId="10761EB9" w14:textId="77777777" w:rsidR="001900FF" w:rsidRPr="000E3043" w:rsidRDefault="001900FF" w:rsidP="00082591">
            <w:pPr>
              <w:pStyle w:val="BodyText"/>
            </w:pPr>
            <w:r w:rsidRPr="000E3043">
              <w:t xml:space="preserve">0.077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0.0815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0.0858 </w:t>
            </w:r>
          </w:p>
        </w:tc>
        <w:tc>
          <w:tcPr>
            <w:tcW w:w="2463" w:type="dxa"/>
          </w:tcPr>
          <w:p w14:paraId="10761EB9" w14:textId="77777777" w:rsidR="001900FF" w:rsidRPr="000E3043" w:rsidRDefault="001900FF" w:rsidP="00082591">
            <w:pPr>
              <w:pStyle w:val="BodyText"/>
            </w:pPr>
            <w:r w:rsidRPr="000E3043">
              <w:t xml:space="preserve">0.0857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0.0942 </w:t>
            </w:r>
          </w:p>
        </w:tc>
        <w:tc>
          <w:tcPr>
            <w:tcW w:w="2463" w:type="dxa"/>
          </w:tcPr>
          <w:p w14:paraId="10761EB9" w14:textId="77777777" w:rsidR="001900FF" w:rsidRPr="000E3043" w:rsidRDefault="001900FF" w:rsidP="00082591">
            <w:pPr>
              <w:pStyle w:val="BodyText"/>
            </w:pPr>
            <w:r w:rsidRPr="000E3043">
              <w:t xml:space="preserve">0.0941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0.0982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0.1024 </w:t>
            </w:r>
          </w:p>
        </w:tc>
        <w:tc>
          <w:tcPr>
            <w:tcW w:w="2463" w:type="dxa"/>
          </w:tcPr>
          <w:p w14:paraId="10761EB9" w14:textId="77777777" w:rsidR="001900FF" w:rsidRPr="000E3043" w:rsidRDefault="001900FF" w:rsidP="00082591">
            <w:pPr>
              <w:pStyle w:val="BodyText"/>
            </w:pPr>
            <w:r w:rsidRPr="000E3043">
              <w:t xml:space="preserve">0.1023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0.1113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0.1159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0.1211 </w:t>
            </w:r>
          </w:p>
        </w:tc>
        <w:tc>
          <w:tcPr>
            <w:tcW w:w="2463" w:type="dxa"/>
          </w:tcPr>
          <w:p w14:paraId="10761EB9" w14:textId="77777777" w:rsidR="001900FF" w:rsidRPr="000E3043" w:rsidRDefault="001900FF" w:rsidP="00082591">
            <w:pPr>
              <w:pStyle w:val="BodyText"/>
            </w:pPr>
            <w:r w:rsidRPr="000E3043">
              <w:t xml:space="preserve">0.121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0.1316 </w:t>
            </w:r>
          </w:p>
        </w:tc>
        <w:tc>
          <w:tcPr>
            <w:tcW w:w="2463" w:type="dxa"/>
          </w:tcPr>
          <w:p w14:paraId="10761EB9" w14:textId="77777777" w:rsidR="001900FF" w:rsidRPr="000E3043" w:rsidRDefault="001900FF" w:rsidP="00082591">
            <w:pPr>
              <w:pStyle w:val="BodyText"/>
            </w:pPr>
            <w:r w:rsidRPr="000E3043">
              <w:t xml:space="preserve">0.1315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0.1369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0.1421 </w:t>
            </w:r>
          </w:p>
        </w:tc>
        <w:tc>
          <w:tcPr>
            <w:tcW w:w="2463" w:type="dxa"/>
          </w:tcPr>
          <w:p w14:paraId="10761EB9" w14:textId="77777777" w:rsidR="001900FF" w:rsidRPr="000E3043" w:rsidRDefault="001900FF" w:rsidP="00082591">
            <w:pPr>
              <w:pStyle w:val="BodyText"/>
            </w:pPr>
            <w:r w:rsidRPr="000E3043">
              <w:t xml:space="preserve">0.142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0.1532 </w:t>
            </w:r>
          </w:p>
        </w:tc>
        <w:tc>
          <w:tcPr>
            <w:tcW w:w="2463" w:type="dxa"/>
          </w:tcPr>
          <w:p w14:paraId="10761EB9" w14:textId="77777777" w:rsidR="001900FF" w:rsidRPr="000E3043" w:rsidRDefault="001900FF" w:rsidP="00082591">
            <w:pPr>
              <w:pStyle w:val="BodyText"/>
            </w:pPr>
            <w:r w:rsidRPr="000E3043">
              <w:t xml:space="preserve">0.1534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0.159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0.1664 </w:t>
            </w:r>
          </w:p>
        </w:tc>
        <w:tc>
          <w:tcPr>
            <w:tcW w:w="2463" w:type="dxa"/>
          </w:tcPr>
          <w:p w14:paraId="10761EB9" w14:textId="77777777" w:rsidR="001900FF" w:rsidRPr="000E3043" w:rsidRDefault="001900FF" w:rsidP="00082591">
            <w:pPr>
              <w:pStyle w:val="BodyText"/>
            </w:pPr>
            <w:r w:rsidRPr="000E3043">
              <w:t xml:space="preserve">0.1662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0.196 </w:t>
            </w:r>
          </w:p>
        </w:tc>
        <w:tc>
          <w:tcPr>
            <w:tcW w:w="2463" w:type="dxa"/>
          </w:tcPr>
          <w:p w14:paraId="10761EB9" w14:textId="77777777" w:rsidR="001900FF" w:rsidRPr="000E3043" w:rsidRDefault="001900FF" w:rsidP="00082591">
            <w:pPr>
              <w:pStyle w:val="BodyText"/>
            </w:pPr>
            <w:r w:rsidRPr="000E3043">
              <w:t xml:space="preserve">0.1848 </w:t>
            </w:r>
          </w:p>
        </w:tc>
        <w:tc>
          <w:tcPr>
            <w:tcW w:w="2463" w:type="dxa"/>
          </w:tcPr>
          <w:p w14:paraId="10761EB9" w14:textId="77777777" w:rsidR="001900FF" w:rsidRPr="000E3043" w:rsidRDefault="001900FF" w:rsidP="00082591">
            <w:pPr>
              <w:pStyle w:val="BodyText"/>
            </w:pPr>
            <w:r w:rsidRPr="000E3043">
              <w:t xml:space="preserve">0.1849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0.1961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0.2083 </w:t>
            </w:r>
          </w:p>
        </w:tc>
        <w:tc>
          <w:tcPr>
            <w:tcW w:w="2463" w:type="dxa"/>
          </w:tcPr>
          <w:p w14:paraId="10761EB9" w14:textId="77777777" w:rsidR="001900FF" w:rsidRPr="000E3043" w:rsidRDefault="001900FF" w:rsidP="00082591">
            <w:pPr>
              <w:pStyle w:val="BodyText"/>
            </w:pPr>
            <w:r w:rsidRPr="000E3043">
              <w:t xml:space="preserve">0.2084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0.2356 </w:t>
            </w:r>
          </w:p>
        </w:tc>
        <w:tc>
          <w:tcPr>
            <w:tcW w:w="2463" w:type="dxa"/>
          </w:tcPr>
          <w:p w14:paraId="10761EB9" w14:textId="77777777" w:rsidR="001900FF" w:rsidRPr="000E3043" w:rsidRDefault="001900FF" w:rsidP="00082591">
            <w:pPr>
              <w:pStyle w:val="BodyText"/>
            </w:pPr>
            <w:r w:rsidRPr="000E3043">
              <w:t xml:space="preserve">0.2349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0.2559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0.2856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0.4048 </w:t>
            </w:r>
          </w:p>
        </w:tc>
        <w:tc>
          <w:tcPr>
            <w:tcW w:w="2463" w:type="dxa"/>
          </w:tcPr>
          <w:p w14:paraId="10761EB9" w14:textId="77777777" w:rsidR="001900FF" w:rsidRPr="000E3043" w:rsidRDefault="001900FF" w:rsidP="00082591">
            <w:pPr>
              <w:pStyle w:val="BodyText"/>
            </w:pPr>
            <w:r w:rsidRPr="000E3043">
              <w:t xml:space="preserve">0.354 </w:t>
            </w:r>
          </w:p>
        </w:tc>
        <w:tc>
          <w:tcPr>
            <w:tcW w:w="2463" w:type="dxa"/>
          </w:tcPr>
          <w:p w14:paraId="10761EB9" w14:textId="77777777" w:rsidR="001900FF" w:rsidRPr="000E3043" w:rsidRDefault="001900FF" w:rsidP="00082591">
            <w:pPr>
              <w:pStyle w:val="BodyText"/>
            </w:pPr>
            <w:r w:rsidRPr="000E3043">
              <w:t xml:space="preserve">0.3527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0.4049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0.4888 </w:t>
            </w:r>
          </w:p>
        </w:tc>
        <w:tc>
          <w:tcPr>
            <w:tcW w:w="2463" w:type="dxa"/>
          </w:tcPr>
          <w:p w14:paraId="10761EB9" w14:textId="77777777" w:rsidR="001900FF" w:rsidRPr="000E3043" w:rsidRDefault="001900FF" w:rsidP="00082591">
            <w:pPr>
              <w:pStyle w:val="BodyText"/>
            </w:pPr>
            <w:r w:rsidRPr="000E3043">
              <w:t xml:space="preserve">0.4822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0.5893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0.6561 </w:t>
            </w:r>
          </w:p>
        </w:tc>
        <w:tc>
          <w:tcPr>
            <w:tcW w:w="2463" w:type="dxa"/>
          </w:tcPr>
          <w:p w14:paraId="10761EB9" w14:textId="77777777" w:rsidR="001900FF" w:rsidRPr="000E3043" w:rsidRDefault="001900FF" w:rsidP="00082591">
            <w:pPr>
              <w:pStyle w:val="BodyText"/>
            </w:pPr>
            <w:r w:rsidRPr="000E3043">
              <w:t xml:space="preserve">0.6587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0.7063 </w:t>
            </w:r>
          </w:p>
        </w:tc>
        <w:tc>
          <w:tcPr>
            <w:tcW w:w="2463" w:type="dxa"/>
          </w:tcPr>
          <w:p w14:paraId="10761EB9" w14:textId="77777777" w:rsidR="001900FF" w:rsidRPr="000E3043" w:rsidRDefault="001900FF" w:rsidP="00082591">
            <w:pPr>
              <w:pStyle w:val="BodyText"/>
            </w:pPr>
            <w:r w:rsidRPr="000E3043">
              <w:t xml:space="preserve">0.9057 </w:t>
            </w:r>
          </w:p>
        </w:tc>
        <w:tc>
          <w:tcPr>
            <w:tcW w:w="2463" w:type="dxa"/>
          </w:tcPr>
          <w:p w14:paraId="10761EB9" w14:textId="77777777" w:rsidR="001900FF" w:rsidRPr="000E3043" w:rsidRDefault="001900FF" w:rsidP="00082591">
            <w:pPr>
              <w:pStyle w:val="BodyText"/>
            </w:pPr>
            <w:r w:rsidRPr="000E3043">
              <w:t xml:space="preserve">0.7596 </w:t>
            </w:r>
          </w:p>
        </w:tc>
        <w:tc>
          <w:tcPr>
            <w:tcW w:w="2463" w:type="dxa"/>
          </w:tcPr>
          <w:p w14:paraId="10761EB9" w14:textId="77777777" w:rsidR="001900FF" w:rsidRPr="000E3043" w:rsidRDefault="001900FF" w:rsidP="00082591">
            <w:pPr>
              <w:pStyle w:val="BodyText"/>
            </w:pPr>
            <w:r w:rsidRPr="000E3043">
              <w:t xml:space="preserve">0.7519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Train_prediction_stats_plot.png"/>
                    <pic:cNvPicPr/>
                  </pic:nvPicPr>
                  <pic:blipFill>
                    <a:blip r:embed="rId25"/>
                    <a:stretch>
                      <a:fillRect/>
                    </a:stretch>
                  </pic:blipFill>
                  <pic:spPr>
                    <a:xfrm>
                      <a:off x="0" y="0"/>
                      <a:ext cx="5040000" cy="3717859"/>
                    </a:xfrm>
                    <a:prstGeom prst="rect"/>
                  </pic:spPr>
                </pic:pic>
              </a:graphicData>
            </a:graphic>
          </wp:inline>
        </w:drawing>
      </w:r>
      <w:r>
        <w:t xml:space="preserve"/>
      </w:r>
    </w:p>
    <w:p>
      <w:pPr>
        <w:pStyle w:val="BodyText"/>
      </w:pPr>
      <w:r>
        <w:rPr>
          <w:bCs/>
          <w:b/>
        </w:rPr>
        <w:t xml:space="preserve">Validation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median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0.0361 </w:t>
            </w:r>
          </w:p>
        </w:tc>
        <w:tc>
          <w:tcPr>
            <w:tcW w:w="2463" w:type="dxa"/>
          </w:tcPr>
          <w:p w14:paraId="10761EB9" w14:textId="77777777" w:rsidR="001900FF" w:rsidRPr="000E3043" w:rsidRDefault="001900FF" w:rsidP="00082591">
            <w:pPr>
              <w:pStyle w:val="BodyText"/>
            </w:pPr>
            <w:r w:rsidRPr="000E3043">
              <w:t xml:space="preserve">0.0599 </w:t>
            </w:r>
          </w:p>
        </w:tc>
        <w:tc>
          <w:tcPr>
            <w:tcW w:w="2463" w:type="dxa"/>
          </w:tcPr>
          <w:p w14:paraId="10761EB9" w14:textId="77777777" w:rsidR="001900FF" w:rsidRPr="000E3043" w:rsidRDefault="001900FF" w:rsidP="00082591">
            <w:pPr>
              <w:pStyle w:val="BodyText"/>
            </w:pPr>
            <w:r w:rsidRPr="000E3043">
              <w:t xml:space="preserve">0.0509 </w:t>
            </w:r>
          </w:p>
        </w:tc>
        <w:tc>
          <w:tcPr>
            <w:tcW w:w="2463" w:type="dxa"/>
          </w:tcPr>
          <w:p w14:paraId="10761EB9" w14:textId="77777777" w:rsidR="001900FF" w:rsidRPr="000E3043" w:rsidRDefault="001900FF" w:rsidP="00082591">
            <w:pPr>
              <w:pStyle w:val="BodyText"/>
            </w:pPr>
            <w:r w:rsidRPr="000E3043">
              <w:t xml:space="preserve">0.0518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0.06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0.0662 </w:t>
            </w:r>
          </w:p>
        </w:tc>
        <w:tc>
          <w:tcPr>
            <w:tcW w:w="2463" w:type="dxa"/>
          </w:tcPr>
          <w:p w14:paraId="10761EB9" w14:textId="77777777" w:rsidR="001900FF" w:rsidRPr="000E3043" w:rsidRDefault="001900FF" w:rsidP="00082591">
            <w:pPr>
              <w:pStyle w:val="BodyText"/>
            </w:pPr>
            <w:r w:rsidRPr="000E3043">
              <w:t xml:space="preserve">0.0667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0.15 </w:t>
            </w:r>
          </w:p>
        </w:tc>
        <w:tc>
          <w:tcPr>
            <w:tcW w:w="2463" w:type="dxa"/>
          </w:tcPr>
          <w:p w14:paraId="10761EB9" w14:textId="77777777" w:rsidR="001900FF" w:rsidRPr="000E3043" w:rsidRDefault="001900FF" w:rsidP="00082591">
            <w:pPr>
              <w:pStyle w:val="BodyText"/>
            </w:pPr>
            <w:r w:rsidRPr="000E3043">
              <w:t xml:space="preserve">0.0715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0.0762 </w:t>
            </w:r>
          </w:p>
        </w:tc>
        <w:tc>
          <w:tcPr>
            <w:tcW w:w="2463" w:type="dxa"/>
          </w:tcPr>
          <w:p w14:paraId="10761EB9" w14:textId="77777777" w:rsidR="001900FF" w:rsidRPr="000E3043" w:rsidRDefault="001900FF" w:rsidP="00082591">
            <w:pPr>
              <w:pStyle w:val="BodyText"/>
            </w:pPr>
            <w:r w:rsidRPr="000E3043">
              <w:t xml:space="preserve">0.0764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0.0806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0.085 </w:t>
            </w:r>
          </w:p>
        </w:tc>
        <w:tc>
          <w:tcPr>
            <w:tcW w:w="2463" w:type="dxa"/>
          </w:tcPr>
          <w:p w14:paraId="10761EB9" w14:textId="77777777" w:rsidR="001900FF" w:rsidRPr="000E3043" w:rsidRDefault="001900FF" w:rsidP="00082591">
            <w:pPr>
              <w:pStyle w:val="BodyText"/>
            </w:pPr>
            <w:r w:rsidRPr="000E3043">
              <w:t xml:space="preserve">0.0853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0.25 </w:t>
            </w:r>
          </w:p>
        </w:tc>
        <w:tc>
          <w:tcPr>
            <w:tcW w:w="2463" w:type="dxa"/>
          </w:tcPr>
          <w:p w14:paraId="10761EB9" w14:textId="77777777" w:rsidR="001900FF" w:rsidRPr="000E3043" w:rsidRDefault="001900FF" w:rsidP="00082591">
            <w:pPr>
              <w:pStyle w:val="BodyText"/>
            </w:pPr>
            <w:r w:rsidRPr="000E3043">
              <w:t xml:space="preserve">0.0891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0.0931 </w:t>
            </w:r>
          </w:p>
        </w:tc>
        <w:tc>
          <w:tcPr>
            <w:tcW w:w="2463" w:type="dxa"/>
          </w:tcPr>
          <w:p w14:paraId="10761EB9" w14:textId="77777777" w:rsidR="001900FF" w:rsidRPr="000E3043" w:rsidRDefault="001900FF" w:rsidP="00082591">
            <w:pPr>
              <w:pStyle w:val="BodyText"/>
            </w:pPr>
            <w:r w:rsidRPr="000E3043">
              <w:t xml:space="preserve">0.0931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0.0969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0.1004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0.35 </w:t>
            </w:r>
          </w:p>
        </w:tc>
        <w:tc>
          <w:tcPr>
            <w:tcW w:w="2463" w:type="dxa"/>
          </w:tcPr>
          <w:p w14:paraId="10761EB9" w14:textId="77777777" w:rsidR="001900FF" w:rsidRPr="000E3043" w:rsidRDefault="001900FF" w:rsidP="00082591">
            <w:pPr>
              <w:pStyle w:val="BodyText"/>
            </w:pPr>
            <w:r w:rsidRPr="000E3043">
              <w:t xml:space="preserve">0.1042 </w:t>
            </w:r>
          </w:p>
        </w:tc>
        <w:tc>
          <w:tcPr>
            <w:tcW w:w="2463" w:type="dxa"/>
          </w:tcPr>
          <w:p w14:paraId="10761EB9" w14:textId="77777777" w:rsidR="001900FF" w:rsidRPr="000E3043" w:rsidRDefault="001900FF" w:rsidP="00082591">
            <w:pPr>
              <w:pStyle w:val="BodyText"/>
            </w:pPr>
            <w:r w:rsidRPr="000E3043">
              <w:t xml:space="preserve">0.1121 </w:t>
            </w:r>
          </w:p>
        </w:tc>
        <w:tc>
          <w:tcPr>
            <w:tcW w:w="2463" w:type="dxa"/>
          </w:tcPr>
          <w:p w14:paraId="10761EB9" w14:textId="77777777" w:rsidR="001900FF" w:rsidRPr="000E3043" w:rsidRDefault="001900FF" w:rsidP="00082591">
            <w:pPr>
              <w:pStyle w:val="BodyText"/>
            </w:pPr>
            <w:r w:rsidRPr="000E3043">
              <w:t xml:space="preserve">0.1079 </w:t>
            </w:r>
          </w:p>
        </w:tc>
        <w:tc>
          <w:tcPr>
            <w:tcW w:w="2463" w:type="dxa"/>
          </w:tcPr>
          <w:p w14:paraId="10761EB9" w14:textId="77777777" w:rsidR="001900FF" w:rsidRPr="000E3043" w:rsidRDefault="001900FF" w:rsidP="00082591">
            <w:pPr>
              <w:pStyle w:val="BodyText"/>
            </w:pPr>
            <w:r w:rsidRPr="000E3043">
              <w:t xml:space="preserve">0.1079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0.1122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0.1171 </w:t>
            </w:r>
          </w:p>
        </w:tc>
        <w:tc>
          <w:tcPr>
            <w:tcW w:w="2463" w:type="dxa"/>
          </w:tcPr>
          <w:p w14:paraId="10761EB9" w14:textId="77777777" w:rsidR="001900FF" w:rsidRPr="000E3043" w:rsidRDefault="001900FF" w:rsidP="00082591">
            <w:pPr>
              <w:pStyle w:val="BodyText"/>
            </w:pPr>
            <w:r w:rsidRPr="000E3043">
              <w:t xml:space="preserve">0.1174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0.45 </w:t>
            </w:r>
          </w:p>
        </w:tc>
        <w:tc>
          <w:tcPr>
            <w:tcW w:w="2463" w:type="dxa"/>
          </w:tcPr>
          <w:p w14:paraId="10761EB9" w14:textId="77777777" w:rsidR="001900FF" w:rsidRPr="000E3043" w:rsidRDefault="001900FF" w:rsidP="00082591">
            <w:pPr>
              <w:pStyle w:val="BodyText"/>
            </w:pPr>
            <w:r w:rsidRPr="000E3043">
              <w:t xml:space="preserve">0.1219 </w:t>
            </w:r>
          </w:p>
        </w:tc>
        <w:tc>
          <w:tcPr>
            <w:tcW w:w="2463" w:type="dxa"/>
          </w:tcPr>
          <w:p w14:paraId="10761EB9" w14:textId="77777777" w:rsidR="001900FF" w:rsidRPr="000E3043" w:rsidRDefault="001900FF" w:rsidP="00082591">
            <w:pPr>
              <w:pStyle w:val="BodyText"/>
            </w:pPr>
            <w:r w:rsidRPr="000E3043">
              <w:t xml:space="preserve">0.1308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0.1264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0.1309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0.1361 </w:t>
            </w:r>
          </w:p>
        </w:tc>
        <w:tc>
          <w:tcPr>
            <w:tcW w:w="2463" w:type="dxa"/>
          </w:tcPr>
          <w:p w14:paraId="10761EB9" w14:textId="77777777" w:rsidR="001900FF" w:rsidRPr="000E3043" w:rsidRDefault="001900FF" w:rsidP="00082591">
            <w:pPr>
              <w:pStyle w:val="BodyText"/>
            </w:pPr>
            <w:r w:rsidRPr="000E3043">
              <w:t xml:space="preserve">0.1359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0.55 </w:t>
            </w:r>
          </w:p>
        </w:tc>
        <w:tc>
          <w:tcPr>
            <w:tcW w:w="2463" w:type="dxa"/>
          </w:tcPr>
          <w:p w14:paraId="10761EB9" w14:textId="77777777" w:rsidR="001900FF" w:rsidRPr="000E3043" w:rsidRDefault="001900FF" w:rsidP="00082591">
            <w:pPr>
              <w:pStyle w:val="BodyText"/>
            </w:pPr>
            <w:r w:rsidRPr="000E3043">
              <w:t xml:space="preserve">0.1418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0.1474 </w:t>
            </w:r>
          </w:p>
        </w:tc>
        <w:tc>
          <w:tcPr>
            <w:tcW w:w="2463" w:type="dxa"/>
          </w:tcPr>
          <w:p w14:paraId="10761EB9" w14:textId="77777777" w:rsidR="001900FF" w:rsidRPr="000E3043" w:rsidRDefault="001900FF" w:rsidP="00082591">
            <w:pPr>
              <w:pStyle w:val="BodyText"/>
            </w:pPr>
            <w:r w:rsidRPr="000E3043">
              <w:t xml:space="preserve">0.1477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0.1536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0.1597 </w:t>
            </w:r>
          </w:p>
        </w:tc>
        <w:tc>
          <w:tcPr>
            <w:tcW w:w="2463" w:type="dxa"/>
          </w:tcPr>
          <w:p w14:paraId="10761EB9" w14:textId="77777777" w:rsidR="001900FF" w:rsidRPr="000E3043" w:rsidRDefault="001900FF" w:rsidP="00082591">
            <w:pPr>
              <w:pStyle w:val="BodyText"/>
            </w:pPr>
            <w:r w:rsidRPr="000E3043">
              <w:t xml:space="preserve">0.159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0.65 </w:t>
            </w:r>
          </w:p>
        </w:tc>
        <w:tc>
          <w:tcPr>
            <w:tcW w:w="2463" w:type="dxa"/>
          </w:tcPr>
          <w:p w14:paraId="10761EB9" w14:textId="77777777" w:rsidR="001900FF" w:rsidRPr="000E3043" w:rsidRDefault="001900FF" w:rsidP="00082591">
            <w:pPr>
              <w:pStyle w:val="BodyText"/>
            </w:pPr>
            <w:r w:rsidRPr="000E3043">
              <w:t xml:space="preserve">0.1667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0.175 </w:t>
            </w:r>
          </w:p>
        </w:tc>
        <w:tc>
          <w:tcPr>
            <w:tcW w:w="2463" w:type="dxa"/>
          </w:tcPr>
          <w:p w14:paraId="10761EB9" w14:textId="77777777" w:rsidR="001900FF" w:rsidRPr="000E3043" w:rsidRDefault="001900FF" w:rsidP="00082591">
            <w:pPr>
              <w:pStyle w:val="BodyText"/>
            </w:pPr>
            <w:r w:rsidRPr="000E3043">
              <w:t xml:space="preserve">0.1748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0.1847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0.1947 </w:t>
            </w:r>
          </w:p>
        </w:tc>
        <w:tc>
          <w:tcPr>
            <w:tcW w:w="2463" w:type="dxa"/>
          </w:tcPr>
          <w:p w14:paraId="10761EB9" w14:textId="77777777" w:rsidR="001900FF" w:rsidRPr="000E3043" w:rsidRDefault="001900FF" w:rsidP="00082591">
            <w:pPr>
              <w:pStyle w:val="BodyText"/>
            </w:pPr>
            <w:r w:rsidRPr="000E3043">
              <w:t xml:space="preserve">0.1944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0.75 </w:t>
            </w:r>
          </w:p>
        </w:tc>
        <w:tc>
          <w:tcPr>
            <w:tcW w:w="2463" w:type="dxa"/>
          </w:tcPr>
          <w:p w14:paraId="10761EB9" w14:textId="77777777" w:rsidR="001900FF" w:rsidRPr="000E3043" w:rsidRDefault="001900FF" w:rsidP="00082591">
            <w:pPr>
              <w:pStyle w:val="BodyText"/>
            </w:pPr>
            <w:r w:rsidRPr="000E3043">
              <w:t xml:space="preserve">0.2072 </w:t>
            </w:r>
          </w:p>
        </w:tc>
        <w:tc>
          <w:tcPr>
            <w:tcW w:w="2463" w:type="dxa"/>
          </w:tcPr>
          <w:p w14:paraId="10761EB9" w14:textId="77777777" w:rsidR="001900FF" w:rsidRPr="000E3043" w:rsidRDefault="001900FF" w:rsidP="00082591">
            <w:pPr>
              <w:pStyle w:val="BodyText"/>
            </w:pPr>
            <w:r w:rsidRPr="000E3043">
              <w:t xml:space="preserve">0.2339 </w:t>
            </w:r>
          </w:p>
        </w:tc>
        <w:tc>
          <w:tcPr>
            <w:tcW w:w="2463" w:type="dxa"/>
          </w:tcPr>
          <w:p w14:paraId="10761EB9" w14:textId="77777777" w:rsidR="001900FF" w:rsidRPr="000E3043" w:rsidRDefault="001900FF" w:rsidP="00082591">
            <w:pPr>
              <w:pStyle w:val="BodyText"/>
            </w:pPr>
            <w:r w:rsidRPr="000E3043">
              <w:t xml:space="preserve">0.2198 </w:t>
            </w:r>
          </w:p>
        </w:tc>
        <w:tc>
          <w:tcPr>
            <w:tcW w:w="2463" w:type="dxa"/>
          </w:tcPr>
          <w:p w14:paraId="10761EB9" w14:textId="77777777" w:rsidR="001900FF" w:rsidRPr="000E3043" w:rsidRDefault="001900FF" w:rsidP="00082591">
            <w:pPr>
              <w:pStyle w:val="BodyText"/>
            </w:pPr>
            <w:r w:rsidRPr="000E3043">
              <w:t xml:space="preserve">0.2189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0.234 </w:t>
            </w:r>
          </w:p>
        </w:tc>
        <w:tc>
          <w:tcPr>
            <w:tcW w:w="2463" w:type="dxa"/>
          </w:tcPr>
          <w:p w14:paraId="10761EB9" w14:textId="77777777" w:rsidR="001900FF" w:rsidRPr="000E3043" w:rsidRDefault="001900FF" w:rsidP="00082591">
            <w:pPr>
              <w:pStyle w:val="BodyText"/>
            </w:pPr>
            <w:r w:rsidRPr="000E3043">
              <w:t xml:space="preserve">0.2885 </w:t>
            </w:r>
          </w:p>
        </w:tc>
        <w:tc>
          <w:tcPr>
            <w:tcW w:w="2463" w:type="dxa"/>
          </w:tcPr>
          <w:p w14:paraId="10761EB9" w14:textId="77777777" w:rsidR="001900FF" w:rsidRPr="000E3043" w:rsidRDefault="001900FF" w:rsidP="00082591">
            <w:pPr>
              <w:pStyle w:val="BodyText"/>
            </w:pPr>
            <w:r w:rsidRPr="000E3043">
              <w:t xml:space="preserve">0.2592 </w:t>
            </w:r>
          </w:p>
        </w:tc>
        <w:tc>
          <w:tcPr>
            <w:tcW w:w="2463" w:type="dxa"/>
          </w:tcPr>
          <w:p w14:paraId="10761EB9" w14:textId="77777777" w:rsidR="001900FF" w:rsidRPr="000E3043" w:rsidRDefault="001900FF" w:rsidP="00082591">
            <w:pPr>
              <w:pStyle w:val="BodyText"/>
            </w:pPr>
            <w:r w:rsidRPr="000E3043">
              <w:t xml:space="preserve">0.2578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0.85 </w:t>
            </w:r>
          </w:p>
        </w:tc>
        <w:tc>
          <w:tcPr>
            <w:tcW w:w="2463" w:type="dxa"/>
          </w:tcPr>
          <w:p w14:paraId="10761EB9" w14:textId="77777777" w:rsidR="001900FF" w:rsidRPr="000E3043" w:rsidRDefault="001900FF" w:rsidP="00082591">
            <w:pPr>
              <w:pStyle w:val="BodyText"/>
            </w:pPr>
            <w:r w:rsidRPr="000E3043">
              <w:t xml:space="preserve">0.2886 </w:t>
            </w:r>
          </w:p>
        </w:tc>
        <w:tc>
          <w:tcPr>
            <w:tcW w:w="2463" w:type="dxa"/>
          </w:tcPr>
          <w:p w14:paraId="10761EB9" w14:textId="77777777" w:rsidR="001900FF" w:rsidRPr="000E3043" w:rsidRDefault="001900FF" w:rsidP="00082591">
            <w:pPr>
              <w:pStyle w:val="BodyText"/>
            </w:pPr>
            <w:r w:rsidRPr="000E3043">
              <w:t xml:space="preserve">0.3635 </w:t>
            </w:r>
          </w:p>
        </w:tc>
        <w:tc>
          <w:tcPr>
            <w:tcW w:w="2463" w:type="dxa"/>
          </w:tcPr>
          <w:p w14:paraId="10761EB9" w14:textId="77777777" w:rsidR="001900FF" w:rsidRPr="000E3043" w:rsidRDefault="001900FF" w:rsidP="00082591">
            <w:pPr>
              <w:pStyle w:val="BodyText"/>
            </w:pPr>
            <w:r w:rsidRPr="000E3043">
              <w:t xml:space="preserve">0.322 </w:t>
            </w:r>
          </w:p>
        </w:tc>
        <w:tc>
          <w:tcPr>
            <w:tcW w:w="2463" w:type="dxa"/>
          </w:tcPr>
          <w:p w14:paraId="10761EB9" w14:textId="77777777" w:rsidR="001900FF" w:rsidRPr="000E3043" w:rsidRDefault="001900FF" w:rsidP="00082591">
            <w:pPr>
              <w:pStyle w:val="BodyText"/>
            </w:pPr>
            <w:r w:rsidRPr="000E3043">
              <w:t xml:space="preserve">0.3195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0.3637 </w:t>
            </w:r>
          </w:p>
        </w:tc>
        <w:tc>
          <w:tcPr>
            <w:tcW w:w="2463" w:type="dxa"/>
          </w:tcPr>
          <w:p w14:paraId="10761EB9" w14:textId="77777777" w:rsidR="001900FF" w:rsidRPr="000E3043" w:rsidRDefault="001900FF" w:rsidP="00082591">
            <w:pPr>
              <w:pStyle w:val="BodyText"/>
            </w:pPr>
            <w:r w:rsidRPr="000E3043">
              <w:t xml:space="preserve">0.5304 </w:t>
            </w:r>
          </w:p>
        </w:tc>
        <w:tc>
          <w:tcPr>
            <w:tcW w:w="2463" w:type="dxa"/>
          </w:tcPr>
          <w:p w14:paraId="10761EB9" w14:textId="77777777" w:rsidR="001900FF" w:rsidRPr="000E3043" w:rsidRDefault="001900FF" w:rsidP="00082591">
            <w:pPr>
              <w:pStyle w:val="BodyText"/>
            </w:pPr>
            <w:r w:rsidRPr="000E3043">
              <w:t xml:space="preserve">0.4312 </w:t>
            </w:r>
          </w:p>
        </w:tc>
        <w:tc>
          <w:tcPr>
            <w:tcW w:w="2463" w:type="dxa"/>
          </w:tcPr>
          <w:p w14:paraId="10761EB9" w14:textId="77777777" w:rsidR="001900FF" w:rsidRPr="000E3043" w:rsidRDefault="001900FF" w:rsidP="00082591">
            <w:pPr>
              <w:pStyle w:val="BodyText"/>
            </w:pPr>
            <w:r w:rsidRPr="000E3043">
              <w:t xml:space="preserve">0.4256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0.95 </w:t>
            </w:r>
          </w:p>
        </w:tc>
        <w:tc>
          <w:tcPr>
            <w:tcW w:w="2463" w:type="dxa"/>
          </w:tcPr>
          <w:p w14:paraId="10761EB9" w14:textId="77777777" w:rsidR="001900FF" w:rsidRPr="000E3043" w:rsidRDefault="001900FF" w:rsidP="00082591">
            <w:pPr>
              <w:pStyle w:val="BodyText"/>
            </w:pPr>
            <w:r w:rsidRPr="000E3043">
              <w:t xml:space="preserve">0.5308 </w:t>
            </w:r>
          </w:p>
        </w:tc>
        <w:tc>
          <w:tcPr>
            <w:tcW w:w="2463" w:type="dxa"/>
          </w:tcPr>
          <w:p w14:paraId="10761EB9" w14:textId="77777777" w:rsidR="001900FF" w:rsidRPr="000E3043" w:rsidRDefault="001900FF" w:rsidP="00082591">
            <w:pPr>
              <w:pStyle w:val="BodyText"/>
            </w:pPr>
            <w:r w:rsidRPr="000E3043">
              <w:t xml:space="preserve">0.6917 </w:t>
            </w:r>
          </w:p>
        </w:tc>
        <w:tc>
          <w:tcPr>
            <w:tcW w:w="2463" w:type="dxa"/>
          </w:tcPr>
          <w:p w14:paraId="10761EB9" w14:textId="77777777" w:rsidR="001900FF" w:rsidRPr="000E3043" w:rsidRDefault="001900FF" w:rsidP="00082591">
            <w:pPr>
              <w:pStyle w:val="BodyText"/>
            </w:pPr>
            <w:r w:rsidRPr="000E3043">
              <w:t xml:space="preserve">0.6283 </w:t>
            </w:r>
          </w:p>
        </w:tc>
        <w:tc>
          <w:tcPr>
            <w:tcW w:w="2463" w:type="dxa"/>
          </w:tcPr>
          <w:p w14:paraId="10761EB9" w14:textId="77777777" w:rsidR="001900FF" w:rsidRPr="000E3043" w:rsidRDefault="001900FF" w:rsidP="00082591">
            <w:pPr>
              <w:pStyle w:val="BodyText"/>
            </w:pPr>
            <w:r w:rsidRPr="000E3043">
              <w:t xml:space="preserve">0.6397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0.6918 </w:t>
            </w:r>
          </w:p>
        </w:tc>
        <w:tc>
          <w:tcPr>
            <w:tcW w:w="2463" w:type="dxa"/>
          </w:tcPr>
          <w:p w14:paraId="10761EB9" w14:textId="77777777" w:rsidR="001900FF" w:rsidRPr="000E3043" w:rsidRDefault="001900FF" w:rsidP="00082591">
            <w:pPr>
              <w:pStyle w:val="BodyText"/>
            </w:pPr>
            <w:r w:rsidRPr="000E3043">
              <w:t xml:space="preserve">0.9056 </w:t>
            </w:r>
          </w:p>
        </w:tc>
        <w:tc>
          <w:tcPr>
            <w:tcW w:w="2463" w:type="dxa"/>
          </w:tcPr>
          <w:p w14:paraId="10761EB9" w14:textId="77777777" w:rsidR="001900FF" w:rsidRPr="000E3043" w:rsidRDefault="001900FF" w:rsidP="00082591">
            <w:pPr>
              <w:pStyle w:val="BodyText"/>
            </w:pPr>
            <w:r w:rsidRPr="000E3043">
              <w:t xml:space="preserve">0.7495 </w:t>
            </w:r>
          </w:p>
        </w:tc>
        <w:tc>
          <w:tcPr>
            <w:tcW w:w="2463" w:type="dxa"/>
          </w:tcPr>
          <w:p w14:paraId="10761EB9" w14:textId="77777777" w:rsidR="001900FF" w:rsidRPr="000E3043" w:rsidRDefault="001900FF" w:rsidP="00082591">
            <w:pPr>
              <w:pStyle w:val="BodyText"/>
            </w:pPr>
            <w:r w:rsidRPr="000E3043">
              <w:t xml:space="preserve">0.7396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5040000" cy="3717859"/>
            <wp:docPr id="1" name="Picture 1"/>
            <wp:cNvGraphicFramePr>
              <a:graphicFrameLocks noChangeAspect="1"/>
            </wp:cNvGraphicFramePr>
            <a:graphic>
              <a:graphicData uri="http://schemas.openxmlformats.org/drawingml/2006/picture">
                <pic:pic>
                  <pic:nvPicPr>
                    <pic:cNvPr id="0" name="Validation_prediction_stats_plot.png"/>
                    <pic:cNvPicPr/>
                  </pic:nvPicPr>
                  <pic:blipFill>
                    <a:blip r:embed="rId26"/>
                    <a:stretch>
                      <a:fillRect/>
                    </a:stretch>
                  </pic:blipFill>
                  <pic:spPr>
                    <a:xfrm>
                      <a:off x="0" y="0"/>
                      <a:ext cx="5040000" cy="3717859"/>
                    </a:xfrm>
                    <a:prstGeom prst="rect"/>
                  </pic:spPr>
                </pic:pic>
              </a:graphicData>
            </a:graphic>
          </wp:inline>
        </w:drawing>
      </w:r>
      <w:r>
        <w:t xml:space="preserve"/>
      </w:r>
    </w:p>
    <w:p>
      <w:pPr>
        <w:pStyle w:val="BodyText"/>
      </w:pPr>
      <w:r>
        <w:rPr>
          <w:bCs/>
          <w:b/>
        </w:rPr>
        <w:t xml:space="preserve">Quantile Response Rates</w:t>
      </w:r>
    </w:p>
    <w:p>
      <w:pPr>
        <w:pStyle w:val="BodyText"/>
      </w:pPr>
      <w:r>
        <w:t xml:space="preserve">The response rate, for a given quantile, is equal to the number of positive-labeled data points divided by the total number of data points. Quantiles are sorted in decreasing order.</w:t>
      </w:r>
    </w:p>
    <w:p>
      <w:pPr>
        <w:pStyle w:val="BodyText"/>
      </w:pPr>
      <w:r>
        <w:t xml:space="preserve"/>
      </w:r>
      <w:r>
        <w:drawing>
          <wp:inline xmlns:a="http://schemas.openxmlformats.org/drawingml/2006/main" xmlns:pic="http://schemas.openxmlformats.org/drawingml/2006/picture">
            <wp:extent cx="4680000" cy="3593924"/>
            <wp:docPr id="1" name="Picture 1"/>
            <wp:cNvGraphicFramePr>
              <a:graphicFrameLocks noChangeAspect="1"/>
            </wp:cNvGraphicFramePr>
            <a:graphic>
              <a:graphicData uri="http://schemas.openxmlformats.org/drawingml/2006/picture">
                <pic:pic>
                  <pic:nvPicPr>
                    <pic:cNvPr id="0" name="response_rates_plot.png"/>
                    <pic:cNvPicPr/>
                  </pic:nvPicPr>
                  <pic:blipFill>
                    <a:blip r:embed="rId27"/>
                    <a:stretch>
                      <a:fillRect/>
                    </a:stretch>
                  </pic:blipFill>
                  <pic:spPr>
                    <a:xfrm>
                      <a:off x="0" y="0"/>
                      <a:ext cx="4680000" cy="3593924"/>
                    </a:xfrm>
                    <a:prstGeom prst="rect"/>
                  </pic:spPr>
                </pic:pic>
              </a:graphicData>
            </a:graphic>
          </wp:inline>
        </w:drawing>
      </w:r>
      <w:r>
        <w:t xml:space="preserve"/>
      </w:r>
    </w:p>
    <w:p>
      <w:pPr>
        <w:pStyle w:val="BodyText"/>
      </w:pPr>
      <w:r>
        <w:rPr>
          <w:bCs/>
          <w:b/>
        </w:rPr>
        <w:t xml:space="preserve">Actual vs Predicted Probabilities</w:t>
      </w:r>
    </w:p>
    <w:p>
      <w:pPr>
        <w:pStyle w:val="BodyText"/>
      </w:pPr>
      <w:r>
        <w:t xml:space="preserve">This plot shows the alignment between the predicted and the actual probabilities. The predicted probabilities are binned into quantiles. For each, bin the average predicted value and the actual response rate (i.e., the number positive-labeled records divided by the total number of records within each bin) is calculated.</w:t>
      </w:r>
    </w:p>
    <w:p>
      <w:pPr>
        <w:pStyle w:val="BodyText"/>
      </w:pPr>
      <w:r>
        <w:t xml:space="preserve"/>
      </w:r>
      <w:r>
        <w:drawing>
          <wp:inline xmlns:a="http://schemas.openxmlformats.org/drawingml/2006/main" xmlns:pic="http://schemas.openxmlformats.org/drawingml/2006/picture">
            <wp:extent cx="4680000" cy="3696162"/>
            <wp:docPr id="1" name="Picture 1"/>
            <wp:cNvGraphicFramePr>
              <a:graphicFrameLocks noChangeAspect="1"/>
            </wp:cNvGraphicFramePr>
            <a:graphic>
              <a:graphicData uri="http://schemas.openxmlformats.org/drawingml/2006/picture">
                <pic:pic>
                  <pic:nvPicPr>
                    <pic:cNvPr id="0" name="actual_vs_pred_prob.png"/>
                    <pic:cNvPicPr/>
                  </pic:nvPicPr>
                  <pic:blipFill>
                    <a:blip r:embed="rId28"/>
                    <a:stretch>
                      <a:fillRect/>
                    </a:stretch>
                  </pic:blipFill>
                  <pic:spPr>
                    <a:xfrm>
                      <a:off x="0" y="0"/>
                      <a:ext cx="4680000" cy="3696162"/>
                    </a:xfrm>
                    <a:prstGeom prst="rect"/>
                  </pic:spPr>
                </pic:pic>
              </a:graphicData>
            </a:graphic>
          </wp:inline>
        </w:drawing>
      </w:r>
      <w:r>
        <w:t xml:space="preserve"/>
      </w:r>
    </w:p>
    <w:p>
      <w:pPr>
        <w:pStyle w:val="BodyText"/>
      </w:pPr>
      <w:r>
        <w:rPr>
          <w:bCs/>
          <w:b/>
        </w:rPr>
        <w:t xml:space="preserve">Actual vs Predicted Log Odds</w:t>
      </w:r>
    </w:p>
    <w:p>
      <w:pPr>
        <w:pStyle w:val="BodyText"/>
      </w:pPr>
      <w:r>
        <w:t xml:space="preserve">This plot shows the alignment between the predicted and the actual probabilities within the log odds space. In this case, the log odds are the log transformation of the probability of a positive record divided by the probability of a negative record.</w:t>
      </w:r>
    </w:p>
    <w:p>
      <w:pPr>
        <w:pStyle w:val="BodyText"/>
      </w:pPr>
      <w:r>
        <w:t xml:space="preserve"/>
      </w:r>
      <w:r>
        <w:drawing>
          <wp:inline xmlns:a="http://schemas.openxmlformats.org/drawingml/2006/main" xmlns:pic="http://schemas.openxmlformats.org/drawingml/2006/picture">
            <wp:extent cx="4680000" cy="3705094"/>
            <wp:docPr id="1" name="Picture 1"/>
            <wp:cNvGraphicFramePr>
              <a:graphicFrameLocks noChangeAspect="1"/>
            </wp:cNvGraphicFramePr>
            <a:graphic>
              <a:graphicData uri="http://schemas.openxmlformats.org/drawingml/2006/picture">
                <pic:pic>
                  <pic:nvPicPr>
                    <pic:cNvPr id="0" name="actual_vs_pred_odds.png"/>
                    <pic:cNvPicPr/>
                  </pic:nvPicPr>
                  <pic:blipFill>
                    <a:blip r:embed="rId29"/>
                    <a:stretch>
                      <a:fillRect/>
                    </a:stretch>
                  </pic:blipFill>
                  <pic:spPr>
                    <a:xfrm>
                      <a:off x="0" y="0"/>
                      <a:ext cx="4680000" cy="3705094"/>
                    </a:xfrm>
                    <a:prstGeom prst="rect"/>
                  </pic:spPr>
                </pic:pic>
              </a:graphicData>
            </a:graphic>
          </wp:inline>
        </w:drawing>
      </w:r>
      <w:r>
        <w:t xml:space="preserve"/>
      </w:r>
    </w:p>
    <w:p>
      <w:pPr>
        <w:pStyle w:val="BodyText"/>
      </w:pPr>
      <w:r>
        <w:t xml:space="preserve">Details on the quantile-based plots’ calculations can be found in the Appendix.</w:t>
      </w:r>
    </w:p>
    <w:p w14:paraId="64B81008" w14:textId="1BB00EAC" w:rsidR="000B4BC7" w:rsidRPr="000E3043" w:rsidRDefault="000B4BC7" w:rsidP="000B4BC7">
      <w:pPr>
        <w:pStyle w:val="Heading2"/>
        <w:rPr>
          <w:rFonts w:ascii="Cambria" w:hAnsi="Cambria"/>
        </w:rPr>
      </w:pPr>
      <w:bookmarkStart w:id="31" w:name="_Toc38398032"/>
      <w:r>
        <w:rPr>
          <w:rFonts w:ascii="Cambria" w:hAnsi="Cambria"/>
        </w:rPr>
        <w:t>Alternative Models</w:t>
      </w:r>
      <w:bookmarkEnd w:id="31"/>
    </w:p>
    <w:p>
      <w:pPr>
        <w:pStyle w:val="FirstParagraph"/>
      </w:pPr>
      <w:r>
        <w:t xml:space="preserve">Alternative models were not provided by the user.</w:t>
      </w:r>
    </w:p>
    <w:p w14:paraId="7EA6C4D7" w14:textId="111229BB" w:rsidR="009A206E" w:rsidRDefault="009A206E" w:rsidP="009A206E">
      <w:pPr>
        <w:pStyle w:val="Heading2"/>
        <w:rPr>
          <w:rFonts w:ascii="Cambria" w:hAnsi="Cambria"/>
        </w:rPr>
      </w:pPr>
      <w:bookmarkStart w:id="32" w:name="_Toc38398033"/>
      <w:bookmarkStart w:id="33" w:name="_Toc532320233"/>
      <w:bookmarkStart w:id="34" w:name="_Toc532810616"/>
      <w:bookmarkEnd w:id="29"/>
      <w:bookmarkEnd w:id="30"/>
      <w:r>
        <w:rPr>
          <w:rFonts w:ascii="Cambria" w:hAnsi="Cambria"/>
        </w:rPr>
        <w:lastRenderedPageBreak/>
        <w:t>Partial Dependence Plots</w:t>
      </w:r>
      <w:bookmarkEnd w:id="32"/>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20 original variables. The top 20 original variables are chosen based on their model specific variable importance.</w:t>
      </w:r>
    </w:p>
    <w:p>
      <w:pPr>
        <w:pStyle w:val="BodyText"/>
      </w:pPr>
      <w:r>
        <w:rPr>
          <w:bCs/>
          <w:b/>
        </w:rPr>
        <w:t xml:space="preserve">Plot Details</w:t>
      </w:r>
    </w:p>
    <w:p>
      <w:pPr>
        <w:pStyle w:val="BodyText"/>
      </w:pPr>
      <w:r>
        <w:t xml:space="preserve">In the H2O-3 PDP, the y-axis represents the mean response, and a shaded region (for numeric features) or shaded bar (for categorical features) represents ± 1 standard deviation.</w:t>
      </w:r>
    </w:p>
    <w:p>
      <w:pPr>
        <w:pStyle w:val="BodyText"/>
      </w:pPr>
      <w:r>
        <w:t xml:space="preserve">Feature</w:t>
      </w:r>
      <w:r>
        <w:t xml:space="preserve"> </w:t>
      </w:r>
      <w:r>
        <w:rPr>
          <w:bCs/>
          <w:b/>
        </w:rPr>
        <w:t xml:space="preserve">PAY_0</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0.png"/>
                    <pic:cNvPicPr/>
                  </pic:nvPicPr>
                  <pic:blipFill>
                    <a:blip r:embed="rId3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2.png"/>
                    <pic:cNvPicPr/>
                  </pic:nvPicPr>
                  <pic:blipFill>
                    <a:blip r:embed="rId3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1.png"/>
                    <pic:cNvPicPr/>
                  </pic:nvPicPr>
                  <pic:blipFill>
                    <a:blip r:embed="rId3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LIMIT_BAL</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LIMIT_BAL.png"/>
                    <pic:cNvPicPr/>
                  </pic:nvPicPr>
                  <pic:blipFill>
                    <a:blip r:embed="rId3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3.png"/>
                    <pic:cNvPicPr/>
                  </pic:nvPicPr>
                  <pic:blipFill>
                    <a:blip r:embed="rId3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5.png"/>
                    <pic:cNvPicPr/>
                  </pic:nvPicPr>
                  <pic:blipFill>
                    <a:blip r:embed="rId3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4.png"/>
                    <pic:cNvPicPr/>
                  </pic:nvPicPr>
                  <pic:blipFill>
                    <a:blip r:embed="rId3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PAY_AMT1</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1.png"/>
                    <pic:cNvPicPr/>
                  </pic:nvPicPr>
                  <pic:blipFill>
                    <a:blip r:embed="rId3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2.png"/>
                    <pic:cNvPicPr/>
                  </pic:nvPicPr>
                  <pic:blipFill>
                    <a:blip r:embed="rId3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AGE</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AGE.png"/>
                    <pic:cNvPicPr/>
                  </pic:nvPicPr>
                  <pic:blipFill>
                    <a:blip r:embed="rId39"/>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6.png"/>
                    <pic:cNvPicPr/>
                  </pic:nvPicPr>
                  <pic:blipFill>
                    <a:blip r:embed="rId40"/>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4.png"/>
                    <pic:cNvPicPr/>
                  </pic:nvPicPr>
                  <pic:blipFill>
                    <a:blip r:embed="rId41"/>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EDUCATION</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EDUCATION.png"/>
                    <pic:cNvPicPr/>
                  </pic:nvPicPr>
                  <pic:blipFill>
                    <a:blip r:embed="rId42"/>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5.png"/>
                    <pic:cNvPicPr/>
                  </pic:nvPicPr>
                  <pic:blipFill>
                    <a:blip r:embed="rId43"/>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PAY_AMT3</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3.png"/>
                    <pic:cNvPicPr/>
                  </pic:nvPicPr>
                  <pic:blipFill>
                    <a:blip r:embed="rId44"/>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6.png"/>
                    <pic:cNvPicPr/>
                  </pic:nvPicPr>
                  <pic:blipFill>
                    <a:blip r:embed="rId45"/>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PAY_AMT2</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2.png"/>
                    <pic:cNvPicPr/>
                  </pic:nvPicPr>
                  <pic:blipFill>
                    <a:blip r:embed="rId46"/>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PAY_AMT6</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PAY_AMT6.png"/>
                    <pic:cNvPicPr/>
                  </pic:nvPicPr>
                  <pic:blipFill>
                    <a:blip r:embed="rId47"/>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BILL_AMT5</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5.png"/>
                    <pic:cNvPicPr/>
                  </pic:nvPicPr>
                  <pic:blipFill>
                    <a:blip r:embed="rId48"/>
                    <a:stretch>
                      <a:fillRect/>
                    </a:stretch>
                  </pic:blipFill>
                  <pic:spPr>
                    <a:xfrm>
                      <a:off x="0" y="0"/>
                      <a:ext cx="6480000" cy="5670000"/>
                    </a:xfrm>
                    <a:prstGeom prst="rect"/>
                  </pic:spPr>
                </pic:pic>
              </a:graphicData>
            </a:graphic>
          </wp:inline>
        </w:drawing>
      </w:r>
      <w:r>
        <w:t xml:space="preserve"/>
      </w:r>
    </w:p>
    <w:p>
      <w:pPr>
        <w:pStyle w:val="BodyText"/>
      </w:pPr>
      <w:r>
        <w:t xml:space="preserve">Feature</w:t>
      </w:r>
      <w:r>
        <w:t xml:space="preserve"> </w:t>
      </w:r>
      <w:r>
        <w:rPr>
          <w:bCs/>
          <w:b/>
        </w:rPr>
        <w:t xml:space="preserve">BILL_AMT4</w:t>
      </w:r>
      <w:r>
        <w:t xml:space="preserve"/>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h2o3_BILL_AMT4.png"/>
                    <pic:cNvPicPr/>
                  </pic:nvPicPr>
                  <pic:blipFill>
                    <a:blip r:embed="rId49"/>
                    <a:stretch>
                      <a:fillRect/>
                    </a:stretch>
                  </pic:blipFill>
                  <pic:spPr>
                    <a:xfrm>
                      <a:off x="0" y="0"/>
                      <a:ext cx="6480000" cy="5670000"/>
                    </a:xfrm>
                    <a:prstGeom prst="rect"/>
                  </pic:spPr>
                </pic:pic>
              </a:graphicData>
            </a:graphic>
          </wp:inline>
        </w:drawing>
      </w:r>
      <w:r>
        <w:t xml:space="preserve"/>
      </w:r>
    </w:p>
    <w:p w14:paraId="53B1312C" w14:textId="2413807A" w:rsidR="00F8782F" w:rsidRPr="00F8782F" w:rsidRDefault="00F8782F" w:rsidP="00F8782F">
      <w:bookmarkStart w:id="37" w:name="_Toc38398034"/>
      <w:r w:rsidRPr="00F8782F">
        <w:t xml:space="preserve"/>
      </w:r>
    </w:p>
    <w:p w14:paraId="6FAB9C7D" w14:textId="4A9F1338" w:rsidR="00184A76" w:rsidRDefault="00184A76" w:rsidP="00184A76">
      <w:pPr>
        <w:pStyle w:val="Heading2"/>
        <w:rPr>
          <w:rFonts w:ascii="Cambria" w:hAnsi="Cambria"/>
        </w:rPr>
      </w:pPr>
      <w:r>
        <w:rPr>
          <w:rFonts w:ascii="Cambria" w:hAnsi="Cambria"/>
        </w:rPr>
        <w:t xml:space="preserve">Model Reproducibility</w:t>
      </w:r>
      <w:bookmarkEnd w:id="37"/>
    </w:p>
    <w:p>
      <w:pPr>
        <w:pStyle w:val="FirstParagraph"/>
      </w:pPr>
      <w:r>
        <w:t xml:space="preserve">To reproduce this</w:t>
      </w:r>
      <w:r>
        <w:t xml:space="preserve"> </w:t>
      </w:r>
      <w:r>
        <w:t xml:space="preserve">Gradient Boosting Machine on a single-node cluster, train a model using the</w:t>
      </w:r>
      <w:r>
        <w:t xml:space="preserve"> </w:t>
      </w:r>
      <w:r>
        <w:t xml:space="preserve">same: datasets, model parameters, and cluster configuration.</w:t>
      </w:r>
    </w:p>
    <w:p>
      <w:pPr>
        <w:pStyle w:val="BodyText"/>
      </w:pPr>
      <w:r>
        <w:rPr>
          <w:bCs/>
          <w:b/>
        </w:rPr>
        <w:t xml:space="preserve">Datasets</w:t>
      </w:r>
    </w:p>
    <w:p>
      <w:pPr>
        <w:pStyle w:val="BodyText"/>
      </w:pPr>
      <w:r>
        <w:t xml:space="preserve">Make sure the model is trained on the same datasets. The datasets are the same if it they have the same hash:</w:t>
      </w:r>
    </w:p>
    <w:p>
      <w:pPr>
        <w:numPr>
          <w:ilvl w:val="0"/>
          <w:numId w:val="24"/>
        </w:numPr>
        <w:pStyle w:val="ListBullet2"/>
      </w:pPr>
      <w:r>
        <w:t xml:space="preserve">training dataset: -43812237386064560</w:t>
      </w:r>
    </w:p>
    <w:p>
      <w:pPr>
        <w:pStyle w:val="FirstParagraph"/>
      </w:pPr>
      <w:r>
        <w:t xml:space="preserve">The</w:t>
      </w:r>
      <w:r>
        <w:t xml:space="preserve"> </w:t>
      </w:r>
      <w:r>
        <w:rPr>
          <w:iCs/>
          <w:i/>
        </w:rPr>
        <w:t xml:space="preserve">h2o.frame()</w:t>
      </w:r>
      <w:r>
        <w:t xml:space="preserve"> </w:t>
      </w:r>
      <w:r>
        <w:t xml:space="preserve">function, which retrieves metadata for an H2OFrame’s</w:t>
      </w:r>
      <w:r>
        <w:t xml:space="preserve"> </w:t>
      </w:r>
      <w:r>
        <w:t xml:space="preserve">id, can be used to verify a dataset’s hash:</w:t>
      </w:r>
    </w:p>
    <w:p>
      <w:pPr>
        <w:pStyle w:val="BodyText"/>
      </w:pPr>
      <w:r>
        <w:rPr>
          <w:iCs/>
          <w:i/>
        </w:rPr>
        <w:t xml:space="preserve">h2o.frame(frame.key)[</w:t>
      </w:r>
      <w:r>
        <w:rPr>
          <w:iCs/>
          <w:i/>
        </w:rPr>
        <w:t xml:space="preserve">‘</w:t>
      </w:r>
      <w:r>
        <w:rPr>
          <w:iCs/>
          <w:i/>
        </w:rPr>
        <w:t xml:space="preserve">frames</w:t>
      </w:r>
      <w:r>
        <w:rPr>
          <w:iCs/>
          <w:i/>
        </w:rPr>
        <w:t xml:space="preserve">’</w:t>
      </w:r>
      <w:r>
        <w:rPr>
          <w:iCs/>
          <w:i/>
        </w:rPr>
        <w:t xml:space="preserve">][0][</w:t>
      </w:r>
      <w:r>
        <w:rPr>
          <w:iCs/>
          <w:i/>
        </w:rPr>
        <w:t xml:space="preserve">‘</w:t>
      </w:r>
      <w:r>
        <w:rPr>
          <w:iCs/>
          <w:i/>
        </w:rPr>
        <w:t xml:space="preserve">checksum</w:t>
      </w:r>
      <w:r>
        <w:rPr>
          <w:iCs/>
          <w:i/>
        </w:rPr>
        <w:t xml:space="preserve">’</w:t>
      </w:r>
      <w:r>
        <w:rPr>
          <w:iCs/>
          <w:i/>
        </w:rPr>
        <w:t xml:space="preserve">]</w:t>
      </w:r>
    </w:p>
    <w:p>
      <w:pPr>
        <w:pStyle w:val="BodyText"/>
      </w:pPr>
      <w:r>
        <w:rPr>
          <w:bCs/>
          <w:b/>
        </w:rPr>
        <w:t xml:space="preserve">Note:</w:t>
      </w:r>
      <w:r>
        <w:t xml:space="preserve"> </w:t>
      </w:r>
      <w:r>
        <w:t xml:space="preserve">Reproducibility is only guaranteed for single-file imports.</w:t>
      </w:r>
      <w:r>
        <w:t xml:space="preserve"> </w:t>
      </w:r>
      <w:r>
        <w:t xml:space="preserve">H2O-3 may shuffle the data during a multi-file directory import, and</w:t>
      </w:r>
      <w:r>
        <w:t xml:space="preserve"> </w:t>
      </w:r>
      <w:r>
        <w:t xml:space="preserve">therefore reproducibility cannot be guaranteed.</w:t>
      </w:r>
    </w:p>
    <w:p>
      <w:pPr>
        <w:pStyle w:val="BodyText"/>
      </w:pPr>
      <w:r>
        <w:rPr>
          <w:bCs/>
          <w:b/>
        </w:rPr>
        <w:t xml:space="preserve">Model Parameters</w:t>
      </w:r>
    </w:p>
    <w:p>
      <w:pPr>
        <w:pStyle w:val="BodyText"/>
      </w:pPr>
      <w:r>
        <w:t xml:space="preserve">The same model parameters and H2O-3 version must be used to reproduce</w:t>
      </w:r>
      <w:r>
        <w:t xml:space="preserve"> </w:t>
      </w:r>
      <w:r>
        <w:t xml:space="preserve">this model. Parameters set to</w:t>
      </w:r>
      <w:r>
        <w:t xml:space="preserve"> </w:t>
      </w:r>
      <w:r>
        <w:t xml:space="preserve">‘</w:t>
      </w:r>
      <w:r>
        <w:t xml:space="preserve">AUTO</w:t>
      </w:r>
      <w:r>
        <w:t xml:space="preserve">’</w:t>
      </w:r>
      <w:r>
        <w:t xml:space="preserve"> </w:t>
      </w:r>
      <w:r>
        <w:t xml:space="preserve">use the version’s default values</w:t>
      </w:r>
      <w:r>
        <w:t xml:space="preserve"> </w:t>
      </w:r>
      <w:r>
        <w:t xml:space="preserve">and should not be set by the user.</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 Number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H2O-3 </w:t>
            </w:r>
          </w:p>
        </w:tc>
        <w:tc>
          <w:tcPr>
            <w:tcW w:w="2463" w:type="dxa"/>
          </w:tcPr>
          <w:p w14:paraId="10761EB9" w14:textId="77777777" w:rsidR="001900FF" w:rsidRPr="000E3043" w:rsidRDefault="001900FF" w:rsidP="00082591">
            <w:pPr>
              <w:pStyle w:val="BodyText"/>
            </w:pPr>
            <w:r w:rsidRPr="000E3043">
              <w:t xml:space="preserve">3.32.1.7 </w:t>
            </w:r>
          </w:p>
        </w:tc>
      </w:tr>
    </w:tbl>
    <w:p w14:paraId="65244801" w14:textId="77777777" w:rsidR="004166CC" w:rsidRDefault="00EA5335"/>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r2_stopping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quantile_alpha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tweedie_power </w:t>
            </w:r>
          </w:p>
        </w:tc>
        <w:tc>
          <w:tcPr>
            <w:tcW w:w="2463" w:type="dxa"/>
          </w:tcPr>
          <w:p w14:paraId="10761EB9" w14:textId="77777777" w:rsidR="001900FF" w:rsidRPr="000E3043" w:rsidRDefault="001900FF" w:rsidP="00082591">
            <w:pPr>
              <w:pStyle w:val="BodyText"/>
            </w:pPr>
            <w:r w:rsidRPr="000E3043">
              <w:t xml:space="preserve">1.5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huber_alpha </w:t>
            </w:r>
          </w:p>
        </w:tc>
        <w:tc>
          <w:tcPr>
            <w:tcW w:w="2463" w:type="dxa"/>
          </w:tcPr>
          <w:p w14:paraId="10761EB9" w14:textId="77777777" w:rsidR="001900FF" w:rsidRPr="000E3043" w:rsidRDefault="001900FF" w:rsidP="00082591">
            <w:pPr>
              <w:pStyle w:val="BodyText"/>
            </w:pPr>
            <w:r w:rsidRPr="000E3043">
              <w:t xml:space="preserve">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bl>
    <w:p w14:paraId="65244801" w14:textId="77777777" w:rsidR="004166CC" w:rsidRDefault="00EA5335"/>
    <w:p>
      <w:pPr>
        <w:pStyle w:val="BodyText"/>
      </w:pPr>
      <w:r>
        <w:rPr>
          <w:bCs/>
          <w:b/>
        </w:rPr>
        <w:t xml:space="preserve">Cluster Configuration</w:t>
      </w:r>
    </w:p>
    <w:p>
      <w:pPr>
        <w:pStyle w:val="BodyText"/>
      </w:pPr>
      <w:r>
        <w:t xml:space="preserve">The same cluster configuration is required.</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Parameters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Nodes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Total Allowed Cores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pStyle w:val="BodyText"/>
      </w:pPr>
      <w:r>
        <w:rPr>
          <w:bCs/>
          <w:b/>
        </w:rPr>
        <w:t xml:space="preserve">Node Order</w:t>
      </w:r>
    </w:p>
    <w:p>
      <w:pPr>
        <w:pStyle w:val="BodyText"/>
      </w:pPr>
      <w:r>
        <w:t xml:space="preserve">The cluster’s leader node must trigger the model training.</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Cluster Leader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Node IP</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127.0.0.1:54321 </w:t>
            </w:r>
          </w:p>
        </w:tc>
      </w:tr>
    </w:tbl>
    <w:p w14:paraId="65244801" w14:textId="77777777" w:rsidR="004166CC" w:rsidRDefault="00EA5335"/>
    <w:p>
      <w:pPr>
        <w:pStyle w:val="BodyText"/>
      </w:pPr>
      <w:r>
        <w:rPr>
          <w:bCs/>
          <w:b/>
        </w:rPr>
        <w:t xml:space="preserve">Note:</w:t>
      </w:r>
      <w:r>
        <w:t xml:space="preserve"> </w:t>
      </w:r>
      <w:r>
        <w:t xml:space="preserve">When H2O-3 is running on Hadoop, the h2odriver automatically</w:t>
      </w:r>
      <w:r>
        <w:t xml:space="preserve"> </w:t>
      </w:r>
      <w:r>
        <w:t xml:space="preserve">returns the leader node to which the user should connect. In multi-node</w:t>
      </w:r>
      <w:r>
        <w:t xml:space="preserve"> </w:t>
      </w:r>
      <w:r>
        <w:t xml:space="preserve">deployments of Standalone H2O-3, the user must identify the leader node.</w:t>
      </w:r>
      <w:r>
        <w:t xml:space="preserve"> </w:t>
      </w:r>
      <w:r>
        <w:t xml:space="preserve">Flow users can easily check whether they are connected to the leader</w:t>
      </w:r>
      <w:r>
        <w:t xml:space="preserve"> </w:t>
      </w:r>
      <w:r>
        <w:t xml:space="preserve">node by opening Cluster Status (from the Admin menu) and checking that</w:t>
      </w:r>
      <w:r>
        <w:t xml:space="preserve"> </w:t>
      </w:r>
      <w:r>
        <w:t xml:space="preserve">the first node has the same IP address as they see in their browser’s</w:t>
      </w:r>
      <w:r>
        <w:t xml:space="preserve"> </w:t>
      </w:r>
      <w:r>
        <w:t xml:space="preserve">address bar.</w:t>
      </w:r>
    </w:p>
    <w:p w14:paraId="127E2AB5" w14:textId="60396EA2" w:rsidR="00184A76" w:rsidRPr="00E75A7A" w:rsidRDefault="00184A76" w:rsidP="00E75A7A">
      <w:pPr>
        <w:pStyle w:val="BodyText"/>
      </w:pPr>
      <w:r w:rsidRPr="00742C7E">
        <w:rPr>
          <w:rFonts w:ascii="Cambria" w:hAnsi="Cambria"/>
        </w:rPr>
        <w:t xml:space="preserve"/>
      </w:r>
    </w:p>
    <w:p w14:paraId="2C995215" w14:textId="6860E2BB" w:rsidR="009A206E" w:rsidRPr="00EB1D3F" w:rsidRDefault="009A206E" w:rsidP="009A206E">
      <w:pPr>
        <w:pStyle w:val="Heading2"/>
        <w:rPr>
          <w:rFonts w:ascii="Cambria" w:hAnsi="Cambria"/>
        </w:rPr>
      </w:pPr>
      <w:bookmarkStart w:id="38" w:name="_Toc38398035"/>
      <w:bookmarkEnd w:id="33"/>
      <w:bookmarkEnd w:id="34"/>
      <w:r w:rsidRPr="00EB1D3F">
        <w:rPr>
          <w:rFonts w:ascii="Cambria" w:hAnsi="Cambria"/>
        </w:rPr>
        <w:t>Appendix</w:t>
      </w:r>
      <w:bookmarkEnd w:id="38"/>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Parameters (Complete List)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gbm_model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auc_type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balance_classes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build_tree_one_node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calibrate_model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calibration_frame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categorical_encoding </w:t>
            </w:r>
          </w:p>
        </w:tc>
        <w:tc>
          <w:tcPr>
            <w:tcW w:w="2463" w:type="dxa"/>
          </w:tcPr>
          <w:p w14:paraId="10761EB9" w14:textId="77777777" w:rsidR="001900FF" w:rsidRPr="000E3043" w:rsidRDefault="001900FF" w:rsidP="00082591">
            <w:pPr>
              <w:pStyle w:val="BodyText"/>
            </w:pPr>
            <w:r w:rsidRPr="000E3043">
              <w:t xml:space="preserve">Enum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check_constant_response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checkpoint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class_sampling_factors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col_sample_rate_change_per_level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col_sample_rate_per_tree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custom_distribution_func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custom_metric_func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distribution </w:t>
            </w:r>
          </w:p>
        </w:tc>
        <w:tc>
          <w:tcPr>
            <w:tcW w:w="2463" w:type="dxa"/>
          </w:tcPr>
          <w:p w14:paraId="10761EB9" w14:textId="77777777" w:rsidR="001900FF" w:rsidRPr="000E3043" w:rsidRDefault="001900FF" w:rsidP="00082591">
            <w:pPr>
              <w:pStyle w:val="BodyText"/>
            </w:pPr>
            <w:r w:rsidRPr="000E3043">
              <w:t xml:space="preserve">bernoulli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export_checkpoints_dir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fold_assignment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fold_column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gainslift_bins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histogram_type </w:t>
            </w:r>
          </w:p>
        </w:tc>
        <w:tc>
          <w:tcPr>
            <w:tcW w:w="2463" w:type="dxa"/>
          </w:tcPr>
          <w:p w14:paraId="10761EB9" w14:textId="77777777" w:rsidR="001900FF" w:rsidRPr="000E3043" w:rsidRDefault="001900FF" w:rsidP="00082591">
            <w:pPr>
              <w:pStyle w:val="BodyText"/>
            </w:pPr>
            <w:r w:rsidRPr="000E3043">
              <w:t xml:space="preserve">UniformAdaptive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ignore_const_cols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ignored_columns </w:t>
            </w:r>
          </w:p>
        </w:tc>
        <w:tc>
          <w:tcPr>
            <w:tcW w:w="2463" w:type="dxa"/>
          </w:tcPr>
          <w:p w14:paraId="10761EB9" w14:textId="77777777" w:rsidR="001900FF" w:rsidRPr="000E3043" w:rsidRDefault="001900FF" w:rsidP="00082591">
            <w:pPr>
              <w:pStyle w:val="BodyText"/>
            </w:pPr>
            <w:r w:rsidRPr="000E3043">
              <w:t xml:space="preserve">['ID']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keep_cross_validation_fold_assignment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keep_cross_validation_models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keep_cross_validation_predictions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learn_rate_annealing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max_abs_leafnode_pred </w:t>
            </w:r>
          </w:p>
        </w:tc>
        <w:tc>
          <w:tcPr>
            <w:tcW w:w="2463" w:type="dxa"/>
          </w:tcPr>
          <w:p w14:paraId="10761EB9" w14:textId="77777777" w:rsidR="001900FF" w:rsidRPr="000E3043" w:rsidRDefault="001900FF" w:rsidP="00082591">
            <w:pPr>
              <w:pStyle w:val="BodyText"/>
            </w:pPr>
            <w:r w:rsidRPr="000E3043">
              <w:t xml:space="preserve">1.7976931348623157e+308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max_after_balance_size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max_confusion_matrix_size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max_runtime_secs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min_rows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min_split_improvement </w:t>
            </w:r>
          </w:p>
        </w:tc>
        <w:tc>
          <w:tcPr>
            <w:tcW w:w="2463" w:type="dxa"/>
          </w:tcPr>
          <w:p w14:paraId="10761EB9" w14:textId="77777777" w:rsidR="001900FF" w:rsidRPr="000E3043" w:rsidRDefault="001900FF" w:rsidP="00082591">
            <w:pPr>
              <w:pStyle w:val="BodyText"/>
            </w:pPr>
            <w:r w:rsidRPr="000E3043">
              <w:t xml:space="preserve">1e-05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nbins_cats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nbins_top_level </w:t>
            </w:r>
          </w:p>
        </w:tc>
        <w:tc>
          <w:tcPr>
            <w:tcW w:w="2463" w:type="dxa"/>
          </w:tcPr>
          <w:p w14:paraId="10761EB9" w14:textId="77777777" w:rsidR="001900FF" w:rsidRPr="000E3043" w:rsidRDefault="001900FF" w:rsidP="00082591">
            <w:pPr>
              <w:pStyle w:val="BodyText"/>
            </w:pPr>
            <w:r w:rsidRPr="000E3043">
              <w:t xml:space="preserve">1024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nfolds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ntrees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offset_column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pred_noise_bandwidth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response_column </w:t>
            </w:r>
          </w:p>
        </w:tc>
        <w:tc>
          <w:tcPr>
            <w:tcW w:w="2463" w:type="dxa"/>
          </w:tcPr>
          <w:p w14:paraId="10761EB9" w14:textId="77777777" w:rsidR="001900FF" w:rsidRPr="000E3043" w:rsidRDefault="001900FF" w:rsidP="00082591">
            <w:pPr>
              <w:pStyle w:val="BodyText"/>
            </w:pPr>
            <w:r w:rsidRPr="000E3043">
              <w:t xml:space="preserve">DEFAULT_PAYMENT_NEXT_MONTH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sample_rate_per_class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score_each_iteration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score_tree_interval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1234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stopping_metric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stopping_rounds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stopping_tolerance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weights_column </w:t>
            </w:r>
          </w:p>
        </w:tc>
        <w:tc>
          <w:tcPr>
            <w:tcW w:w="2463" w:type="dxa"/>
          </w:tcPr>
          <w:p w14:paraId="10761EB9" w14:textId="77777777" w:rsidR="001900FF" w:rsidRPr="000E3043" w:rsidRDefault="001900FF" w:rsidP="00082591">
            <w:pPr>
              <w:pStyle w:val="BodyText"/>
            </w:pPr>
            <w:r w:rsidRPr="000E3043">
              <w:t xml:space="preserve">None </w:t>
            </w:r>
          </w:p>
        </w:tc>
      </w:tr>
    </w:tbl>
    <w:p w14:paraId="65244801" w14:textId="77777777" w:rsidR="004166CC" w:rsidRDefault="00EA5335"/>
    <w:p>
      <w:pPr>
        <w:pStyle w:val="BodyText"/>
      </w:pPr>
      <w:r>
        <w:rPr>
          <w:bCs/>
          <w:b/>
        </w:rPr>
        <w:t xml:space="preserve">Population Stability Index (PSI) Final Model Details</w:t>
      </w:r>
    </w:p>
    <w:p>
      <w:pPr>
        <w:pStyle w:val="BodyText"/>
      </w:pPr>
      <w:r>
        <w:t xml:space="preserve">Population Stability Index is a statistic used to describe a variable’s distribution shift. It can measure the shift between the training dataset’s model score distribution and any other given dataset (i.e. validation or test dataset).</w:t>
      </w:r>
    </w:p>
    <w:p>
      <w:pPr>
        <w:pStyle w:val="BodyText"/>
      </w:pPr>
      <w:r>
        <w:t xml:space="preserve">A PSI value lower than 0.10 indicates a small shift in the model predictions, a value between 0.10 and 0.25 indicates a moderate shift, and a value greater than 0.25 indicates a strong shift. Strong shift values can indicate that the model trained on the training dataset might not be suitable for the provided validation or test datasets.</w:t>
      </w:r>
    </w:p>
    <w:p>
      <w:pPr>
        <w:pStyle w:val="BodyText"/>
      </w:pPr>
      <w:r>
        <w:t xml:space="preserve">The PSI and calculation table is provided for each dataset below. The corresponding 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Upper Bound: the upper bound of the corresponding bin.</w:t>
      </w:r>
    </w:p>
    <w:p>
      <w:pPr>
        <w:pStyle w:val="ListBullet2"/>
        <w:numPr>
          <w:ilvl w:val="0"/>
          <w:numId w:val="24"/>
        </w:numPr>
      </w:pPr>
      <w:r>
        <w:rPr>
          <w:iCs/>
          <w:i/>
        </w:rPr>
        <w:t xml:space="preserve">Test Count: the total number of Test records within the corresponding bin.</w:t>
      </w:r>
    </w:p>
    <w:p>
      <w:pPr>
        <w:pStyle w:val="ListBullet2"/>
        <w:numPr>
          <w:ilvl w:val="0"/>
          <w:numId w:val="24"/>
        </w:numPr>
      </w:pPr>
      <w:r>
        <w:rPr>
          <w:iCs/>
          <w:i/>
        </w:rPr>
        <w:t xml:space="preserve">Test Fraction (Tst): Test Count divided by the total number of Test records.</w:t>
      </w:r>
    </w:p>
    <w:p>
      <w:pPr>
        <w:pStyle w:val="ListBullet2"/>
        <w:numPr>
          <w:ilvl w:val="0"/>
          <w:numId w:val="24"/>
        </w:numPr>
      </w:pPr>
      <w:r>
        <w:rPr>
          <w:iCs/>
          <w:i/>
        </w:rPr>
        <w:t xml:space="preserve">Train Count: the total number of Train records within the corresponding bin.</w:t>
      </w:r>
    </w:p>
    <w:p>
      <w:pPr>
        <w:pStyle w:val="ListBullet2"/>
        <w:numPr>
          <w:ilvl w:val="0"/>
          <w:numId w:val="24"/>
        </w:numPr>
      </w:pPr>
      <w:r>
        <w:rPr>
          <w:iCs/>
          <w:i/>
        </w:rPr>
        <w:t xml:space="preserve">Train Fraction (Trn): Train Count divided by the total number of Train records.</w:t>
      </w:r>
    </w:p>
    <w:p>
      <w:pPr>
        <w:pStyle w:val="ListBullet2"/>
        <w:numPr>
          <w:ilvl w:val="0"/>
          <w:numId w:val="24"/>
        </w:numPr>
      </w:pPr>
      <w:r>
        <w:rPr>
          <w:iCs/>
          <w:i/>
        </w:rPr>
        <w:t xml:space="preserve">Tst - Trn: the difference between the Test Fraction and the Train Fraction.</w:t>
      </w:r>
    </w:p>
    <w:p>
      <w:pPr>
        <w:pStyle w:val="ListBullet2"/>
        <w:numPr>
          <w:ilvl w:val="0"/>
          <w:numId w:val="24"/>
        </w:numPr>
      </w:pPr>
      <w:r>
        <w:rPr>
          <w:iCs/>
          <w:i/>
        </w:rPr>
        <w:t xml:space="preserve">ln(Tst / Trn): the natural logarithm of the Test Fraction divided by the Train Fraction.</w:t>
      </w:r>
    </w:p>
    <w:p>
      <w:pPr>
        <w:pStyle w:val="ListBullet2"/>
        <w:numPr>
          <w:ilvl w:val="0"/>
          <w:numId w:val="24"/>
        </w:numPr>
      </w:pPr>
      <w:r>
        <w:rPr>
          <w:iCs/>
          <w:i/>
        </w:rPr>
        <w:t xml:space="preserve">PSI: the Population Stability Index for each bin - the dataset PSI is the total sum of these PSI values.</w:t>
      </w:r>
    </w:p>
    <w:p>
      <w:pPr>
        <w:pStyle w:val="FirstParagraph"/>
      </w:pPr>
      <w:r>
        <w:rPr>
          <w:bCs/>
          <w:b/>
        </w:rPr>
        <w:t xml:space="preserve">Validation</w:t>
      </w:r>
    </w:p>
    <w:p>
      <w:pPr>
        <w:pStyle w:val="BodyText"/>
      </w:pPr>
      <w:r>
        <w:t xml:space="preserve">The Population Stability Index is 0.005171.</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Upper 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Test Fraction (Tst)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Count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Fraction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ln(Tst / Trn)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PSI</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0.102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0.002 </w:t>
            </w:r>
          </w:p>
        </w:tc>
        <w:tc>
          <w:tcPr>
            <w:tcW w:w="2463" w:type="dxa"/>
          </w:tcPr>
          <w:p w14:paraId="10761EB9" w14:textId="77777777" w:rsidR="001900FF" w:rsidRPr="000E3043" w:rsidRDefault="001900FF" w:rsidP="00082591">
            <w:pPr>
              <w:pStyle w:val="BodyText"/>
            </w:pPr>
            <w:r w:rsidRPr="000E3043">
              <w:t xml:space="preserve">0.0202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0.1047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0.0047 </w:t>
            </w:r>
          </w:p>
        </w:tc>
        <w:tc>
          <w:tcPr>
            <w:tcW w:w="2463" w:type="dxa"/>
          </w:tcPr>
          <w:p w14:paraId="10761EB9" w14:textId="77777777" w:rsidR="001900FF" w:rsidRPr="000E3043" w:rsidRDefault="001900FF" w:rsidP="00082591">
            <w:pPr>
              <w:pStyle w:val="BodyText"/>
            </w:pPr>
            <w:r w:rsidRPr="000E3043">
              <w:t xml:space="preserve">0.0456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0.1112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0.0111 </w:t>
            </w:r>
          </w:p>
        </w:tc>
        <w:tc>
          <w:tcPr>
            <w:tcW w:w="2463" w:type="dxa"/>
          </w:tcPr>
          <w:p w14:paraId="10761EB9" w14:textId="77777777" w:rsidR="001900FF" w:rsidRPr="000E3043" w:rsidRDefault="001900FF" w:rsidP="00082591">
            <w:pPr>
              <w:pStyle w:val="BodyText"/>
            </w:pPr>
            <w:r w:rsidRPr="000E3043">
              <w:t xml:space="preserve">0.1054 </w:t>
            </w:r>
          </w:p>
        </w:tc>
        <w:tc>
          <w:tcPr>
            <w:tcW w:w="2463" w:type="dxa"/>
          </w:tcPr>
          <w:p w14:paraId="10761EB9" w14:textId="77777777" w:rsidR="001900FF" w:rsidRPr="000E3043" w:rsidRDefault="001900FF" w:rsidP="00082591">
            <w:pPr>
              <w:pStyle w:val="BodyText"/>
            </w:pPr>
            <w:r w:rsidRPr="000E3043">
              <w:t xml:space="preserve">0.0012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0.1077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0.0077 </w:t>
            </w:r>
          </w:p>
        </w:tc>
        <w:tc>
          <w:tcPr>
            <w:tcW w:w="2463" w:type="dxa"/>
          </w:tcPr>
          <w:p w14:paraId="10761EB9" w14:textId="77777777" w:rsidR="001900FF" w:rsidRPr="000E3043" w:rsidRDefault="001900FF" w:rsidP="00082591">
            <w:pPr>
              <w:pStyle w:val="BodyText"/>
            </w:pPr>
            <w:r w:rsidRPr="000E3043">
              <w:t xml:space="preserve">0.0738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0.0987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-0.0013 </w:t>
            </w:r>
          </w:p>
        </w:tc>
        <w:tc>
          <w:tcPr>
            <w:tcW w:w="2463" w:type="dxa"/>
          </w:tcPr>
          <w:p w14:paraId="10761EB9" w14:textId="77777777" w:rsidR="001900FF" w:rsidRPr="000E3043" w:rsidRDefault="001900FF" w:rsidP="00082591">
            <w:pPr>
              <w:pStyle w:val="BodyText"/>
            </w:pPr>
            <w:r w:rsidRPr="000E3043">
              <w:t xml:space="preserve">-0.0135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0.0995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-0.0005 </w:t>
            </w:r>
          </w:p>
        </w:tc>
        <w:tc>
          <w:tcPr>
            <w:tcW w:w="2463" w:type="dxa"/>
          </w:tcPr>
          <w:p w14:paraId="10761EB9" w14:textId="77777777" w:rsidR="001900FF" w:rsidRPr="000E3043" w:rsidRDefault="001900FF" w:rsidP="00082591">
            <w:pPr>
              <w:pStyle w:val="BodyText"/>
            </w:pPr>
            <w:r w:rsidRPr="000E3043">
              <w:t xml:space="preserve">-0.0046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0.1048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0.0048 </w:t>
            </w:r>
          </w:p>
        </w:tc>
        <w:tc>
          <w:tcPr>
            <w:tcW w:w="2463" w:type="dxa"/>
          </w:tcPr>
          <w:p w14:paraId="10761EB9" w14:textId="77777777" w:rsidR="001900FF" w:rsidRPr="000E3043" w:rsidRDefault="001900FF" w:rsidP="00082591">
            <w:pPr>
              <w:pStyle w:val="BodyText"/>
            </w:pPr>
            <w:r w:rsidRPr="000E3043">
              <w:t xml:space="preserve">0.0472 </w:t>
            </w:r>
          </w:p>
        </w:tc>
        <w:tc>
          <w:tcPr>
            <w:tcW w:w="2463" w:type="dxa"/>
          </w:tcPr>
          <w:p w14:paraId="10761EB9" w14:textId="77777777" w:rsidR="001900FF" w:rsidRPr="000E3043" w:rsidRDefault="001900FF" w:rsidP="00082591">
            <w:pPr>
              <w:pStyle w:val="BodyText"/>
            </w:pPr>
            <w:r w:rsidRPr="000E3043">
              <w:t xml:space="preserve">0.0002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0.0922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0.0997 </w:t>
            </w:r>
          </w:p>
        </w:tc>
        <w:tc>
          <w:tcPr>
            <w:tcW w:w="2463" w:type="dxa"/>
          </w:tcPr>
          <w:p w14:paraId="10761EB9" w14:textId="77777777" w:rsidR="001900FF" w:rsidRPr="000E3043" w:rsidRDefault="001900FF" w:rsidP="00082591">
            <w:pPr>
              <w:pStyle w:val="BodyText"/>
            </w:pPr>
            <w:r w:rsidRPr="000E3043">
              <w:t xml:space="preserve">-0.0075 </w:t>
            </w:r>
          </w:p>
        </w:tc>
        <w:tc>
          <w:tcPr>
            <w:tcW w:w="2463" w:type="dxa"/>
          </w:tcPr>
          <w:p w14:paraId="10761EB9" w14:textId="77777777" w:rsidR="001900FF" w:rsidRPr="000E3043" w:rsidRDefault="001900FF" w:rsidP="00082591">
            <w:pPr>
              <w:pStyle w:val="BodyText"/>
            </w:pPr>
            <w:r w:rsidRPr="000E3043">
              <w:t xml:space="preserve">-0.0783 </w:t>
            </w:r>
          </w:p>
        </w:tc>
        <w:tc>
          <w:tcPr>
            <w:tcW w:w="2463" w:type="dxa"/>
          </w:tcPr>
          <w:p w14:paraId="10761EB9" w14:textId="77777777" w:rsidR="001900FF" w:rsidRPr="000E3043" w:rsidRDefault="001900FF" w:rsidP="00082591">
            <w:pPr>
              <w:pStyle w:val="BodyText"/>
            </w:pPr>
            <w:r w:rsidRPr="000E3043">
              <w:t xml:space="preserve">0.0006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0.0907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0.1003 </w:t>
            </w:r>
          </w:p>
        </w:tc>
        <w:tc>
          <w:tcPr>
            <w:tcW w:w="2463" w:type="dxa"/>
          </w:tcPr>
          <w:p w14:paraId="10761EB9" w14:textId="77777777" w:rsidR="001900FF" w:rsidRPr="000E3043" w:rsidRDefault="001900FF" w:rsidP="00082591">
            <w:pPr>
              <w:pStyle w:val="BodyText"/>
            </w:pPr>
            <w:r w:rsidRPr="000E3043">
              <w:t xml:space="preserve">-0.0097 </w:t>
            </w:r>
          </w:p>
        </w:tc>
        <w:tc>
          <w:tcPr>
            <w:tcW w:w="2463" w:type="dxa"/>
          </w:tcPr>
          <w:p w14:paraId="10761EB9" w14:textId="77777777" w:rsidR="001900FF" w:rsidRPr="000E3043" w:rsidRDefault="001900FF" w:rsidP="00082591">
            <w:pPr>
              <w:pStyle w:val="BodyText"/>
            </w:pPr>
            <w:r w:rsidRPr="000E3043">
              <w:t xml:space="preserve">-0.1013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0.0887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-0.0113 </w:t>
            </w:r>
          </w:p>
        </w:tc>
        <w:tc>
          <w:tcPr>
            <w:tcW w:w="2463" w:type="dxa"/>
          </w:tcPr>
          <w:p w14:paraId="10761EB9" w14:textId="77777777" w:rsidR="001900FF" w:rsidRPr="000E3043" w:rsidRDefault="001900FF" w:rsidP="00082591">
            <w:pPr>
              <w:pStyle w:val="BodyText"/>
            </w:pPr>
            <w:r w:rsidRPr="000E3043">
              <w:t xml:space="preserve">-0.1203 </w:t>
            </w:r>
          </w:p>
        </w:tc>
        <w:tc>
          <w:tcPr>
            <w:tcW w:w="2463" w:type="dxa"/>
          </w:tcPr>
          <w:p w14:paraId="10761EB9" w14:textId="77777777" w:rsidR="001900FF" w:rsidRPr="000E3043" w:rsidRDefault="001900FF" w:rsidP="00082591">
            <w:pPr>
              <w:pStyle w:val="BodyText"/>
            </w:pPr>
            <w:r w:rsidRPr="000E3043">
              <w:t xml:space="preserve">0.0014 </w:t>
            </w:r>
          </w:p>
        </w:tc>
      </w:tr>
    </w:tbl>
    <w:p w14:paraId="65244801" w14:textId="77777777" w:rsidR="004166CC" w:rsidRDefault="00EA5335"/>
    <w:p>
      <w:pPr>
        <w:pStyle w:val="BodyText"/>
      </w:pPr>
      <w:r>
        <w:rPr>
          <w:bCs/>
          <w:b/>
        </w:rPr>
        <w:t xml:space="preserve">Quantile Plots Calculation Table</w:t>
      </w:r>
    </w:p>
    <w:p>
      <w:pPr>
        <w:pStyle w:val="BodyText"/>
      </w:pPr>
      <w:r>
        <w:t xml:space="preserve">The following table is used to calculate the Quantile Response Rates, Actual vs Predicted Probabilities, and Actual vs Predicted Log Odds plot.</w:t>
      </w:r>
      <w:r>
        <w:t xml:space="preserve"> </w:t>
      </w:r>
      <w:r>
        <w:t xml:space="preserve">table columns are defined as follows:</w:t>
      </w:r>
    </w:p>
    <w:p>
      <w:pPr>
        <w:pStyle w:val="ListBullet2"/>
        <w:numPr>
          <w:ilvl w:val="0"/>
          <w:numId w:val="24"/>
        </w:numPr>
      </w:pPr>
      <w:r>
        <w:rPr>
          <w:iCs/>
          <w:i/>
        </w:rPr>
        <w:t xml:space="preserve">Quantile: the bin to which the ordered predicted probabilities belong.</w:t>
      </w:r>
    </w:p>
    <w:p>
      <w:pPr>
        <w:pStyle w:val="ListBullet2"/>
        <w:numPr>
          <w:ilvl w:val="0"/>
          <w:numId w:val="24"/>
        </w:numPr>
      </w:pPr>
      <w:r>
        <w:rPr>
          <w:iCs/>
          <w:i/>
        </w:rPr>
        <w:t xml:space="preserve">bound: the upper bound of the corresponding bin.</w:t>
      </w:r>
    </w:p>
    <w:p>
      <w:pPr>
        <w:pStyle w:val="ListBullet2"/>
        <w:numPr>
          <w:ilvl w:val="0"/>
          <w:numId w:val="24"/>
        </w:numPr>
      </w:pPr>
      <w:r>
        <w:rPr>
          <w:iCs/>
          <w:i/>
        </w:rPr>
        <w:t xml:space="preserve">{dataset name} cnt: the number of records within the corresponding bin.</w:t>
      </w:r>
    </w:p>
    <w:p>
      <w:pPr>
        <w:pStyle w:val="ListBullet2"/>
        <w:numPr>
          <w:ilvl w:val="0"/>
          <w:numId w:val="24"/>
        </w:numPr>
      </w:pPr>
      <w:r>
        <w:rPr>
          <w:iCs/>
          <w:i/>
        </w:rPr>
        <w:t xml:space="preserve">{dataset name} sum: the number of positive-labeled records within the corresponding bin.</w:t>
      </w:r>
    </w:p>
    <w:p>
      <w:pPr>
        <w:pStyle w:val="ListBullet2"/>
        <w:numPr>
          <w:ilvl w:val="0"/>
          <w:numId w:val="24"/>
        </w:numPr>
      </w:pPr>
      <w:r>
        <w:rPr>
          <w:iCs/>
          <w:i/>
        </w:rPr>
        <w:t xml:space="preserve">{dataset name} act: the fraction of positive-labeled records within the corresponding bin.</w:t>
      </w:r>
    </w:p>
    <w:p>
      <w:pPr>
        <w:pStyle w:val="ListBullet2"/>
        <w:numPr>
          <w:ilvl w:val="0"/>
          <w:numId w:val="24"/>
        </w:numPr>
      </w:pPr>
      <w:r>
        <w:rPr>
          <w:iCs/>
          <w:i/>
        </w:rPr>
        <w:t xml:space="preserve">{dataset name} pred: the mean of the predicted values that fall within the corresponding bin.</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Quantile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bound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 pred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cnt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sum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act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Validation pred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0.1 </w:t>
            </w:r>
          </w:p>
        </w:tc>
        <w:tc>
          <w:tcPr>
            <w:tcW w:w="2463" w:type="dxa"/>
          </w:tcPr>
          <w:p w14:paraId="10761EB9" w14:textId="77777777" w:rsidR="001900FF" w:rsidRPr="000E3043" w:rsidRDefault="001900FF" w:rsidP="00082591">
            <w:pPr>
              <w:pStyle w:val="BodyText"/>
            </w:pPr>
            <w:r w:rsidRPr="000E3043">
              <w:t xml:space="preserve">inf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1,834 </w:t>
            </w:r>
          </w:p>
        </w:tc>
        <w:tc>
          <w:tcPr>
            <w:tcW w:w="2463" w:type="dxa"/>
          </w:tcPr>
          <w:p w14:paraId="10761EB9" w14:textId="77777777" w:rsidR="001900FF" w:rsidRPr="000E3043" w:rsidRDefault="001900FF" w:rsidP="00082591">
            <w:pPr>
              <w:pStyle w:val="BodyText"/>
            </w:pPr>
            <w:r w:rsidRPr="000E3043">
              <w:t xml:space="preserve">0.7642 </w:t>
            </w:r>
          </w:p>
        </w:tc>
        <w:tc>
          <w:tcPr>
            <w:tcW w:w="2463" w:type="dxa"/>
          </w:tcPr>
          <w:p w14:paraId="10761EB9" w14:textId="77777777" w:rsidR="001900FF" w:rsidRPr="000E3043" w:rsidRDefault="001900FF" w:rsidP="00082591">
            <w:pPr>
              <w:pStyle w:val="BodyText"/>
            </w:pPr>
            <w:r w:rsidRPr="000E3043">
              <w:t xml:space="preserve">0.7079 </w:t>
            </w:r>
          </w:p>
        </w:tc>
        <w:tc>
          <w:tcPr>
            <w:tcW w:w="2463" w:type="dxa"/>
          </w:tcPr>
          <w:p w14:paraId="10761EB9" w14:textId="77777777" w:rsidR="001900FF" w:rsidRPr="000E3043" w:rsidRDefault="001900FF" w:rsidP="00082591">
            <w:pPr>
              <w:pStyle w:val="BodyText"/>
            </w:pPr>
            <w:r w:rsidRPr="000E3043">
              <w:t xml:space="preserve">532 </w:t>
            </w:r>
          </w:p>
        </w:tc>
        <w:tc>
          <w:tcPr>
            <w:tcW w:w="2463" w:type="dxa"/>
          </w:tcPr>
          <w:p w14:paraId="10761EB9" w14:textId="77777777" w:rsidR="001900FF" w:rsidRPr="000E3043" w:rsidRDefault="001900FF" w:rsidP="00082591">
            <w:pPr>
              <w:pStyle w:val="BodyText"/>
            </w:pPr>
            <w:r w:rsidRPr="000E3043">
              <w:t xml:space="preserve">388 </w:t>
            </w:r>
          </w:p>
        </w:tc>
        <w:tc>
          <w:tcPr>
            <w:tcW w:w="2463" w:type="dxa"/>
          </w:tcPr>
          <w:p w14:paraId="10761EB9" w14:textId="77777777" w:rsidR="001900FF" w:rsidRPr="000E3043" w:rsidRDefault="001900FF" w:rsidP="00082591">
            <w:pPr>
              <w:pStyle w:val="BodyText"/>
            </w:pPr>
            <w:r w:rsidRPr="000E3043">
              <w:t xml:space="preserve">0.7293 </w:t>
            </w:r>
          </w:p>
        </w:tc>
        <w:tc>
          <w:tcPr>
            <w:tcW w:w="2463" w:type="dxa"/>
          </w:tcPr>
          <w:p w14:paraId="10761EB9" w14:textId="77777777" w:rsidR="001900FF" w:rsidRPr="000E3043" w:rsidRDefault="001900FF" w:rsidP="00082591">
            <w:pPr>
              <w:pStyle w:val="BodyText"/>
            </w:pPr>
            <w:r w:rsidRPr="000E3043">
              <w:t xml:space="preserve">0.7054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0.2 </w:t>
            </w:r>
          </w:p>
        </w:tc>
        <w:tc>
          <w:tcPr>
            <w:tcW w:w="2463" w:type="dxa"/>
          </w:tcPr>
          <w:p w14:paraId="10761EB9" w14:textId="77777777" w:rsidR="001900FF" w:rsidRPr="000E3043" w:rsidRDefault="001900FF" w:rsidP="00082591">
            <w:pPr>
              <w:pStyle w:val="BodyText"/>
            </w:pPr>
            <w:r w:rsidRPr="000E3043">
              <w:t xml:space="preserve">0.5891 </w:t>
            </w:r>
          </w:p>
        </w:tc>
        <w:tc>
          <w:tcPr>
            <w:tcW w:w="2463" w:type="dxa"/>
          </w:tcPr>
          <w:p w14:paraId="10761EB9" w14:textId="77777777" w:rsidR="001900FF" w:rsidRPr="000E3043" w:rsidRDefault="001900FF" w:rsidP="00082591">
            <w:pPr>
              <w:pStyle w:val="BodyText"/>
            </w:pPr>
            <w:r w:rsidRPr="000E3043">
              <w:t xml:space="preserve">2,408 </w:t>
            </w:r>
          </w:p>
        </w:tc>
        <w:tc>
          <w:tcPr>
            <w:tcW w:w="2463" w:type="dxa"/>
          </w:tcPr>
          <w:p w14:paraId="10761EB9" w14:textId="77777777" w:rsidR="001900FF" w:rsidRPr="000E3043" w:rsidRDefault="001900FF" w:rsidP="00082591">
            <w:pPr>
              <w:pStyle w:val="BodyText"/>
            </w:pPr>
            <w:r w:rsidRPr="000E3043">
              <w:t xml:space="preserve">1,056 </w:t>
            </w:r>
          </w:p>
        </w:tc>
        <w:tc>
          <w:tcPr>
            <w:tcW w:w="2463" w:type="dxa"/>
          </w:tcPr>
          <w:p w14:paraId="10761EB9" w14:textId="77777777" w:rsidR="001900FF" w:rsidRPr="000E3043" w:rsidRDefault="001900FF" w:rsidP="00082591">
            <w:pPr>
              <w:pStyle w:val="BodyText"/>
            </w:pPr>
            <w:r w:rsidRPr="000E3043">
              <w:t xml:space="preserve">0.4385 </w:t>
            </w:r>
          </w:p>
        </w:tc>
        <w:tc>
          <w:tcPr>
            <w:tcW w:w="2463" w:type="dxa"/>
          </w:tcPr>
          <w:p w14:paraId="10761EB9" w14:textId="77777777" w:rsidR="001900FF" w:rsidRPr="000E3043" w:rsidRDefault="001900FF" w:rsidP="00082591">
            <w:pPr>
              <w:pStyle w:val="BodyText"/>
            </w:pPr>
            <w:r w:rsidRPr="000E3043">
              <w:t xml:space="preserve">0.4212 </w:t>
            </w:r>
          </w:p>
        </w:tc>
        <w:tc>
          <w:tcPr>
            <w:tcW w:w="2463" w:type="dxa"/>
          </w:tcPr>
          <w:p w14:paraId="10761EB9" w14:textId="77777777" w:rsidR="001900FF" w:rsidRPr="000E3043" w:rsidRDefault="001900FF" w:rsidP="00082591">
            <w:pPr>
              <w:pStyle w:val="BodyText"/>
            </w:pPr>
            <w:r w:rsidRPr="000E3043">
              <w:t xml:space="preserve">544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0.4522 </w:t>
            </w:r>
          </w:p>
        </w:tc>
        <w:tc>
          <w:tcPr>
            <w:tcW w:w="2463" w:type="dxa"/>
          </w:tcPr>
          <w:p w14:paraId="10761EB9" w14:textId="77777777" w:rsidR="001900FF" w:rsidRPr="000E3043" w:rsidRDefault="001900FF" w:rsidP="00082591">
            <w:pPr>
              <w:pStyle w:val="BodyText"/>
            </w:pPr>
            <w:r w:rsidRPr="000E3043">
              <w:t xml:space="preserve">0.4165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0.3 </w:t>
            </w:r>
          </w:p>
        </w:tc>
        <w:tc>
          <w:tcPr>
            <w:tcW w:w="2463" w:type="dxa"/>
          </w:tcPr>
          <w:p w14:paraId="10761EB9" w14:textId="77777777" w:rsidR="001900FF" w:rsidRPr="000E3043" w:rsidRDefault="001900FF" w:rsidP="00082591">
            <w:pPr>
              <w:pStyle w:val="BodyText"/>
            </w:pPr>
            <w:r w:rsidRPr="000E3043">
              <w:t xml:space="preserve">0.3169 </w:t>
            </w:r>
          </w:p>
        </w:tc>
        <w:tc>
          <w:tcPr>
            <w:tcW w:w="2463" w:type="dxa"/>
          </w:tcPr>
          <w:p w14:paraId="10761EB9" w14:textId="77777777" w:rsidR="001900FF" w:rsidRPr="000E3043" w:rsidRDefault="001900FF" w:rsidP="00082591">
            <w:pPr>
              <w:pStyle w:val="BodyText"/>
            </w:pPr>
            <w:r w:rsidRPr="000E3043">
              <w:t xml:space="preserve">2,392 </w:t>
            </w:r>
          </w:p>
        </w:tc>
        <w:tc>
          <w:tcPr>
            <w:tcW w:w="2463" w:type="dxa"/>
          </w:tcPr>
          <w:p w14:paraId="10761EB9" w14:textId="77777777" w:rsidR="001900FF" w:rsidRPr="000E3043" w:rsidRDefault="001900FF" w:rsidP="00082591">
            <w:pPr>
              <w:pStyle w:val="BodyText"/>
            </w:pPr>
            <w:r w:rsidRPr="000E3043">
              <w:t xml:space="preserve">683 </w:t>
            </w:r>
          </w:p>
        </w:tc>
        <w:tc>
          <w:tcPr>
            <w:tcW w:w="2463" w:type="dxa"/>
          </w:tcPr>
          <w:p w14:paraId="10761EB9" w14:textId="77777777" w:rsidR="001900FF" w:rsidRPr="000E3043" w:rsidRDefault="001900FF" w:rsidP="00082591">
            <w:pPr>
              <w:pStyle w:val="BodyText"/>
            </w:pPr>
            <w:r w:rsidRPr="000E3043">
              <w:t xml:space="preserve">0.2855 </w:t>
            </w:r>
          </w:p>
        </w:tc>
        <w:tc>
          <w:tcPr>
            <w:tcW w:w="2463" w:type="dxa"/>
          </w:tcPr>
          <w:p w14:paraId="10761EB9" w14:textId="77777777" w:rsidR="001900FF" w:rsidRPr="000E3043" w:rsidRDefault="001900FF" w:rsidP="00082591">
            <w:pPr>
              <w:pStyle w:val="BodyText"/>
            </w:pPr>
            <w:r w:rsidRPr="000E3043">
              <w:t xml:space="preserve">0.2606 </w:t>
            </w:r>
          </w:p>
        </w:tc>
        <w:tc>
          <w:tcPr>
            <w:tcW w:w="2463" w:type="dxa"/>
          </w:tcPr>
          <w:p w14:paraId="10761EB9" w14:textId="77777777" w:rsidR="001900FF" w:rsidRPr="000E3043" w:rsidRDefault="001900FF" w:rsidP="00082591">
            <w:pPr>
              <w:pStyle w:val="BodyText"/>
            </w:pPr>
            <w:r w:rsidRPr="000E3043">
              <w:t xml:space="preserve">553 </w:t>
            </w:r>
          </w:p>
        </w:tc>
        <w:tc>
          <w:tcPr>
            <w:tcW w:w="2463" w:type="dxa"/>
          </w:tcPr>
          <w:p w14:paraId="10761EB9" w14:textId="77777777" w:rsidR="001900FF" w:rsidRPr="000E3043" w:rsidRDefault="001900FF" w:rsidP="00082591">
            <w:pPr>
              <w:pStyle w:val="BodyText"/>
            </w:pPr>
            <w:r w:rsidRPr="000E3043">
              <w:t xml:space="preserve">146 </w:t>
            </w:r>
          </w:p>
        </w:tc>
        <w:tc>
          <w:tcPr>
            <w:tcW w:w="2463" w:type="dxa"/>
          </w:tcPr>
          <w:p w14:paraId="10761EB9" w14:textId="77777777" w:rsidR="001900FF" w:rsidRPr="000E3043" w:rsidRDefault="001900FF" w:rsidP="00082591">
            <w:pPr>
              <w:pStyle w:val="BodyText"/>
            </w:pPr>
            <w:r w:rsidRPr="000E3043">
              <w:t xml:space="preserve">0.264 </w:t>
            </w:r>
          </w:p>
        </w:tc>
        <w:tc>
          <w:tcPr>
            <w:tcW w:w="2463" w:type="dxa"/>
          </w:tcPr>
          <w:p w14:paraId="10761EB9" w14:textId="77777777" w:rsidR="001900FF" w:rsidRPr="000E3043" w:rsidRDefault="001900FF" w:rsidP="00082591">
            <w:pPr>
              <w:pStyle w:val="BodyText"/>
            </w:pPr>
            <w:r w:rsidRPr="000E3043">
              <w:t xml:space="preserve">0.2613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0.4 </w:t>
            </w:r>
          </w:p>
        </w:tc>
        <w:tc>
          <w:tcPr>
            <w:tcW w:w="2463" w:type="dxa"/>
          </w:tcPr>
          <w:p w14:paraId="10761EB9" w14:textId="77777777" w:rsidR="001900FF" w:rsidRPr="000E3043" w:rsidRDefault="001900FF" w:rsidP="00082591">
            <w:pPr>
              <w:pStyle w:val="BodyText"/>
            </w:pPr>
            <w:r w:rsidRPr="000E3043">
              <w:t xml:space="preserve">0.2204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446 </w:t>
            </w:r>
          </w:p>
        </w:tc>
        <w:tc>
          <w:tcPr>
            <w:tcW w:w="2463" w:type="dxa"/>
          </w:tcPr>
          <w:p w14:paraId="10761EB9" w14:textId="77777777" w:rsidR="001900FF" w:rsidRPr="000E3043" w:rsidRDefault="001900FF" w:rsidP="00082591">
            <w:pPr>
              <w:pStyle w:val="BodyText"/>
            </w:pPr>
            <w:r w:rsidRPr="000E3043">
              <w:t xml:space="preserve">0.1858 </w:t>
            </w:r>
          </w:p>
        </w:tc>
        <w:tc>
          <w:tcPr>
            <w:tcW w:w="2463" w:type="dxa"/>
          </w:tcPr>
          <w:p w14:paraId="10761EB9" w14:textId="77777777" w:rsidR="001900FF" w:rsidRPr="000E3043" w:rsidRDefault="001900FF" w:rsidP="00082591">
            <w:pPr>
              <w:pStyle w:val="BodyText"/>
            </w:pPr>
            <w:r w:rsidRPr="000E3043">
              <w:t xml:space="preserve">0.1965 </w:t>
            </w:r>
          </w:p>
        </w:tc>
        <w:tc>
          <w:tcPr>
            <w:tcW w:w="2463" w:type="dxa"/>
          </w:tcPr>
          <w:p w14:paraId="10761EB9" w14:textId="77777777" w:rsidR="001900FF" w:rsidRPr="000E3043" w:rsidRDefault="001900FF" w:rsidP="00082591">
            <w:pPr>
              <w:pStyle w:val="BodyText"/>
            </w:pPr>
            <w:r w:rsidRPr="000E3043">
              <w:t xml:space="preserve">629 </w:t>
            </w:r>
          </w:p>
        </w:tc>
        <w:tc>
          <w:tcPr>
            <w:tcW w:w="2463" w:type="dxa"/>
          </w:tcPr>
          <w:p w14:paraId="10761EB9" w14:textId="77777777" w:rsidR="001900FF" w:rsidRPr="000E3043" w:rsidRDefault="001900FF" w:rsidP="00082591">
            <w:pPr>
              <w:pStyle w:val="BodyText"/>
            </w:pPr>
            <w:r w:rsidRPr="000E3043">
              <w:t xml:space="preserve">127 </w:t>
            </w:r>
          </w:p>
        </w:tc>
        <w:tc>
          <w:tcPr>
            <w:tcW w:w="2463" w:type="dxa"/>
          </w:tcPr>
          <w:p w14:paraId="10761EB9" w14:textId="77777777" w:rsidR="001900FF" w:rsidRPr="000E3043" w:rsidRDefault="001900FF" w:rsidP="00082591">
            <w:pPr>
              <w:pStyle w:val="BodyText"/>
            </w:pPr>
            <w:r w:rsidRPr="000E3043">
              <w:t xml:space="preserve">0.2019 </w:t>
            </w:r>
          </w:p>
        </w:tc>
        <w:tc>
          <w:tcPr>
            <w:tcW w:w="2463" w:type="dxa"/>
          </w:tcPr>
          <w:p w14:paraId="10761EB9" w14:textId="77777777" w:rsidR="001900FF" w:rsidRPr="000E3043" w:rsidRDefault="001900FF" w:rsidP="00082591">
            <w:pPr>
              <w:pStyle w:val="BodyText"/>
            </w:pPr>
            <w:r w:rsidRPr="000E3043">
              <w:t xml:space="preserve">0.1961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0.1745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406 </w:t>
            </w:r>
          </w:p>
        </w:tc>
        <w:tc>
          <w:tcPr>
            <w:tcW w:w="2463" w:type="dxa"/>
          </w:tcPr>
          <w:p w14:paraId="10761EB9" w14:textId="77777777" w:rsidR="001900FF" w:rsidRPr="000E3043" w:rsidRDefault="001900FF" w:rsidP="00082591">
            <w:pPr>
              <w:pStyle w:val="BodyText"/>
            </w:pPr>
            <w:r w:rsidRPr="000E3043">
              <w:t xml:space="preserve">0.1692 </w:t>
            </w:r>
          </w:p>
        </w:tc>
        <w:tc>
          <w:tcPr>
            <w:tcW w:w="2463" w:type="dxa"/>
          </w:tcPr>
          <w:p w14:paraId="10761EB9" w14:textId="77777777" w:rsidR="001900FF" w:rsidRPr="000E3043" w:rsidRDefault="001900FF" w:rsidP="00082591">
            <w:pPr>
              <w:pStyle w:val="BodyText"/>
            </w:pPr>
            <w:r w:rsidRPr="000E3043">
              <w:t xml:space="preserve">0.1598 </w:t>
            </w:r>
          </w:p>
        </w:tc>
        <w:tc>
          <w:tcPr>
            <w:tcW w:w="2463" w:type="dxa"/>
          </w:tcPr>
          <w:p w14:paraId="10761EB9" w14:textId="77777777" w:rsidR="001900FF" w:rsidRPr="000E3043" w:rsidRDefault="001900FF" w:rsidP="00082591">
            <w:pPr>
              <w:pStyle w:val="BodyText"/>
            </w:pPr>
            <w:r w:rsidRPr="000E3043">
              <w:t xml:space="preserve">597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0.1859 </w:t>
            </w:r>
          </w:p>
        </w:tc>
        <w:tc>
          <w:tcPr>
            <w:tcW w:w="2463" w:type="dxa"/>
          </w:tcPr>
          <w:p w14:paraId="10761EB9" w14:textId="77777777" w:rsidR="001900FF" w:rsidRPr="000E3043" w:rsidRDefault="001900FF" w:rsidP="00082591">
            <w:pPr>
              <w:pStyle w:val="BodyText"/>
            </w:pPr>
            <w:r w:rsidRPr="000E3043">
              <w:t xml:space="preserve">0.1598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0.6 </w:t>
            </w:r>
          </w:p>
        </w:tc>
        <w:tc>
          <w:tcPr>
            <w:tcW w:w="2463" w:type="dxa"/>
          </w:tcPr>
          <w:p w14:paraId="10761EB9" w14:textId="77777777" w:rsidR="001900FF" w:rsidRPr="000E3043" w:rsidRDefault="001900FF" w:rsidP="00082591">
            <w:pPr>
              <w:pStyle w:val="BodyText"/>
            </w:pPr>
            <w:r w:rsidRPr="000E3043">
              <w:t xml:space="preserve">0.1475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322 </w:t>
            </w:r>
          </w:p>
        </w:tc>
        <w:tc>
          <w:tcPr>
            <w:tcW w:w="2463" w:type="dxa"/>
          </w:tcPr>
          <w:p w14:paraId="10761EB9" w14:textId="77777777" w:rsidR="001900FF" w:rsidRPr="000E3043" w:rsidRDefault="001900FF" w:rsidP="00082591">
            <w:pPr>
              <w:pStyle w:val="BodyText"/>
            </w:pPr>
            <w:r w:rsidRPr="000E3043">
              <w:t xml:space="preserve">0.1342 </w:t>
            </w:r>
          </w:p>
        </w:tc>
        <w:tc>
          <w:tcPr>
            <w:tcW w:w="2463" w:type="dxa"/>
          </w:tcPr>
          <w:p w14:paraId="10761EB9" w14:textId="77777777" w:rsidR="001900FF" w:rsidRPr="000E3043" w:rsidRDefault="001900FF" w:rsidP="00082591">
            <w:pPr>
              <w:pStyle w:val="BodyText"/>
            </w:pPr>
            <w:r w:rsidRPr="000E3043">
              <w:t xml:space="preserve">0.1368 </w:t>
            </w:r>
          </w:p>
        </w:tc>
        <w:tc>
          <w:tcPr>
            <w:tcW w:w="2463" w:type="dxa"/>
          </w:tcPr>
          <w:p w14:paraId="10761EB9" w14:textId="77777777" w:rsidR="001900FF" w:rsidRPr="000E3043" w:rsidRDefault="001900FF" w:rsidP="00082591">
            <w:pPr>
              <w:pStyle w:val="BodyText"/>
            </w:pPr>
            <w:r w:rsidRPr="000E3043">
              <w:t xml:space="preserve">592 </w:t>
            </w:r>
          </w:p>
        </w:tc>
        <w:tc>
          <w:tcPr>
            <w:tcW w:w="2463" w:type="dxa"/>
          </w:tcPr>
          <w:p w14:paraId="10761EB9" w14:textId="77777777" w:rsidR="001900FF" w:rsidRPr="000E3043" w:rsidRDefault="001900FF" w:rsidP="00082591">
            <w:pPr>
              <w:pStyle w:val="BodyText"/>
            </w:pPr>
            <w:r w:rsidRPr="000E3043">
              <w:t xml:space="preserve">82 </w:t>
            </w:r>
          </w:p>
        </w:tc>
        <w:tc>
          <w:tcPr>
            <w:tcW w:w="2463" w:type="dxa"/>
          </w:tcPr>
          <w:p w14:paraId="10761EB9" w14:textId="77777777" w:rsidR="001900FF" w:rsidRPr="000E3043" w:rsidRDefault="001900FF" w:rsidP="00082591">
            <w:pPr>
              <w:pStyle w:val="BodyText"/>
            </w:pPr>
            <w:r w:rsidRPr="000E3043">
              <w:t xml:space="preserve">0.1385 </w:t>
            </w:r>
          </w:p>
        </w:tc>
        <w:tc>
          <w:tcPr>
            <w:tcW w:w="2463" w:type="dxa"/>
          </w:tcPr>
          <w:p w14:paraId="10761EB9" w14:textId="77777777" w:rsidR="001900FF" w:rsidRPr="000E3043" w:rsidRDefault="001900FF" w:rsidP="00082591">
            <w:pPr>
              <w:pStyle w:val="BodyText"/>
            </w:pPr>
            <w:r w:rsidRPr="000E3043">
              <w:t xml:space="preserve">0.1363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0.1264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246 </w:t>
            </w:r>
          </w:p>
        </w:tc>
        <w:tc>
          <w:tcPr>
            <w:tcW w:w="2463" w:type="dxa"/>
          </w:tcPr>
          <w:p w14:paraId="10761EB9" w14:textId="77777777" w:rsidR="001900FF" w:rsidRPr="000E3043" w:rsidRDefault="001900FF" w:rsidP="00082591">
            <w:pPr>
              <w:pStyle w:val="BodyText"/>
            </w:pPr>
            <w:r w:rsidRPr="000E3043">
              <w:t xml:space="preserve">0.1025 </w:t>
            </w:r>
          </w:p>
        </w:tc>
        <w:tc>
          <w:tcPr>
            <w:tcW w:w="2463" w:type="dxa"/>
          </w:tcPr>
          <w:p w14:paraId="10761EB9" w14:textId="77777777" w:rsidR="001900FF" w:rsidRPr="000E3043" w:rsidRDefault="001900FF" w:rsidP="00082591">
            <w:pPr>
              <w:pStyle w:val="BodyText"/>
            </w:pPr>
            <w:r w:rsidRPr="000E3043">
              <w:t xml:space="preserve">0.1162 </w:t>
            </w:r>
          </w:p>
        </w:tc>
        <w:tc>
          <w:tcPr>
            <w:tcW w:w="2463" w:type="dxa"/>
          </w:tcPr>
          <w:p w14:paraId="10761EB9" w14:textId="77777777" w:rsidR="001900FF" w:rsidRPr="000E3043" w:rsidRDefault="001900FF" w:rsidP="00082591">
            <w:pPr>
              <w:pStyle w:val="BodyText"/>
            </w:pPr>
            <w:r w:rsidRPr="000E3043">
              <w:t xml:space="preserve">646 </w:t>
            </w:r>
          </w:p>
        </w:tc>
        <w:tc>
          <w:tcPr>
            <w:tcW w:w="2463" w:type="dxa"/>
          </w:tcPr>
          <w:p w14:paraId="10761EB9" w14:textId="77777777" w:rsidR="001900FF" w:rsidRPr="000E3043" w:rsidRDefault="001900FF" w:rsidP="00082591">
            <w:pPr>
              <w:pStyle w:val="BodyText"/>
            </w:pPr>
            <w:r w:rsidRPr="000E3043">
              <w:t xml:space="preserve">59 </w:t>
            </w:r>
          </w:p>
        </w:tc>
        <w:tc>
          <w:tcPr>
            <w:tcW w:w="2463" w:type="dxa"/>
          </w:tcPr>
          <w:p w14:paraId="10761EB9" w14:textId="77777777" w:rsidR="001900FF" w:rsidRPr="000E3043" w:rsidRDefault="001900FF" w:rsidP="00082591">
            <w:pPr>
              <w:pStyle w:val="BodyText"/>
            </w:pPr>
            <w:r w:rsidRPr="000E3043">
              <w:t xml:space="preserve">0.0913 </w:t>
            </w:r>
          </w:p>
        </w:tc>
        <w:tc>
          <w:tcPr>
            <w:tcW w:w="2463" w:type="dxa"/>
          </w:tcPr>
          <w:p w14:paraId="10761EB9" w14:textId="77777777" w:rsidR="001900FF" w:rsidRPr="000E3043" w:rsidRDefault="001900FF" w:rsidP="00082591">
            <w:pPr>
              <w:pStyle w:val="BodyText"/>
            </w:pPr>
            <w:r w:rsidRPr="000E3043">
              <w:t xml:space="preserve">0.1165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0.1066 </w:t>
            </w:r>
          </w:p>
        </w:tc>
        <w:tc>
          <w:tcPr>
            <w:tcW w:w="2463" w:type="dxa"/>
          </w:tcPr>
          <w:p w14:paraId="10761EB9" w14:textId="77777777" w:rsidR="001900FF" w:rsidRPr="000E3043" w:rsidRDefault="001900FF" w:rsidP="00082591">
            <w:pPr>
              <w:pStyle w:val="BodyText"/>
            </w:pPr>
            <w:r w:rsidRPr="000E3043">
              <w:t xml:space="preserve">2,401 </w:t>
            </w:r>
          </w:p>
        </w:tc>
        <w:tc>
          <w:tcPr>
            <w:tcW w:w="2463" w:type="dxa"/>
          </w:tcPr>
          <w:p w14:paraId="10761EB9" w14:textId="77777777" w:rsidR="001900FF" w:rsidRPr="000E3043" w:rsidRDefault="001900FF" w:rsidP="00082591">
            <w:pPr>
              <w:pStyle w:val="BodyText"/>
            </w:pPr>
            <w:r w:rsidRPr="000E3043">
              <w:t xml:space="preserve">200 </w:t>
            </w:r>
          </w:p>
        </w:tc>
        <w:tc>
          <w:tcPr>
            <w:tcW w:w="2463" w:type="dxa"/>
          </w:tcPr>
          <w:p w14:paraId="10761EB9" w14:textId="77777777" w:rsidR="001900FF" w:rsidRPr="000E3043" w:rsidRDefault="001900FF" w:rsidP="00082591">
            <w:pPr>
              <w:pStyle w:val="BodyText"/>
            </w:pPr>
            <w:r w:rsidRPr="000E3043">
              <w:t xml:space="preserve">0.0833 </w:t>
            </w:r>
          </w:p>
        </w:tc>
        <w:tc>
          <w:tcPr>
            <w:tcW w:w="2463" w:type="dxa"/>
          </w:tcPr>
          <w:p w14:paraId="10761EB9" w14:textId="77777777" w:rsidR="001900FF" w:rsidRPr="000E3043" w:rsidRDefault="001900FF" w:rsidP="00082591">
            <w:pPr>
              <w:pStyle w:val="BodyText"/>
            </w:pPr>
            <w:r w:rsidRPr="000E3043">
              <w:t xml:space="preserve">0.0983 </w:t>
            </w:r>
          </w:p>
        </w:tc>
        <w:tc>
          <w:tcPr>
            <w:tcW w:w="2463" w:type="dxa"/>
          </w:tcPr>
          <w:p w14:paraId="10761EB9" w14:textId="77777777" w:rsidR="001900FF" w:rsidRPr="000E3043" w:rsidRDefault="001900FF" w:rsidP="00082591">
            <w:pPr>
              <w:pStyle w:val="BodyText"/>
            </w:pPr>
            <w:r w:rsidRPr="000E3043">
              <w:t xml:space="preserve">667 </w:t>
            </w:r>
          </w:p>
        </w:tc>
        <w:tc>
          <w:tcPr>
            <w:tcW w:w="2463" w:type="dxa"/>
          </w:tcPr>
          <w:p w14:paraId="10761EB9" w14:textId="77777777" w:rsidR="001900FF" w:rsidRPr="000E3043" w:rsidRDefault="001900FF" w:rsidP="00082591">
            <w:pPr>
              <w:pStyle w:val="BodyText"/>
            </w:pPr>
            <w:r w:rsidRPr="000E3043">
              <w:t xml:space="preserve">67 </w:t>
            </w:r>
          </w:p>
        </w:tc>
        <w:tc>
          <w:tcPr>
            <w:tcW w:w="2463" w:type="dxa"/>
          </w:tcPr>
          <w:p w14:paraId="10761EB9" w14:textId="77777777" w:rsidR="001900FF" w:rsidRPr="000E3043" w:rsidRDefault="001900FF" w:rsidP="00082591">
            <w:pPr>
              <w:pStyle w:val="BodyText"/>
            </w:pPr>
            <w:r w:rsidRPr="000E3043">
              <w:t xml:space="preserve">0.1004 </w:t>
            </w:r>
          </w:p>
        </w:tc>
        <w:tc>
          <w:tcPr>
            <w:tcW w:w="2463" w:type="dxa"/>
          </w:tcPr>
          <w:p w14:paraId="10761EB9" w14:textId="77777777" w:rsidR="001900FF" w:rsidRPr="000E3043" w:rsidRDefault="001900FF" w:rsidP="00082591">
            <w:pPr>
              <w:pStyle w:val="BodyText"/>
            </w:pPr>
            <w:r w:rsidRPr="000E3043">
              <w:t xml:space="preserve">0.0985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0.0902 </w:t>
            </w:r>
          </w:p>
        </w:tc>
        <w:tc>
          <w:tcPr>
            <w:tcW w:w="2463" w:type="dxa"/>
          </w:tcPr>
          <w:p w14:paraId="10761EB9" w14:textId="77777777" w:rsidR="001900FF" w:rsidRPr="000E3043" w:rsidRDefault="001900FF" w:rsidP="00082591">
            <w:pPr>
              <w:pStyle w:val="BodyText"/>
            </w:pPr>
            <w:r w:rsidRPr="000E3043">
              <w:t xml:space="preserve">2,400 </w:t>
            </w:r>
          </w:p>
        </w:tc>
        <w:tc>
          <w:tcPr>
            <w:tcW w:w="2463" w:type="dxa"/>
          </w:tcPr>
          <w:p w14:paraId="10761EB9" w14:textId="77777777" w:rsidR="001900FF" w:rsidRPr="000E3043" w:rsidRDefault="001900FF" w:rsidP="00082591">
            <w:pPr>
              <w:pStyle w:val="BodyText"/>
            </w:pPr>
            <w:r w:rsidRPr="000E3043">
              <w:t xml:space="preserve">111 </w:t>
            </w:r>
          </w:p>
        </w:tc>
        <w:tc>
          <w:tcPr>
            <w:tcW w:w="2463" w:type="dxa"/>
          </w:tcPr>
          <w:p w14:paraId="10761EB9" w14:textId="77777777" w:rsidR="001900FF" w:rsidRPr="000E3043" w:rsidRDefault="001900FF" w:rsidP="00082591">
            <w:pPr>
              <w:pStyle w:val="BodyText"/>
            </w:pPr>
            <w:r w:rsidRPr="000E3043">
              <w:t xml:space="preserve">0.0462 </w:t>
            </w:r>
          </w:p>
        </w:tc>
        <w:tc>
          <w:tcPr>
            <w:tcW w:w="2463" w:type="dxa"/>
          </w:tcPr>
          <w:p w14:paraId="10761EB9" w14:textId="77777777" w:rsidR="001900FF" w:rsidRPr="000E3043" w:rsidRDefault="001900FF" w:rsidP="00082591">
            <w:pPr>
              <w:pStyle w:val="BodyText"/>
            </w:pPr>
            <w:r w:rsidRPr="000E3043">
              <w:t xml:space="preserve">0.0814 </w:t>
            </w:r>
          </w:p>
        </w:tc>
        <w:tc>
          <w:tcPr>
            <w:tcW w:w="2463" w:type="dxa"/>
          </w:tcPr>
          <w:p w14:paraId="10761EB9" w14:textId="77777777" w:rsidR="001900FF" w:rsidRPr="000E3043" w:rsidRDefault="001900FF" w:rsidP="00082591">
            <w:pPr>
              <w:pStyle w:val="BodyText"/>
            </w:pPr>
            <w:r w:rsidRPr="000E3043">
              <w:t xml:space="preserve">628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0.035 </w:t>
            </w:r>
          </w:p>
        </w:tc>
        <w:tc>
          <w:tcPr>
            <w:tcW w:w="2463" w:type="dxa"/>
          </w:tcPr>
          <w:p w14:paraId="10761EB9" w14:textId="77777777" w:rsidR="001900FF" w:rsidRPr="000E3043" w:rsidRDefault="001900FF" w:rsidP="00082591">
            <w:pPr>
              <w:pStyle w:val="BodyText"/>
            </w:pPr>
            <w:r w:rsidRPr="000E3043">
              <w:t xml:space="preserve">0.0813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0.0721 </w:t>
            </w:r>
          </w:p>
        </w:tc>
        <w:tc>
          <w:tcPr>
            <w:tcW w:w="2463" w:type="dxa"/>
          </w:tcPr>
          <w:p w14:paraId="10761EB9" w14:textId="77777777" w:rsidR="001900FF" w:rsidRPr="000E3043" w:rsidRDefault="001900FF" w:rsidP="00082591">
            <w:pPr>
              <w:pStyle w:val="BodyText"/>
            </w:pPr>
            <w:r w:rsidRPr="000E3043">
              <w:t xml:space="preserve">2,399 </w:t>
            </w:r>
          </w:p>
        </w:tc>
        <w:tc>
          <w:tcPr>
            <w:tcW w:w="2463" w:type="dxa"/>
          </w:tcPr>
          <w:p w14:paraId="10761EB9" w14:textId="77777777" w:rsidR="001900FF" w:rsidRPr="000E3043" w:rsidRDefault="001900FF" w:rsidP="00082591">
            <w:pPr>
              <w:pStyle w:val="BodyText"/>
            </w:pPr>
            <w:r w:rsidRPr="000E3043">
              <w:t xml:space="preserve">65 </w:t>
            </w:r>
          </w:p>
        </w:tc>
        <w:tc>
          <w:tcPr>
            <w:tcW w:w="2463" w:type="dxa"/>
          </w:tcPr>
          <w:p w14:paraId="10761EB9" w14:textId="77777777" w:rsidR="001900FF" w:rsidRPr="000E3043" w:rsidRDefault="001900FF" w:rsidP="00082591">
            <w:pPr>
              <w:pStyle w:val="BodyText"/>
            </w:pPr>
            <w:r w:rsidRPr="000E3043">
              <w:t xml:space="preserve">0.0271 </w:t>
            </w:r>
          </w:p>
        </w:tc>
        <w:tc>
          <w:tcPr>
            <w:tcW w:w="2463" w:type="dxa"/>
          </w:tcPr>
          <w:p w14:paraId="10761EB9" w14:textId="77777777" w:rsidR="001900FF" w:rsidRPr="000E3043" w:rsidRDefault="001900FF" w:rsidP="00082591">
            <w:pPr>
              <w:pStyle w:val="BodyText"/>
            </w:pPr>
            <w:r w:rsidRPr="000E3043">
              <w:t xml:space="preserve">0.0592 </w:t>
            </w:r>
          </w:p>
        </w:tc>
        <w:tc>
          <w:tcPr>
            <w:tcW w:w="2463" w:type="dxa"/>
          </w:tcPr>
          <w:p w14:paraId="10761EB9" w14:textId="77777777" w:rsidR="001900FF" w:rsidRPr="000E3043" w:rsidRDefault="001900FF" w:rsidP="00082591">
            <w:pPr>
              <w:pStyle w:val="BodyText"/>
            </w:pPr>
            <w:r w:rsidRPr="000E3043">
              <w:t xml:space="preserve">612 </w:t>
            </w:r>
          </w:p>
        </w:tc>
        <w:tc>
          <w:tcPr>
            <w:tcW w:w="2463" w:type="dxa"/>
          </w:tcPr>
          <w:p w14:paraId="10761EB9" w14:textId="77777777" w:rsidR="001900FF" w:rsidRPr="000E3043" w:rsidRDefault="001900FF" w:rsidP="00082591">
            <w:pPr>
              <w:pStyle w:val="BodyText"/>
            </w:pPr>
            <w:r w:rsidRPr="000E3043">
              <w:t xml:space="preserve">18 </w:t>
            </w:r>
          </w:p>
        </w:tc>
        <w:tc>
          <w:tcPr>
            <w:tcW w:w="2463" w:type="dxa"/>
          </w:tcPr>
          <w:p w14:paraId="10761EB9" w14:textId="77777777" w:rsidR="001900FF" w:rsidRPr="000E3043" w:rsidRDefault="001900FF" w:rsidP="00082591">
            <w:pPr>
              <w:pStyle w:val="BodyText"/>
            </w:pPr>
            <w:r w:rsidRPr="000E3043">
              <w:t xml:space="preserve">0.0294 </w:t>
            </w:r>
          </w:p>
        </w:tc>
        <w:tc>
          <w:tcPr>
            <w:tcW w:w="2463" w:type="dxa"/>
          </w:tcPr>
          <w:p w14:paraId="10761EB9" w14:textId="77777777" w:rsidR="001900FF" w:rsidRPr="000E3043" w:rsidRDefault="001900FF" w:rsidP="00082591">
            <w:pPr>
              <w:pStyle w:val="BodyText"/>
            </w:pPr>
            <w:r w:rsidRPr="000E3043">
              <w:t xml:space="preserve">0.0588 </w:t>
            </w:r>
          </w:p>
        </w:tc>
      </w:tr>
    </w:tbl>
    <w:p w14:paraId="65244801" w14:textId="77777777" w:rsidR="004166CC" w:rsidRDefault="00EA5335"/>
    <w:bookmarkEnd w:id="20"/>
    <w:sectPr w:rsidR="000A4B3F" w:rsidRPr="00C25681">
      <w:headerReference w:type="default" r:id="rId7"/>
      <w:footerReference w:type="default" r:id="rI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358C0" w14:textId="77777777" w:rsidR="00906E01" w:rsidRDefault="00906E01">
      <w:pPr>
        <w:spacing w:after="0"/>
      </w:pPr>
      <w:r>
        <w:separator/>
      </w:r>
    </w:p>
  </w:endnote>
  <w:endnote w:type="continuationSeparator" w:id="0">
    <w:p w14:paraId="43891483" w14:textId="77777777" w:rsidR="00906E01" w:rsidRDefault="00906E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3F666" w14:textId="6E68172F" w:rsidR="000A2ADB" w:rsidRDefault="000A2ADB" w:rsidP="000A2ADB">
    <w:pPr>
      <w:pStyle w:val="Footer"/>
      <w:jc w:val="right"/>
    </w:pPr>
    <w:r>
      <w:rPr>
        <w:noProof/>
      </w:rPr>
      <w:drawing>
        <wp:inline distT="0" distB="0" distL="0" distR="0" wp14:anchorId="2A4E4AB4" wp14:editId="1894B322">
          <wp:extent cx="393700" cy="393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2O_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3700" cy="3937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C037" w14:textId="77777777" w:rsidR="00906E01" w:rsidRDefault="00906E01">
      <w:r>
        <w:separator/>
      </w:r>
    </w:p>
  </w:footnote>
  <w:footnote w:type="continuationSeparator" w:id="0">
    <w:p w14:paraId="783A2E20" w14:textId="77777777" w:rsidR="00906E01" w:rsidRDefault="0090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9826D" w14:textId="54084766" w:rsidR="000A2ADB" w:rsidRPr="000A2ADB" w:rsidRDefault="000A2ADB">
    <w:pPr>
      <w:pStyle w:val="Header"/>
      <w:rPr>
        <w:color w:val="808080" w:themeColor="background1" w:themeShade="80"/>
      </w:rPr>
    </w:pPr>
    <w:r w:rsidRPr="000A2ADB">
      <w:rPr>
        <w:color w:val="808080" w:themeColor="background1" w:themeShade="80"/>
      </w:rPr>
      <w:t>H2O AutoDoc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C28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747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9698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7442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3AE7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0F40"/>
    <w:rsid w:val="00002E0A"/>
    <w:rsid w:val="00003412"/>
    <w:rsid w:val="00010746"/>
    <w:rsid w:val="00011C8B"/>
    <w:rsid w:val="00022897"/>
    <w:rsid w:val="00024AC3"/>
    <w:rsid w:val="0003110E"/>
    <w:rsid w:val="00032B63"/>
    <w:rsid w:val="00032D84"/>
    <w:rsid w:val="00040EC6"/>
    <w:rsid w:val="0004534F"/>
    <w:rsid w:val="0005159B"/>
    <w:rsid w:val="0005307E"/>
    <w:rsid w:val="00053393"/>
    <w:rsid w:val="000537E8"/>
    <w:rsid w:val="00060D7D"/>
    <w:rsid w:val="00065585"/>
    <w:rsid w:val="00070097"/>
    <w:rsid w:val="00072359"/>
    <w:rsid w:val="0007381C"/>
    <w:rsid w:val="00076A32"/>
    <w:rsid w:val="00082D97"/>
    <w:rsid w:val="00083BE3"/>
    <w:rsid w:val="00087808"/>
    <w:rsid w:val="00091F4D"/>
    <w:rsid w:val="00095EB9"/>
    <w:rsid w:val="000A1576"/>
    <w:rsid w:val="000A1D8D"/>
    <w:rsid w:val="000A2ADB"/>
    <w:rsid w:val="000A351E"/>
    <w:rsid w:val="000A4B3F"/>
    <w:rsid w:val="000A5472"/>
    <w:rsid w:val="000A6053"/>
    <w:rsid w:val="000B1BBD"/>
    <w:rsid w:val="000B22F2"/>
    <w:rsid w:val="000B4BC7"/>
    <w:rsid w:val="000C12C0"/>
    <w:rsid w:val="000C174F"/>
    <w:rsid w:val="000C1752"/>
    <w:rsid w:val="000C3708"/>
    <w:rsid w:val="000C4CAF"/>
    <w:rsid w:val="000C5B8A"/>
    <w:rsid w:val="000C5C5F"/>
    <w:rsid w:val="000C63FE"/>
    <w:rsid w:val="000C6E88"/>
    <w:rsid w:val="000C6ECA"/>
    <w:rsid w:val="000D7E5B"/>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23869"/>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6D37"/>
    <w:rsid w:val="00177549"/>
    <w:rsid w:val="00181500"/>
    <w:rsid w:val="001816A6"/>
    <w:rsid w:val="00183EA4"/>
    <w:rsid w:val="00184A76"/>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5D9E"/>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17A10"/>
    <w:rsid w:val="00220DCF"/>
    <w:rsid w:val="002214BB"/>
    <w:rsid w:val="00222ED3"/>
    <w:rsid w:val="002260CC"/>
    <w:rsid w:val="00233DFF"/>
    <w:rsid w:val="00237FA2"/>
    <w:rsid w:val="00242453"/>
    <w:rsid w:val="00243A58"/>
    <w:rsid w:val="002440CD"/>
    <w:rsid w:val="002444C8"/>
    <w:rsid w:val="002446B7"/>
    <w:rsid w:val="002463C1"/>
    <w:rsid w:val="00246E23"/>
    <w:rsid w:val="002545DC"/>
    <w:rsid w:val="00256867"/>
    <w:rsid w:val="00260CC7"/>
    <w:rsid w:val="00260D85"/>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7A2"/>
    <w:rsid w:val="002D7864"/>
    <w:rsid w:val="002E6390"/>
    <w:rsid w:val="002E6C1E"/>
    <w:rsid w:val="002E6C8E"/>
    <w:rsid w:val="002E7F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34C5"/>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9783C"/>
    <w:rsid w:val="003A0658"/>
    <w:rsid w:val="003A0FD6"/>
    <w:rsid w:val="003A2767"/>
    <w:rsid w:val="003A36CC"/>
    <w:rsid w:val="003A470B"/>
    <w:rsid w:val="003A51E2"/>
    <w:rsid w:val="003A55EC"/>
    <w:rsid w:val="003A77CB"/>
    <w:rsid w:val="003B1ACB"/>
    <w:rsid w:val="003B4CAE"/>
    <w:rsid w:val="003C1559"/>
    <w:rsid w:val="003D29DC"/>
    <w:rsid w:val="003D31AD"/>
    <w:rsid w:val="003D543B"/>
    <w:rsid w:val="003D6394"/>
    <w:rsid w:val="003E29D7"/>
    <w:rsid w:val="003E3279"/>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2D44"/>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CB6"/>
    <w:rsid w:val="00582D26"/>
    <w:rsid w:val="00585822"/>
    <w:rsid w:val="00585B21"/>
    <w:rsid w:val="0059024A"/>
    <w:rsid w:val="00590D07"/>
    <w:rsid w:val="0059307F"/>
    <w:rsid w:val="00593D37"/>
    <w:rsid w:val="00596918"/>
    <w:rsid w:val="0059691F"/>
    <w:rsid w:val="005A0E22"/>
    <w:rsid w:val="005A2B9B"/>
    <w:rsid w:val="005A40F3"/>
    <w:rsid w:val="005A521A"/>
    <w:rsid w:val="005B0E66"/>
    <w:rsid w:val="005B4022"/>
    <w:rsid w:val="005B4558"/>
    <w:rsid w:val="005B6A7C"/>
    <w:rsid w:val="005B6BD6"/>
    <w:rsid w:val="005B704C"/>
    <w:rsid w:val="005C16B2"/>
    <w:rsid w:val="005C743F"/>
    <w:rsid w:val="005D5B88"/>
    <w:rsid w:val="005E2A93"/>
    <w:rsid w:val="005E3B67"/>
    <w:rsid w:val="005E5A5A"/>
    <w:rsid w:val="005E6D33"/>
    <w:rsid w:val="005F1069"/>
    <w:rsid w:val="005F3A52"/>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590B"/>
    <w:rsid w:val="00656236"/>
    <w:rsid w:val="0065705F"/>
    <w:rsid w:val="00662EBE"/>
    <w:rsid w:val="006634E9"/>
    <w:rsid w:val="00664EDD"/>
    <w:rsid w:val="006671B2"/>
    <w:rsid w:val="0067023C"/>
    <w:rsid w:val="0067387F"/>
    <w:rsid w:val="00675B6C"/>
    <w:rsid w:val="0067758E"/>
    <w:rsid w:val="00680115"/>
    <w:rsid w:val="00684DF1"/>
    <w:rsid w:val="00685A8C"/>
    <w:rsid w:val="006939DC"/>
    <w:rsid w:val="00695F68"/>
    <w:rsid w:val="006A173D"/>
    <w:rsid w:val="006A267C"/>
    <w:rsid w:val="006B3E27"/>
    <w:rsid w:val="006B50ED"/>
    <w:rsid w:val="006B53F7"/>
    <w:rsid w:val="006B5416"/>
    <w:rsid w:val="006B690B"/>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42C7E"/>
    <w:rsid w:val="0074549D"/>
    <w:rsid w:val="007501ED"/>
    <w:rsid w:val="007528C9"/>
    <w:rsid w:val="0076145A"/>
    <w:rsid w:val="007720D1"/>
    <w:rsid w:val="0077249A"/>
    <w:rsid w:val="007730C9"/>
    <w:rsid w:val="00773DC9"/>
    <w:rsid w:val="0077631A"/>
    <w:rsid w:val="00777407"/>
    <w:rsid w:val="00782ECB"/>
    <w:rsid w:val="007831E5"/>
    <w:rsid w:val="00784D58"/>
    <w:rsid w:val="007870EA"/>
    <w:rsid w:val="0079186B"/>
    <w:rsid w:val="007A1F74"/>
    <w:rsid w:val="007A68D3"/>
    <w:rsid w:val="007B58FB"/>
    <w:rsid w:val="007B7D2F"/>
    <w:rsid w:val="007C20E8"/>
    <w:rsid w:val="007C23E7"/>
    <w:rsid w:val="007C5D3D"/>
    <w:rsid w:val="007C74C5"/>
    <w:rsid w:val="007D1614"/>
    <w:rsid w:val="007D3B3C"/>
    <w:rsid w:val="007E225E"/>
    <w:rsid w:val="007E2DD5"/>
    <w:rsid w:val="007E50B3"/>
    <w:rsid w:val="007E569C"/>
    <w:rsid w:val="007E6B72"/>
    <w:rsid w:val="007E7ADB"/>
    <w:rsid w:val="007F0004"/>
    <w:rsid w:val="007F3B5F"/>
    <w:rsid w:val="007F3E7D"/>
    <w:rsid w:val="007F4A39"/>
    <w:rsid w:val="007F4B04"/>
    <w:rsid w:val="007F55C7"/>
    <w:rsid w:val="007F5CB2"/>
    <w:rsid w:val="0080022D"/>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4CFC"/>
    <w:rsid w:val="0083580F"/>
    <w:rsid w:val="00835D7F"/>
    <w:rsid w:val="008443E9"/>
    <w:rsid w:val="00845799"/>
    <w:rsid w:val="008460C4"/>
    <w:rsid w:val="0084772A"/>
    <w:rsid w:val="00852213"/>
    <w:rsid w:val="008554D0"/>
    <w:rsid w:val="00855939"/>
    <w:rsid w:val="00856387"/>
    <w:rsid w:val="008578D9"/>
    <w:rsid w:val="008622B1"/>
    <w:rsid w:val="0086232B"/>
    <w:rsid w:val="00862F2D"/>
    <w:rsid w:val="00863D2F"/>
    <w:rsid w:val="00865B45"/>
    <w:rsid w:val="00874868"/>
    <w:rsid w:val="0088187C"/>
    <w:rsid w:val="00882DD9"/>
    <w:rsid w:val="00883448"/>
    <w:rsid w:val="008919F3"/>
    <w:rsid w:val="00893B2E"/>
    <w:rsid w:val="00894277"/>
    <w:rsid w:val="00896BFB"/>
    <w:rsid w:val="008A0069"/>
    <w:rsid w:val="008A4B22"/>
    <w:rsid w:val="008A5B53"/>
    <w:rsid w:val="008A6B22"/>
    <w:rsid w:val="008A7FD1"/>
    <w:rsid w:val="008B7365"/>
    <w:rsid w:val="008B7DAA"/>
    <w:rsid w:val="008C63D8"/>
    <w:rsid w:val="008D3F94"/>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21A"/>
    <w:rsid w:val="009056A2"/>
    <w:rsid w:val="00906E01"/>
    <w:rsid w:val="00931E76"/>
    <w:rsid w:val="009372A1"/>
    <w:rsid w:val="009401D4"/>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9F71D9"/>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65D0"/>
    <w:rsid w:val="00AA76CA"/>
    <w:rsid w:val="00AB2ED4"/>
    <w:rsid w:val="00AD16B6"/>
    <w:rsid w:val="00AD1C27"/>
    <w:rsid w:val="00AD4A1E"/>
    <w:rsid w:val="00AD5E7E"/>
    <w:rsid w:val="00AD6763"/>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44AFC"/>
    <w:rsid w:val="00B52C75"/>
    <w:rsid w:val="00B54993"/>
    <w:rsid w:val="00B652A0"/>
    <w:rsid w:val="00B664BB"/>
    <w:rsid w:val="00B67F06"/>
    <w:rsid w:val="00B701B2"/>
    <w:rsid w:val="00B70C0E"/>
    <w:rsid w:val="00B7364F"/>
    <w:rsid w:val="00B75E11"/>
    <w:rsid w:val="00B82CFE"/>
    <w:rsid w:val="00B83866"/>
    <w:rsid w:val="00B86B75"/>
    <w:rsid w:val="00B96539"/>
    <w:rsid w:val="00BA00F8"/>
    <w:rsid w:val="00BA1ADD"/>
    <w:rsid w:val="00BA3E28"/>
    <w:rsid w:val="00BA4B86"/>
    <w:rsid w:val="00BA65B4"/>
    <w:rsid w:val="00BB1CD3"/>
    <w:rsid w:val="00BB3860"/>
    <w:rsid w:val="00BC0BC5"/>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3DE7"/>
    <w:rsid w:val="00C066D7"/>
    <w:rsid w:val="00C068CE"/>
    <w:rsid w:val="00C226A4"/>
    <w:rsid w:val="00C254FC"/>
    <w:rsid w:val="00C25681"/>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52D"/>
    <w:rsid w:val="00CC59B2"/>
    <w:rsid w:val="00CC726D"/>
    <w:rsid w:val="00CC786F"/>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074E"/>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35AFE"/>
    <w:rsid w:val="00D44A9A"/>
    <w:rsid w:val="00D476A9"/>
    <w:rsid w:val="00D519BB"/>
    <w:rsid w:val="00D52A34"/>
    <w:rsid w:val="00D53F4B"/>
    <w:rsid w:val="00D55260"/>
    <w:rsid w:val="00D621DB"/>
    <w:rsid w:val="00D62B9C"/>
    <w:rsid w:val="00D64AB1"/>
    <w:rsid w:val="00D70183"/>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A7C9D"/>
    <w:rsid w:val="00DB0D0B"/>
    <w:rsid w:val="00DB1E3E"/>
    <w:rsid w:val="00DB2D0D"/>
    <w:rsid w:val="00DB2E10"/>
    <w:rsid w:val="00DB37D1"/>
    <w:rsid w:val="00DB7882"/>
    <w:rsid w:val="00DC10D9"/>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2263"/>
    <w:rsid w:val="00E34BAB"/>
    <w:rsid w:val="00E375FD"/>
    <w:rsid w:val="00E40E7F"/>
    <w:rsid w:val="00E44368"/>
    <w:rsid w:val="00E44F95"/>
    <w:rsid w:val="00E51C83"/>
    <w:rsid w:val="00E52E8F"/>
    <w:rsid w:val="00E5560E"/>
    <w:rsid w:val="00E567A6"/>
    <w:rsid w:val="00E56F7D"/>
    <w:rsid w:val="00E57F5A"/>
    <w:rsid w:val="00E6068D"/>
    <w:rsid w:val="00E60C00"/>
    <w:rsid w:val="00E63F2E"/>
    <w:rsid w:val="00E719C3"/>
    <w:rsid w:val="00E75A7A"/>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739D9"/>
    <w:rsid w:val="00F839A9"/>
    <w:rsid w:val="00F839F1"/>
    <w:rsid w:val="00F8782F"/>
    <w:rsid w:val="00F93C7C"/>
    <w:rsid w:val="00F96365"/>
    <w:rsid w:val="00F97505"/>
    <w:rsid w:val="00F9752A"/>
    <w:rsid w:val="00FA4217"/>
    <w:rsid w:val="00FA4260"/>
    <w:rsid w:val="00FA70A0"/>
    <w:rsid w:val="00FA7FA0"/>
    <w:rsid w:val="00FB0367"/>
    <w:rsid w:val="00FB1CD7"/>
    <w:rsid w:val="00FB31FA"/>
    <w:rsid w:val="00FC05B1"/>
    <w:rsid w:val="00FC4D9D"/>
    <w:rsid w:val="00FC52E9"/>
    <w:rsid w:val="00FC7944"/>
    <w:rsid w:val="00FD01EE"/>
    <w:rsid w:val="00FD1689"/>
    <w:rsid w:val="00FD2150"/>
    <w:rsid w:val="00FD2D20"/>
    <w:rsid w:val="00FD7193"/>
    <w:rsid w:val="00FD79C7"/>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uiPriority="9" w:qFormat="1"/>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link w:val="Heading2Char"/>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 w:type="character" w:customStyle="1" w:styleId="Heading2Char">
    <w:name w:val="Heading 2 Char"/>
    <w:basedOn w:val="DefaultParagraphFont"/>
    <w:link w:val="Heading2"/>
    <w:uiPriority w:val="9"/>
    <w:rsid w:val="00AD6763"/>
    <w:rPr>
      <w:rFonts w:eastAsiaTheme="majorEastAsia" w:cstheme="majorBidi"/>
      <w:b/>
      <w:bCs/>
      <w:color w:val="4F81BD" w:themeColor="accent1"/>
      <w:sz w:val="32"/>
      <w:szCs w:val="32"/>
    </w:rPr>
  </w:style>
  <w:style w:type="paragraph" w:styleId="Header">
    <w:name w:val="header"/>
    <w:basedOn w:val="Normal"/>
    <w:link w:val="HeaderChar"/>
    <w:unhideWhenUsed/>
    <w:rsid w:val="000A2ADB"/>
    <w:pPr>
      <w:tabs>
        <w:tab w:val="center" w:pos="4680"/>
        <w:tab w:val="right" w:pos="9360"/>
      </w:tabs>
      <w:spacing w:after="0"/>
    </w:pPr>
  </w:style>
  <w:style w:type="character" w:customStyle="1" w:styleId="HeaderChar">
    <w:name w:val="Header Char"/>
    <w:basedOn w:val="DefaultParagraphFont"/>
    <w:link w:val="Header"/>
    <w:rsid w:val="000A2ADB"/>
  </w:style>
  <w:style w:type="paragraph" w:styleId="Footer">
    <w:name w:val="footer"/>
    <w:basedOn w:val="Normal"/>
    <w:link w:val="FooterChar"/>
    <w:unhideWhenUsed/>
    <w:rsid w:val="000A2ADB"/>
    <w:pPr>
      <w:tabs>
        <w:tab w:val="center" w:pos="4680"/>
        <w:tab w:val="right" w:pos="9360"/>
      </w:tabs>
      <w:spacing w:after="0"/>
    </w:pPr>
  </w:style>
  <w:style w:type="character" w:customStyle="1" w:styleId="FooterChar">
    <w:name w:val="Footer Char"/>
    <w:basedOn w:val="DefaultParagraphFont"/>
    <w:link w:val="Footer"/>
    <w:rsid w:val="000A2A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18625185">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60373266">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h2o-release.s3.amazonaws.com/h2o/rel-zipf/7/docs-website/h2o-docs/variable-importance.html" TargetMode="External"/><Relationship Id="rId22" Type="http://schemas.openxmlformats.org/officeDocument/2006/relationships/hyperlink" Target="https://shap.readthedocs.io/en/latest/"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1015</TotalTime>
  <Pages>2</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824</cp:revision>
  <dcterms:created xsi:type="dcterms:W3CDTF">2018-12-12T01:49:00Z</dcterms:created>
  <dcterms:modified xsi:type="dcterms:W3CDTF">2020-06-30T21:46:00Z</dcterms:modified>
</cp:coreProperties>
</file>