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Introduction</w:t>
      </w:r>
    </w:p>
    <w:p w:rsidR="00814AC2" w:rsidRPr="00814AC2" w:rsidRDefault="00814AC2" w:rsidP="00814AC2">
      <w:p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In modern business environments, data visualization plays a vital role in decision-making. Websites integrated with interactive graphs and dashboards help users understand trends, performance, and comparisons easily. In this project, a Power BI style dashboard website was created using web technologies and chart libraries to display sales information visually.</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Objective</w:t>
      </w:r>
    </w:p>
    <w:p w:rsidR="00814AC2" w:rsidRPr="00814AC2" w:rsidRDefault="00814AC2" w:rsidP="00814AC2">
      <w:p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The main objective of this project is to:</w:t>
      </w:r>
    </w:p>
    <w:p w:rsidR="00814AC2" w:rsidRPr="00814AC2" w:rsidRDefault="00814AC2" w:rsidP="00814A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Design a simple interactive website dashboard</w:t>
      </w:r>
    </w:p>
    <w:p w:rsidR="00814AC2" w:rsidRPr="00814AC2" w:rsidRDefault="00814AC2" w:rsidP="00814A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Display data using different types of graphs similar to Power BI</w:t>
      </w:r>
    </w:p>
    <w:p w:rsidR="00814AC2" w:rsidRPr="00814AC2" w:rsidRDefault="00814AC2" w:rsidP="00814A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Allow users to interact with the data using filters (such as year selection)</w:t>
      </w:r>
    </w:p>
    <w:p w:rsidR="00814AC2" w:rsidRPr="00814AC2" w:rsidRDefault="00814AC2" w:rsidP="00814A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Present information in a clear and user-friendly format</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Tools and Technologies Used</w:t>
      </w:r>
    </w:p>
    <w:p w:rsidR="00814AC2" w:rsidRPr="00814AC2" w:rsidRDefault="00814AC2" w:rsidP="00814A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HTML</w:t>
      </w:r>
      <w:r w:rsidRPr="00814AC2">
        <w:rPr>
          <w:rFonts w:ascii="Times New Roman" w:eastAsia="Times New Roman" w:hAnsi="Times New Roman" w:cs="Times New Roman"/>
          <w:sz w:val="24"/>
          <w:szCs w:val="24"/>
        </w:rPr>
        <w:t xml:space="preserve"> – to structure the webpage</w:t>
      </w:r>
    </w:p>
    <w:p w:rsidR="00814AC2" w:rsidRPr="00814AC2" w:rsidRDefault="00814AC2" w:rsidP="00814A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CSS</w:t>
      </w:r>
      <w:r w:rsidRPr="00814AC2">
        <w:rPr>
          <w:rFonts w:ascii="Times New Roman" w:eastAsia="Times New Roman" w:hAnsi="Times New Roman" w:cs="Times New Roman"/>
          <w:sz w:val="24"/>
          <w:szCs w:val="24"/>
        </w:rPr>
        <w:t xml:space="preserve"> – to design and style the dashboard layout</w:t>
      </w:r>
    </w:p>
    <w:p w:rsidR="00814AC2" w:rsidRPr="00814AC2" w:rsidRDefault="00814AC2" w:rsidP="00814A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JavaScript</w:t>
      </w:r>
      <w:r w:rsidRPr="00814AC2">
        <w:rPr>
          <w:rFonts w:ascii="Times New Roman" w:eastAsia="Times New Roman" w:hAnsi="Times New Roman" w:cs="Times New Roman"/>
          <w:sz w:val="24"/>
          <w:szCs w:val="24"/>
        </w:rPr>
        <w:t xml:space="preserve"> – to handle interactivity and data updates</w:t>
      </w:r>
    </w:p>
    <w:p w:rsidR="00814AC2" w:rsidRPr="00814AC2" w:rsidRDefault="00814AC2" w:rsidP="00814A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Chart.js Library</w:t>
      </w:r>
      <w:r w:rsidRPr="00814AC2">
        <w:rPr>
          <w:rFonts w:ascii="Times New Roman" w:eastAsia="Times New Roman" w:hAnsi="Times New Roman" w:cs="Times New Roman"/>
          <w:sz w:val="24"/>
          <w:szCs w:val="24"/>
        </w:rPr>
        <w:t xml:space="preserve"> – to create graphs and charts (Line, Bar, Pie)</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Types of Graphs Used</w:t>
      </w:r>
    </w:p>
    <w:p w:rsidR="00814AC2" w:rsidRPr="00814AC2" w:rsidRDefault="00814AC2" w:rsidP="00814A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Line Chart (Sales Trend)</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Shows sales growth over months</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Helps identify upward or downward trends</w:t>
      </w:r>
    </w:p>
    <w:p w:rsidR="00814AC2" w:rsidRPr="00814AC2" w:rsidRDefault="00814AC2" w:rsidP="00814A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Bar Chart (Monthly Sales)</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Compares sales values month by month</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Useful for performance comparison</w:t>
      </w:r>
    </w:p>
    <w:p w:rsidR="00814AC2" w:rsidRPr="00814AC2" w:rsidRDefault="00814AC2" w:rsidP="00814A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b/>
          <w:bCs/>
          <w:sz w:val="24"/>
          <w:szCs w:val="24"/>
        </w:rPr>
        <w:t>Pie Chart (Product Share)</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Displays percentage contribution of each product category</w:t>
      </w:r>
    </w:p>
    <w:p w:rsidR="00814AC2" w:rsidRPr="00814AC2" w:rsidRDefault="00814AC2" w:rsidP="00814A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Helps understand market distribution</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Working of the Dashboard</w:t>
      </w:r>
    </w:p>
    <w:p w:rsidR="00814AC2" w:rsidRPr="00814AC2" w:rsidRDefault="00814AC2" w:rsidP="00814A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A dropdown menu allows the user to select the year (2024, 2025, 2026).</w:t>
      </w:r>
    </w:p>
    <w:p w:rsidR="00814AC2" w:rsidRPr="00814AC2" w:rsidRDefault="00814AC2" w:rsidP="00814A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When the year is changed, JavaScript updates all charts automatically.</w:t>
      </w:r>
    </w:p>
    <w:p w:rsidR="00814AC2" w:rsidRPr="00814AC2" w:rsidRDefault="00814AC2" w:rsidP="00814A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The charts respond instantly without reloading the page.</w:t>
      </w:r>
    </w:p>
    <w:p w:rsidR="00814AC2" w:rsidRPr="00814AC2" w:rsidRDefault="00814AC2" w:rsidP="00814A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Users can hover over charts to view exact values using tooltips.</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Advantages of Using Code-Based Dashboards</w:t>
      </w:r>
    </w:p>
    <w:p w:rsidR="00814AC2" w:rsidRPr="00814AC2" w:rsidRDefault="00814AC2" w:rsidP="00814A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lastRenderedPageBreak/>
        <w:t>Low cost compared to licensed BI tools</w:t>
      </w:r>
    </w:p>
    <w:p w:rsidR="00814AC2" w:rsidRPr="00814AC2" w:rsidRDefault="00814AC2" w:rsidP="00814A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Fully customizable design</w:t>
      </w:r>
    </w:p>
    <w:p w:rsidR="00814AC2" w:rsidRPr="00814AC2" w:rsidRDefault="00814AC2" w:rsidP="00814A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Can be hosted on any web server</w:t>
      </w:r>
    </w:p>
    <w:p w:rsidR="00814AC2" w:rsidRPr="00814AC2" w:rsidRDefault="00814AC2" w:rsidP="00814A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Fast and responsive performance</w:t>
      </w:r>
    </w:p>
    <w:p w:rsidR="00814AC2" w:rsidRPr="00814AC2" w:rsidRDefault="00814AC2" w:rsidP="00814A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Easy integration with databases or Excel/CSV files</w:t>
      </w:r>
    </w:p>
    <w:p w:rsidR="00814AC2" w:rsidRPr="00814AC2" w:rsidRDefault="00814AC2" w:rsidP="00814AC2">
      <w:pPr>
        <w:spacing w:before="100" w:beforeAutospacing="1" w:after="100" w:afterAutospacing="1" w:line="240" w:lineRule="auto"/>
        <w:outlineLvl w:val="1"/>
        <w:rPr>
          <w:rFonts w:ascii="Times New Roman" w:eastAsia="Times New Roman" w:hAnsi="Times New Roman" w:cs="Times New Roman"/>
          <w:b/>
          <w:bCs/>
          <w:sz w:val="36"/>
          <w:szCs w:val="36"/>
        </w:rPr>
      </w:pPr>
      <w:r w:rsidRPr="00814AC2">
        <w:rPr>
          <w:rFonts w:ascii="Times New Roman" w:eastAsia="Times New Roman" w:hAnsi="Times New Roman" w:cs="Times New Roman"/>
          <w:b/>
          <w:bCs/>
          <w:sz w:val="36"/>
          <w:szCs w:val="36"/>
        </w:rPr>
        <w:t>Conclusion</w:t>
      </w:r>
    </w:p>
    <w:p w:rsidR="00814AC2" w:rsidRPr="00814AC2" w:rsidRDefault="00814AC2" w:rsidP="00814AC2">
      <w:pPr>
        <w:spacing w:before="100" w:beforeAutospacing="1" w:after="100" w:afterAutospacing="1" w:line="240" w:lineRule="auto"/>
        <w:rPr>
          <w:rFonts w:ascii="Times New Roman" w:eastAsia="Times New Roman" w:hAnsi="Times New Roman" w:cs="Times New Roman"/>
          <w:sz w:val="24"/>
          <w:szCs w:val="24"/>
        </w:rPr>
      </w:pPr>
      <w:r w:rsidRPr="00814AC2">
        <w:rPr>
          <w:rFonts w:ascii="Times New Roman" w:eastAsia="Times New Roman" w:hAnsi="Times New Roman" w:cs="Times New Roman"/>
          <w:sz w:val="24"/>
          <w:szCs w:val="24"/>
        </w:rPr>
        <w:t>The project successfully demonstrates how Power BI-style dashboards can be created using simple web technologies and code. By using HTML, CSS, JavaScript, and Chart.js, interactive charts such as line graphs, bar charts, and pie charts were implemented effectively. This approach provides a flexible and efficient way to visualize business data on websites and can be expanded for real-time data and advanced analytics.</w:t>
      </w:r>
    </w:p>
    <w:p w:rsidR="009135AD" w:rsidRDefault="00814AC2">
      <w:bookmarkStart w:id="0" w:name="_GoBack"/>
      <w:bookmarkEnd w:id="0"/>
    </w:p>
    <w:sectPr w:rsidR="0091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5D65"/>
    <w:multiLevelType w:val="multilevel"/>
    <w:tmpl w:val="74D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25F48"/>
    <w:multiLevelType w:val="multilevel"/>
    <w:tmpl w:val="497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B44C6"/>
    <w:multiLevelType w:val="multilevel"/>
    <w:tmpl w:val="1FF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30DD3"/>
    <w:multiLevelType w:val="multilevel"/>
    <w:tmpl w:val="0E0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14898"/>
    <w:multiLevelType w:val="multilevel"/>
    <w:tmpl w:val="5F06D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AC2"/>
    <w:rsid w:val="000B1ACF"/>
    <w:rsid w:val="00801037"/>
    <w:rsid w:val="00814AC2"/>
    <w:rsid w:val="00AB26E0"/>
    <w:rsid w:val="00F8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A79DA-BC48-486B-B7EE-C0E882A1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14A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AC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14A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A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45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2026-01-23T10:06:00Z</dcterms:created>
  <dcterms:modified xsi:type="dcterms:W3CDTF">2026-01-23T10:06:00Z</dcterms:modified>
</cp:coreProperties>
</file>