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D7E196" w14:textId="3AB75CAC" w:rsidR="006C0041" w:rsidRDefault="00F15AD6" w:rsidP="00F15AD6">
      <w:pPr>
        <w:pStyle w:val="berschrift1"/>
      </w:pPr>
      <w:r>
        <w:t>Überschrift 1</w:t>
      </w:r>
    </w:p>
    <w:p w14:paraId="497989E2" w14:textId="3F32D6C5" w:rsidR="00F15AD6" w:rsidRDefault="00316D8C"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, </w:t>
      </w:r>
      <w:proofErr w:type="spellStart"/>
      <w:r w:rsidRPr="00316D8C">
        <w:t>consetetur</w:t>
      </w:r>
      <w:proofErr w:type="spellEnd"/>
      <w:r w:rsidRPr="00316D8C">
        <w:t xml:space="preserve"> </w:t>
      </w:r>
      <w:proofErr w:type="spellStart"/>
      <w:r w:rsidRPr="00316D8C">
        <w:t>sadipscing</w:t>
      </w:r>
      <w:proofErr w:type="spellEnd"/>
      <w:r w:rsidRPr="00316D8C">
        <w:t xml:space="preserve"> </w:t>
      </w:r>
      <w:proofErr w:type="spellStart"/>
      <w:r w:rsidRPr="00316D8C">
        <w:t>elitr</w:t>
      </w:r>
      <w:proofErr w:type="spellEnd"/>
      <w:r w:rsidRPr="00316D8C">
        <w:t xml:space="preserve">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nonumy</w:t>
      </w:r>
      <w:proofErr w:type="spellEnd"/>
      <w:r w:rsidRPr="00316D8C">
        <w:t xml:space="preserve"> </w:t>
      </w:r>
      <w:proofErr w:type="spellStart"/>
      <w:r w:rsidRPr="00316D8C">
        <w:t>eirmod</w:t>
      </w:r>
      <w:proofErr w:type="spellEnd"/>
      <w:r w:rsidRPr="00316D8C">
        <w:t xml:space="preserve"> </w:t>
      </w:r>
      <w:proofErr w:type="spellStart"/>
      <w:r w:rsidRPr="00316D8C">
        <w:t>tempor</w:t>
      </w:r>
      <w:proofErr w:type="spellEnd"/>
      <w:r w:rsidRPr="00316D8C">
        <w:t xml:space="preserve"> </w:t>
      </w:r>
      <w:proofErr w:type="spellStart"/>
      <w:r w:rsidRPr="00316D8C">
        <w:t>invidunt</w:t>
      </w:r>
      <w:proofErr w:type="spellEnd"/>
      <w:r w:rsidRPr="00316D8C">
        <w:t xml:space="preserve"> </w:t>
      </w:r>
      <w:proofErr w:type="spellStart"/>
      <w:r w:rsidRPr="00316D8C">
        <w:t>ut</w:t>
      </w:r>
      <w:proofErr w:type="spellEnd"/>
      <w:r w:rsidRPr="00316D8C">
        <w:t xml:space="preserve"> </w:t>
      </w:r>
      <w:proofErr w:type="spellStart"/>
      <w:r w:rsidRPr="00316D8C">
        <w:t>labore</w:t>
      </w:r>
      <w:proofErr w:type="spellEnd"/>
      <w:r w:rsidRPr="00316D8C">
        <w:t xml:space="preserve"> et </w:t>
      </w:r>
      <w:proofErr w:type="spellStart"/>
      <w:r w:rsidRPr="00316D8C">
        <w:t>dolore</w:t>
      </w:r>
      <w:proofErr w:type="spellEnd"/>
      <w:r w:rsidRPr="00316D8C">
        <w:t xml:space="preserve"> magna </w:t>
      </w:r>
      <w:proofErr w:type="spellStart"/>
      <w:r w:rsidRPr="00316D8C">
        <w:t>aliquyam</w:t>
      </w:r>
      <w:proofErr w:type="spellEnd"/>
      <w:r w:rsidRPr="00316D8C">
        <w:t xml:space="preserve"> erat,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voluptua</w:t>
      </w:r>
      <w:proofErr w:type="spellEnd"/>
      <w:r w:rsidRPr="00316D8C">
        <w:t xml:space="preserve">. At </w:t>
      </w:r>
      <w:proofErr w:type="spellStart"/>
      <w:r w:rsidRPr="00316D8C">
        <w:t>vero</w:t>
      </w:r>
      <w:proofErr w:type="spellEnd"/>
      <w:r w:rsidRPr="00316D8C">
        <w:t xml:space="preserve"> </w:t>
      </w:r>
      <w:proofErr w:type="spellStart"/>
      <w:r w:rsidRPr="00316D8C">
        <w:t>eos</w:t>
      </w:r>
      <w:proofErr w:type="spellEnd"/>
      <w:r w:rsidRPr="00316D8C">
        <w:t xml:space="preserve"> et </w:t>
      </w:r>
      <w:proofErr w:type="spellStart"/>
      <w:r w:rsidRPr="00316D8C">
        <w:t>accusam</w:t>
      </w:r>
      <w:proofErr w:type="spellEnd"/>
      <w:r w:rsidRPr="00316D8C">
        <w:t xml:space="preserve"> et </w:t>
      </w:r>
      <w:proofErr w:type="spellStart"/>
      <w:r w:rsidRPr="00316D8C">
        <w:t>justo</w:t>
      </w:r>
      <w:proofErr w:type="spellEnd"/>
      <w:r w:rsidRPr="00316D8C">
        <w:t xml:space="preserve"> </w:t>
      </w:r>
      <w:proofErr w:type="spellStart"/>
      <w:r w:rsidRPr="00316D8C">
        <w:t>duo</w:t>
      </w:r>
      <w:proofErr w:type="spellEnd"/>
      <w:r w:rsidRPr="00316D8C">
        <w:t xml:space="preserve"> </w:t>
      </w:r>
      <w:proofErr w:type="spellStart"/>
      <w:r w:rsidRPr="00316D8C">
        <w:t>dolores</w:t>
      </w:r>
      <w:proofErr w:type="spellEnd"/>
      <w:r w:rsidRPr="00316D8C">
        <w:t xml:space="preserve"> et </w:t>
      </w:r>
      <w:proofErr w:type="spellStart"/>
      <w:r w:rsidRPr="00316D8C">
        <w:t>ea</w:t>
      </w:r>
      <w:proofErr w:type="spellEnd"/>
      <w:r w:rsidRPr="00316D8C">
        <w:t xml:space="preserve"> </w:t>
      </w:r>
      <w:proofErr w:type="spellStart"/>
      <w:r w:rsidRPr="00316D8C">
        <w:t>rebum</w:t>
      </w:r>
      <w:proofErr w:type="spellEnd"/>
      <w:r w:rsidRPr="00316D8C">
        <w:t xml:space="preserve">. Stet </w:t>
      </w:r>
      <w:proofErr w:type="spellStart"/>
      <w:r w:rsidRPr="00316D8C">
        <w:t>clita</w:t>
      </w:r>
      <w:proofErr w:type="spellEnd"/>
      <w:r w:rsidRPr="00316D8C">
        <w:t xml:space="preserve"> </w:t>
      </w:r>
      <w:proofErr w:type="spellStart"/>
      <w:r w:rsidRPr="00316D8C">
        <w:t>kasd</w:t>
      </w:r>
      <w:proofErr w:type="spellEnd"/>
      <w:r w:rsidRPr="00316D8C">
        <w:t xml:space="preserve"> </w:t>
      </w:r>
      <w:proofErr w:type="spellStart"/>
      <w:r w:rsidRPr="00316D8C">
        <w:t>gubergren</w:t>
      </w:r>
      <w:proofErr w:type="spellEnd"/>
      <w:r w:rsidRPr="00316D8C">
        <w:t xml:space="preserve">, </w:t>
      </w:r>
      <w:proofErr w:type="spellStart"/>
      <w:r w:rsidRPr="00316D8C">
        <w:t>no</w:t>
      </w:r>
      <w:proofErr w:type="spellEnd"/>
      <w:r w:rsidRPr="00316D8C">
        <w:t xml:space="preserve"> </w:t>
      </w:r>
      <w:proofErr w:type="spellStart"/>
      <w:r w:rsidRPr="00316D8C">
        <w:t>sea</w:t>
      </w:r>
      <w:proofErr w:type="spellEnd"/>
      <w:r w:rsidRPr="00316D8C">
        <w:t xml:space="preserve"> </w:t>
      </w:r>
      <w:proofErr w:type="spellStart"/>
      <w:r w:rsidRPr="00316D8C">
        <w:t>takimata</w:t>
      </w:r>
      <w:proofErr w:type="spellEnd"/>
      <w:r w:rsidRPr="00316D8C">
        <w:t xml:space="preserve"> sanctus </w:t>
      </w:r>
      <w:proofErr w:type="spellStart"/>
      <w:r w:rsidRPr="00316D8C">
        <w:t>est</w:t>
      </w:r>
      <w:proofErr w:type="spellEnd"/>
      <w:r w:rsidRPr="00316D8C">
        <w:t xml:space="preserve">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.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, </w:t>
      </w:r>
      <w:proofErr w:type="spellStart"/>
      <w:r w:rsidRPr="00316D8C">
        <w:t>consetetur</w:t>
      </w:r>
      <w:proofErr w:type="spellEnd"/>
      <w:r w:rsidRPr="00316D8C">
        <w:t xml:space="preserve"> </w:t>
      </w:r>
      <w:proofErr w:type="spellStart"/>
      <w:r w:rsidRPr="00316D8C">
        <w:t>sadipscing</w:t>
      </w:r>
      <w:proofErr w:type="spellEnd"/>
      <w:r w:rsidRPr="00316D8C">
        <w:t xml:space="preserve"> </w:t>
      </w:r>
      <w:proofErr w:type="spellStart"/>
      <w:r w:rsidRPr="00316D8C">
        <w:t>elitr</w:t>
      </w:r>
      <w:proofErr w:type="spellEnd"/>
      <w:r w:rsidRPr="00316D8C">
        <w:t xml:space="preserve">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nonumy</w:t>
      </w:r>
      <w:proofErr w:type="spellEnd"/>
      <w:r w:rsidRPr="00316D8C">
        <w:t xml:space="preserve"> </w:t>
      </w:r>
      <w:proofErr w:type="spellStart"/>
      <w:r w:rsidRPr="00316D8C">
        <w:t>eirmod</w:t>
      </w:r>
      <w:proofErr w:type="spellEnd"/>
      <w:r w:rsidRPr="00316D8C">
        <w:t xml:space="preserve"> </w:t>
      </w:r>
      <w:proofErr w:type="spellStart"/>
      <w:r w:rsidRPr="00316D8C">
        <w:t>tempor</w:t>
      </w:r>
      <w:proofErr w:type="spellEnd"/>
      <w:r w:rsidRPr="00316D8C">
        <w:t xml:space="preserve"> </w:t>
      </w:r>
      <w:proofErr w:type="spellStart"/>
      <w:r w:rsidRPr="00316D8C">
        <w:t>invidunt</w:t>
      </w:r>
      <w:proofErr w:type="spellEnd"/>
      <w:r w:rsidRPr="00316D8C">
        <w:t xml:space="preserve"> </w:t>
      </w:r>
      <w:proofErr w:type="spellStart"/>
      <w:r w:rsidRPr="00316D8C">
        <w:t>ut</w:t>
      </w:r>
      <w:proofErr w:type="spellEnd"/>
      <w:r w:rsidRPr="00316D8C">
        <w:t xml:space="preserve"> </w:t>
      </w:r>
      <w:proofErr w:type="spellStart"/>
      <w:r w:rsidRPr="00316D8C">
        <w:t>labore</w:t>
      </w:r>
      <w:proofErr w:type="spellEnd"/>
      <w:r w:rsidRPr="00316D8C">
        <w:t xml:space="preserve"> et </w:t>
      </w:r>
      <w:proofErr w:type="spellStart"/>
      <w:r w:rsidRPr="00316D8C">
        <w:t>dolore</w:t>
      </w:r>
      <w:proofErr w:type="spellEnd"/>
      <w:r w:rsidRPr="00316D8C">
        <w:t xml:space="preserve"> magna </w:t>
      </w:r>
      <w:proofErr w:type="spellStart"/>
      <w:r w:rsidRPr="00316D8C">
        <w:t>aliquyam</w:t>
      </w:r>
      <w:proofErr w:type="spellEnd"/>
      <w:r w:rsidRPr="00316D8C">
        <w:t xml:space="preserve"> erat,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voluptua</w:t>
      </w:r>
      <w:proofErr w:type="spellEnd"/>
      <w:r w:rsidRPr="00316D8C">
        <w:t xml:space="preserve">. At </w:t>
      </w:r>
      <w:proofErr w:type="spellStart"/>
      <w:r w:rsidRPr="00316D8C">
        <w:t>vero</w:t>
      </w:r>
      <w:proofErr w:type="spellEnd"/>
      <w:r w:rsidRPr="00316D8C">
        <w:t xml:space="preserve"> </w:t>
      </w:r>
      <w:proofErr w:type="spellStart"/>
      <w:r w:rsidRPr="00316D8C">
        <w:t>eos</w:t>
      </w:r>
      <w:proofErr w:type="spellEnd"/>
      <w:r w:rsidRPr="00316D8C">
        <w:t xml:space="preserve"> et </w:t>
      </w:r>
      <w:proofErr w:type="spellStart"/>
      <w:r w:rsidRPr="00316D8C">
        <w:t>accusam</w:t>
      </w:r>
      <w:proofErr w:type="spellEnd"/>
      <w:r w:rsidRPr="00316D8C">
        <w:t xml:space="preserve"> et </w:t>
      </w:r>
      <w:proofErr w:type="spellStart"/>
      <w:r w:rsidRPr="00316D8C">
        <w:t>justo</w:t>
      </w:r>
      <w:proofErr w:type="spellEnd"/>
      <w:r w:rsidRPr="00316D8C">
        <w:t xml:space="preserve"> </w:t>
      </w:r>
      <w:proofErr w:type="spellStart"/>
      <w:r w:rsidRPr="00316D8C">
        <w:t>duo</w:t>
      </w:r>
      <w:proofErr w:type="spellEnd"/>
      <w:r w:rsidRPr="00316D8C">
        <w:t xml:space="preserve"> </w:t>
      </w:r>
      <w:proofErr w:type="spellStart"/>
      <w:r w:rsidRPr="00316D8C">
        <w:t>dolores</w:t>
      </w:r>
      <w:proofErr w:type="spellEnd"/>
      <w:r w:rsidRPr="00316D8C">
        <w:t xml:space="preserve"> et </w:t>
      </w:r>
      <w:proofErr w:type="spellStart"/>
      <w:r w:rsidRPr="00316D8C">
        <w:t>ea</w:t>
      </w:r>
      <w:proofErr w:type="spellEnd"/>
      <w:r w:rsidRPr="00316D8C">
        <w:t xml:space="preserve"> </w:t>
      </w:r>
      <w:proofErr w:type="spellStart"/>
      <w:r w:rsidRPr="00316D8C">
        <w:t>rebum</w:t>
      </w:r>
      <w:proofErr w:type="spellEnd"/>
      <w:r w:rsidRPr="00316D8C">
        <w:t xml:space="preserve">. Stet </w:t>
      </w:r>
      <w:proofErr w:type="spellStart"/>
      <w:r w:rsidRPr="00316D8C">
        <w:t>clita</w:t>
      </w:r>
      <w:proofErr w:type="spellEnd"/>
      <w:r w:rsidRPr="00316D8C">
        <w:t xml:space="preserve"> </w:t>
      </w:r>
      <w:proofErr w:type="spellStart"/>
      <w:r w:rsidRPr="00316D8C">
        <w:t>kasd</w:t>
      </w:r>
      <w:proofErr w:type="spellEnd"/>
      <w:r w:rsidRPr="00316D8C">
        <w:t xml:space="preserve"> </w:t>
      </w:r>
      <w:proofErr w:type="spellStart"/>
      <w:r w:rsidRPr="00316D8C">
        <w:t>gubergren</w:t>
      </w:r>
      <w:proofErr w:type="spellEnd"/>
      <w:r w:rsidRPr="00316D8C">
        <w:t xml:space="preserve">, </w:t>
      </w:r>
      <w:proofErr w:type="spellStart"/>
      <w:r w:rsidRPr="00316D8C">
        <w:t>no</w:t>
      </w:r>
      <w:proofErr w:type="spellEnd"/>
      <w:r w:rsidRPr="00316D8C">
        <w:t xml:space="preserve"> </w:t>
      </w:r>
      <w:proofErr w:type="spellStart"/>
      <w:r w:rsidRPr="00316D8C">
        <w:t>sea</w:t>
      </w:r>
      <w:proofErr w:type="spellEnd"/>
      <w:r w:rsidRPr="00316D8C">
        <w:t xml:space="preserve"> </w:t>
      </w:r>
      <w:proofErr w:type="spellStart"/>
      <w:r w:rsidRPr="00316D8C">
        <w:t>takimata</w:t>
      </w:r>
      <w:proofErr w:type="spellEnd"/>
      <w:r w:rsidRPr="00316D8C">
        <w:t xml:space="preserve"> sanctus </w:t>
      </w:r>
      <w:proofErr w:type="spellStart"/>
      <w:r w:rsidRPr="00316D8C">
        <w:t>est</w:t>
      </w:r>
      <w:proofErr w:type="spellEnd"/>
      <w:r w:rsidRPr="00316D8C">
        <w:t xml:space="preserve">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>.</w:t>
      </w:r>
    </w:p>
    <w:p w14:paraId="35FFD85E" w14:textId="66458402" w:rsidR="00F15AD6" w:rsidRDefault="00F15AD6" w:rsidP="00F15AD6">
      <w:pPr>
        <w:pStyle w:val="berschrift2"/>
      </w:pPr>
      <w:r>
        <w:t>Überschrift 2</w:t>
      </w:r>
    </w:p>
    <w:p w14:paraId="0E9E7515" w14:textId="0EC02AF8" w:rsidR="00F15AD6" w:rsidRDefault="00316D8C"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, </w:t>
      </w:r>
      <w:proofErr w:type="spellStart"/>
      <w:r w:rsidRPr="00316D8C">
        <w:t>consetetur</w:t>
      </w:r>
      <w:proofErr w:type="spellEnd"/>
      <w:r w:rsidRPr="00316D8C">
        <w:t xml:space="preserve"> </w:t>
      </w:r>
      <w:proofErr w:type="spellStart"/>
      <w:r w:rsidRPr="00316D8C">
        <w:t>sadipscing</w:t>
      </w:r>
      <w:proofErr w:type="spellEnd"/>
      <w:r w:rsidRPr="00316D8C">
        <w:t xml:space="preserve"> </w:t>
      </w:r>
      <w:proofErr w:type="spellStart"/>
      <w:r w:rsidRPr="00316D8C">
        <w:t>elitr</w:t>
      </w:r>
      <w:proofErr w:type="spellEnd"/>
      <w:r w:rsidRPr="00316D8C">
        <w:t xml:space="preserve">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nonumy</w:t>
      </w:r>
      <w:proofErr w:type="spellEnd"/>
      <w:r w:rsidRPr="00316D8C">
        <w:t xml:space="preserve"> </w:t>
      </w:r>
      <w:proofErr w:type="spellStart"/>
      <w:r w:rsidRPr="00316D8C">
        <w:t>eirmod</w:t>
      </w:r>
      <w:proofErr w:type="spellEnd"/>
      <w:r w:rsidRPr="00316D8C">
        <w:t xml:space="preserve"> </w:t>
      </w:r>
      <w:proofErr w:type="spellStart"/>
      <w:r w:rsidRPr="00316D8C">
        <w:t>tempor</w:t>
      </w:r>
      <w:proofErr w:type="spellEnd"/>
      <w:r w:rsidRPr="00316D8C">
        <w:t xml:space="preserve"> </w:t>
      </w:r>
      <w:proofErr w:type="spellStart"/>
      <w:r w:rsidRPr="00316D8C">
        <w:t>invidunt</w:t>
      </w:r>
      <w:proofErr w:type="spellEnd"/>
      <w:r w:rsidRPr="00316D8C">
        <w:t xml:space="preserve"> </w:t>
      </w:r>
      <w:proofErr w:type="spellStart"/>
      <w:r w:rsidRPr="00316D8C">
        <w:t>ut</w:t>
      </w:r>
      <w:proofErr w:type="spellEnd"/>
      <w:r w:rsidRPr="00316D8C">
        <w:t xml:space="preserve"> </w:t>
      </w:r>
      <w:proofErr w:type="spellStart"/>
      <w:r w:rsidRPr="00316D8C">
        <w:t>labore</w:t>
      </w:r>
      <w:proofErr w:type="spellEnd"/>
      <w:r w:rsidRPr="00316D8C">
        <w:t xml:space="preserve"> et </w:t>
      </w:r>
      <w:proofErr w:type="spellStart"/>
      <w:r w:rsidRPr="00316D8C">
        <w:t>dolore</w:t>
      </w:r>
      <w:proofErr w:type="spellEnd"/>
      <w:r w:rsidRPr="00316D8C">
        <w:t xml:space="preserve"> magna </w:t>
      </w:r>
      <w:proofErr w:type="spellStart"/>
      <w:r w:rsidRPr="00316D8C">
        <w:t>aliquyam</w:t>
      </w:r>
      <w:proofErr w:type="spellEnd"/>
      <w:r w:rsidRPr="00316D8C">
        <w:t xml:space="preserve"> erat,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voluptua</w:t>
      </w:r>
      <w:proofErr w:type="spellEnd"/>
      <w:r w:rsidRPr="00316D8C">
        <w:t xml:space="preserve">. At </w:t>
      </w:r>
      <w:proofErr w:type="spellStart"/>
      <w:r w:rsidRPr="00316D8C">
        <w:t>vero</w:t>
      </w:r>
      <w:proofErr w:type="spellEnd"/>
      <w:r w:rsidRPr="00316D8C">
        <w:t xml:space="preserve"> </w:t>
      </w:r>
      <w:proofErr w:type="spellStart"/>
      <w:r w:rsidRPr="00316D8C">
        <w:t>eos</w:t>
      </w:r>
      <w:proofErr w:type="spellEnd"/>
      <w:r w:rsidRPr="00316D8C">
        <w:t xml:space="preserve"> et </w:t>
      </w:r>
      <w:proofErr w:type="spellStart"/>
      <w:r w:rsidRPr="00316D8C">
        <w:t>accusam</w:t>
      </w:r>
      <w:proofErr w:type="spellEnd"/>
      <w:r w:rsidRPr="00316D8C">
        <w:t xml:space="preserve"> et </w:t>
      </w:r>
      <w:proofErr w:type="spellStart"/>
      <w:r w:rsidRPr="00316D8C">
        <w:t>justo</w:t>
      </w:r>
      <w:proofErr w:type="spellEnd"/>
      <w:r w:rsidRPr="00316D8C">
        <w:t xml:space="preserve"> </w:t>
      </w:r>
      <w:proofErr w:type="spellStart"/>
      <w:r w:rsidRPr="00316D8C">
        <w:t>duo</w:t>
      </w:r>
      <w:proofErr w:type="spellEnd"/>
      <w:r w:rsidRPr="00316D8C">
        <w:t xml:space="preserve"> </w:t>
      </w:r>
      <w:proofErr w:type="spellStart"/>
      <w:r w:rsidRPr="00316D8C">
        <w:t>dolores</w:t>
      </w:r>
      <w:proofErr w:type="spellEnd"/>
      <w:r w:rsidRPr="00316D8C">
        <w:t xml:space="preserve"> et </w:t>
      </w:r>
      <w:proofErr w:type="spellStart"/>
      <w:r w:rsidRPr="00316D8C">
        <w:t>ea</w:t>
      </w:r>
      <w:proofErr w:type="spellEnd"/>
      <w:r w:rsidRPr="00316D8C">
        <w:t xml:space="preserve"> </w:t>
      </w:r>
      <w:proofErr w:type="spellStart"/>
      <w:r w:rsidRPr="00316D8C">
        <w:t>rebum</w:t>
      </w:r>
      <w:proofErr w:type="spellEnd"/>
      <w:r w:rsidRPr="00316D8C">
        <w:t xml:space="preserve">. Stet </w:t>
      </w:r>
      <w:proofErr w:type="spellStart"/>
      <w:r w:rsidRPr="00316D8C">
        <w:t>clita</w:t>
      </w:r>
      <w:proofErr w:type="spellEnd"/>
      <w:r w:rsidRPr="00316D8C">
        <w:t xml:space="preserve"> </w:t>
      </w:r>
      <w:proofErr w:type="spellStart"/>
      <w:r w:rsidRPr="00316D8C">
        <w:t>kasd</w:t>
      </w:r>
      <w:proofErr w:type="spellEnd"/>
      <w:r w:rsidRPr="00316D8C">
        <w:t xml:space="preserve"> </w:t>
      </w:r>
      <w:proofErr w:type="spellStart"/>
      <w:r w:rsidRPr="00316D8C">
        <w:t>gubergren</w:t>
      </w:r>
      <w:proofErr w:type="spellEnd"/>
      <w:r w:rsidRPr="00316D8C">
        <w:t xml:space="preserve">, </w:t>
      </w:r>
      <w:proofErr w:type="spellStart"/>
      <w:r w:rsidRPr="00316D8C">
        <w:t>no</w:t>
      </w:r>
      <w:proofErr w:type="spellEnd"/>
      <w:r w:rsidRPr="00316D8C">
        <w:t xml:space="preserve"> </w:t>
      </w:r>
      <w:proofErr w:type="spellStart"/>
      <w:r w:rsidRPr="00316D8C">
        <w:t>sea</w:t>
      </w:r>
      <w:proofErr w:type="spellEnd"/>
      <w:r w:rsidRPr="00316D8C">
        <w:t xml:space="preserve"> </w:t>
      </w:r>
      <w:proofErr w:type="spellStart"/>
      <w:r w:rsidRPr="00316D8C">
        <w:t>takimata</w:t>
      </w:r>
      <w:proofErr w:type="spellEnd"/>
      <w:r w:rsidRPr="00316D8C">
        <w:t xml:space="preserve"> sanctus </w:t>
      </w:r>
      <w:proofErr w:type="spellStart"/>
      <w:r w:rsidRPr="00316D8C">
        <w:t>est</w:t>
      </w:r>
      <w:proofErr w:type="spellEnd"/>
      <w:r w:rsidRPr="00316D8C">
        <w:t xml:space="preserve">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.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, </w:t>
      </w:r>
      <w:proofErr w:type="spellStart"/>
      <w:r w:rsidRPr="00316D8C">
        <w:t>consetetur</w:t>
      </w:r>
      <w:proofErr w:type="spellEnd"/>
      <w:r w:rsidRPr="00316D8C">
        <w:t xml:space="preserve"> </w:t>
      </w:r>
      <w:proofErr w:type="spellStart"/>
      <w:r w:rsidRPr="00316D8C">
        <w:t>sadipscing</w:t>
      </w:r>
      <w:proofErr w:type="spellEnd"/>
      <w:r w:rsidRPr="00316D8C">
        <w:t xml:space="preserve"> </w:t>
      </w:r>
      <w:proofErr w:type="spellStart"/>
      <w:r w:rsidRPr="00316D8C">
        <w:t>elitr</w:t>
      </w:r>
      <w:proofErr w:type="spellEnd"/>
      <w:r w:rsidRPr="00316D8C">
        <w:t xml:space="preserve">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nonumy</w:t>
      </w:r>
      <w:proofErr w:type="spellEnd"/>
      <w:r w:rsidRPr="00316D8C">
        <w:t xml:space="preserve"> </w:t>
      </w:r>
      <w:proofErr w:type="spellStart"/>
      <w:r w:rsidRPr="00316D8C">
        <w:t>eirmod</w:t>
      </w:r>
      <w:proofErr w:type="spellEnd"/>
      <w:r w:rsidRPr="00316D8C">
        <w:t xml:space="preserve"> </w:t>
      </w:r>
      <w:proofErr w:type="spellStart"/>
      <w:r w:rsidRPr="00316D8C">
        <w:t>tempor</w:t>
      </w:r>
      <w:proofErr w:type="spellEnd"/>
      <w:r w:rsidRPr="00316D8C">
        <w:t xml:space="preserve"> </w:t>
      </w:r>
      <w:proofErr w:type="spellStart"/>
      <w:r w:rsidRPr="00316D8C">
        <w:t>invidunt</w:t>
      </w:r>
      <w:proofErr w:type="spellEnd"/>
      <w:r w:rsidRPr="00316D8C">
        <w:t xml:space="preserve"> </w:t>
      </w:r>
      <w:proofErr w:type="spellStart"/>
      <w:r w:rsidRPr="00316D8C">
        <w:t>ut</w:t>
      </w:r>
      <w:proofErr w:type="spellEnd"/>
      <w:r w:rsidRPr="00316D8C">
        <w:t xml:space="preserve"> </w:t>
      </w:r>
      <w:proofErr w:type="spellStart"/>
      <w:r w:rsidRPr="00316D8C">
        <w:t>labore</w:t>
      </w:r>
      <w:proofErr w:type="spellEnd"/>
      <w:r w:rsidRPr="00316D8C">
        <w:t xml:space="preserve"> et </w:t>
      </w:r>
      <w:proofErr w:type="spellStart"/>
      <w:r w:rsidRPr="00316D8C">
        <w:t>dolore</w:t>
      </w:r>
      <w:proofErr w:type="spellEnd"/>
      <w:r w:rsidRPr="00316D8C">
        <w:t xml:space="preserve"> magna </w:t>
      </w:r>
      <w:proofErr w:type="spellStart"/>
      <w:r w:rsidRPr="00316D8C">
        <w:t>aliquyam</w:t>
      </w:r>
      <w:proofErr w:type="spellEnd"/>
      <w:r w:rsidRPr="00316D8C">
        <w:t xml:space="preserve"> erat,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voluptua</w:t>
      </w:r>
      <w:proofErr w:type="spellEnd"/>
      <w:r w:rsidRPr="00316D8C">
        <w:t xml:space="preserve">. At </w:t>
      </w:r>
      <w:proofErr w:type="spellStart"/>
      <w:r w:rsidRPr="00316D8C">
        <w:t>vero</w:t>
      </w:r>
      <w:proofErr w:type="spellEnd"/>
      <w:r w:rsidRPr="00316D8C">
        <w:t xml:space="preserve"> </w:t>
      </w:r>
      <w:proofErr w:type="spellStart"/>
      <w:r w:rsidRPr="00316D8C">
        <w:t>eos</w:t>
      </w:r>
      <w:proofErr w:type="spellEnd"/>
      <w:r w:rsidRPr="00316D8C">
        <w:t xml:space="preserve"> et </w:t>
      </w:r>
      <w:proofErr w:type="spellStart"/>
      <w:r w:rsidRPr="00316D8C">
        <w:t>accusam</w:t>
      </w:r>
      <w:proofErr w:type="spellEnd"/>
      <w:r w:rsidRPr="00316D8C">
        <w:t xml:space="preserve"> et </w:t>
      </w:r>
      <w:proofErr w:type="spellStart"/>
      <w:r w:rsidRPr="00316D8C">
        <w:t>justo</w:t>
      </w:r>
      <w:proofErr w:type="spellEnd"/>
      <w:r w:rsidRPr="00316D8C">
        <w:t xml:space="preserve"> </w:t>
      </w:r>
      <w:proofErr w:type="spellStart"/>
      <w:r w:rsidRPr="00316D8C">
        <w:t>duo</w:t>
      </w:r>
      <w:proofErr w:type="spellEnd"/>
      <w:r w:rsidRPr="00316D8C">
        <w:t xml:space="preserve"> </w:t>
      </w:r>
      <w:proofErr w:type="spellStart"/>
      <w:r w:rsidRPr="00316D8C">
        <w:t>dolores</w:t>
      </w:r>
      <w:proofErr w:type="spellEnd"/>
      <w:r w:rsidRPr="00316D8C">
        <w:t xml:space="preserve"> et </w:t>
      </w:r>
      <w:proofErr w:type="spellStart"/>
      <w:r w:rsidRPr="00316D8C">
        <w:t>ea</w:t>
      </w:r>
      <w:proofErr w:type="spellEnd"/>
      <w:r w:rsidRPr="00316D8C">
        <w:t xml:space="preserve"> </w:t>
      </w:r>
      <w:proofErr w:type="spellStart"/>
      <w:r w:rsidRPr="00316D8C">
        <w:t>rebum</w:t>
      </w:r>
      <w:proofErr w:type="spellEnd"/>
      <w:r w:rsidRPr="00316D8C">
        <w:t xml:space="preserve">. Stet </w:t>
      </w:r>
      <w:proofErr w:type="spellStart"/>
      <w:r w:rsidRPr="00316D8C">
        <w:t>clita</w:t>
      </w:r>
      <w:proofErr w:type="spellEnd"/>
      <w:r w:rsidRPr="00316D8C">
        <w:t xml:space="preserve"> </w:t>
      </w:r>
      <w:proofErr w:type="spellStart"/>
      <w:r w:rsidRPr="00316D8C">
        <w:t>kasd</w:t>
      </w:r>
      <w:proofErr w:type="spellEnd"/>
      <w:r w:rsidRPr="00316D8C">
        <w:t xml:space="preserve"> </w:t>
      </w:r>
      <w:proofErr w:type="spellStart"/>
      <w:r w:rsidRPr="00316D8C">
        <w:t>gubergren</w:t>
      </w:r>
      <w:proofErr w:type="spellEnd"/>
      <w:r w:rsidRPr="00316D8C">
        <w:t xml:space="preserve">, </w:t>
      </w:r>
      <w:proofErr w:type="spellStart"/>
      <w:r w:rsidRPr="00316D8C">
        <w:t>no</w:t>
      </w:r>
      <w:proofErr w:type="spellEnd"/>
      <w:r w:rsidRPr="00316D8C">
        <w:t xml:space="preserve"> </w:t>
      </w:r>
      <w:proofErr w:type="spellStart"/>
      <w:r w:rsidRPr="00316D8C">
        <w:t>sea</w:t>
      </w:r>
      <w:proofErr w:type="spellEnd"/>
      <w:r w:rsidRPr="00316D8C">
        <w:t xml:space="preserve"> </w:t>
      </w:r>
      <w:proofErr w:type="spellStart"/>
      <w:r w:rsidRPr="00316D8C">
        <w:t>takimata</w:t>
      </w:r>
      <w:proofErr w:type="spellEnd"/>
      <w:r w:rsidRPr="00316D8C">
        <w:t xml:space="preserve"> sanctus </w:t>
      </w:r>
      <w:proofErr w:type="spellStart"/>
      <w:r w:rsidRPr="00316D8C">
        <w:t>est</w:t>
      </w:r>
      <w:proofErr w:type="spellEnd"/>
      <w:r w:rsidRPr="00316D8C">
        <w:t xml:space="preserve">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>.</w:t>
      </w:r>
    </w:p>
    <w:p w14:paraId="718B125F" w14:textId="61EB1968" w:rsidR="00F15AD6" w:rsidRDefault="00F15AD6" w:rsidP="00F15AD6">
      <w:pPr>
        <w:pStyle w:val="berschrift3"/>
      </w:pPr>
      <w:r>
        <w:t>Überschrift 3</w:t>
      </w:r>
    </w:p>
    <w:p w14:paraId="3D623EB1" w14:textId="14B4EF13" w:rsidR="00F15AD6" w:rsidRPr="00F15AD6" w:rsidRDefault="00316D8C" w:rsidP="00F15AD6"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, </w:t>
      </w:r>
      <w:proofErr w:type="spellStart"/>
      <w:r w:rsidRPr="00316D8C">
        <w:t>consetetur</w:t>
      </w:r>
      <w:proofErr w:type="spellEnd"/>
      <w:r w:rsidRPr="00316D8C">
        <w:t xml:space="preserve"> </w:t>
      </w:r>
      <w:proofErr w:type="spellStart"/>
      <w:r w:rsidRPr="00316D8C">
        <w:t>sadipscing</w:t>
      </w:r>
      <w:proofErr w:type="spellEnd"/>
      <w:r w:rsidRPr="00316D8C">
        <w:t xml:space="preserve"> </w:t>
      </w:r>
      <w:proofErr w:type="spellStart"/>
      <w:r w:rsidRPr="00316D8C">
        <w:t>elitr</w:t>
      </w:r>
      <w:proofErr w:type="spellEnd"/>
      <w:r w:rsidRPr="00316D8C">
        <w:t xml:space="preserve">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nonumy</w:t>
      </w:r>
      <w:proofErr w:type="spellEnd"/>
      <w:r w:rsidRPr="00316D8C">
        <w:t xml:space="preserve"> </w:t>
      </w:r>
      <w:proofErr w:type="spellStart"/>
      <w:r w:rsidRPr="00316D8C">
        <w:t>eirmod</w:t>
      </w:r>
      <w:proofErr w:type="spellEnd"/>
      <w:r w:rsidRPr="00316D8C">
        <w:t xml:space="preserve"> </w:t>
      </w:r>
      <w:proofErr w:type="spellStart"/>
      <w:r w:rsidRPr="00316D8C">
        <w:t>tempor</w:t>
      </w:r>
      <w:proofErr w:type="spellEnd"/>
      <w:r w:rsidRPr="00316D8C">
        <w:t xml:space="preserve"> </w:t>
      </w:r>
      <w:proofErr w:type="spellStart"/>
      <w:r w:rsidRPr="00316D8C">
        <w:t>invidunt</w:t>
      </w:r>
      <w:proofErr w:type="spellEnd"/>
      <w:r w:rsidRPr="00316D8C">
        <w:t xml:space="preserve"> </w:t>
      </w:r>
      <w:proofErr w:type="spellStart"/>
      <w:r w:rsidRPr="00316D8C">
        <w:t>ut</w:t>
      </w:r>
      <w:proofErr w:type="spellEnd"/>
      <w:r w:rsidRPr="00316D8C">
        <w:t xml:space="preserve"> </w:t>
      </w:r>
      <w:proofErr w:type="spellStart"/>
      <w:r w:rsidRPr="00316D8C">
        <w:t>labore</w:t>
      </w:r>
      <w:proofErr w:type="spellEnd"/>
      <w:r w:rsidRPr="00316D8C">
        <w:t xml:space="preserve"> et </w:t>
      </w:r>
      <w:proofErr w:type="spellStart"/>
      <w:r w:rsidRPr="00316D8C">
        <w:t>dolore</w:t>
      </w:r>
      <w:proofErr w:type="spellEnd"/>
      <w:r w:rsidRPr="00316D8C">
        <w:t xml:space="preserve"> magna </w:t>
      </w:r>
      <w:proofErr w:type="spellStart"/>
      <w:r w:rsidRPr="00316D8C">
        <w:t>aliquyam</w:t>
      </w:r>
      <w:proofErr w:type="spellEnd"/>
      <w:r w:rsidRPr="00316D8C">
        <w:t xml:space="preserve"> erat,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voluptua</w:t>
      </w:r>
      <w:proofErr w:type="spellEnd"/>
      <w:r w:rsidRPr="00316D8C">
        <w:t xml:space="preserve">. At </w:t>
      </w:r>
      <w:proofErr w:type="spellStart"/>
      <w:r w:rsidRPr="00316D8C">
        <w:t>vero</w:t>
      </w:r>
      <w:proofErr w:type="spellEnd"/>
      <w:r w:rsidRPr="00316D8C">
        <w:t xml:space="preserve"> </w:t>
      </w:r>
      <w:proofErr w:type="spellStart"/>
      <w:r w:rsidRPr="00316D8C">
        <w:t>eos</w:t>
      </w:r>
      <w:proofErr w:type="spellEnd"/>
      <w:r w:rsidRPr="00316D8C">
        <w:t xml:space="preserve"> et </w:t>
      </w:r>
      <w:proofErr w:type="spellStart"/>
      <w:r w:rsidRPr="00316D8C">
        <w:t>accusam</w:t>
      </w:r>
      <w:proofErr w:type="spellEnd"/>
      <w:r w:rsidRPr="00316D8C">
        <w:t xml:space="preserve"> et </w:t>
      </w:r>
      <w:proofErr w:type="spellStart"/>
      <w:r w:rsidRPr="00316D8C">
        <w:t>justo</w:t>
      </w:r>
      <w:proofErr w:type="spellEnd"/>
      <w:r w:rsidRPr="00316D8C">
        <w:t xml:space="preserve"> </w:t>
      </w:r>
      <w:proofErr w:type="spellStart"/>
      <w:r w:rsidRPr="00316D8C">
        <w:t>duo</w:t>
      </w:r>
      <w:proofErr w:type="spellEnd"/>
      <w:r w:rsidRPr="00316D8C">
        <w:t xml:space="preserve"> </w:t>
      </w:r>
      <w:proofErr w:type="spellStart"/>
      <w:r w:rsidRPr="00316D8C">
        <w:t>dolores</w:t>
      </w:r>
      <w:proofErr w:type="spellEnd"/>
      <w:r w:rsidRPr="00316D8C">
        <w:t xml:space="preserve"> et </w:t>
      </w:r>
      <w:proofErr w:type="spellStart"/>
      <w:r w:rsidRPr="00316D8C">
        <w:t>ea</w:t>
      </w:r>
      <w:proofErr w:type="spellEnd"/>
      <w:r w:rsidRPr="00316D8C">
        <w:t xml:space="preserve"> </w:t>
      </w:r>
      <w:proofErr w:type="spellStart"/>
      <w:r w:rsidRPr="00316D8C">
        <w:t>rebum</w:t>
      </w:r>
      <w:proofErr w:type="spellEnd"/>
      <w:r w:rsidRPr="00316D8C">
        <w:t xml:space="preserve">. Stet </w:t>
      </w:r>
      <w:proofErr w:type="spellStart"/>
      <w:r w:rsidRPr="00316D8C">
        <w:t>clita</w:t>
      </w:r>
      <w:proofErr w:type="spellEnd"/>
      <w:r w:rsidRPr="00316D8C">
        <w:t xml:space="preserve"> </w:t>
      </w:r>
      <w:proofErr w:type="spellStart"/>
      <w:r w:rsidRPr="00316D8C">
        <w:t>kasd</w:t>
      </w:r>
      <w:proofErr w:type="spellEnd"/>
      <w:r w:rsidRPr="00316D8C">
        <w:t xml:space="preserve"> </w:t>
      </w:r>
      <w:proofErr w:type="spellStart"/>
      <w:r w:rsidRPr="00316D8C">
        <w:t>gubergren</w:t>
      </w:r>
      <w:proofErr w:type="spellEnd"/>
      <w:r w:rsidRPr="00316D8C">
        <w:t xml:space="preserve">, </w:t>
      </w:r>
      <w:proofErr w:type="spellStart"/>
      <w:r w:rsidRPr="00316D8C">
        <w:t>no</w:t>
      </w:r>
      <w:proofErr w:type="spellEnd"/>
      <w:r w:rsidRPr="00316D8C">
        <w:t xml:space="preserve"> </w:t>
      </w:r>
      <w:proofErr w:type="spellStart"/>
      <w:r w:rsidRPr="00316D8C">
        <w:t>sea</w:t>
      </w:r>
      <w:proofErr w:type="spellEnd"/>
      <w:r w:rsidRPr="00316D8C">
        <w:t xml:space="preserve"> </w:t>
      </w:r>
      <w:proofErr w:type="spellStart"/>
      <w:r w:rsidRPr="00316D8C">
        <w:t>takimata</w:t>
      </w:r>
      <w:proofErr w:type="spellEnd"/>
      <w:r w:rsidRPr="00316D8C">
        <w:t xml:space="preserve"> sanctus </w:t>
      </w:r>
      <w:proofErr w:type="spellStart"/>
      <w:r w:rsidRPr="00316D8C">
        <w:t>est</w:t>
      </w:r>
      <w:proofErr w:type="spellEnd"/>
      <w:r w:rsidRPr="00316D8C">
        <w:t xml:space="preserve">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.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 xml:space="preserve">, </w:t>
      </w:r>
      <w:proofErr w:type="spellStart"/>
      <w:r w:rsidRPr="00316D8C">
        <w:t>consetetur</w:t>
      </w:r>
      <w:proofErr w:type="spellEnd"/>
      <w:r w:rsidRPr="00316D8C">
        <w:t xml:space="preserve"> </w:t>
      </w:r>
      <w:proofErr w:type="spellStart"/>
      <w:r w:rsidRPr="00316D8C">
        <w:t>sadipscing</w:t>
      </w:r>
      <w:proofErr w:type="spellEnd"/>
      <w:r w:rsidRPr="00316D8C">
        <w:t xml:space="preserve"> </w:t>
      </w:r>
      <w:proofErr w:type="spellStart"/>
      <w:r w:rsidRPr="00316D8C">
        <w:t>elitr</w:t>
      </w:r>
      <w:proofErr w:type="spellEnd"/>
      <w:r w:rsidRPr="00316D8C">
        <w:t xml:space="preserve">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nonumy</w:t>
      </w:r>
      <w:proofErr w:type="spellEnd"/>
      <w:r w:rsidRPr="00316D8C">
        <w:t xml:space="preserve"> </w:t>
      </w:r>
      <w:proofErr w:type="spellStart"/>
      <w:r w:rsidRPr="00316D8C">
        <w:t>eirmod</w:t>
      </w:r>
      <w:proofErr w:type="spellEnd"/>
      <w:r w:rsidRPr="00316D8C">
        <w:t xml:space="preserve"> </w:t>
      </w:r>
      <w:proofErr w:type="spellStart"/>
      <w:r w:rsidRPr="00316D8C">
        <w:t>tempor</w:t>
      </w:r>
      <w:proofErr w:type="spellEnd"/>
      <w:r w:rsidRPr="00316D8C">
        <w:t xml:space="preserve"> </w:t>
      </w:r>
      <w:proofErr w:type="spellStart"/>
      <w:r w:rsidRPr="00316D8C">
        <w:t>invidunt</w:t>
      </w:r>
      <w:proofErr w:type="spellEnd"/>
      <w:r w:rsidRPr="00316D8C">
        <w:t xml:space="preserve"> </w:t>
      </w:r>
      <w:proofErr w:type="spellStart"/>
      <w:r w:rsidRPr="00316D8C">
        <w:t>ut</w:t>
      </w:r>
      <w:proofErr w:type="spellEnd"/>
      <w:r w:rsidRPr="00316D8C">
        <w:t xml:space="preserve"> </w:t>
      </w:r>
      <w:proofErr w:type="spellStart"/>
      <w:r w:rsidRPr="00316D8C">
        <w:t>labore</w:t>
      </w:r>
      <w:proofErr w:type="spellEnd"/>
      <w:r w:rsidRPr="00316D8C">
        <w:t xml:space="preserve"> et </w:t>
      </w:r>
      <w:proofErr w:type="spellStart"/>
      <w:r w:rsidRPr="00316D8C">
        <w:t>dolore</w:t>
      </w:r>
      <w:proofErr w:type="spellEnd"/>
      <w:r w:rsidRPr="00316D8C">
        <w:t xml:space="preserve"> magna </w:t>
      </w:r>
      <w:proofErr w:type="spellStart"/>
      <w:r w:rsidRPr="00316D8C">
        <w:t>aliquyam</w:t>
      </w:r>
      <w:proofErr w:type="spellEnd"/>
      <w:r w:rsidRPr="00316D8C">
        <w:t xml:space="preserve"> erat, sed </w:t>
      </w:r>
      <w:proofErr w:type="spellStart"/>
      <w:r w:rsidRPr="00316D8C">
        <w:t>diam</w:t>
      </w:r>
      <w:proofErr w:type="spellEnd"/>
      <w:r w:rsidRPr="00316D8C">
        <w:t xml:space="preserve"> </w:t>
      </w:r>
      <w:proofErr w:type="spellStart"/>
      <w:r w:rsidRPr="00316D8C">
        <w:t>voluptua</w:t>
      </w:r>
      <w:proofErr w:type="spellEnd"/>
      <w:r w:rsidRPr="00316D8C">
        <w:t xml:space="preserve">. At </w:t>
      </w:r>
      <w:proofErr w:type="spellStart"/>
      <w:r w:rsidRPr="00316D8C">
        <w:t>vero</w:t>
      </w:r>
      <w:proofErr w:type="spellEnd"/>
      <w:r w:rsidRPr="00316D8C">
        <w:t xml:space="preserve"> </w:t>
      </w:r>
      <w:proofErr w:type="spellStart"/>
      <w:r w:rsidRPr="00316D8C">
        <w:t>eos</w:t>
      </w:r>
      <w:proofErr w:type="spellEnd"/>
      <w:r w:rsidRPr="00316D8C">
        <w:t xml:space="preserve"> et </w:t>
      </w:r>
      <w:proofErr w:type="spellStart"/>
      <w:r w:rsidRPr="00316D8C">
        <w:t>accusam</w:t>
      </w:r>
      <w:proofErr w:type="spellEnd"/>
      <w:r w:rsidRPr="00316D8C">
        <w:t xml:space="preserve"> et </w:t>
      </w:r>
      <w:proofErr w:type="spellStart"/>
      <w:r w:rsidRPr="00316D8C">
        <w:t>justo</w:t>
      </w:r>
      <w:proofErr w:type="spellEnd"/>
      <w:r w:rsidRPr="00316D8C">
        <w:t xml:space="preserve"> </w:t>
      </w:r>
      <w:proofErr w:type="spellStart"/>
      <w:r w:rsidRPr="00316D8C">
        <w:t>duo</w:t>
      </w:r>
      <w:proofErr w:type="spellEnd"/>
      <w:r w:rsidRPr="00316D8C">
        <w:t xml:space="preserve"> </w:t>
      </w:r>
      <w:proofErr w:type="spellStart"/>
      <w:r w:rsidRPr="00316D8C">
        <w:t>dolores</w:t>
      </w:r>
      <w:proofErr w:type="spellEnd"/>
      <w:r w:rsidRPr="00316D8C">
        <w:t xml:space="preserve"> et </w:t>
      </w:r>
      <w:proofErr w:type="spellStart"/>
      <w:r w:rsidRPr="00316D8C">
        <w:t>ea</w:t>
      </w:r>
      <w:proofErr w:type="spellEnd"/>
      <w:r w:rsidRPr="00316D8C">
        <w:t xml:space="preserve"> </w:t>
      </w:r>
      <w:proofErr w:type="spellStart"/>
      <w:r w:rsidRPr="00316D8C">
        <w:t>rebum</w:t>
      </w:r>
      <w:proofErr w:type="spellEnd"/>
      <w:r w:rsidRPr="00316D8C">
        <w:t xml:space="preserve">. Stet </w:t>
      </w:r>
      <w:proofErr w:type="spellStart"/>
      <w:r w:rsidRPr="00316D8C">
        <w:t>clita</w:t>
      </w:r>
      <w:proofErr w:type="spellEnd"/>
      <w:r w:rsidRPr="00316D8C">
        <w:t xml:space="preserve"> </w:t>
      </w:r>
      <w:proofErr w:type="spellStart"/>
      <w:r w:rsidRPr="00316D8C">
        <w:t>kasd</w:t>
      </w:r>
      <w:proofErr w:type="spellEnd"/>
      <w:r w:rsidRPr="00316D8C">
        <w:t xml:space="preserve"> </w:t>
      </w:r>
      <w:proofErr w:type="spellStart"/>
      <w:r w:rsidRPr="00316D8C">
        <w:t>gubergren</w:t>
      </w:r>
      <w:proofErr w:type="spellEnd"/>
      <w:r w:rsidRPr="00316D8C">
        <w:t xml:space="preserve">, </w:t>
      </w:r>
      <w:proofErr w:type="spellStart"/>
      <w:r w:rsidRPr="00316D8C">
        <w:t>no</w:t>
      </w:r>
      <w:proofErr w:type="spellEnd"/>
      <w:r w:rsidRPr="00316D8C">
        <w:t xml:space="preserve"> </w:t>
      </w:r>
      <w:proofErr w:type="spellStart"/>
      <w:r w:rsidRPr="00316D8C">
        <w:t>sea</w:t>
      </w:r>
      <w:proofErr w:type="spellEnd"/>
      <w:r w:rsidRPr="00316D8C">
        <w:t xml:space="preserve"> </w:t>
      </w:r>
      <w:proofErr w:type="spellStart"/>
      <w:r w:rsidRPr="00316D8C">
        <w:t>takimata</w:t>
      </w:r>
      <w:proofErr w:type="spellEnd"/>
      <w:r w:rsidRPr="00316D8C">
        <w:t xml:space="preserve"> sanctus </w:t>
      </w:r>
      <w:proofErr w:type="spellStart"/>
      <w:r w:rsidRPr="00316D8C">
        <w:t>est</w:t>
      </w:r>
      <w:proofErr w:type="spellEnd"/>
      <w:r w:rsidRPr="00316D8C">
        <w:t xml:space="preserve"> </w:t>
      </w:r>
      <w:proofErr w:type="spellStart"/>
      <w:r w:rsidRPr="00316D8C">
        <w:t>Lorem</w:t>
      </w:r>
      <w:proofErr w:type="spellEnd"/>
      <w:r w:rsidRPr="00316D8C">
        <w:t xml:space="preserve"> </w:t>
      </w:r>
      <w:proofErr w:type="spellStart"/>
      <w:r w:rsidRPr="00316D8C">
        <w:t>ipsum</w:t>
      </w:r>
      <w:proofErr w:type="spellEnd"/>
      <w:r w:rsidRPr="00316D8C">
        <w:t xml:space="preserve"> </w:t>
      </w:r>
      <w:proofErr w:type="spellStart"/>
      <w:r w:rsidRPr="00316D8C">
        <w:t>dolor</w:t>
      </w:r>
      <w:proofErr w:type="spellEnd"/>
      <w:r w:rsidRPr="00316D8C">
        <w:t xml:space="preserve"> </w:t>
      </w:r>
      <w:proofErr w:type="spellStart"/>
      <w:r w:rsidRPr="00316D8C">
        <w:t>sit</w:t>
      </w:r>
      <w:proofErr w:type="spellEnd"/>
      <w:r w:rsidRPr="00316D8C">
        <w:t xml:space="preserve"> </w:t>
      </w:r>
      <w:proofErr w:type="spellStart"/>
      <w:r w:rsidRPr="00316D8C">
        <w:t>amet</w:t>
      </w:r>
      <w:proofErr w:type="spellEnd"/>
      <w:r w:rsidRPr="00316D8C">
        <w:t>.</w:t>
      </w:r>
    </w:p>
    <w:sectPr w:rsidR="00F15AD6" w:rsidRPr="00F15AD6" w:rsidSect="00F15AD6">
      <w:headerReference w:type="default" r:id="rId6"/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022344" w14:textId="77777777" w:rsidR="005B7A0C" w:rsidRDefault="005B7A0C" w:rsidP="00F15AD6">
      <w:pPr>
        <w:spacing w:before="0" w:after="0" w:line="240" w:lineRule="auto"/>
      </w:pPr>
      <w:r>
        <w:separator/>
      </w:r>
    </w:p>
  </w:endnote>
  <w:endnote w:type="continuationSeparator" w:id="0">
    <w:p w14:paraId="71393D6B" w14:textId="77777777" w:rsidR="005B7A0C" w:rsidRDefault="005B7A0C" w:rsidP="00F15AD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0781F6" w14:textId="77777777" w:rsidR="005B7A0C" w:rsidRDefault="005B7A0C" w:rsidP="00F15AD6">
      <w:pPr>
        <w:spacing w:before="0" w:after="0" w:line="240" w:lineRule="auto"/>
      </w:pPr>
      <w:r>
        <w:separator/>
      </w:r>
    </w:p>
  </w:footnote>
  <w:footnote w:type="continuationSeparator" w:id="0">
    <w:p w14:paraId="58ADBF18" w14:textId="77777777" w:rsidR="005B7A0C" w:rsidRDefault="005B7A0C" w:rsidP="00F15AD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D6725B" w14:textId="5711F9C2" w:rsidR="00F15AD6" w:rsidRDefault="00F15AD6" w:rsidP="00F15AD6">
    <w:pPr>
      <w:pStyle w:val="Kopfzeile"/>
      <w:pBdr>
        <w:bottom w:val="single" w:sz="4" w:space="1" w:color="auto"/>
      </w:pBdr>
    </w:pPr>
    <w:r>
      <w:t>Name des Lernbereichs</w:t>
    </w:r>
    <w:r>
      <w:ptab w:relativeTo="margin" w:alignment="center" w:leader="none"/>
    </w:r>
    <w:r>
      <w:ptab w:relativeTo="margin" w:alignment="right" w:leader="none"/>
    </w:r>
    <w:r>
      <w:t xml:space="preserve">Seite </w:t>
    </w:r>
    <w:r w:rsidRPr="00F15AD6">
      <w:rPr>
        <w:b/>
        <w:bCs/>
      </w:rPr>
      <w:fldChar w:fldCharType="begin"/>
    </w:r>
    <w:r w:rsidRPr="00F15AD6">
      <w:rPr>
        <w:b/>
        <w:bCs/>
      </w:rPr>
      <w:instrText xml:space="preserve"> PAGE   \* MERGEFORMAT </w:instrText>
    </w:r>
    <w:r w:rsidRPr="00F15AD6">
      <w:rPr>
        <w:b/>
        <w:bCs/>
      </w:rPr>
      <w:fldChar w:fldCharType="separate"/>
    </w:r>
    <w:r w:rsidRPr="00F15AD6">
      <w:rPr>
        <w:b/>
        <w:bCs/>
        <w:noProof/>
      </w:rPr>
      <w:t>1</w:t>
    </w:r>
    <w:r w:rsidRPr="00F15AD6">
      <w:rPr>
        <w:b/>
        <w:bCs/>
      </w:rPr>
      <w:fldChar w:fldCharType="end"/>
    </w:r>
    <w:r>
      <w:t xml:space="preserve"> von </w:t>
    </w:r>
    <w:r w:rsidRPr="00F15AD6">
      <w:rPr>
        <w:b/>
        <w:bCs/>
      </w:rPr>
      <w:fldChar w:fldCharType="begin"/>
    </w:r>
    <w:r w:rsidRPr="00F15AD6">
      <w:rPr>
        <w:b/>
        <w:bCs/>
      </w:rPr>
      <w:instrText xml:space="preserve"> SECTIONPAGES   \* MERGEFORMAT </w:instrText>
    </w:r>
    <w:r w:rsidRPr="00F15AD6">
      <w:rPr>
        <w:b/>
        <w:bCs/>
      </w:rPr>
      <w:fldChar w:fldCharType="separate"/>
    </w:r>
    <w:r w:rsidR="00316D8C">
      <w:rPr>
        <w:b/>
        <w:bCs/>
        <w:noProof/>
      </w:rPr>
      <w:t>1</w:t>
    </w:r>
    <w:r w:rsidRPr="00F15AD6">
      <w:rPr>
        <w:b/>
        <w:bCs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7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5AD6"/>
    <w:rsid w:val="00316D8C"/>
    <w:rsid w:val="005B7A0C"/>
    <w:rsid w:val="005C4872"/>
    <w:rsid w:val="006C0041"/>
    <w:rsid w:val="00844175"/>
    <w:rsid w:val="00F15A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F940F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de-DE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6D8C"/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F15AD6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after="0"/>
      <w:outlineLvl w:val="0"/>
    </w:pPr>
    <w:rPr>
      <w:caps/>
      <w:color w:val="FFFFFF" w:themeColor="background1"/>
      <w:spacing w:val="15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F15AD6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after="0"/>
      <w:outlineLvl w:val="1"/>
    </w:pPr>
    <w:rPr>
      <w:caps/>
      <w:spacing w:val="15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F15AD6"/>
    <w:pPr>
      <w:pBdr>
        <w:top w:val="single" w:sz="6" w:space="2" w:color="156082" w:themeColor="accent1"/>
      </w:pBdr>
      <w:spacing w:before="300" w:after="0"/>
      <w:outlineLvl w:val="2"/>
    </w:pPr>
    <w:rPr>
      <w:caps/>
      <w:color w:val="0A2F40" w:themeColor="accent1" w:themeShade="7F"/>
      <w:spacing w:val="15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15AD6"/>
    <w:pPr>
      <w:pBdr>
        <w:top w:val="dotted" w:sz="6" w:space="2" w:color="156082" w:themeColor="accent1"/>
      </w:pBdr>
      <w:spacing w:before="200" w:after="0"/>
      <w:outlineLvl w:val="3"/>
    </w:pPr>
    <w:rPr>
      <w:caps/>
      <w:color w:val="0F4761" w:themeColor="accent1" w:themeShade="BF"/>
      <w:spacing w:val="1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15AD6"/>
    <w:pPr>
      <w:pBdr>
        <w:bottom w:val="single" w:sz="6" w:space="1" w:color="156082" w:themeColor="accent1"/>
      </w:pBdr>
      <w:spacing w:before="200" w:after="0"/>
      <w:outlineLvl w:val="4"/>
    </w:pPr>
    <w:rPr>
      <w:caps/>
      <w:color w:val="0F4761" w:themeColor="accent1" w:themeShade="BF"/>
      <w:spacing w:val="1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15AD6"/>
    <w:pPr>
      <w:pBdr>
        <w:bottom w:val="dotted" w:sz="6" w:space="1" w:color="156082" w:themeColor="accent1"/>
      </w:pBdr>
      <w:spacing w:before="200" w:after="0"/>
      <w:outlineLvl w:val="5"/>
    </w:pPr>
    <w:rPr>
      <w:caps/>
      <w:color w:val="0F4761" w:themeColor="accent1" w:themeShade="BF"/>
      <w:spacing w:val="1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15AD6"/>
    <w:pPr>
      <w:spacing w:before="200" w:after="0"/>
      <w:outlineLvl w:val="6"/>
    </w:pPr>
    <w:rPr>
      <w:caps/>
      <w:color w:val="0F4761" w:themeColor="accent1" w:themeShade="BF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15AD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15AD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F15AD6"/>
    <w:rPr>
      <w:caps/>
      <w:color w:val="FFFFFF" w:themeColor="background1"/>
      <w:spacing w:val="15"/>
      <w:sz w:val="22"/>
      <w:szCs w:val="22"/>
      <w:shd w:val="clear" w:color="auto" w:fill="156082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F15AD6"/>
    <w:rPr>
      <w:caps/>
      <w:spacing w:val="15"/>
      <w:shd w:val="clear" w:color="auto" w:fill="C1E4F5" w:themeFill="accent1" w:themeFillTint="33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F15AD6"/>
    <w:rPr>
      <w:caps/>
      <w:color w:val="0A2F4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15AD6"/>
    <w:rPr>
      <w:caps/>
      <w:color w:val="0F476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15AD6"/>
    <w:rPr>
      <w:caps/>
      <w:color w:val="0F476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15AD6"/>
    <w:rPr>
      <w:caps/>
      <w:color w:val="0F476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15AD6"/>
    <w:rPr>
      <w:caps/>
      <w:color w:val="0F476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15AD6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15AD6"/>
    <w:rPr>
      <w:i/>
      <w:iCs/>
      <w:caps/>
      <w:spacing w:val="10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F15AD6"/>
    <w:pPr>
      <w:spacing w:before="0" w:after="0"/>
    </w:pPr>
    <w:rPr>
      <w:rFonts w:asciiTheme="majorHAnsi" w:eastAsiaTheme="majorEastAsia" w:hAnsiTheme="majorHAnsi" w:cstheme="majorBidi"/>
      <w:caps/>
      <w:color w:val="156082" w:themeColor="accent1"/>
      <w:spacing w:val="10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F15AD6"/>
    <w:rPr>
      <w:rFonts w:asciiTheme="majorHAnsi" w:eastAsiaTheme="majorEastAsia" w:hAnsiTheme="majorHAnsi" w:cstheme="majorBidi"/>
      <w:caps/>
      <w:color w:val="156082" w:themeColor="accent1"/>
      <w:spacing w:val="10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15AD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15AD6"/>
    <w:rPr>
      <w:caps/>
      <w:color w:val="595959" w:themeColor="text1" w:themeTint="A6"/>
      <w:spacing w:val="10"/>
      <w:sz w:val="21"/>
      <w:szCs w:val="21"/>
    </w:rPr>
  </w:style>
  <w:style w:type="paragraph" w:styleId="Zitat">
    <w:name w:val="Quote"/>
    <w:basedOn w:val="Standard"/>
    <w:next w:val="Standard"/>
    <w:link w:val="ZitatZchn"/>
    <w:uiPriority w:val="29"/>
    <w:qFormat/>
    <w:rsid w:val="00F15AD6"/>
    <w:rPr>
      <w:i/>
      <w:iCs/>
      <w:sz w:val="24"/>
      <w:szCs w:val="24"/>
    </w:rPr>
  </w:style>
  <w:style w:type="character" w:customStyle="1" w:styleId="ZitatZchn">
    <w:name w:val="Zitat Zchn"/>
    <w:basedOn w:val="Absatz-Standardschriftart"/>
    <w:link w:val="Zitat"/>
    <w:uiPriority w:val="29"/>
    <w:rsid w:val="00F15AD6"/>
    <w:rPr>
      <w:i/>
      <w:iCs/>
      <w:sz w:val="24"/>
      <w:szCs w:val="24"/>
    </w:rPr>
  </w:style>
  <w:style w:type="paragraph" w:styleId="Listenabsatz">
    <w:name w:val="List Paragraph"/>
    <w:basedOn w:val="Standard"/>
    <w:uiPriority w:val="34"/>
    <w:qFormat/>
    <w:rsid w:val="00F15AD6"/>
    <w:pPr>
      <w:ind w:left="720"/>
      <w:contextualSpacing/>
    </w:pPr>
  </w:style>
  <w:style w:type="character" w:styleId="IntensiveHervorhebung">
    <w:name w:val="Intense Emphasis"/>
    <w:uiPriority w:val="21"/>
    <w:qFormat/>
    <w:rsid w:val="00F15AD6"/>
    <w:rPr>
      <w:b/>
      <w:bCs/>
      <w:caps/>
      <w:color w:val="0A2F40" w:themeColor="accent1" w:themeShade="7F"/>
      <w:spacing w:val="1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15AD6"/>
    <w:pPr>
      <w:spacing w:before="240" w:after="240" w:line="240" w:lineRule="auto"/>
      <w:ind w:left="1080" w:right="1080"/>
      <w:jc w:val="center"/>
    </w:pPr>
    <w:rPr>
      <w:color w:val="156082" w:themeColor="accent1"/>
      <w:sz w:val="24"/>
      <w:szCs w:val="24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15AD6"/>
    <w:rPr>
      <w:color w:val="156082" w:themeColor="accent1"/>
      <w:sz w:val="24"/>
      <w:szCs w:val="24"/>
    </w:rPr>
  </w:style>
  <w:style w:type="character" w:styleId="IntensiverVerweis">
    <w:name w:val="Intense Reference"/>
    <w:uiPriority w:val="32"/>
    <w:qFormat/>
    <w:rsid w:val="00F15AD6"/>
    <w:rPr>
      <w:b/>
      <w:bCs/>
      <w:i/>
      <w:iCs/>
      <w:caps/>
      <w:color w:val="156082" w:themeColor="accent1"/>
    </w:rPr>
  </w:style>
  <w:style w:type="paragraph" w:styleId="Kopfzeile">
    <w:name w:val="header"/>
    <w:basedOn w:val="Standard"/>
    <w:link w:val="KopfzeileZchn"/>
    <w:uiPriority w:val="99"/>
    <w:unhideWhenUsed/>
    <w:rsid w:val="00F15AD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15AD6"/>
  </w:style>
  <w:style w:type="paragraph" w:styleId="Fuzeile">
    <w:name w:val="footer"/>
    <w:basedOn w:val="Standard"/>
    <w:link w:val="FuzeileZchn"/>
    <w:uiPriority w:val="99"/>
    <w:unhideWhenUsed/>
    <w:rsid w:val="00F15AD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15AD6"/>
  </w:style>
  <w:style w:type="paragraph" w:styleId="Beschriftung">
    <w:name w:val="caption"/>
    <w:basedOn w:val="Standard"/>
    <w:next w:val="Standard"/>
    <w:uiPriority w:val="35"/>
    <w:semiHidden/>
    <w:unhideWhenUsed/>
    <w:qFormat/>
    <w:rsid w:val="00F15AD6"/>
    <w:rPr>
      <w:b/>
      <w:bCs/>
      <w:color w:val="0F4761" w:themeColor="accent1" w:themeShade="BF"/>
      <w:sz w:val="16"/>
      <w:szCs w:val="16"/>
    </w:rPr>
  </w:style>
  <w:style w:type="character" w:styleId="Fett">
    <w:name w:val="Strong"/>
    <w:uiPriority w:val="22"/>
    <w:qFormat/>
    <w:rsid w:val="00F15AD6"/>
    <w:rPr>
      <w:b/>
      <w:bCs/>
    </w:rPr>
  </w:style>
  <w:style w:type="character" w:styleId="Hervorhebung">
    <w:name w:val="Emphasis"/>
    <w:uiPriority w:val="20"/>
    <w:qFormat/>
    <w:rsid w:val="00F15AD6"/>
    <w:rPr>
      <w:caps/>
      <w:color w:val="0A2F40" w:themeColor="accent1" w:themeShade="7F"/>
      <w:spacing w:val="5"/>
    </w:rPr>
  </w:style>
  <w:style w:type="paragraph" w:styleId="KeinLeerraum">
    <w:name w:val="No Spacing"/>
    <w:uiPriority w:val="1"/>
    <w:qFormat/>
    <w:rsid w:val="00F15AD6"/>
    <w:pPr>
      <w:spacing w:after="0" w:line="240" w:lineRule="auto"/>
    </w:pPr>
  </w:style>
  <w:style w:type="character" w:styleId="SchwacheHervorhebung">
    <w:name w:val="Subtle Emphasis"/>
    <w:uiPriority w:val="19"/>
    <w:qFormat/>
    <w:rsid w:val="00F15AD6"/>
    <w:rPr>
      <w:i/>
      <w:iCs/>
      <w:color w:val="0A2F40" w:themeColor="accent1" w:themeShade="7F"/>
    </w:rPr>
  </w:style>
  <w:style w:type="character" w:styleId="SchwacherVerweis">
    <w:name w:val="Subtle Reference"/>
    <w:uiPriority w:val="31"/>
    <w:qFormat/>
    <w:rsid w:val="00F15AD6"/>
    <w:rPr>
      <w:b/>
      <w:bCs/>
      <w:color w:val="156082" w:themeColor="accent1"/>
    </w:rPr>
  </w:style>
  <w:style w:type="character" w:styleId="Buchtitel">
    <w:name w:val="Book Title"/>
    <w:uiPriority w:val="33"/>
    <w:qFormat/>
    <w:rsid w:val="00F15AD6"/>
    <w:rPr>
      <w:b/>
      <w:bCs/>
      <w:i/>
      <w:iCs/>
      <w:spacing w:val="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15AD6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Skript</Template>
  <TotalTime>0</TotalTime>
  <Pages>1</Pages>
  <Words>249</Words>
  <Characters>1569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Führing Sven</dc:creator>
  <cp:keywords/>
  <dc:description/>
  <cp:lastModifiedBy>Führing Sven</cp:lastModifiedBy>
  <cp:revision>1</cp:revision>
  <dcterms:created xsi:type="dcterms:W3CDTF">2025-04-18T12:10:00Z</dcterms:created>
  <dcterms:modified xsi:type="dcterms:W3CDTF">2025-04-18T12:24:00Z</dcterms:modified>
</cp:coreProperties>
</file>