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6D6C9B" w:rsidRDefault="002C42AA" w:rsidP="002C42AA">
      <w:pPr>
        <w:shd w:val="clear" w:color="auto" w:fill="FFFFFF" w:themeFill="background1"/>
        <w:spacing w:before="300" w:after="30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Background</w:t>
      </w:r>
      <w:r w:rsidRPr="006D6C9B">
        <w:rPr>
          <w:rFonts w:ascii="Sitka Heading" w:eastAsia="Times New Roman" w:hAnsi="Sitka Heading" w:cs="Segoe UI"/>
          <w:color w:val="374151"/>
          <w:kern w:val="0"/>
          <w:sz w:val="24"/>
          <w:szCs w:val="24"/>
          <w:lang w:eastAsia="en-IN"/>
          <w14:ligatures w14:val="none"/>
        </w:rPr>
        <w:t xml:space="preserve">: Our company is a car dealership that sells various car models. To effectively track and </w:t>
      </w:r>
      <w:r w:rsidR="0064003E" w:rsidRPr="006D6C9B">
        <w:rPr>
          <w:rFonts w:ascii="Sitka Heading" w:eastAsia="Times New Roman" w:hAnsi="Sitka Heading" w:cs="Segoe UI"/>
          <w:color w:val="374151"/>
          <w:kern w:val="0"/>
          <w:sz w:val="24"/>
          <w:szCs w:val="24"/>
          <w:lang w:eastAsia="en-IN"/>
          <w14:ligatures w14:val="none"/>
        </w:rPr>
        <w:t>analyse</w:t>
      </w:r>
      <w:r w:rsidRPr="006D6C9B">
        <w:rPr>
          <w:rFonts w:ascii="Sitka Heading" w:eastAsia="Times New Roman" w:hAnsi="Sitka Heading"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6D6C9B" w:rsidRDefault="002C42AA" w:rsidP="002C42AA">
      <w:pPr>
        <w:shd w:val="clear" w:color="auto" w:fill="FFFFFF" w:themeFill="background1"/>
        <w:spacing w:before="300" w:after="30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Objective</w:t>
      </w:r>
      <w:r w:rsidRPr="006D6C9B">
        <w:rPr>
          <w:rFonts w:ascii="Sitka Heading" w:eastAsia="Times New Roman" w:hAnsi="Sitka Heading"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Pr="006D6C9B" w:rsidRDefault="002C42AA" w:rsidP="002C42AA">
      <w:pPr>
        <w:shd w:val="clear" w:color="auto" w:fill="FFFFFF" w:themeFill="background1"/>
        <w:spacing w:before="300" w:after="300" w:line="360" w:lineRule="auto"/>
        <w:jc w:val="both"/>
        <w:rPr>
          <w:rFonts w:ascii="Sitka Heading" w:eastAsia="Times New Roman" w:hAnsi="Sitka Heading" w:cs="Segoe UI"/>
          <w:b/>
          <w:bCs/>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Problem Statement 1: KPI’s Requirement</w:t>
      </w:r>
    </w:p>
    <w:p w14:paraId="23BB03AE" w14:textId="16D2AD6C" w:rsidR="0064003E" w:rsidRPr="006D6C9B" w:rsidRDefault="0064003E" w:rsidP="0064003E">
      <w:p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6D6C9B" w:rsidRDefault="002C42AA" w:rsidP="002C42AA">
      <w:pPr>
        <w:numPr>
          <w:ilvl w:val="0"/>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Sales</w:t>
      </w:r>
      <w:r w:rsidRPr="006D6C9B">
        <w:rPr>
          <w:rFonts w:ascii="Sitka Heading" w:eastAsia="Times New Roman" w:hAnsi="Sitka Heading" w:cs="Segoe UI"/>
          <w:color w:val="374151"/>
          <w:kern w:val="0"/>
          <w:sz w:val="24"/>
          <w:szCs w:val="24"/>
          <w:lang w:eastAsia="en-IN"/>
          <w14:ligatures w14:val="none"/>
        </w:rPr>
        <w:t xml:space="preserve"> </w:t>
      </w:r>
      <w:r w:rsidRPr="006D6C9B">
        <w:rPr>
          <w:rFonts w:ascii="Sitka Heading" w:eastAsia="Times New Roman" w:hAnsi="Sitka Heading" w:cs="Segoe UI"/>
          <w:b/>
          <w:bCs/>
          <w:color w:val="374151"/>
          <w:kern w:val="0"/>
          <w:sz w:val="24"/>
          <w:szCs w:val="24"/>
          <w:lang w:eastAsia="en-IN"/>
          <w14:ligatures w14:val="none"/>
        </w:rPr>
        <w:t>Overview</w:t>
      </w:r>
      <w:r w:rsidRPr="006D6C9B">
        <w:rPr>
          <w:rFonts w:ascii="Sitka Heading" w:eastAsia="Times New Roman" w:hAnsi="Sitka Heading" w:cs="Segoe UI"/>
          <w:color w:val="374151"/>
          <w:kern w:val="0"/>
          <w:sz w:val="24"/>
          <w:szCs w:val="24"/>
          <w:lang w:eastAsia="en-IN"/>
          <w14:ligatures w14:val="none"/>
        </w:rPr>
        <w:t>:</w:t>
      </w:r>
    </w:p>
    <w:p w14:paraId="7B8628B4"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Year-to-Date (YTD) Total Sales</w:t>
      </w:r>
    </w:p>
    <w:p w14:paraId="64D48663"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Month-to-Date (MTD) Total Sales</w:t>
      </w:r>
    </w:p>
    <w:p w14:paraId="48346DB0"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Year-over-Year (YOY) Growth in Total Sales</w:t>
      </w:r>
    </w:p>
    <w:p w14:paraId="1E60DE18"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Difference between YTD Sales and Previous Year-to-Date (PTYD) Sales</w:t>
      </w:r>
    </w:p>
    <w:p w14:paraId="0534FA71" w14:textId="77777777" w:rsidR="002C42AA" w:rsidRPr="006D6C9B" w:rsidRDefault="002C42AA" w:rsidP="002C42AA">
      <w:pPr>
        <w:numPr>
          <w:ilvl w:val="0"/>
          <w:numId w:val="1"/>
        </w:numPr>
        <w:shd w:val="clear" w:color="auto" w:fill="FFFFFF" w:themeFill="background1"/>
        <w:spacing w:after="0" w:line="360" w:lineRule="auto"/>
        <w:jc w:val="both"/>
        <w:rPr>
          <w:rFonts w:ascii="Sitka Heading" w:eastAsia="Times New Roman" w:hAnsi="Sitka Heading" w:cs="Segoe UI"/>
          <w:b/>
          <w:bCs/>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Average Price Analysis:</w:t>
      </w:r>
    </w:p>
    <w:p w14:paraId="5C786B9C"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YTD Average Price</w:t>
      </w:r>
    </w:p>
    <w:p w14:paraId="12C5201C"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MTD Average Price</w:t>
      </w:r>
    </w:p>
    <w:p w14:paraId="2F6D7CE2"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YOY Growth in Average Price</w:t>
      </w:r>
    </w:p>
    <w:p w14:paraId="165CB21C"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Difference between YTD Average Price and PTYD Average Price</w:t>
      </w:r>
    </w:p>
    <w:p w14:paraId="7D29A500" w14:textId="77777777" w:rsidR="002C42AA" w:rsidRPr="006D6C9B" w:rsidRDefault="002C42AA" w:rsidP="002C42AA">
      <w:pPr>
        <w:numPr>
          <w:ilvl w:val="0"/>
          <w:numId w:val="1"/>
        </w:numPr>
        <w:shd w:val="clear" w:color="auto" w:fill="FFFFFF" w:themeFill="background1"/>
        <w:spacing w:after="0" w:line="360" w:lineRule="auto"/>
        <w:jc w:val="both"/>
        <w:rPr>
          <w:rFonts w:ascii="Sitka Heading" w:eastAsia="Times New Roman" w:hAnsi="Sitka Heading" w:cs="Segoe UI"/>
          <w:b/>
          <w:bCs/>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Cars Sold Metrics:</w:t>
      </w:r>
    </w:p>
    <w:p w14:paraId="41ABE01E"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YTD Cars Sold</w:t>
      </w:r>
    </w:p>
    <w:p w14:paraId="79C1C71F"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MTD Cars Sold</w:t>
      </w:r>
    </w:p>
    <w:p w14:paraId="1A00E381" w14:textId="77777777" w:rsidR="002C42AA" w:rsidRPr="006D6C9B" w:rsidRDefault="002C42AA" w:rsidP="002C42AA">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YOY Growth in Cars Sold</w:t>
      </w:r>
    </w:p>
    <w:p w14:paraId="2C44DD14" w14:textId="77777777" w:rsidR="000349D1" w:rsidRPr="006D6C9B" w:rsidRDefault="002C42AA" w:rsidP="000349D1">
      <w:pPr>
        <w:numPr>
          <w:ilvl w:val="1"/>
          <w:numId w:val="1"/>
        </w:numPr>
        <w:shd w:val="clear" w:color="auto" w:fill="FFFFFF" w:themeFill="background1"/>
        <w:spacing w:after="0" w:line="360" w:lineRule="auto"/>
        <w:jc w:val="both"/>
        <w:rPr>
          <w:rFonts w:ascii="Sitka Heading" w:eastAsia="Times New Roman" w:hAnsi="Sitka Heading" w:cs="Segoe UI"/>
          <w:color w:val="374151"/>
          <w:kern w:val="0"/>
          <w:sz w:val="24"/>
          <w:szCs w:val="24"/>
          <w:lang w:eastAsia="en-IN"/>
          <w14:ligatures w14:val="none"/>
        </w:rPr>
      </w:pPr>
      <w:r w:rsidRPr="006D6C9B">
        <w:rPr>
          <w:rFonts w:ascii="Sitka Heading" w:eastAsia="Times New Roman" w:hAnsi="Sitka Heading" w:cs="Segoe UI"/>
          <w:color w:val="374151"/>
          <w:kern w:val="0"/>
          <w:sz w:val="24"/>
          <w:szCs w:val="24"/>
          <w:lang w:eastAsia="en-IN"/>
          <w14:ligatures w14:val="none"/>
        </w:rPr>
        <w:t>Difference between YTD Cars Sold and PTYD Cars Sold</w:t>
      </w:r>
    </w:p>
    <w:p w14:paraId="1A1F8AD6" w14:textId="33FC5120" w:rsidR="0064003E" w:rsidRPr="006D6C9B" w:rsidRDefault="0064003E" w:rsidP="000349D1">
      <w:pPr>
        <w:shd w:val="clear" w:color="auto" w:fill="FFFFFF" w:themeFill="background1"/>
        <w:spacing w:after="0" w:line="360" w:lineRule="auto"/>
        <w:jc w:val="both"/>
        <w:rPr>
          <w:rFonts w:ascii="Sitka Heading" w:eastAsia="Times New Roman" w:hAnsi="Sitka Heading" w:cs="Segoe UI"/>
          <w:b/>
          <w:bCs/>
          <w:color w:val="374151"/>
          <w:kern w:val="0"/>
          <w:sz w:val="24"/>
          <w:szCs w:val="24"/>
          <w:lang w:eastAsia="en-IN"/>
          <w14:ligatures w14:val="none"/>
        </w:rPr>
      </w:pPr>
      <w:r w:rsidRPr="006D6C9B">
        <w:rPr>
          <w:rFonts w:ascii="Sitka Heading" w:eastAsia="Times New Roman" w:hAnsi="Sitka Heading" w:cs="Segoe UI"/>
          <w:b/>
          <w:bCs/>
          <w:color w:val="374151"/>
          <w:kern w:val="0"/>
          <w:sz w:val="24"/>
          <w:szCs w:val="24"/>
          <w:lang w:eastAsia="en-IN"/>
          <w14:ligatures w14:val="none"/>
        </w:rPr>
        <w:t>Problem Statement 2: Charts Requirement</w:t>
      </w:r>
    </w:p>
    <w:p w14:paraId="74FEAD8C" w14:textId="77777777" w:rsidR="000349D1" w:rsidRPr="006D6C9B" w:rsidRDefault="000349D1" w:rsidP="000349D1">
      <w:pPr>
        <w:shd w:val="clear" w:color="auto" w:fill="FFFFFF" w:themeFill="background1"/>
        <w:spacing w:after="0" w:line="360" w:lineRule="auto"/>
        <w:jc w:val="both"/>
        <w:rPr>
          <w:rFonts w:ascii="Sitka Heading" w:eastAsia="Times New Roman" w:hAnsi="Sitka Heading" w:cs="Segoe UI"/>
          <w:b/>
          <w:bCs/>
          <w:color w:val="374151"/>
          <w:kern w:val="0"/>
          <w:sz w:val="24"/>
          <w:szCs w:val="24"/>
          <w:lang w:eastAsia="en-IN"/>
          <w14:ligatures w14:val="none"/>
        </w:rPr>
      </w:pPr>
    </w:p>
    <w:p w14:paraId="6C4E519C" w14:textId="4A1C3D3D" w:rsidR="000349D1" w:rsidRPr="006D6C9B" w:rsidRDefault="000349D1" w:rsidP="000349D1">
      <w:pPr>
        <w:pStyle w:val="NormalWeb"/>
        <w:numPr>
          <w:ilvl w:val="0"/>
          <w:numId w:val="2"/>
        </w:numPr>
        <w:shd w:val="clear" w:color="auto" w:fill="FFFFFF" w:themeFill="background1"/>
        <w:spacing w:before="0" w:beforeAutospacing="0" w:after="0" w:afterAutospacing="0" w:line="360" w:lineRule="auto"/>
        <w:rPr>
          <w:rFonts w:ascii="Sitka Heading" w:hAnsi="Sitka Heading" w:cs="Segoe UI"/>
          <w:color w:val="374151"/>
        </w:rPr>
      </w:pPr>
      <w:r w:rsidRPr="006D6C9B">
        <w:rPr>
          <w:rFonts w:ascii="Sitka Heading" w:hAnsi="Sitka Heading" w:cs="Segoe UI"/>
          <w:b/>
          <w:bCs/>
        </w:rPr>
        <w:lastRenderedPageBreak/>
        <w:t>YTD Sales Weekly Trend</w:t>
      </w:r>
    </w:p>
    <w:p w14:paraId="139DC257" w14:textId="78AB55B1" w:rsidR="000349D1" w:rsidRPr="006D6C9B" w:rsidRDefault="000349D1" w:rsidP="000349D1">
      <w:pPr>
        <w:pStyle w:val="NormalWeb"/>
        <w:numPr>
          <w:ilvl w:val="0"/>
          <w:numId w:val="2"/>
        </w:numPr>
        <w:shd w:val="clear" w:color="auto" w:fill="FFFFFF" w:themeFill="background1"/>
        <w:spacing w:before="0" w:beforeAutospacing="0" w:after="0" w:afterAutospacing="0" w:line="360" w:lineRule="auto"/>
        <w:rPr>
          <w:rFonts w:ascii="Sitka Heading" w:hAnsi="Sitka Heading" w:cs="Segoe UI"/>
          <w:color w:val="374151"/>
        </w:rPr>
      </w:pPr>
      <w:r w:rsidRPr="006D6C9B">
        <w:rPr>
          <w:rFonts w:ascii="Sitka Heading" w:hAnsi="Sitka Heading" w:cs="Segoe UI"/>
          <w:b/>
          <w:bCs/>
        </w:rPr>
        <w:t>YTD Total Sales by Body Style</w:t>
      </w:r>
    </w:p>
    <w:p w14:paraId="2635300A" w14:textId="0DD0A3C1" w:rsidR="000349D1" w:rsidRPr="006D6C9B" w:rsidRDefault="000349D1" w:rsidP="000349D1">
      <w:pPr>
        <w:pStyle w:val="NormalWeb"/>
        <w:numPr>
          <w:ilvl w:val="0"/>
          <w:numId w:val="2"/>
        </w:numPr>
        <w:shd w:val="clear" w:color="auto" w:fill="FFFFFF" w:themeFill="background1"/>
        <w:spacing w:before="0" w:beforeAutospacing="0" w:after="0" w:afterAutospacing="0" w:line="360" w:lineRule="auto"/>
        <w:rPr>
          <w:rFonts w:ascii="Sitka Heading" w:hAnsi="Sitka Heading" w:cs="Segoe UI"/>
          <w:color w:val="374151"/>
        </w:rPr>
      </w:pPr>
      <w:r w:rsidRPr="006D6C9B">
        <w:rPr>
          <w:rFonts w:ascii="Sitka Heading" w:hAnsi="Sitka Heading" w:cs="Segoe UI"/>
          <w:b/>
          <w:bCs/>
        </w:rPr>
        <w:t xml:space="preserve">YTD Total Sales by </w:t>
      </w:r>
      <w:proofErr w:type="spellStart"/>
      <w:r w:rsidRPr="006D6C9B">
        <w:rPr>
          <w:rFonts w:ascii="Sitka Heading" w:hAnsi="Sitka Heading" w:cs="Segoe UI"/>
          <w:b/>
          <w:bCs/>
        </w:rPr>
        <w:t>Color</w:t>
      </w:r>
      <w:proofErr w:type="spellEnd"/>
    </w:p>
    <w:p w14:paraId="6180BE75" w14:textId="5AE50991" w:rsidR="000349D1" w:rsidRPr="006D6C9B" w:rsidRDefault="000349D1" w:rsidP="000349D1">
      <w:pPr>
        <w:pStyle w:val="NormalWeb"/>
        <w:numPr>
          <w:ilvl w:val="0"/>
          <w:numId w:val="2"/>
        </w:numPr>
        <w:shd w:val="clear" w:color="auto" w:fill="FFFFFF" w:themeFill="background1"/>
        <w:spacing w:before="0" w:beforeAutospacing="0" w:after="0" w:afterAutospacing="0" w:line="360" w:lineRule="auto"/>
        <w:rPr>
          <w:rFonts w:ascii="Sitka Heading" w:hAnsi="Sitka Heading" w:cs="Segoe UI"/>
          <w:color w:val="374151"/>
        </w:rPr>
      </w:pPr>
      <w:r w:rsidRPr="006D6C9B">
        <w:rPr>
          <w:rFonts w:ascii="Sitka Heading" w:hAnsi="Sitka Heading" w:cs="Segoe UI"/>
          <w:b/>
          <w:bCs/>
        </w:rPr>
        <w:t>YTD Cars Sold by Dealer Region</w:t>
      </w:r>
    </w:p>
    <w:p w14:paraId="23176BA4" w14:textId="4E036EDB" w:rsidR="000349D1" w:rsidRPr="006D6C9B" w:rsidRDefault="000349D1" w:rsidP="000349D1">
      <w:pPr>
        <w:pStyle w:val="NormalWeb"/>
        <w:numPr>
          <w:ilvl w:val="0"/>
          <w:numId w:val="2"/>
        </w:numPr>
        <w:shd w:val="clear" w:color="auto" w:fill="FFFFFF" w:themeFill="background1"/>
        <w:spacing w:before="0" w:beforeAutospacing="0" w:after="0" w:afterAutospacing="0" w:line="360" w:lineRule="auto"/>
        <w:rPr>
          <w:rFonts w:ascii="Sitka Heading" w:hAnsi="Sitka Heading" w:cs="Segoe UI"/>
          <w:color w:val="374151"/>
        </w:rPr>
      </w:pPr>
      <w:r w:rsidRPr="006D6C9B">
        <w:rPr>
          <w:rFonts w:ascii="Sitka Heading" w:hAnsi="Sitka Heading" w:cs="Segoe UI"/>
          <w:b/>
          <w:bCs/>
        </w:rPr>
        <w:t>Company-Wise Sales Trend in Grid Form:</w:t>
      </w:r>
      <w:r w:rsidRPr="006D6C9B">
        <w:rPr>
          <w:rFonts w:ascii="Sitka Heading" w:hAnsi="Sitka Heading" w:cs="Segoe UI"/>
          <w:color w:val="374151"/>
        </w:rPr>
        <w:t xml:space="preserve"> Provide a tabular grid that displays the sales trend for each company. The grid should showcase the company name along with their YTD sales figures.</w:t>
      </w:r>
    </w:p>
    <w:p w14:paraId="548943F3" w14:textId="6BE7C7DA" w:rsidR="000349D1" w:rsidRPr="006D6C9B" w:rsidRDefault="000349D1" w:rsidP="000349D1">
      <w:pPr>
        <w:pStyle w:val="NormalWeb"/>
        <w:numPr>
          <w:ilvl w:val="0"/>
          <w:numId w:val="2"/>
        </w:numPr>
        <w:shd w:val="clear" w:color="auto" w:fill="FFFFFF" w:themeFill="background1"/>
        <w:spacing w:before="0" w:beforeAutospacing="0" w:after="0" w:afterAutospacing="0" w:line="360" w:lineRule="auto"/>
        <w:rPr>
          <w:rFonts w:ascii="Sitka Heading" w:hAnsi="Sitka Heading" w:cs="Segoe UI"/>
          <w:color w:val="374151"/>
        </w:rPr>
      </w:pPr>
      <w:r w:rsidRPr="006D6C9B">
        <w:rPr>
          <w:rFonts w:ascii="Sitka Heading" w:hAnsi="Sitka Heading" w:cs="Segoe UI"/>
          <w:b/>
          <w:bCs/>
        </w:rPr>
        <w:t>Details Grid Showing All Car Sales Information:</w:t>
      </w:r>
      <w:r w:rsidRPr="006D6C9B">
        <w:rPr>
          <w:rFonts w:ascii="Sitka Heading" w:hAnsi="Sitka Heading" w:cs="Segoe UI"/>
          <w:color w:val="374151"/>
        </w:rPr>
        <w:t xml:space="preserve"> Create a detailed grid that presents all relevant information for each car sale, including car model, body style, </w:t>
      </w:r>
      <w:r w:rsidR="000219F7" w:rsidRPr="006D6C9B">
        <w:rPr>
          <w:rFonts w:ascii="Sitka Heading" w:hAnsi="Sitka Heading" w:cs="Segoe UI"/>
          <w:color w:val="374151"/>
        </w:rPr>
        <w:t>colour</w:t>
      </w:r>
      <w:r w:rsidRPr="006D6C9B">
        <w:rPr>
          <w:rFonts w:ascii="Sitka Heading" w:hAnsi="Sitka Heading" w:cs="Segoe UI"/>
          <w:color w:val="374151"/>
        </w:rPr>
        <w:t>, sales amount, dealer region, date</w:t>
      </w:r>
      <w:r w:rsidR="000219F7" w:rsidRPr="006D6C9B">
        <w:rPr>
          <w:rFonts w:ascii="Sitka Heading" w:hAnsi="Sitka Heading" w:cs="Segoe UI"/>
          <w:color w:val="374151"/>
        </w:rPr>
        <w:t xml:space="preserve">, </w:t>
      </w:r>
      <w:proofErr w:type="gramStart"/>
      <w:r w:rsidR="000219F7" w:rsidRPr="006D6C9B">
        <w:rPr>
          <w:rFonts w:ascii="Sitka Heading" w:hAnsi="Sitka Heading" w:cs="Segoe UI"/>
          <w:color w:val="374151"/>
        </w:rPr>
        <w:t>etc</w:t>
      </w:r>
      <w:proofErr w:type="gramEnd"/>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6D6C9B"/>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Omkar Vaiude</cp:lastModifiedBy>
  <cp:revision>2</cp:revision>
  <dcterms:created xsi:type="dcterms:W3CDTF">2024-01-18T12:05:00Z</dcterms:created>
  <dcterms:modified xsi:type="dcterms:W3CDTF">2024-01-18T12:05:00Z</dcterms:modified>
</cp:coreProperties>
</file>