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F41AAD" w14:textId="77777777" w:rsidR="005507CB" w:rsidRPr="005507CB" w:rsidRDefault="005507CB" w:rsidP="009C2EA1">
      <w:pPr>
        <w:spacing w:line="480" w:lineRule="auto"/>
        <w:rPr>
          <w:rFonts w:ascii="Times New Roman" w:eastAsia="Calibri" w:hAnsi="Times New Roman" w:cs="Times New Roman"/>
          <w:sz w:val="28"/>
          <w:szCs w:val="28"/>
        </w:rPr>
      </w:pPr>
      <w:r w:rsidRPr="005507CB">
        <w:rPr>
          <w:rFonts w:ascii="Times New Roman" w:eastAsia="Calibri" w:hAnsi="Times New Roman" w:cs="Times New Roman"/>
          <w:b/>
          <w:sz w:val="32"/>
          <w:szCs w:val="32"/>
        </w:rPr>
        <w:t>Samuel Chukwuemeka</w:t>
      </w:r>
      <w:r w:rsidRPr="005507CB">
        <w:rPr>
          <w:rFonts w:ascii="Times New Roman" w:eastAsia="Calibri" w:hAnsi="Times New Roman" w:cs="Times New Roman"/>
          <w:sz w:val="28"/>
          <w:szCs w:val="28"/>
        </w:rPr>
        <w:t xml:space="preserve">       B.Eng., A.A.T, M.Ed., M.S</w:t>
      </w:r>
    </w:p>
    <w:p w14:paraId="29B0256F" w14:textId="3587346A" w:rsidR="005507CB" w:rsidRDefault="00CF0850" w:rsidP="009C2EA1">
      <w:pPr>
        <w:spacing w:line="480" w:lineRule="auto"/>
        <w:rPr>
          <w:rFonts w:ascii="Times New Roman" w:eastAsia="Calibri" w:hAnsi="Times New Roman" w:cs="Times New Roman"/>
          <w:color w:val="0563C1"/>
          <w:sz w:val="28"/>
          <w:szCs w:val="28"/>
          <w:u w:val="single"/>
        </w:rPr>
      </w:pPr>
      <w:hyperlink r:id="rId8" w:history="1">
        <w:r w:rsidR="005507CB" w:rsidRPr="005507CB">
          <w:rPr>
            <w:rFonts w:ascii="Times New Roman" w:eastAsia="Calibri" w:hAnsi="Times New Roman" w:cs="Times New Roman"/>
            <w:color w:val="0563C1"/>
            <w:sz w:val="28"/>
            <w:szCs w:val="28"/>
            <w:u w:val="single"/>
          </w:rPr>
          <w:t>www.samuelchukwuemeka.com</w:t>
        </w:r>
      </w:hyperlink>
    </w:p>
    <w:p w14:paraId="1EF29BDA" w14:textId="34398E1F" w:rsidR="00A433D0" w:rsidRDefault="00CF0850" w:rsidP="009C2EA1">
      <w:pPr>
        <w:spacing w:line="480" w:lineRule="auto"/>
        <w:rPr>
          <w:rFonts w:ascii="Times New Roman" w:eastAsia="Calibri" w:hAnsi="Times New Roman" w:cs="Times New Roman"/>
          <w:color w:val="0563C1"/>
          <w:sz w:val="28"/>
          <w:szCs w:val="28"/>
          <w:u w:val="single"/>
        </w:rPr>
      </w:pPr>
      <w:r>
        <w:fldChar w:fldCharType="begin"/>
      </w:r>
      <w:r>
        <w:instrText>HYPERLINK "http://www.chukwuemekasamuel.com/"</w:instrText>
      </w:r>
      <w:r>
        <w:fldChar w:fldCharType="separate"/>
      </w:r>
      <w:r>
        <w:rPr>
          <w:rStyle w:val="Hyperlink"/>
          <w:rFonts w:ascii="Times New Roman" w:eastAsia="Calibri" w:hAnsi="Times New Roman" w:cs="Times New Roman"/>
          <w:sz w:val="28"/>
          <w:szCs w:val="28"/>
        </w:rPr>
        <w:t>www.chukwuemekasamuel.com</w:t>
      </w:r>
      <w:r>
        <w:rPr>
          <w:rStyle w:val="Hyperlink"/>
          <w:rFonts w:ascii="Times New Roman" w:eastAsia="Calibri" w:hAnsi="Times New Roman" w:cs="Times New Roman"/>
          <w:sz w:val="28"/>
          <w:szCs w:val="28"/>
        </w:rPr>
        <w:fldChar w:fldCharType="end"/>
      </w:r>
      <w:bookmarkStart w:id="0" w:name="_GoBack"/>
      <w:bookmarkEnd w:id="0"/>
    </w:p>
    <w:p w14:paraId="6598CAD8" w14:textId="77777777" w:rsidR="0094651F" w:rsidRDefault="0094651F" w:rsidP="0094651F">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highlight w:val="yellow"/>
        </w:rPr>
        <w:t>“The Joy of a Teacher is the Success of his Students.” – Samuel Chukwuemeka</w:t>
      </w:r>
    </w:p>
    <w:p w14:paraId="31AAB129" w14:textId="0B818B1D" w:rsidR="005507CB" w:rsidRPr="00E634F5" w:rsidRDefault="00D00F65" w:rsidP="009C2EA1">
      <w:pPr>
        <w:spacing w:line="480" w:lineRule="auto"/>
        <w:rPr>
          <w:rFonts w:ascii="Times New Roman" w:eastAsia="Calibri" w:hAnsi="Times New Roman" w:cs="Times New Roman"/>
          <w:b/>
          <w:sz w:val="32"/>
          <w:szCs w:val="32"/>
        </w:rPr>
      </w:pPr>
      <w:r>
        <w:rPr>
          <w:rFonts w:ascii="Times New Roman" w:eastAsia="Calibri" w:hAnsi="Times New Roman" w:cs="Times New Roman"/>
          <w:b/>
          <w:sz w:val="32"/>
          <w:szCs w:val="32"/>
        </w:rPr>
        <w:t xml:space="preserve">Inferential </w:t>
      </w:r>
      <w:r w:rsidR="00C41365" w:rsidRPr="00E634F5">
        <w:rPr>
          <w:rFonts w:ascii="Times New Roman" w:eastAsia="Calibri" w:hAnsi="Times New Roman" w:cs="Times New Roman"/>
          <w:b/>
          <w:sz w:val="32"/>
          <w:szCs w:val="32"/>
        </w:rPr>
        <w:t>Statistics</w:t>
      </w:r>
      <w:r w:rsidR="00A433D0" w:rsidRPr="00E634F5">
        <w:rPr>
          <w:rFonts w:ascii="Times New Roman" w:eastAsia="Calibri" w:hAnsi="Times New Roman" w:cs="Times New Roman"/>
          <w:b/>
          <w:sz w:val="32"/>
          <w:szCs w:val="32"/>
        </w:rPr>
        <w:t xml:space="preserve"> </w:t>
      </w:r>
    </w:p>
    <w:p w14:paraId="3FF8CF68" w14:textId="46DF496A" w:rsidR="003A11EE" w:rsidRDefault="003A11EE" w:rsidP="003A11EE">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u w:val="single"/>
        </w:rPr>
        <w:t>Pre-requisite V</w:t>
      </w:r>
      <w:r w:rsidRPr="005507CB">
        <w:rPr>
          <w:rFonts w:ascii="Times New Roman" w:eastAsia="Calibri" w:hAnsi="Times New Roman" w:cs="Times New Roman"/>
          <w:sz w:val="28"/>
          <w:szCs w:val="28"/>
          <w:u w:val="single"/>
        </w:rPr>
        <w:t>ideo</w:t>
      </w:r>
      <w:r w:rsidRPr="005507CB">
        <w:rPr>
          <w:rFonts w:ascii="Times New Roman" w:eastAsia="Calibri" w:hAnsi="Times New Roman" w:cs="Times New Roman"/>
          <w:sz w:val="28"/>
          <w:szCs w:val="28"/>
        </w:rPr>
        <w:t xml:space="preserve">: </w:t>
      </w:r>
      <w:r w:rsidR="00E80011">
        <w:rPr>
          <w:rFonts w:ascii="Times New Roman" w:eastAsia="Calibri" w:hAnsi="Times New Roman" w:cs="Times New Roman"/>
          <w:sz w:val="28"/>
          <w:szCs w:val="28"/>
        </w:rPr>
        <w:tab/>
      </w:r>
      <w:hyperlink r:id="rId9" w:history="1">
        <w:r w:rsidR="00E80011" w:rsidRPr="00AA26F8">
          <w:rPr>
            <w:rStyle w:val="Hyperlink"/>
            <w:rFonts w:ascii="Times New Roman" w:eastAsia="Calibri" w:hAnsi="Times New Roman" w:cs="Times New Roman"/>
            <w:sz w:val="28"/>
            <w:szCs w:val="28"/>
          </w:rPr>
          <w:t>Introductory Statistics</w:t>
        </w:r>
      </w:hyperlink>
    </w:p>
    <w:p w14:paraId="01DBFA07" w14:textId="77777777" w:rsidR="00DD6CE9" w:rsidRDefault="00DD6CE9" w:rsidP="00DD6CE9">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u w:val="single"/>
        </w:rPr>
        <w:t>V</w:t>
      </w:r>
      <w:r w:rsidRPr="005507CB">
        <w:rPr>
          <w:rFonts w:ascii="Times New Roman" w:eastAsia="Calibri" w:hAnsi="Times New Roman" w:cs="Times New Roman"/>
          <w:sz w:val="28"/>
          <w:szCs w:val="28"/>
          <w:u w:val="single"/>
        </w:rPr>
        <w:t>ideo</w:t>
      </w:r>
      <w:r>
        <w:rPr>
          <w:rFonts w:ascii="Times New Roman" w:eastAsia="Calibri" w:hAnsi="Times New Roman" w:cs="Times New Roman"/>
          <w:sz w:val="28"/>
          <w:szCs w:val="28"/>
          <w:u w:val="single"/>
        </w:rPr>
        <w:t>s</w:t>
      </w:r>
      <w:r w:rsidRPr="005507CB">
        <w:rPr>
          <w:rFonts w:ascii="Times New Roman" w:eastAsia="Calibri" w:hAnsi="Times New Roman" w:cs="Times New Roman"/>
          <w:sz w:val="28"/>
          <w:szCs w:val="28"/>
        </w:rPr>
        <w:t xml:space="preserve">: </w:t>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t>Inferential Statistics</w:t>
      </w:r>
    </w:p>
    <w:p w14:paraId="6F138EA5" w14:textId="77777777" w:rsidR="00DD6CE9" w:rsidRDefault="00DD6CE9" w:rsidP="00DD6CE9">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t>Estimating Population Proportion</w:t>
      </w:r>
    </w:p>
    <w:p w14:paraId="5C54414F" w14:textId="77777777" w:rsidR="00DD6CE9" w:rsidRDefault="00DD6CE9" w:rsidP="00DD6CE9">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t>Estimating Population Mean</w:t>
      </w:r>
    </w:p>
    <w:p w14:paraId="275A5DB9" w14:textId="77777777" w:rsidR="00DD6CE9" w:rsidRDefault="00DD6CE9" w:rsidP="00DD6CE9">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t>Estimating Population Variance</w:t>
      </w:r>
    </w:p>
    <w:p w14:paraId="50CA5CDF" w14:textId="77777777" w:rsidR="00DD6CE9" w:rsidRDefault="00DD6CE9" w:rsidP="00DD6CE9">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t>Estimating Population Standard Deviation</w:t>
      </w:r>
    </w:p>
    <w:p w14:paraId="7E59A89B" w14:textId="77777777" w:rsidR="00DD6CE9" w:rsidRDefault="00DD6CE9" w:rsidP="00DD6CE9">
      <w:pPr>
        <w:spacing w:line="480" w:lineRule="auto"/>
        <w:rPr>
          <w:rFonts w:ascii="Times New Roman" w:eastAsia="Calibri" w:hAnsi="Times New Roman" w:cs="Times New Roman"/>
          <w:sz w:val="28"/>
          <w:szCs w:val="28"/>
        </w:rPr>
      </w:pPr>
      <w:r w:rsidRPr="00403056">
        <w:rPr>
          <w:rFonts w:ascii="Times New Roman" w:eastAsia="Calibri" w:hAnsi="Times New Roman" w:cs="Times New Roman"/>
          <w:sz w:val="28"/>
          <w:szCs w:val="28"/>
          <w:u w:val="single"/>
        </w:rPr>
        <w:t>Technology Used</w:t>
      </w:r>
      <w:r>
        <w:rPr>
          <w:rFonts w:ascii="Times New Roman" w:eastAsia="Calibri" w:hAnsi="Times New Roman" w:cs="Times New Roman"/>
          <w:sz w:val="28"/>
          <w:szCs w:val="28"/>
        </w:rPr>
        <w:t>:</w:t>
      </w:r>
      <w:r>
        <w:rPr>
          <w:rFonts w:ascii="Times New Roman" w:eastAsia="Calibri" w:hAnsi="Times New Roman" w:cs="Times New Roman"/>
          <w:sz w:val="28"/>
          <w:szCs w:val="28"/>
        </w:rPr>
        <w:tab/>
      </w:r>
      <w:r>
        <w:rPr>
          <w:rFonts w:ascii="Times New Roman" w:eastAsia="Calibri" w:hAnsi="Times New Roman" w:cs="Times New Roman"/>
          <w:sz w:val="28"/>
          <w:szCs w:val="28"/>
        </w:rPr>
        <w:tab/>
      </w:r>
      <w:hyperlink r:id="rId10" w:history="1">
        <w:r w:rsidRPr="00320E03">
          <w:rPr>
            <w:rStyle w:val="Hyperlink"/>
            <w:rFonts w:ascii="Times New Roman" w:eastAsia="Calibri" w:hAnsi="Times New Roman" w:cs="Times New Roman"/>
            <w:sz w:val="28"/>
            <w:szCs w:val="28"/>
          </w:rPr>
          <w:t>Inferential Statistics Calculator</w:t>
        </w:r>
      </w:hyperlink>
      <w:r>
        <w:rPr>
          <w:rFonts w:ascii="Times New Roman" w:eastAsia="Calibri" w:hAnsi="Times New Roman" w:cs="Times New Roman"/>
          <w:sz w:val="28"/>
          <w:szCs w:val="28"/>
        </w:rPr>
        <w:t xml:space="preserve"> </w:t>
      </w:r>
    </w:p>
    <w:p w14:paraId="50A63B18" w14:textId="77777777" w:rsidR="00DD6CE9" w:rsidRDefault="00DD6CE9" w:rsidP="00DD6CE9">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t>Google Spreadsheets</w:t>
      </w:r>
    </w:p>
    <w:p w14:paraId="1435DA11" w14:textId="77777777" w:rsidR="00DD6CE9" w:rsidRDefault="00DD6CE9" w:rsidP="00DD6CE9">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t>TI-84 (and higher) Family</w:t>
      </w:r>
    </w:p>
    <w:p w14:paraId="70FB898D" w14:textId="77777777" w:rsidR="00DD6CE9" w:rsidRDefault="00DD6CE9" w:rsidP="00DD6CE9">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t xml:space="preserve">Pearson </w:t>
      </w:r>
      <w:proofErr w:type="spellStart"/>
      <w:r>
        <w:rPr>
          <w:rFonts w:ascii="Times New Roman" w:eastAsia="Calibri" w:hAnsi="Times New Roman" w:cs="Times New Roman"/>
          <w:sz w:val="28"/>
          <w:szCs w:val="28"/>
        </w:rPr>
        <w:t>Statcrunch</w:t>
      </w:r>
      <w:proofErr w:type="spellEnd"/>
    </w:p>
    <w:p w14:paraId="7CD8DC15" w14:textId="77777777" w:rsidR="00DD6CE9" w:rsidRDefault="00DD6CE9" w:rsidP="00DD6CE9">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t xml:space="preserve">Microsoft Excel </w:t>
      </w:r>
      <w:r>
        <w:rPr>
          <w:rFonts w:ascii="Times New Roman" w:eastAsia="Calibri" w:hAnsi="Times New Roman" w:cs="Times New Roman"/>
          <w:sz w:val="28"/>
          <w:szCs w:val="28"/>
        </w:rPr>
        <w:tab/>
        <w:t xml:space="preserve"> </w:t>
      </w:r>
    </w:p>
    <w:p w14:paraId="3DE1691E" w14:textId="77777777" w:rsidR="00BF043F" w:rsidRPr="00821847" w:rsidRDefault="00BF043F" w:rsidP="00BF043F">
      <w:pPr>
        <w:spacing w:line="360" w:lineRule="auto"/>
        <w:rPr>
          <w:rFonts w:ascii="Times New Roman" w:eastAsia="Calibri" w:hAnsi="Times New Roman" w:cs="Times New Roman"/>
          <w:b/>
          <w:sz w:val="28"/>
          <w:szCs w:val="28"/>
          <w:u w:val="single"/>
        </w:rPr>
      </w:pPr>
      <w:r w:rsidRPr="00821847">
        <w:rPr>
          <w:rFonts w:ascii="Times New Roman" w:eastAsia="Calibri" w:hAnsi="Times New Roman" w:cs="Times New Roman"/>
          <w:b/>
          <w:sz w:val="28"/>
          <w:szCs w:val="28"/>
          <w:u w:val="single"/>
        </w:rPr>
        <w:lastRenderedPageBreak/>
        <w:t>Objectives</w:t>
      </w:r>
    </w:p>
    <w:p w14:paraId="0B8A67A3" w14:textId="77777777" w:rsidR="00BF043F" w:rsidRDefault="00BF043F" w:rsidP="00BF043F">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Students will:</w:t>
      </w:r>
    </w:p>
    <w:p w14:paraId="35CAA783" w14:textId="732F6DDC" w:rsidR="00B968EB" w:rsidRDefault="00B968EB" w:rsidP="00BF043F">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Define Inferential Statistics.</w:t>
      </w:r>
    </w:p>
    <w:p w14:paraId="57B6937B" w14:textId="4EFC07F8" w:rsidR="00BF043F" w:rsidRDefault="00BF043F" w:rsidP="00BF043F">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Estimate population proportion</w:t>
      </w:r>
      <w:r w:rsidRPr="002502FE">
        <w:rPr>
          <w:rFonts w:ascii="Times New Roman" w:eastAsia="Calibri" w:hAnsi="Times New Roman" w:cs="Times New Roman"/>
          <w:sz w:val="28"/>
          <w:szCs w:val="28"/>
        </w:rPr>
        <w:t>.</w:t>
      </w:r>
    </w:p>
    <w:p w14:paraId="1244C987" w14:textId="77777777" w:rsidR="00BF043F" w:rsidRDefault="00BF043F" w:rsidP="00BF043F">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Estimate population mean.</w:t>
      </w:r>
    </w:p>
    <w:p w14:paraId="73F3EC79" w14:textId="77777777" w:rsidR="00BF043F" w:rsidRDefault="00BF043F" w:rsidP="00BF043F">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Estimate population variance.</w:t>
      </w:r>
    </w:p>
    <w:p w14:paraId="6FC3D324" w14:textId="073C497E" w:rsidR="00BF043F" w:rsidRDefault="00BF043F" w:rsidP="00BF043F">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Estimate population standard deviation.</w:t>
      </w:r>
    </w:p>
    <w:p w14:paraId="2EDC1AC6" w14:textId="77777777" w:rsidR="00933FA6" w:rsidRDefault="00933FA6" w:rsidP="00933FA6">
      <w:pPr>
        <w:pStyle w:val="ListParagraph"/>
        <w:spacing w:line="360" w:lineRule="auto"/>
        <w:rPr>
          <w:rFonts w:ascii="Times New Roman" w:eastAsia="Calibri" w:hAnsi="Times New Roman" w:cs="Times New Roman"/>
          <w:sz w:val="28"/>
          <w:szCs w:val="28"/>
        </w:rPr>
      </w:pPr>
    </w:p>
    <w:p w14:paraId="46880F94" w14:textId="63775771" w:rsidR="00BF043F" w:rsidRPr="00933FA6" w:rsidRDefault="00933FA6" w:rsidP="002B399B">
      <w:pPr>
        <w:spacing w:line="360" w:lineRule="auto"/>
        <w:rPr>
          <w:rFonts w:ascii="Times New Roman" w:eastAsia="Calibri" w:hAnsi="Times New Roman" w:cs="Times New Roman"/>
          <w:sz w:val="28"/>
          <w:szCs w:val="28"/>
        </w:rPr>
      </w:pPr>
      <w:r w:rsidRPr="00933FA6">
        <w:rPr>
          <w:rFonts w:ascii="Times New Roman" w:eastAsia="Calibri" w:hAnsi="Times New Roman" w:cs="Times New Roman"/>
          <w:b/>
          <w:sz w:val="28"/>
          <w:szCs w:val="28"/>
        </w:rPr>
        <w:t xml:space="preserve">Inferential Statistics </w:t>
      </w:r>
      <w:r w:rsidRPr="00933FA6">
        <w:rPr>
          <w:rFonts w:ascii="Times New Roman" w:eastAsia="Calibri" w:hAnsi="Times New Roman" w:cs="Times New Roman"/>
          <w:sz w:val="28"/>
          <w:szCs w:val="28"/>
        </w:rPr>
        <w:t>is the science that uses methods that takes the results obtained from a sample, infers it on the population, and measures the reliability of the results.</w:t>
      </w:r>
      <w:r w:rsidR="00FE11EE">
        <w:rPr>
          <w:rFonts w:ascii="Times New Roman" w:eastAsia="Calibri" w:hAnsi="Times New Roman" w:cs="Times New Roman"/>
          <w:sz w:val="28"/>
          <w:szCs w:val="28"/>
        </w:rPr>
        <w:t xml:space="preserve"> It is also known as </w:t>
      </w:r>
      <w:r w:rsidR="00FE11EE" w:rsidRPr="0083057E">
        <w:rPr>
          <w:rFonts w:ascii="Times New Roman" w:eastAsia="Calibri" w:hAnsi="Times New Roman" w:cs="Times New Roman"/>
          <w:b/>
          <w:sz w:val="28"/>
          <w:szCs w:val="28"/>
        </w:rPr>
        <w:t>Statistical Inference</w:t>
      </w:r>
      <w:r w:rsidR="00FE11EE">
        <w:rPr>
          <w:rFonts w:ascii="Times New Roman" w:eastAsia="Calibri" w:hAnsi="Times New Roman" w:cs="Times New Roman"/>
          <w:sz w:val="28"/>
          <w:szCs w:val="28"/>
        </w:rPr>
        <w:t>.</w:t>
      </w:r>
    </w:p>
    <w:p w14:paraId="2B4D6F01" w14:textId="76B4F643" w:rsidR="00933FA6" w:rsidRDefault="00547CCC" w:rsidP="002B399B">
      <w:pPr>
        <w:spacing w:line="360" w:lineRule="auto"/>
        <w:rPr>
          <w:rFonts w:ascii="Times New Roman" w:eastAsia="Calibri" w:hAnsi="Times New Roman" w:cs="Times New Roman"/>
          <w:sz w:val="28"/>
          <w:szCs w:val="28"/>
        </w:rPr>
      </w:pPr>
      <w:r w:rsidRPr="00547CCC">
        <w:rPr>
          <w:rFonts w:ascii="Times New Roman" w:eastAsia="Calibri" w:hAnsi="Times New Roman" w:cs="Times New Roman"/>
          <w:sz w:val="28"/>
          <w:szCs w:val="28"/>
        </w:rPr>
        <w:t>This includes</w:t>
      </w:r>
      <w:r>
        <w:rPr>
          <w:rFonts w:ascii="Times New Roman" w:eastAsia="Calibri" w:hAnsi="Times New Roman" w:cs="Times New Roman"/>
          <w:sz w:val="28"/>
          <w:szCs w:val="28"/>
        </w:rPr>
        <w:t xml:space="preserve"> topics in</w:t>
      </w:r>
      <w:r w:rsidRPr="00547CCC">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r w:rsidR="001D3138">
        <w:rPr>
          <w:rFonts w:ascii="Times New Roman" w:eastAsia="Calibri" w:hAnsi="Times New Roman" w:cs="Times New Roman"/>
          <w:sz w:val="28"/>
          <w:szCs w:val="28"/>
        </w:rPr>
        <w:t>P</w:t>
      </w:r>
      <w:r w:rsidR="00FE11EE">
        <w:rPr>
          <w:rFonts w:ascii="Times New Roman" w:eastAsia="Calibri" w:hAnsi="Times New Roman" w:cs="Times New Roman"/>
          <w:sz w:val="28"/>
          <w:szCs w:val="28"/>
        </w:rPr>
        <w:t xml:space="preserve">robability, </w:t>
      </w:r>
      <w:r w:rsidR="001D3138">
        <w:rPr>
          <w:rFonts w:ascii="Times New Roman" w:eastAsia="Calibri" w:hAnsi="Times New Roman" w:cs="Times New Roman"/>
          <w:sz w:val="28"/>
          <w:szCs w:val="28"/>
        </w:rPr>
        <w:t>P</w:t>
      </w:r>
      <w:r>
        <w:rPr>
          <w:rFonts w:ascii="Times New Roman" w:eastAsia="Calibri" w:hAnsi="Times New Roman" w:cs="Times New Roman"/>
          <w:sz w:val="28"/>
          <w:szCs w:val="28"/>
        </w:rPr>
        <w:t xml:space="preserve">robability </w:t>
      </w:r>
      <w:r w:rsidR="001D3138">
        <w:rPr>
          <w:rFonts w:ascii="Times New Roman" w:eastAsia="Calibri" w:hAnsi="Times New Roman" w:cs="Times New Roman"/>
          <w:sz w:val="28"/>
          <w:szCs w:val="28"/>
        </w:rPr>
        <w:t>D</w:t>
      </w:r>
      <w:r>
        <w:rPr>
          <w:rFonts w:ascii="Times New Roman" w:eastAsia="Calibri" w:hAnsi="Times New Roman" w:cs="Times New Roman"/>
          <w:sz w:val="28"/>
          <w:szCs w:val="28"/>
        </w:rPr>
        <w:t xml:space="preserve">istributions, </w:t>
      </w:r>
      <w:r w:rsidR="001D3138">
        <w:rPr>
          <w:rFonts w:ascii="Times New Roman" w:eastAsia="Calibri" w:hAnsi="Times New Roman" w:cs="Times New Roman"/>
          <w:sz w:val="28"/>
          <w:szCs w:val="28"/>
        </w:rPr>
        <w:t>S</w:t>
      </w:r>
      <w:r w:rsidR="00FE11EE">
        <w:rPr>
          <w:rFonts w:ascii="Times New Roman" w:eastAsia="Calibri" w:hAnsi="Times New Roman" w:cs="Times New Roman"/>
          <w:sz w:val="28"/>
          <w:szCs w:val="28"/>
        </w:rPr>
        <w:t xml:space="preserve">ampling and </w:t>
      </w:r>
      <w:r w:rsidR="001D3138">
        <w:rPr>
          <w:rFonts w:ascii="Times New Roman" w:eastAsia="Calibri" w:hAnsi="Times New Roman" w:cs="Times New Roman"/>
          <w:sz w:val="28"/>
          <w:szCs w:val="28"/>
        </w:rPr>
        <w:t>S</w:t>
      </w:r>
      <w:r w:rsidR="00FE11EE">
        <w:rPr>
          <w:rFonts w:ascii="Times New Roman" w:eastAsia="Calibri" w:hAnsi="Times New Roman" w:cs="Times New Roman"/>
          <w:sz w:val="28"/>
          <w:szCs w:val="28"/>
        </w:rPr>
        <w:t xml:space="preserve">ampling </w:t>
      </w:r>
      <w:r w:rsidR="001D3138">
        <w:rPr>
          <w:rFonts w:ascii="Times New Roman" w:eastAsia="Calibri" w:hAnsi="Times New Roman" w:cs="Times New Roman"/>
          <w:sz w:val="28"/>
          <w:szCs w:val="28"/>
        </w:rPr>
        <w:t>D</w:t>
      </w:r>
      <w:r w:rsidR="00FE11EE">
        <w:rPr>
          <w:rFonts w:ascii="Times New Roman" w:eastAsia="Calibri" w:hAnsi="Times New Roman" w:cs="Times New Roman"/>
          <w:sz w:val="28"/>
          <w:szCs w:val="28"/>
        </w:rPr>
        <w:t xml:space="preserve">istributions, the Central Limit Theorem, </w:t>
      </w:r>
      <w:r w:rsidR="001D3138">
        <w:rPr>
          <w:rFonts w:ascii="Times New Roman" w:eastAsia="Calibri" w:hAnsi="Times New Roman" w:cs="Times New Roman"/>
          <w:sz w:val="28"/>
          <w:szCs w:val="28"/>
        </w:rPr>
        <w:t>E</w:t>
      </w:r>
      <w:r w:rsidR="00FE11EE">
        <w:rPr>
          <w:rFonts w:ascii="Times New Roman" w:eastAsia="Calibri" w:hAnsi="Times New Roman" w:cs="Times New Roman"/>
          <w:sz w:val="28"/>
          <w:szCs w:val="28"/>
        </w:rPr>
        <w:t xml:space="preserve">stimation of </w:t>
      </w:r>
      <w:r w:rsidR="001D3138">
        <w:rPr>
          <w:rFonts w:ascii="Times New Roman" w:eastAsia="Calibri" w:hAnsi="Times New Roman" w:cs="Times New Roman"/>
          <w:sz w:val="28"/>
          <w:szCs w:val="28"/>
        </w:rPr>
        <w:t>P</w:t>
      </w:r>
      <w:r w:rsidR="00FE11EE">
        <w:rPr>
          <w:rFonts w:ascii="Times New Roman" w:eastAsia="Calibri" w:hAnsi="Times New Roman" w:cs="Times New Roman"/>
          <w:sz w:val="28"/>
          <w:szCs w:val="28"/>
        </w:rPr>
        <w:t xml:space="preserve">opulation </w:t>
      </w:r>
      <w:r w:rsidR="001D3138">
        <w:rPr>
          <w:rFonts w:ascii="Times New Roman" w:eastAsia="Calibri" w:hAnsi="Times New Roman" w:cs="Times New Roman"/>
          <w:sz w:val="28"/>
          <w:szCs w:val="28"/>
        </w:rPr>
        <w:t>P</w:t>
      </w:r>
      <w:r w:rsidR="00FE11EE">
        <w:rPr>
          <w:rFonts w:ascii="Times New Roman" w:eastAsia="Calibri" w:hAnsi="Times New Roman" w:cs="Times New Roman"/>
          <w:sz w:val="28"/>
          <w:szCs w:val="28"/>
        </w:rPr>
        <w:t>arameters, and Hypothesis Testing among others.</w:t>
      </w:r>
      <w:r>
        <w:rPr>
          <w:rFonts w:ascii="Times New Roman" w:eastAsia="Calibri" w:hAnsi="Times New Roman" w:cs="Times New Roman"/>
          <w:sz w:val="28"/>
          <w:szCs w:val="28"/>
        </w:rPr>
        <w:t xml:space="preserve"> </w:t>
      </w:r>
    </w:p>
    <w:p w14:paraId="6732241A" w14:textId="77777777" w:rsidR="00552BEE" w:rsidRPr="00547CCC" w:rsidRDefault="00552BEE" w:rsidP="002B399B">
      <w:pPr>
        <w:spacing w:line="360" w:lineRule="auto"/>
        <w:rPr>
          <w:rFonts w:ascii="Times New Roman" w:eastAsia="Calibri" w:hAnsi="Times New Roman" w:cs="Times New Roman"/>
          <w:sz w:val="28"/>
          <w:szCs w:val="28"/>
        </w:rPr>
      </w:pPr>
    </w:p>
    <w:p w14:paraId="2D79F156" w14:textId="77777777" w:rsidR="00933FA6" w:rsidRPr="009537A6" w:rsidRDefault="00CF0850" w:rsidP="00933FA6">
      <w:pPr>
        <w:spacing w:line="360" w:lineRule="auto"/>
        <w:rPr>
          <w:rFonts w:ascii="Times New Roman" w:eastAsia="Calibri" w:hAnsi="Times New Roman" w:cs="Times New Roman"/>
          <w:b/>
          <w:sz w:val="28"/>
          <w:szCs w:val="28"/>
        </w:rPr>
      </w:pPr>
      <w:hyperlink r:id="rId11" w:history="1">
        <w:r w:rsidR="00933FA6" w:rsidRPr="009537A6">
          <w:rPr>
            <w:rStyle w:val="Hyperlink"/>
            <w:rFonts w:ascii="Times New Roman" w:eastAsia="Calibri" w:hAnsi="Times New Roman" w:cs="Times New Roman"/>
            <w:b/>
            <w:sz w:val="28"/>
            <w:szCs w:val="28"/>
          </w:rPr>
          <w:t>Critical Values</w:t>
        </w:r>
      </w:hyperlink>
    </w:p>
    <w:p w14:paraId="3A2C2ECF" w14:textId="77777777" w:rsidR="00933FA6" w:rsidRDefault="00933FA6" w:rsidP="00933FA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 </w:t>
      </w:r>
      <w:r w:rsidRPr="00234962">
        <w:rPr>
          <w:rFonts w:ascii="Times New Roman" w:eastAsia="Calibri" w:hAnsi="Times New Roman" w:cs="Times New Roman"/>
          <w:sz w:val="28"/>
          <w:szCs w:val="28"/>
          <w:u w:val="single"/>
        </w:rPr>
        <w:t>critical value</w:t>
      </w:r>
      <w:r>
        <w:rPr>
          <w:rFonts w:ascii="Times New Roman" w:eastAsia="Calibri" w:hAnsi="Times New Roman" w:cs="Times New Roman"/>
          <w:sz w:val="28"/>
          <w:szCs w:val="28"/>
        </w:rPr>
        <w:t xml:space="preserve"> is a standard score used to separate sample statistics that are likely to occur from those that are not likely to occur.</w:t>
      </w:r>
    </w:p>
    <w:p w14:paraId="591BA691" w14:textId="37D14928" w:rsidR="00C46CE9" w:rsidRDefault="00C46CE9" w:rsidP="00933FA6">
      <w:pPr>
        <w:spacing w:line="360" w:lineRule="auto"/>
        <w:rPr>
          <w:rFonts w:ascii="Times New Roman" w:eastAsia="Calibri" w:hAnsi="Times New Roman" w:cs="Times New Roman"/>
          <w:sz w:val="28"/>
          <w:szCs w:val="28"/>
        </w:rPr>
      </w:pPr>
      <w:r w:rsidRPr="00054358">
        <w:rPr>
          <w:rFonts w:ascii="Times New Roman" w:eastAsia="Calibri" w:hAnsi="Times New Roman" w:cs="Times New Roman"/>
          <w:b/>
          <w:sz w:val="28"/>
          <w:szCs w:val="28"/>
          <w:u w:val="single"/>
        </w:rPr>
        <w:t>NOTE</w:t>
      </w:r>
      <w:r>
        <w:rPr>
          <w:rFonts w:ascii="Times New Roman" w:eastAsia="Calibri" w:hAnsi="Times New Roman" w:cs="Times New Roman"/>
          <w:sz w:val="28"/>
          <w:szCs w:val="28"/>
        </w:rPr>
        <w:t xml:space="preserve">: Usually, critical values are rounded to two decimal places. If the number of decimal places is not specified, please use two decimal places. However, if there is an equal distance between the probability for which you need to find the critical value (as demonstrated using the </w:t>
      </w:r>
      <w:hyperlink r:id="rId12" w:history="1">
        <w:r w:rsidRPr="00054358">
          <w:rPr>
            <w:rStyle w:val="Hyperlink"/>
            <w:rFonts w:ascii="Times New Roman" w:eastAsia="Calibri" w:hAnsi="Times New Roman" w:cs="Times New Roman"/>
            <w:sz w:val="28"/>
            <w:szCs w:val="28"/>
          </w:rPr>
          <w:t>Interpolation Method</w:t>
        </w:r>
      </w:hyperlink>
      <w:r>
        <w:rPr>
          <w:rFonts w:ascii="Times New Roman" w:eastAsia="Calibri" w:hAnsi="Times New Roman" w:cs="Times New Roman"/>
          <w:sz w:val="28"/>
          <w:szCs w:val="28"/>
        </w:rPr>
        <w:t>), then round the critical value to three decimal places. Does it make sense?</w:t>
      </w:r>
      <w:r w:rsidR="00135FE4">
        <w:rPr>
          <w:rFonts w:ascii="Times New Roman" w:eastAsia="Calibri" w:hAnsi="Times New Roman" w:cs="Times New Roman"/>
          <w:sz w:val="28"/>
          <w:szCs w:val="28"/>
        </w:rPr>
        <w:t xml:space="preserve"> This should only take place if the number of decimal places is not specified.</w:t>
      </w:r>
    </w:p>
    <w:p w14:paraId="3B29DCFF" w14:textId="392DAB54" w:rsidR="00777A60" w:rsidRDefault="00777A60" w:rsidP="002B399B">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lastRenderedPageBreak/>
        <w:t>Point Estimate</w:t>
      </w:r>
    </w:p>
    <w:p w14:paraId="0CE15295" w14:textId="77777777" w:rsidR="00777A60" w:rsidRDefault="00777A60" w:rsidP="00777A60">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 </w:t>
      </w:r>
      <w:r w:rsidRPr="003C3A1D">
        <w:rPr>
          <w:rFonts w:ascii="Times New Roman" w:eastAsia="Calibri" w:hAnsi="Times New Roman" w:cs="Times New Roman"/>
          <w:sz w:val="28"/>
          <w:szCs w:val="28"/>
          <w:u w:val="single"/>
        </w:rPr>
        <w:t>point estimate</w:t>
      </w:r>
      <w:r>
        <w:rPr>
          <w:rFonts w:ascii="Times New Roman" w:eastAsia="Calibri" w:hAnsi="Times New Roman" w:cs="Times New Roman"/>
          <w:sz w:val="28"/>
          <w:szCs w:val="28"/>
        </w:rPr>
        <w:t xml:space="preserve"> is the value of a statistic (from a sample) used to estimate the value of a population parameter. It could be sample proportion, sample mean, and sample variance among others. It is a </w:t>
      </w:r>
      <w:r w:rsidRPr="00F739B2">
        <w:rPr>
          <w:rFonts w:ascii="Times New Roman" w:eastAsia="Calibri" w:hAnsi="Times New Roman" w:cs="Times New Roman"/>
          <w:sz w:val="28"/>
          <w:szCs w:val="28"/>
          <w:u w:val="single"/>
        </w:rPr>
        <w:t>single estimate</w:t>
      </w:r>
      <w:r>
        <w:rPr>
          <w:rFonts w:ascii="Times New Roman" w:eastAsia="Calibri" w:hAnsi="Times New Roman" w:cs="Times New Roman"/>
          <w:sz w:val="28"/>
          <w:szCs w:val="28"/>
        </w:rPr>
        <w:t xml:space="preserve"> of the population parameter.</w:t>
      </w:r>
    </w:p>
    <w:p w14:paraId="5A5FBA27" w14:textId="77777777" w:rsidR="009E03DD" w:rsidRDefault="009E03DD" w:rsidP="00777A60">
      <w:pPr>
        <w:spacing w:line="360" w:lineRule="auto"/>
        <w:rPr>
          <w:rFonts w:ascii="Times New Roman" w:eastAsia="Calibri" w:hAnsi="Times New Roman" w:cs="Times New Roman"/>
          <w:sz w:val="28"/>
          <w:szCs w:val="28"/>
        </w:rPr>
      </w:pPr>
    </w:p>
    <w:p w14:paraId="5754A838" w14:textId="77777777" w:rsidR="00A93745" w:rsidRPr="00412246" w:rsidRDefault="00A93745" w:rsidP="00A93745">
      <w:pPr>
        <w:spacing w:line="360" w:lineRule="auto"/>
        <w:rPr>
          <w:rFonts w:ascii="Times New Roman" w:eastAsia="Calibri" w:hAnsi="Times New Roman" w:cs="Times New Roman"/>
          <w:b/>
          <w:sz w:val="28"/>
          <w:szCs w:val="28"/>
        </w:rPr>
      </w:pPr>
      <w:r w:rsidRPr="00412246">
        <w:rPr>
          <w:rFonts w:ascii="Times New Roman" w:eastAsia="Calibri" w:hAnsi="Times New Roman" w:cs="Times New Roman"/>
          <w:b/>
          <w:sz w:val="28"/>
          <w:szCs w:val="28"/>
        </w:rPr>
        <w:t>Confidence Interval (Interval Estimate)</w:t>
      </w:r>
    </w:p>
    <w:p w14:paraId="1E306637" w14:textId="65C6449B" w:rsidR="00A93745" w:rsidRDefault="00A93745" w:rsidP="00A93745">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 </w:t>
      </w:r>
      <w:r w:rsidRPr="001F40DA">
        <w:rPr>
          <w:rFonts w:ascii="Times New Roman" w:eastAsia="Calibri" w:hAnsi="Times New Roman" w:cs="Times New Roman"/>
          <w:sz w:val="28"/>
          <w:szCs w:val="28"/>
          <w:u w:val="single"/>
        </w:rPr>
        <w:t>confidence interval</w:t>
      </w:r>
      <w:r>
        <w:rPr>
          <w:rFonts w:ascii="Times New Roman" w:eastAsia="Calibri" w:hAnsi="Times New Roman" w:cs="Times New Roman"/>
          <w:sz w:val="28"/>
          <w:szCs w:val="28"/>
        </w:rPr>
        <w:t xml:space="preserve"> is an interval of values of a statistic (from a sample) used to estimate a population parameter.</w:t>
      </w:r>
    </w:p>
    <w:p w14:paraId="0CBD09CF" w14:textId="77777777" w:rsidR="00E45549" w:rsidRDefault="00E45549" w:rsidP="00A93745">
      <w:pPr>
        <w:spacing w:line="360" w:lineRule="auto"/>
        <w:rPr>
          <w:rFonts w:ascii="Times New Roman" w:eastAsia="Calibri" w:hAnsi="Times New Roman" w:cs="Times New Roman"/>
          <w:sz w:val="28"/>
          <w:szCs w:val="28"/>
        </w:rPr>
      </w:pPr>
    </w:p>
    <w:p w14:paraId="66C46D61" w14:textId="77777777" w:rsidR="00E45549" w:rsidRPr="00412246" w:rsidRDefault="00E45549" w:rsidP="00E45549">
      <w:pPr>
        <w:spacing w:line="360" w:lineRule="auto"/>
        <w:rPr>
          <w:rFonts w:ascii="Times New Roman" w:eastAsia="Calibri" w:hAnsi="Times New Roman" w:cs="Times New Roman"/>
          <w:b/>
          <w:sz w:val="28"/>
          <w:szCs w:val="28"/>
        </w:rPr>
      </w:pPr>
      <w:r w:rsidRPr="00412246">
        <w:rPr>
          <w:rFonts w:ascii="Times New Roman" w:eastAsia="Calibri" w:hAnsi="Times New Roman" w:cs="Times New Roman"/>
          <w:b/>
          <w:sz w:val="28"/>
          <w:szCs w:val="28"/>
        </w:rPr>
        <w:t>Confidence Level (Level of Confidence or Degree of Confidence or Confidence Coefficient)</w:t>
      </w:r>
    </w:p>
    <w:p w14:paraId="18A50020" w14:textId="283C121D" w:rsidR="00E45549" w:rsidRDefault="00E45549" w:rsidP="00E4554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 </w:t>
      </w:r>
      <w:r w:rsidRPr="001F40DA">
        <w:rPr>
          <w:rFonts w:ascii="Times New Roman" w:eastAsia="Calibri" w:hAnsi="Times New Roman" w:cs="Times New Roman"/>
          <w:sz w:val="28"/>
          <w:szCs w:val="28"/>
          <w:u w:val="single"/>
        </w:rPr>
        <w:t>confidence level</w:t>
      </w:r>
      <w:r>
        <w:rPr>
          <w:rFonts w:ascii="Times New Roman" w:eastAsia="Calibri" w:hAnsi="Times New Roman" w:cs="Times New Roman"/>
          <w:sz w:val="28"/>
          <w:szCs w:val="28"/>
        </w:rPr>
        <w:t xml:space="preserve"> is the probability that the confidence interval actually contains the population parameter if a large number of different samples are obtained.</w:t>
      </w:r>
      <w:r w:rsidR="00066C85">
        <w:rPr>
          <w:rFonts w:ascii="Times New Roman" w:eastAsia="Calibri" w:hAnsi="Times New Roman" w:cs="Times New Roman"/>
          <w:sz w:val="28"/>
          <w:szCs w:val="28"/>
        </w:rPr>
        <w:t xml:space="preserve"> It measures the success rate of the method of finding confidence intervals.</w:t>
      </w:r>
    </w:p>
    <w:p w14:paraId="4B2DF9B4" w14:textId="77777777" w:rsidR="00E45549" w:rsidRDefault="00E45549" w:rsidP="00A93745">
      <w:pPr>
        <w:spacing w:line="360" w:lineRule="auto"/>
        <w:rPr>
          <w:rFonts w:ascii="Times New Roman" w:eastAsia="Calibri" w:hAnsi="Times New Roman" w:cs="Times New Roman"/>
          <w:b/>
          <w:sz w:val="28"/>
          <w:szCs w:val="28"/>
        </w:rPr>
      </w:pPr>
    </w:p>
    <w:p w14:paraId="691473C6" w14:textId="77777777" w:rsidR="00445645" w:rsidRPr="001F40DA" w:rsidRDefault="00445645" w:rsidP="00445645">
      <w:pPr>
        <w:spacing w:line="360" w:lineRule="auto"/>
        <w:rPr>
          <w:rFonts w:ascii="Times New Roman" w:eastAsia="Calibri" w:hAnsi="Times New Roman" w:cs="Times New Roman"/>
          <w:b/>
          <w:sz w:val="28"/>
          <w:szCs w:val="28"/>
        </w:rPr>
      </w:pPr>
      <w:r w:rsidRPr="001F40DA">
        <w:rPr>
          <w:rFonts w:ascii="Times New Roman" w:eastAsia="Calibri" w:hAnsi="Times New Roman" w:cs="Times New Roman"/>
          <w:b/>
          <w:sz w:val="28"/>
          <w:szCs w:val="28"/>
        </w:rPr>
        <w:t>Significance Level (Level of Significance) – 1</w:t>
      </w:r>
      <w:r w:rsidRPr="001F40DA">
        <w:rPr>
          <w:rFonts w:ascii="Times New Roman" w:eastAsia="Calibri" w:hAnsi="Times New Roman" w:cs="Times New Roman"/>
          <w:b/>
          <w:sz w:val="28"/>
          <w:szCs w:val="28"/>
          <w:vertAlign w:val="superscript"/>
        </w:rPr>
        <w:t>st</w:t>
      </w:r>
      <w:r w:rsidRPr="001F40DA">
        <w:rPr>
          <w:rFonts w:ascii="Times New Roman" w:eastAsia="Calibri" w:hAnsi="Times New Roman" w:cs="Times New Roman"/>
          <w:b/>
          <w:sz w:val="28"/>
          <w:szCs w:val="28"/>
        </w:rPr>
        <w:t xml:space="preserve"> Definition</w:t>
      </w:r>
    </w:p>
    <w:p w14:paraId="50AA59A8" w14:textId="77777777" w:rsidR="00445645" w:rsidRDefault="00445645" w:rsidP="00445645">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 </w:t>
      </w:r>
      <w:r w:rsidRPr="001F40DA">
        <w:rPr>
          <w:rFonts w:ascii="Times New Roman" w:eastAsia="Calibri" w:hAnsi="Times New Roman" w:cs="Times New Roman"/>
          <w:sz w:val="28"/>
          <w:szCs w:val="28"/>
          <w:u w:val="single"/>
        </w:rPr>
        <w:t>significance level</w:t>
      </w:r>
      <w:r>
        <w:rPr>
          <w:rFonts w:ascii="Times New Roman" w:eastAsia="Calibri" w:hAnsi="Times New Roman" w:cs="Times New Roman"/>
          <w:sz w:val="28"/>
          <w:szCs w:val="28"/>
        </w:rPr>
        <w:t xml:space="preserve"> is the probability that the confidence interval does not contain the population parameter.</w:t>
      </w:r>
    </w:p>
    <w:p w14:paraId="0D0295F5" w14:textId="77777777" w:rsidR="00E45549" w:rsidRDefault="00E45549" w:rsidP="00A93745">
      <w:pPr>
        <w:spacing w:line="360" w:lineRule="auto"/>
        <w:rPr>
          <w:rFonts w:ascii="Times New Roman" w:eastAsia="Calibri" w:hAnsi="Times New Roman" w:cs="Times New Roman"/>
          <w:b/>
          <w:sz w:val="28"/>
          <w:szCs w:val="28"/>
        </w:rPr>
      </w:pPr>
    </w:p>
    <w:p w14:paraId="6136AD48" w14:textId="77777777" w:rsidR="00001C39" w:rsidRPr="00F30BB1" w:rsidRDefault="00001C39" w:rsidP="00001C39">
      <w:pPr>
        <w:spacing w:line="360" w:lineRule="auto"/>
        <w:rPr>
          <w:rFonts w:ascii="Times New Roman" w:eastAsia="Calibri" w:hAnsi="Times New Roman" w:cs="Times New Roman"/>
          <w:b/>
          <w:sz w:val="28"/>
          <w:szCs w:val="28"/>
        </w:rPr>
      </w:pPr>
      <w:r w:rsidRPr="00F30BB1">
        <w:rPr>
          <w:rFonts w:ascii="Times New Roman" w:eastAsia="Calibri" w:hAnsi="Times New Roman" w:cs="Times New Roman"/>
          <w:b/>
          <w:sz w:val="28"/>
          <w:szCs w:val="28"/>
        </w:rPr>
        <w:t>Margin of Error (Maximum Error of Estimation or Error Bound)</w:t>
      </w:r>
    </w:p>
    <w:p w14:paraId="09A2A04A" w14:textId="334083D5" w:rsidR="00001C39" w:rsidRDefault="00001C39" w:rsidP="00001C3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 xml:space="preserve">The margin of error is the maximum likely difference between the point estimate and the actual value of the population parameter. </w:t>
      </w:r>
      <w:r w:rsidR="00D73DDB">
        <w:rPr>
          <w:rFonts w:ascii="Times New Roman" w:eastAsia="Calibri" w:hAnsi="Times New Roman" w:cs="Times New Roman"/>
          <w:sz w:val="28"/>
          <w:szCs w:val="28"/>
        </w:rPr>
        <w:t>It tells how far the estimate is from the population.</w:t>
      </w:r>
    </w:p>
    <w:p w14:paraId="3EEBF765" w14:textId="77777777" w:rsidR="00001C39" w:rsidRDefault="00001C39" w:rsidP="00001C3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It is denoted by E.</w:t>
      </w:r>
    </w:p>
    <w:p w14:paraId="53AB5FE0" w14:textId="77777777" w:rsidR="003F6AF6" w:rsidRDefault="003F6AF6" w:rsidP="00A93745">
      <w:pPr>
        <w:spacing w:line="360" w:lineRule="auto"/>
        <w:rPr>
          <w:rFonts w:ascii="Times New Roman" w:eastAsia="Calibri" w:hAnsi="Times New Roman" w:cs="Times New Roman"/>
          <w:b/>
          <w:sz w:val="28"/>
          <w:szCs w:val="28"/>
        </w:rPr>
      </w:pPr>
    </w:p>
    <w:p w14:paraId="657C4C9F" w14:textId="0DB843DA" w:rsidR="006D3810" w:rsidRDefault="006D3810" w:rsidP="006D3810">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 xml:space="preserve">Degrees of Freedom </w:t>
      </w:r>
    </w:p>
    <w:p w14:paraId="60587946" w14:textId="77777777" w:rsidR="002A351F" w:rsidRPr="002A351F" w:rsidRDefault="002A351F" w:rsidP="002A351F">
      <w:pPr>
        <w:spacing w:line="360" w:lineRule="auto"/>
        <w:rPr>
          <w:rFonts w:ascii="Times New Roman" w:eastAsia="Calibri" w:hAnsi="Times New Roman" w:cs="Times New Roman"/>
          <w:sz w:val="28"/>
          <w:szCs w:val="28"/>
        </w:rPr>
      </w:pPr>
      <w:r w:rsidRPr="002A351F">
        <w:rPr>
          <w:rFonts w:ascii="Times New Roman" w:eastAsia="Calibri" w:hAnsi="Times New Roman" w:cs="Times New Roman"/>
          <w:sz w:val="28"/>
          <w:szCs w:val="28"/>
        </w:rPr>
        <w:t xml:space="preserve">The degrees of freedom of a sample data is defined as the number of sample values that are free to vary without violating any restrictions imposed on all the data values. </w:t>
      </w:r>
    </w:p>
    <w:p w14:paraId="3D314A52" w14:textId="77777777" w:rsidR="002A351F" w:rsidRPr="002A351F" w:rsidRDefault="002A351F" w:rsidP="002A351F">
      <w:pPr>
        <w:spacing w:line="360" w:lineRule="auto"/>
        <w:rPr>
          <w:rFonts w:ascii="Times New Roman" w:eastAsia="Calibri" w:hAnsi="Times New Roman" w:cs="Times New Roman"/>
          <w:sz w:val="28"/>
          <w:szCs w:val="28"/>
        </w:rPr>
      </w:pPr>
      <w:r w:rsidRPr="002A351F">
        <w:rPr>
          <w:rFonts w:ascii="Times New Roman" w:eastAsia="Calibri" w:hAnsi="Times New Roman" w:cs="Times New Roman"/>
          <w:sz w:val="28"/>
          <w:szCs w:val="28"/>
        </w:rPr>
        <w:t xml:space="preserve">It is denoted by </w:t>
      </w:r>
      <m:oMath>
        <m:r>
          <w:rPr>
            <w:rFonts w:ascii="Cambria Math" w:eastAsia="Calibri" w:hAnsi="Cambria Math" w:cs="Times New Roman"/>
            <w:sz w:val="28"/>
            <w:szCs w:val="28"/>
          </w:rPr>
          <m:t>df</m:t>
        </m:r>
      </m:oMath>
    </w:p>
    <w:p w14:paraId="26FD081A" w14:textId="77777777" w:rsidR="002A351F" w:rsidRPr="002A351F" w:rsidRDefault="002A351F" w:rsidP="002A351F">
      <w:pPr>
        <w:spacing w:line="360" w:lineRule="auto"/>
        <w:rPr>
          <w:rFonts w:ascii="Times New Roman" w:eastAsia="Calibri" w:hAnsi="Times New Roman" w:cs="Times New Roman"/>
          <w:sz w:val="28"/>
          <w:szCs w:val="28"/>
        </w:rPr>
      </w:pPr>
      <w:r w:rsidRPr="002A351F">
        <w:rPr>
          <w:rFonts w:ascii="Times New Roman" w:eastAsia="Calibri" w:hAnsi="Times New Roman" w:cs="Times New Roman"/>
          <w:sz w:val="28"/>
          <w:szCs w:val="28"/>
        </w:rPr>
        <w:t>For example: say that we want the weights of 10 students to be restricted to 1600 pounds. This means that we can freely assign weights to any 9 students (provided we meet the restriction). But, we have to compute the weight of the 10</w:t>
      </w:r>
      <w:r w:rsidRPr="002A351F">
        <w:rPr>
          <w:rFonts w:ascii="Times New Roman" w:eastAsia="Calibri" w:hAnsi="Times New Roman" w:cs="Times New Roman"/>
          <w:sz w:val="28"/>
          <w:szCs w:val="28"/>
          <w:vertAlign w:val="superscript"/>
        </w:rPr>
        <w:t>th</w:t>
      </w:r>
      <w:r w:rsidRPr="002A351F">
        <w:rPr>
          <w:rFonts w:ascii="Times New Roman" w:eastAsia="Calibri" w:hAnsi="Times New Roman" w:cs="Times New Roman"/>
          <w:sz w:val="28"/>
          <w:szCs w:val="28"/>
        </w:rPr>
        <w:t xml:space="preserve"> student (to still be within the restriction). So, our degrees of freedom in this case would be (10 – 1 = 9) values. </w:t>
      </w:r>
      <m:oMath>
        <m:r>
          <w:rPr>
            <w:rFonts w:ascii="Cambria Math" w:eastAsia="Calibri" w:hAnsi="Cambria Math" w:cs="Times New Roman"/>
            <w:sz w:val="28"/>
            <w:szCs w:val="28"/>
          </w:rPr>
          <m:t>df=n-1</m:t>
        </m:r>
      </m:oMath>
    </w:p>
    <w:p w14:paraId="260DB4D7" w14:textId="77777777" w:rsidR="003937CE" w:rsidRDefault="003937CE" w:rsidP="006D3810">
      <w:pPr>
        <w:spacing w:line="360" w:lineRule="auto"/>
        <w:rPr>
          <w:rFonts w:ascii="Times New Roman" w:eastAsia="Calibri" w:hAnsi="Times New Roman" w:cs="Times New Roman"/>
          <w:sz w:val="28"/>
          <w:szCs w:val="28"/>
        </w:rPr>
      </w:pPr>
    </w:p>
    <w:p w14:paraId="3F9E50D5" w14:textId="0D2A2D04" w:rsidR="00016D12" w:rsidRDefault="003937CE" w:rsidP="002B399B">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Rare Event Rule for Inferential Statistics</w:t>
      </w:r>
    </w:p>
    <w:p w14:paraId="32FF74A2" w14:textId="5936683D" w:rsidR="003937CE" w:rsidRPr="003937CE" w:rsidRDefault="003937CE" w:rsidP="002B399B">
      <w:pPr>
        <w:spacing w:line="360" w:lineRule="auto"/>
        <w:rPr>
          <w:rFonts w:ascii="Times New Roman" w:eastAsia="Calibri" w:hAnsi="Times New Roman" w:cs="Times New Roman"/>
          <w:b/>
          <w:sz w:val="28"/>
          <w:szCs w:val="28"/>
        </w:rPr>
      </w:pPr>
      <w:r w:rsidRPr="003937CE">
        <w:rPr>
          <w:rFonts w:ascii="Times New Roman" w:eastAsia="Calibri" w:hAnsi="Times New Roman" w:cs="Times New Roman"/>
          <w:sz w:val="28"/>
          <w:szCs w:val="28"/>
        </w:rPr>
        <w:t>If we assum</w:t>
      </w:r>
      <w:r>
        <w:rPr>
          <w:rFonts w:ascii="Times New Roman" w:eastAsia="Calibri" w:hAnsi="Times New Roman" w:cs="Times New Roman"/>
          <w:sz w:val="28"/>
          <w:szCs w:val="28"/>
        </w:rPr>
        <w:t>e that the probability of an event is less than 5%, then that assumption is probably not correct.</w:t>
      </w:r>
      <w:r w:rsidRPr="003937CE">
        <w:rPr>
          <w:rFonts w:ascii="Times New Roman" w:eastAsia="Calibri" w:hAnsi="Times New Roman" w:cs="Times New Roman"/>
          <w:b/>
          <w:sz w:val="28"/>
          <w:szCs w:val="28"/>
        </w:rPr>
        <w:t xml:space="preserve"> </w:t>
      </w:r>
    </w:p>
    <w:p w14:paraId="76DF7365" w14:textId="23B0489C" w:rsidR="003937CE" w:rsidRDefault="003937CE" w:rsidP="002B399B">
      <w:pPr>
        <w:spacing w:line="360" w:lineRule="auto"/>
        <w:rPr>
          <w:rFonts w:ascii="Times New Roman" w:eastAsia="Calibri" w:hAnsi="Times New Roman" w:cs="Times New Roman"/>
          <w:b/>
          <w:sz w:val="28"/>
          <w:szCs w:val="28"/>
        </w:rPr>
      </w:pPr>
    </w:p>
    <w:p w14:paraId="3CDE44EA" w14:textId="44CB7149" w:rsidR="00305421" w:rsidRDefault="00305421" w:rsidP="002B399B">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NOTE</w:t>
      </w:r>
    </w:p>
    <w:p w14:paraId="5719A6EE" w14:textId="031656E1" w:rsidR="00305421" w:rsidRPr="004975E1" w:rsidRDefault="00305421" w:rsidP="004975E1">
      <w:pPr>
        <w:pStyle w:val="ListParagraph"/>
        <w:numPr>
          <w:ilvl w:val="0"/>
          <w:numId w:val="27"/>
        </w:numPr>
        <w:spacing w:line="360" w:lineRule="auto"/>
        <w:rPr>
          <w:rFonts w:ascii="Times New Roman" w:eastAsia="Calibri" w:hAnsi="Times New Roman" w:cs="Times New Roman"/>
          <w:sz w:val="28"/>
          <w:szCs w:val="28"/>
        </w:rPr>
      </w:pPr>
      <w:r w:rsidRPr="004975E1">
        <w:rPr>
          <w:rFonts w:ascii="Times New Roman" w:eastAsia="Calibri" w:hAnsi="Times New Roman" w:cs="Times New Roman"/>
          <w:sz w:val="28"/>
          <w:szCs w:val="28"/>
        </w:rPr>
        <w:t xml:space="preserve">A </w:t>
      </w:r>
      <w:r w:rsidRPr="004975E1">
        <w:rPr>
          <w:rFonts w:ascii="Times New Roman" w:eastAsia="Calibri" w:hAnsi="Times New Roman" w:cs="Times New Roman"/>
          <w:sz w:val="28"/>
          <w:szCs w:val="28"/>
          <w:u w:val="single"/>
        </w:rPr>
        <w:t>statistical procedure</w:t>
      </w:r>
      <w:r w:rsidRPr="004975E1">
        <w:rPr>
          <w:rFonts w:ascii="Times New Roman" w:eastAsia="Calibri" w:hAnsi="Times New Roman" w:cs="Times New Roman"/>
          <w:sz w:val="28"/>
          <w:szCs w:val="28"/>
        </w:rPr>
        <w:t xml:space="preserve"> is said to be </w:t>
      </w:r>
      <w:r w:rsidRPr="004975E1">
        <w:rPr>
          <w:rFonts w:ascii="Times New Roman" w:eastAsia="Calibri" w:hAnsi="Times New Roman" w:cs="Times New Roman"/>
          <w:sz w:val="28"/>
          <w:szCs w:val="28"/>
          <w:u w:val="single"/>
        </w:rPr>
        <w:t>robust</w:t>
      </w:r>
      <w:r w:rsidRPr="004975E1">
        <w:rPr>
          <w:rFonts w:ascii="Times New Roman" w:eastAsia="Calibri" w:hAnsi="Times New Roman" w:cs="Times New Roman"/>
          <w:sz w:val="28"/>
          <w:szCs w:val="28"/>
        </w:rPr>
        <w:t xml:space="preserve"> if it works reasonable well even when one of its assumptions is violated.</w:t>
      </w:r>
    </w:p>
    <w:p w14:paraId="0B0F9D4E" w14:textId="177BC152" w:rsidR="00097400" w:rsidRDefault="00A84706" w:rsidP="004975E1">
      <w:pPr>
        <w:pStyle w:val="ListParagraph"/>
        <w:numPr>
          <w:ilvl w:val="0"/>
          <w:numId w:val="27"/>
        </w:numPr>
        <w:spacing w:line="360" w:lineRule="auto"/>
        <w:rPr>
          <w:rFonts w:ascii="Times New Roman" w:eastAsia="Calibri" w:hAnsi="Times New Roman" w:cs="Times New Roman"/>
          <w:sz w:val="28"/>
          <w:szCs w:val="28"/>
        </w:rPr>
      </w:pPr>
      <w:r w:rsidRPr="004975E1">
        <w:rPr>
          <w:rFonts w:ascii="Times New Roman" w:eastAsia="Calibri" w:hAnsi="Times New Roman" w:cs="Times New Roman"/>
          <w:sz w:val="28"/>
          <w:szCs w:val="28"/>
        </w:rPr>
        <w:lastRenderedPageBreak/>
        <w:t xml:space="preserve">The confidence interval methods for the mean are robust against departures from normality. This means that the methods work well with distributions that aren’t normal, </w:t>
      </w:r>
      <w:r w:rsidR="004975E1" w:rsidRPr="004975E1">
        <w:rPr>
          <w:rFonts w:ascii="Times New Roman" w:eastAsia="Calibri" w:hAnsi="Times New Roman" w:cs="Times New Roman"/>
          <w:sz w:val="28"/>
          <w:szCs w:val="28"/>
        </w:rPr>
        <w:t>if</w:t>
      </w:r>
      <w:r w:rsidRPr="004975E1">
        <w:rPr>
          <w:rFonts w:ascii="Times New Roman" w:eastAsia="Calibri" w:hAnsi="Times New Roman" w:cs="Times New Roman"/>
          <w:sz w:val="28"/>
          <w:szCs w:val="28"/>
        </w:rPr>
        <w:t xml:space="preserve"> departures from normality are not extreme.</w:t>
      </w:r>
    </w:p>
    <w:p w14:paraId="01B422BC" w14:textId="75D4BEE0" w:rsidR="000542DD" w:rsidRDefault="000542DD" w:rsidP="004975E1">
      <w:pPr>
        <w:pStyle w:val="ListParagraph"/>
        <w:numPr>
          <w:ilvl w:val="0"/>
          <w:numId w:val="2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As the sample size increases, the standard error decreases.</w:t>
      </w:r>
    </w:p>
    <w:p w14:paraId="7DAB7CC0" w14:textId="4324B0F3" w:rsidR="000542DD" w:rsidRPr="004975E1" w:rsidRDefault="000542DD" w:rsidP="004975E1">
      <w:pPr>
        <w:pStyle w:val="ListParagraph"/>
        <w:numPr>
          <w:ilvl w:val="0"/>
          <w:numId w:val="2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As the sample size decreases, the standard error increases.</w:t>
      </w:r>
    </w:p>
    <w:p w14:paraId="4BC5CD65" w14:textId="507C9980" w:rsidR="00305421" w:rsidRPr="00305421" w:rsidRDefault="00305421" w:rsidP="002B399B">
      <w:pPr>
        <w:spacing w:line="360" w:lineRule="auto"/>
        <w:rPr>
          <w:rFonts w:ascii="Times New Roman" w:eastAsia="Calibri" w:hAnsi="Times New Roman" w:cs="Times New Roman"/>
          <w:sz w:val="28"/>
          <w:szCs w:val="28"/>
        </w:rPr>
      </w:pPr>
      <w:r w:rsidRPr="00305421">
        <w:rPr>
          <w:rFonts w:ascii="Times New Roman" w:eastAsia="Calibri" w:hAnsi="Times New Roman" w:cs="Times New Roman"/>
          <w:sz w:val="28"/>
          <w:szCs w:val="28"/>
        </w:rPr>
        <w:t xml:space="preserve">  </w:t>
      </w:r>
    </w:p>
    <w:p w14:paraId="1CC3CA0B" w14:textId="77777777" w:rsidR="00305421" w:rsidRDefault="00305421" w:rsidP="002B399B">
      <w:pPr>
        <w:spacing w:line="360" w:lineRule="auto"/>
        <w:rPr>
          <w:rFonts w:ascii="Times New Roman" w:eastAsia="Calibri" w:hAnsi="Times New Roman" w:cs="Times New Roman"/>
          <w:b/>
          <w:sz w:val="28"/>
          <w:szCs w:val="28"/>
        </w:rPr>
      </w:pPr>
    </w:p>
    <w:p w14:paraId="6394922B" w14:textId="57DCD199" w:rsidR="00E86855" w:rsidRDefault="00E86855" w:rsidP="002B399B">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Requirements for Constructing Confidence Interval used to Estimate Population Proportion</w:t>
      </w:r>
    </w:p>
    <w:p w14:paraId="3906E06F" w14:textId="6B49D30E" w:rsidR="00E86855" w:rsidRDefault="0044663E" w:rsidP="0044663E">
      <w:pPr>
        <w:pStyle w:val="ListParagraph"/>
        <w:numPr>
          <w:ilvl w:val="0"/>
          <w:numId w:val="25"/>
        </w:numPr>
        <w:spacing w:line="360" w:lineRule="auto"/>
        <w:rPr>
          <w:rFonts w:ascii="Times New Roman" w:eastAsia="Calibri" w:hAnsi="Times New Roman" w:cs="Times New Roman"/>
          <w:sz w:val="28"/>
          <w:szCs w:val="28"/>
        </w:rPr>
      </w:pPr>
      <w:r w:rsidRPr="0044663E">
        <w:rPr>
          <w:rFonts w:ascii="Times New Roman" w:eastAsia="Calibri" w:hAnsi="Times New Roman" w:cs="Times New Roman"/>
          <w:sz w:val="28"/>
          <w:szCs w:val="28"/>
        </w:rPr>
        <w:t xml:space="preserve">The </w:t>
      </w:r>
      <w:r>
        <w:rPr>
          <w:rFonts w:ascii="Times New Roman" w:eastAsia="Calibri" w:hAnsi="Times New Roman" w:cs="Times New Roman"/>
          <w:sz w:val="28"/>
          <w:szCs w:val="28"/>
        </w:rPr>
        <w:t>sample must be a simple random sample.</w:t>
      </w:r>
    </w:p>
    <w:p w14:paraId="229C8FEA" w14:textId="26E09169" w:rsidR="0044663E" w:rsidRDefault="003045F0" w:rsidP="0044663E">
      <w:pPr>
        <w:pStyle w:val="ListParagraph"/>
        <w:numPr>
          <w:ilvl w:val="0"/>
          <w:numId w:val="25"/>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w:t>
      </w:r>
      <w:r w:rsidR="005F74ED">
        <w:rPr>
          <w:rFonts w:ascii="Times New Roman" w:eastAsia="Calibri" w:hAnsi="Times New Roman" w:cs="Times New Roman"/>
          <w:sz w:val="28"/>
          <w:szCs w:val="28"/>
        </w:rPr>
        <w:t xml:space="preserve"> procedure has a </w:t>
      </w:r>
      <w:r>
        <w:rPr>
          <w:rFonts w:ascii="Times New Roman" w:eastAsia="Calibri" w:hAnsi="Times New Roman" w:cs="Times New Roman"/>
          <w:sz w:val="28"/>
          <w:szCs w:val="28"/>
        </w:rPr>
        <w:t>fixed number of trials.</w:t>
      </w:r>
    </w:p>
    <w:p w14:paraId="4CD9EF1E" w14:textId="47C8A0F7" w:rsidR="003045F0" w:rsidRDefault="003045F0" w:rsidP="0044663E">
      <w:pPr>
        <w:pStyle w:val="ListParagraph"/>
        <w:numPr>
          <w:ilvl w:val="0"/>
          <w:numId w:val="25"/>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trials are independent.</w:t>
      </w:r>
    </w:p>
    <w:p w14:paraId="642703C6" w14:textId="4FB6DBA5" w:rsidR="003045F0" w:rsidRDefault="003045F0" w:rsidP="0044663E">
      <w:pPr>
        <w:pStyle w:val="ListParagraph"/>
        <w:numPr>
          <w:ilvl w:val="0"/>
          <w:numId w:val="25"/>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There are two categories of outcome for each trial – a success or a failure.</w:t>
      </w:r>
    </w:p>
    <w:p w14:paraId="154796AB" w14:textId="63054198" w:rsidR="0085038B" w:rsidRDefault="0085038B" w:rsidP="0044663E">
      <w:pPr>
        <w:pStyle w:val="ListParagraph"/>
        <w:numPr>
          <w:ilvl w:val="0"/>
          <w:numId w:val="25"/>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procedure must </w:t>
      </w:r>
      <w:r w:rsidRPr="0085038B">
        <w:rPr>
          <w:rFonts w:ascii="Times New Roman" w:eastAsia="Calibri" w:hAnsi="Times New Roman" w:cs="Times New Roman"/>
          <w:sz w:val="28"/>
          <w:szCs w:val="28"/>
          <w:u w:val="single"/>
        </w:rPr>
        <w:t>have at least</w:t>
      </w:r>
      <w:r>
        <w:rPr>
          <w:rFonts w:ascii="Times New Roman" w:eastAsia="Calibri" w:hAnsi="Times New Roman" w:cs="Times New Roman"/>
          <w:sz w:val="28"/>
          <w:szCs w:val="28"/>
        </w:rPr>
        <w:t xml:space="preserve"> 5 successes and 5 failures.</w:t>
      </w:r>
    </w:p>
    <w:p w14:paraId="031F4E23" w14:textId="59E72A3D" w:rsidR="0085038B" w:rsidRPr="0085038B" w:rsidRDefault="0085038B" w:rsidP="0085038B">
      <w:pPr>
        <w:pStyle w:val="ListParagraph"/>
        <w:spacing w:line="360" w:lineRule="auto"/>
        <w:ind w:left="1080"/>
        <w:rPr>
          <w:rFonts w:ascii="Times New Roman" w:eastAsia="Calibri" w:hAnsi="Times New Roman" w:cs="Times New Roman"/>
          <w:sz w:val="28"/>
          <w:szCs w:val="28"/>
        </w:rPr>
      </w:pPr>
      <m:oMath>
        <m:r>
          <w:rPr>
            <w:rFonts w:ascii="Cambria Math" w:eastAsia="Calibri" w:hAnsi="Cambria Math" w:cs="Times New Roman"/>
            <w:sz w:val="28"/>
            <w:szCs w:val="28"/>
          </w:rPr>
          <m:t>np≥5   and   nq≥5.</m:t>
        </m:r>
      </m:oMath>
      <w:r>
        <w:rPr>
          <w:rFonts w:ascii="Times New Roman" w:eastAsia="Calibri" w:hAnsi="Times New Roman" w:cs="Times New Roman"/>
          <w:sz w:val="28"/>
          <w:szCs w:val="28"/>
        </w:rPr>
        <w:t xml:space="preserve"> You may also write: </w:t>
      </w:r>
      <m:oMath>
        <m:r>
          <w:rPr>
            <w:rFonts w:ascii="Cambria Math" w:eastAsia="Calibri" w:hAnsi="Cambria Math" w:cs="Times New Roman"/>
            <w:sz w:val="28"/>
            <w:szCs w:val="28"/>
          </w:rPr>
          <m:t>npq≥10</m:t>
        </m:r>
      </m:oMath>
    </w:p>
    <w:p w14:paraId="07547FC8" w14:textId="22600BAA" w:rsidR="003045F0" w:rsidRPr="0044663E" w:rsidRDefault="0018244E" w:rsidP="0044663E">
      <w:pPr>
        <w:pStyle w:val="ListParagraph"/>
        <w:numPr>
          <w:ilvl w:val="0"/>
          <w:numId w:val="25"/>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probability of success in any one trial is the same as the probability of success in all trials. Similarly, the probability of failure in any one trial is the same as the probability of failure in all trials.</w:t>
      </w:r>
    </w:p>
    <w:p w14:paraId="130FD2B2" w14:textId="77777777" w:rsidR="0044663E" w:rsidRDefault="0044663E" w:rsidP="002B399B">
      <w:pPr>
        <w:spacing w:line="360" w:lineRule="auto"/>
        <w:rPr>
          <w:rFonts w:ascii="Times New Roman" w:eastAsia="Calibri" w:hAnsi="Times New Roman" w:cs="Times New Roman"/>
          <w:b/>
          <w:sz w:val="28"/>
          <w:szCs w:val="28"/>
        </w:rPr>
      </w:pPr>
    </w:p>
    <w:p w14:paraId="58C9D78B" w14:textId="501AC970" w:rsidR="006F36FE" w:rsidRDefault="006F36FE" w:rsidP="006F36FE">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Requirements for Constructing Confidence Interval used to Estimate Population Mean</w:t>
      </w:r>
    </w:p>
    <w:p w14:paraId="20E4CA4D" w14:textId="77777777" w:rsidR="004B6BB4" w:rsidRDefault="004B6BB4" w:rsidP="004B6BB4">
      <w:pPr>
        <w:pStyle w:val="ListParagraph"/>
        <w:numPr>
          <w:ilvl w:val="0"/>
          <w:numId w:val="26"/>
        </w:numPr>
        <w:spacing w:line="360" w:lineRule="auto"/>
        <w:rPr>
          <w:rFonts w:ascii="Times New Roman" w:eastAsia="Calibri" w:hAnsi="Times New Roman" w:cs="Times New Roman"/>
          <w:sz w:val="28"/>
          <w:szCs w:val="28"/>
        </w:rPr>
      </w:pPr>
      <w:r w:rsidRPr="0044663E">
        <w:rPr>
          <w:rFonts w:ascii="Times New Roman" w:eastAsia="Calibri" w:hAnsi="Times New Roman" w:cs="Times New Roman"/>
          <w:sz w:val="28"/>
          <w:szCs w:val="28"/>
        </w:rPr>
        <w:t xml:space="preserve">The </w:t>
      </w:r>
      <w:r>
        <w:rPr>
          <w:rFonts w:ascii="Times New Roman" w:eastAsia="Calibri" w:hAnsi="Times New Roman" w:cs="Times New Roman"/>
          <w:sz w:val="28"/>
          <w:szCs w:val="28"/>
        </w:rPr>
        <w:t>sample must be a simple random sample.</w:t>
      </w:r>
    </w:p>
    <w:p w14:paraId="0431AFDD" w14:textId="77777777" w:rsidR="004B6BB4" w:rsidRDefault="004B6BB4" w:rsidP="004B6BB4">
      <w:pPr>
        <w:pStyle w:val="ListParagraph"/>
        <w:numPr>
          <w:ilvl w:val="0"/>
          <w:numId w:val="26"/>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population is normally distributed or the sample size is greater than 30. </w:t>
      </w:r>
      <m:oMath>
        <m:r>
          <w:rPr>
            <w:rFonts w:ascii="Cambria Math" w:eastAsia="Calibri" w:hAnsi="Cambria Math" w:cs="Times New Roman"/>
            <w:sz w:val="28"/>
            <w:szCs w:val="28"/>
          </w:rPr>
          <m:t>n &gt;30</m:t>
        </m:r>
      </m:oMath>
    </w:p>
    <w:p w14:paraId="01345422" w14:textId="77777777" w:rsidR="004B6BB4" w:rsidRDefault="004B6BB4" w:rsidP="004B6BB4">
      <w:pPr>
        <w:pStyle w:val="ListParagraph"/>
        <w:numPr>
          <w:ilvl w:val="0"/>
          <w:numId w:val="26"/>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The sample size must be less than 5% of the population size. Alternatively, the population size must not be larger than 10 times the sample size.</w:t>
      </w:r>
    </w:p>
    <w:p w14:paraId="23B91304" w14:textId="77777777" w:rsidR="00A90B96" w:rsidRDefault="00A90B96" w:rsidP="00A90B96">
      <w:pPr>
        <w:spacing w:line="360" w:lineRule="auto"/>
        <w:rPr>
          <w:rFonts w:ascii="Times New Roman" w:eastAsia="Calibri" w:hAnsi="Times New Roman" w:cs="Times New Roman"/>
          <w:sz w:val="28"/>
          <w:szCs w:val="28"/>
        </w:rPr>
      </w:pPr>
    </w:p>
    <w:p w14:paraId="0FED0CDB" w14:textId="77777777" w:rsidR="00A90B96" w:rsidRDefault="00A90B96" w:rsidP="00A90B96">
      <w:pPr>
        <w:spacing w:line="360" w:lineRule="auto"/>
        <w:rPr>
          <w:rFonts w:ascii="Times New Roman" w:eastAsia="Calibri" w:hAnsi="Times New Roman" w:cs="Times New Roman"/>
          <w:sz w:val="28"/>
          <w:szCs w:val="28"/>
        </w:rPr>
      </w:pPr>
    </w:p>
    <w:p w14:paraId="1412DC51" w14:textId="77777777" w:rsidR="00A90B96" w:rsidRDefault="00A90B96" w:rsidP="00A90B96">
      <w:pPr>
        <w:spacing w:line="360" w:lineRule="auto"/>
        <w:rPr>
          <w:rFonts w:ascii="Times New Roman" w:eastAsia="Calibri" w:hAnsi="Times New Roman" w:cs="Times New Roman"/>
          <w:sz w:val="28"/>
          <w:szCs w:val="28"/>
        </w:rPr>
      </w:pPr>
    </w:p>
    <w:p w14:paraId="329AD017" w14:textId="77777777" w:rsidR="00A90B96" w:rsidRPr="00A90B96" w:rsidRDefault="00A90B96" w:rsidP="00A90B96">
      <w:pPr>
        <w:spacing w:line="360" w:lineRule="auto"/>
        <w:rPr>
          <w:rFonts w:ascii="Times New Roman" w:eastAsia="Calibri" w:hAnsi="Times New Roman" w:cs="Times New Roman"/>
          <w:sz w:val="28"/>
          <w:szCs w:val="28"/>
        </w:rPr>
      </w:pPr>
    </w:p>
    <w:p w14:paraId="6112AB90" w14:textId="77777777" w:rsidR="0044663E" w:rsidRDefault="0044663E" w:rsidP="002B399B">
      <w:pPr>
        <w:spacing w:line="360" w:lineRule="auto"/>
        <w:rPr>
          <w:rFonts w:ascii="Times New Roman" w:eastAsia="Calibri" w:hAnsi="Times New Roman" w:cs="Times New Roman"/>
          <w:b/>
          <w:sz w:val="28"/>
          <w:szCs w:val="28"/>
        </w:rPr>
      </w:pPr>
    </w:p>
    <w:p w14:paraId="244C964B" w14:textId="77777777" w:rsidR="0044663E" w:rsidRDefault="0044663E" w:rsidP="002B399B">
      <w:pPr>
        <w:spacing w:line="360" w:lineRule="auto"/>
        <w:rPr>
          <w:rFonts w:ascii="Times New Roman" w:eastAsia="Calibri" w:hAnsi="Times New Roman" w:cs="Times New Roman"/>
          <w:b/>
          <w:sz w:val="28"/>
          <w:szCs w:val="28"/>
        </w:rPr>
      </w:pPr>
    </w:p>
    <w:sdt>
      <w:sdtPr>
        <w:rPr>
          <w:rFonts w:asciiTheme="minorHAnsi" w:eastAsiaTheme="minorHAnsi" w:hAnsiTheme="minorHAnsi" w:cstheme="minorBidi"/>
          <w:color w:val="auto"/>
          <w:sz w:val="22"/>
          <w:szCs w:val="22"/>
        </w:rPr>
        <w:id w:val="1428225047"/>
        <w:docPartObj>
          <w:docPartGallery w:val="Bibliographies"/>
          <w:docPartUnique/>
        </w:docPartObj>
      </w:sdtPr>
      <w:sdtEndPr/>
      <w:sdtContent>
        <w:p w14:paraId="7E50D205" w14:textId="337FB798" w:rsidR="002D632B" w:rsidRDefault="002D632B">
          <w:pPr>
            <w:pStyle w:val="Heading1"/>
          </w:pPr>
          <w:r>
            <w:t>References</w:t>
          </w:r>
        </w:p>
        <w:p w14:paraId="526C2A5E" w14:textId="77777777" w:rsidR="002D632B" w:rsidRDefault="002D632B" w:rsidP="002D632B"/>
        <w:sdt>
          <w:sdtPr>
            <w:rPr>
              <w:rFonts w:asciiTheme="minorHAnsi" w:eastAsiaTheme="minorHAnsi" w:hAnsiTheme="minorHAnsi" w:cstheme="minorBidi"/>
              <w:sz w:val="22"/>
              <w:szCs w:val="22"/>
            </w:rPr>
            <w:id w:val="-1123379525"/>
            <w:bibliography/>
          </w:sdtPr>
          <w:sdtEndPr/>
          <w:sdtContent>
            <w:p w14:paraId="7838714D" w14:textId="77777777" w:rsidR="0008322E" w:rsidRDefault="0008322E" w:rsidP="0008322E">
              <w:pPr>
                <w:pStyle w:val="NormalWeb"/>
                <w:spacing w:line="360" w:lineRule="auto"/>
                <w:rPr>
                  <w:color w:val="000000"/>
                  <w:sz w:val="27"/>
                  <w:szCs w:val="27"/>
                </w:rPr>
              </w:pPr>
              <w:r>
                <w:rPr>
                  <w:color w:val="000000"/>
                  <w:sz w:val="27"/>
                  <w:szCs w:val="27"/>
                </w:rPr>
                <w:t xml:space="preserve">Chukwuemeka, S. D. (2016, January 15). Samuel Chukwuemeka Tutorials – Math, Science, and Technology. Retrieved from </w:t>
              </w:r>
              <w:hyperlink r:id="rId13" w:history="1">
                <w:r w:rsidRPr="00E45119">
                  <w:rPr>
                    <w:rStyle w:val="Hyperlink"/>
                    <w:sz w:val="27"/>
                    <w:szCs w:val="27"/>
                  </w:rPr>
                  <w:t>http://www.samuelchukwuemeka.com/</w:t>
                </w:r>
              </w:hyperlink>
            </w:p>
            <w:p w14:paraId="285FA171" w14:textId="77777777" w:rsidR="0008322E" w:rsidRDefault="0008322E" w:rsidP="0008322E">
              <w:pPr>
                <w:pStyle w:val="NormalWeb"/>
                <w:spacing w:line="360" w:lineRule="auto"/>
                <w:rPr>
                  <w:color w:val="000000"/>
                  <w:sz w:val="27"/>
                  <w:szCs w:val="27"/>
                </w:rPr>
              </w:pPr>
            </w:p>
            <w:p w14:paraId="77C1394C" w14:textId="77777777" w:rsidR="0008322E" w:rsidRDefault="0008322E" w:rsidP="0008322E">
              <w:pPr>
                <w:spacing w:line="360" w:lineRule="auto"/>
                <w:rPr>
                  <w:rFonts w:ascii="Times New Roman" w:hAnsi="Times New Roman" w:cs="Times New Roman"/>
                  <w:sz w:val="28"/>
                  <w:szCs w:val="28"/>
                </w:rPr>
              </w:pPr>
              <w:r w:rsidRPr="00A824CE">
                <w:rPr>
                  <w:rFonts w:ascii="Times New Roman" w:hAnsi="Times New Roman" w:cs="Times New Roman"/>
                  <w:sz w:val="28"/>
                  <w:szCs w:val="28"/>
                </w:rPr>
                <w:t xml:space="preserve">Gould, R, &amp; Ryan, C. (2016). </w:t>
              </w:r>
              <w:r w:rsidRPr="00A824CE">
                <w:rPr>
                  <w:rFonts w:ascii="Times New Roman" w:hAnsi="Times New Roman" w:cs="Times New Roman"/>
                  <w:i/>
                  <w:sz w:val="28"/>
                  <w:szCs w:val="28"/>
                </w:rPr>
                <w:t>Introductory Statistics: Exploring the world through data</w:t>
              </w:r>
              <w:r w:rsidRPr="00A824CE">
                <w:rPr>
                  <w:rFonts w:ascii="Times New Roman" w:hAnsi="Times New Roman" w:cs="Times New Roman"/>
                  <w:sz w:val="28"/>
                  <w:szCs w:val="28"/>
                </w:rPr>
                <w:t xml:space="preserve"> (2nd ed.). Boston: Pearson.</w:t>
              </w:r>
            </w:p>
            <w:p w14:paraId="4AC0233A" w14:textId="77777777" w:rsidR="0008322E" w:rsidRDefault="0008322E" w:rsidP="0008322E">
              <w:pPr>
                <w:spacing w:line="360" w:lineRule="auto"/>
                <w:rPr>
                  <w:rFonts w:ascii="Times New Roman" w:hAnsi="Times New Roman" w:cs="Times New Roman"/>
                  <w:sz w:val="28"/>
                  <w:szCs w:val="28"/>
                </w:rPr>
              </w:pPr>
            </w:p>
            <w:p w14:paraId="48144368" w14:textId="77777777" w:rsidR="0008322E" w:rsidRDefault="0008322E" w:rsidP="0008322E">
              <w:pPr>
                <w:spacing w:line="360" w:lineRule="auto"/>
                <w:rPr>
                  <w:rFonts w:ascii="Times New Roman" w:hAnsi="Times New Roman" w:cs="Times New Roman"/>
                  <w:color w:val="333333"/>
                  <w:sz w:val="28"/>
                  <w:szCs w:val="28"/>
                </w:rPr>
              </w:pPr>
              <w:proofErr w:type="spellStart"/>
              <w:r w:rsidRPr="00B8779E">
                <w:rPr>
                  <w:rStyle w:val="name"/>
                  <w:rFonts w:ascii="Times New Roman" w:hAnsi="Times New Roman" w:cs="Times New Roman"/>
                  <w:color w:val="333333"/>
                  <w:sz w:val="28"/>
                  <w:szCs w:val="28"/>
                </w:rPr>
                <w:t>OpenStax</w:t>
              </w:r>
              <w:proofErr w:type="spellEnd"/>
              <w:r w:rsidRPr="00B8779E">
                <w:rPr>
                  <w:rFonts w:ascii="Times New Roman" w:hAnsi="Times New Roman" w:cs="Times New Roman"/>
                  <w:color w:val="333333"/>
                  <w:sz w:val="28"/>
                  <w:szCs w:val="28"/>
                </w:rPr>
                <w:t xml:space="preserve">, Introductory Statistics. </w:t>
              </w:r>
              <w:proofErr w:type="spellStart"/>
              <w:r w:rsidRPr="00B8779E">
                <w:rPr>
                  <w:rFonts w:ascii="Times New Roman" w:hAnsi="Times New Roman" w:cs="Times New Roman"/>
                  <w:color w:val="333333"/>
                  <w:sz w:val="28"/>
                  <w:szCs w:val="28"/>
                </w:rPr>
                <w:t>OpenStax</w:t>
              </w:r>
              <w:proofErr w:type="spellEnd"/>
              <w:r w:rsidRPr="00B8779E">
                <w:rPr>
                  <w:rFonts w:ascii="Times New Roman" w:hAnsi="Times New Roman" w:cs="Times New Roman"/>
                  <w:color w:val="333333"/>
                  <w:sz w:val="28"/>
                  <w:szCs w:val="28"/>
                </w:rPr>
                <w:t xml:space="preserve"> CNX. ‎Sep‎ ‎28‎, ‎2016 </w:t>
              </w:r>
              <w:hyperlink r:id="rId14" w:history="1">
                <w:r w:rsidRPr="00C81E3D">
                  <w:rPr>
                    <w:rStyle w:val="Hyperlink"/>
                    <w:rFonts w:ascii="Times New Roman" w:hAnsi="Times New Roman" w:cs="Times New Roman"/>
                    <w:sz w:val="28"/>
                    <w:szCs w:val="28"/>
                  </w:rPr>
                  <w:t>http://cnx.org/contents/30189442-6998-4686-ac05-ed152b91b9de@18.12</w:t>
                </w:r>
              </w:hyperlink>
            </w:p>
            <w:p w14:paraId="4C6AD6BB" w14:textId="77777777" w:rsidR="0008322E" w:rsidRPr="00E52642" w:rsidRDefault="0008322E" w:rsidP="0008322E">
              <w:pPr>
                <w:spacing w:line="360" w:lineRule="auto"/>
              </w:pPr>
            </w:p>
            <w:sdt>
              <w:sdtPr>
                <w:id w:val="142869800"/>
                <w:bibliography/>
              </w:sdtPr>
              <w:sdtEndPr/>
              <w:sdtContent>
                <w:p w14:paraId="39BC97A1" w14:textId="77777777" w:rsidR="0008322E" w:rsidRDefault="0008322E" w:rsidP="0008322E">
                  <w:pPr>
                    <w:spacing w:line="360" w:lineRule="auto"/>
                    <w:rPr>
                      <w:rFonts w:ascii="Times New Roman" w:eastAsia="+mn-ea" w:hAnsi="Times New Roman" w:cs="Times New Roman"/>
                      <w:color w:val="404040"/>
                      <w:kern w:val="24"/>
                      <w:sz w:val="28"/>
                      <w:szCs w:val="28"/>
                    </w:rPr>
                  </w:pPr>
                  <w:r w:rsidRPr="00E52642">
                    <w:rPr>
                      <w:rFonts w:ascii="Times New Roman" w:eastAsia="+mn-ea" w:hAnsi="Times New Roman" w:cs="Times New Roman"/>
                      <w:color w:val="404040"/>
                      <w:kern w:val="24"/>
                      <w:sz w:val="28"/>
                      <w:szCs w:val="28"/>
                    </w:rPr>
                    <w:t xml:space="preserve">Sullivan, M., &amp; Barnett, R. (2013). Statistics: </w:t>
                  </w:r>
                  <w:r w:rsidRPr="00E52642">
                    <w:rPr>
                      <w:rFonts w:ascii="Times New Roman" w:eastAsia="+mn-ea" w:hAnsi="Times New Roman" w:cs="Times New Roman"/>
                      <w:i/>
                      <w:iCs/>
                      <w:color w:val="404040"/>
                      <w:kern w:val="24"/>
                      <w:sz w:val="28"/>
                      <w:szCs w:val="28"/>
                    </w:rPr>
                    <w:t xml:space="preserve">Informed decisions using data with an introduction to mathematics of finance </w:t>
                  </w:r>
                  <w:r w:rsidRPr="00E52642">
                    <w:rPr>
                      <w:rFonts w:ascii="Times New Roman" w:eastAsia="+mn-ea" w:hAnsi="Times New Roman" w:cs="Times New Roman"/>
                      <w:color w:val="404040"/>
                      <w:kern w:val="24"/>
                      <w:sz w:val="28"/>
                      <w:szCs w:val="28"/>
                    </w:rPr>
                    <w:t>(2nd custom ed.). Boston: Pearson Learning Solutions</w:t>
                  </w:r>
                  <w:r>
                    <w:rPr>
                      <w:rFonts w:ascii="Times New Roman" w:eastAsia="+mn-ea" w:hAnsi="Times New Roman" w:cs="Times New Roman"/>
                      <w:color w:val="404040"/>
                      <w:kern w:val="24"/>
                      <w:sz w:val="28"/>
                      <w:szCs w:val="28"/>
                    </w:rPr>
                    <w:t>.</w:t>
                  </w:r>
                </w:p>
                <w:p w14:paraId="1311D136" w14:textId="77777777" w:rsidR="0008322E" w:rsidRDefault="0008322E" w:rsidP="0008322E">
                  <w:pPr>
                    <w:spacing w:line="360" w:lineRule="auto"/>
                    <w:rPr>
                      <w:rFonts w:ascii="Times New Roman" w:eastAsia="+mn-ea" w:hAnsi="Times New Roman" w:cs="Times New Roman"/>
                      <w:color w:val="404040"/>
                      <w:kern w:val="24"/>
                      <w:sz w:val="28"/>
                      <w:szCs w:val="28"/>
                    </w:rPr>
                  </w:pPr>
                </w:p>
                <w:p w14:paraId="2D93B04D" w14:textId="77777777" w:rsidR="0008322E" w:rsidRDefault="0008322E" w:rsidP="0008322E">
                  <w:pPr>
                    <w:spacing w:line="360" w:lineRule="auto"/>
                    <w:rPr>
                      <w:rFonts w:ascii="Times New Roman" w:hAnsi="Times New Roman" w:cs="Times New Roman"/>
                      <w:sz w:val="28"/>
                      <w:szCs w:val="28"/>
                    </w:rPr>
                  </w:pPr>
                  <w:proofErr w:type="spellStart"/>
                  <w:r w:rsidRPr="00691D1D">
                    <w:rPr>
                      <w:rFonts w:ascii="Times New Roman" w:hAnsi="Times New Roman" w:cs="Times New Roman"/>
                      <w:sz w:val="28"/>
                      <w:szCs w:val="28"/>
                    </w:rPr>
                    <w:t>Triola</w:t>
                  </w:r>
                  <w:proofErr w:type="spellEnd"/>
                  <w:r w:rsidRPr="00691D1D">
                    <w:rPr>
                      <w:rFonts w:ascii="Times New Roman" w:hAnsi="Times New Roman" w:cs="Times New Roman"/>
                      <w:sz w:val="28"/>
                      <w:szCs w:val="28"/>
                    </w:rPr>
                    <w:t xml:space="preserve">, M. F. (2015). Frequency Distributions. In </w:t>
                  </w:r>
                  <w:r w:rsidRPr="00691D1D">
                    <w:rPr>
                      <w:rFonts w:ascii="Times New Roman" w:hAnsi="Times New Roman" w:cs="Times New Roman"/>
                      <w:i/>
                      <w:sz w:val="28"/>
                      <w:szCs w:val="28"/>
                    </w:rPr>
                    <w:t>Elementary statistics</w:t>
                  </w:r>
                  <w:r w:rsidRPr="00691D1D">
                    <w:rPr>
                      <w:rFonts w:ascii="Times New Roman" w:hAnsi="Times New Roman" w:cs="Times New Roman"/>
                      <w:sz w:val="28"/>
                      <w:szCs w:val="28"/>
                    </w:rPr>
                    <w:t xml:space="preserve"> using the TI-83/84 plus calculator (4th ed.). Pearson.</w:t>
                  </w:r>
                </w:p>
                <w:p w14:paraId="15DF4FD8" w14:textId="77777777" w:rsidR="0008322E" w:rsidRDefault="0008322E" w:rsidP="0008322E">
                  <w:pPr>
                    <w:spacing w:line="360" w:lineRule="auto"/>
                    <w:rPr>
                      <w:rFonts w:ascii="Times New Roman" w:hAnsi="Times New Roman" w:cs="Times New Roman"/>
                      <w:sz w:val="28"/>
                      <w:szCs w:val="28"/>
                    </w:rPr>
                  </w:pPr>
                </w:p>
                <w:p w14:paraId="485D8D6B" w14:textId="4FEC30FF" w:rsidR="002D632B" w:rsidRDefault="0008322E" w:rsidP="0008322E">
                  <w:pPr>
                    <w:spacing w:line="360" w:lineRule="auto"/>
                  </w:pPr>
                  <w:r>
                    <w:rPr>
                      <w:rFonts w:ascii="Times New Roman" w:hAnsi="Times New Roman" w:cs="Times New Roman"/>
                      <w:sz w:val="28"/>
                      <w:szCs w:val="28"/>
                    </w:rPr>
                    <w:t xml:space="preserve">Weiss, Neil A. (2016). </w:t>
                  </w:r>
                  <w:r w:rsidRPr="0083695F">
                    <w:rPr>
                      <w:rFonts w:ascii="Times New Roman" w:hAnsi="Times New Roman" w:cs="Times New Roman"/>
                      <w:i/>
                      <w:sz w:val="28"/>
                      <w:szCs w:val="28"/>
                    </w:rPr>
                    <w:t>Elementary Statistics</w:t>
                  </w:r>
                  <w:r>
                    <w:rPr>
                      <w:rFonts w:ascii="Times New Roman" w:hAnsi="Times New Roman" w:cs="Times New Roman"/>
                      <w:sz w:val="28"/>
                      <w:szCs w:val="28"/>
                    </w:rPr>
                    <w:t>. (9</w:t>
                  </w:r>
                  <w:r w:rsidRPr="006F418F">
                    <w:rPr>
                      <w:rFonts w:ascii="Times New Roman" w:hAnsi="Times New Roman" w:cs="Times New Roman"/>
                      <w:sz w:val="28"/>
                      <w:szCs w:val="28"/>
                      <w:vertAlign w:val="superscript"/>
                    </w:rPr>
                    <w:t>th</w:t>
                  </w:r>
                  <w:r>
                    <w:rPr>
                      <w:rFonts w:ascii="Times New Roman" w:hAnsi="Times New Roman" w:cs="Times New Roman"/>
                      <w:sz w:val="28"/>
                      <w:szCs w:val="28"/>
                    </w:rPr>
                    <w:t xml:space="preserve"> ed.). Pearson.</w:t>
                  </w:r>
                </w:p>
              </w:sdtContent>
            </w:sdt>
          </w:sdtContent>
        </w:sdt>
        <w:sdt>
          <w:sdtPr>
            <w:id w:val="-573587230"/>
            <w:showingPlcHdr/>
            <w:bibliography/>
          </w:sdtPr>
          <w:sdtEndPr/>
          <w:sdtContent>
            <w:p w14:paraId="7D95FAF4" w14:textId="2252B46D" w:rsidR="002D632B" w:rsidRDefault="002D632B">
              <w:r>
                <w:t xml:space="preserve">     </w:t>
              </w:r>
            </w:p>
          </w:sdtContent>
        </w:sdt>
      </w:sdtContent>
    </w:sdt>
    <w:p w14:paraId="2F52D89E" w14:textId="77777777" w:rsidR="00A910DF" w:rsidRDefault="00A910DF" w:rsidP="00122FE6">
      <w:pPr>
        <w:spacing w:line="360" w:lineRule="auto"/>
        <w:rPr>
          <w:rFonts w:ascii="Times New Roman" w:eastAsia="Calibri" w:hAnsi="Times New Roman" w:cs="Times New Roman"/>
          <w:sz w:val="28"/>
          <w:szCs w:val="28"/>
        </w:rPr>
      </w:pPr>
    </w:p>
    <w:sectPr w:rsidR="00A910DF">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A6E403" w14:textId="77777777" w:rsidR="009E75B6" w:rsidRDefault="009E75B6" w:rsidP="00183634">
      <w:pPr>
        <w:spacing w:after="0" w:line="240" w:lineRule="auto"/>
      </w:pPr>
      <w:r>
        <w:separator/>
      </w:r>
    </w:p>
  </w:endnote>
  <w:endnote w:type="continuationSeparator" w:id="0">
    <w:p w14:paraId="5DB089EA" w14:textId="77777777" w:rsidR="009E75B6" w:rsidRDefault="009E75B6" w:rsidP="00183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1870639"/>
      <w:docPartObj>
        <w:docPartGallery w:val="Page Numbers (Bottom of Page)"/>
        <w:docPartUnique/>
      </w:docPartObj>
    </w:sdtPr>
    <w:sdtEndPr>
      <w:rPr>
        <w:noProof/>
      </w:rPr>
    </w:sdtEndPr>
    <w:sdtContent>
      <w:p w14:paraId="64F38584" w14:textId="191EE10C" w:rsidR="009D2CDB" w:rsidRDefault="009D2CDB">
        <w:pPr>
          <w:pStyle w:val="Footer"/>
          <w:jc w:val="right"/>
        </w:pPr>
        <w:r>
          <w:fldChar w:fldCharType="begin"/>
        </w:r>
        <w:r>
          <w:instrText xml:space="preserve"> PAGE   \* MERGEFORMAT </w:instrText>
        </w:r>
        <w:r>
          <w:fldChar w:fldCharType="separate"/>
        </w:r>
        <w:r w:rsidR="00CF0850">
          <w:rPr>
            <w:noProof/>
          </w:rPr>
          <w:t>7</w:t>
        </w:r>
        <w:r>
          <w:rPr>
            <w:noProof/>
          </w:rPr>
          <w:fldChar w:fldCharType="end"/>
        </w:r>
      </w:p>
    </w:sdtContent>
  </w:sdt>
  <w:p w14:paraId="6D55FCC1" w14:textId="77777777" w:rsidR="009D2CDB" w:rsidRDefault="009D2C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603117" w14:textId="77777777" w:rsidR="009E75B6" w:rsidRDefault="009E75B6" w:rsidP="00183634">
      <w:pPr>
        <w:spacing w:after="0" w:line="240" w:lineRule="auto"/>
      </w:pPr>
      <w:r>
        <w:separator/>
      </w:r>
    </w:p>
  </w:footnote>
  <w:footnote w:type="continuationSeparator" w:id="0">
    <w:p w14:paraId="22EA7CA2" w14:textId="77777777" w:rsidR="009E75B6" w:rsidRDefault="009E75B6" w:rsidP="001836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70F6"/>
      </v:shape>
    </w:pict>
  </w:numPicBullet>
  <w:abstractNum w:abstractNumId="0" w15:restartNumberingAfterBreak="0">
    <w:nsid w:val="01900FBC"/>
    <w:multiLevelType w:val="hybridMultilevel"/>
    <w:tmpl w:val="BC4A09A0"/>
    <w:lvl w:ilvl="0" w:tplc="AD0E765E">
      <w:start w:val="1"/>
      <w:numFmt w:val="bullet"/>
      <w:lvlText w:val="•"/>
      <w:lvlJc w:val="left"/>
      <w:pPr>
        <w:tabs>
          <w:tab w:val="num" w:pos="720"/>
        </w:tabs>
        <w:ind w:left="720" w:hanging="360"/>
      </w:pPr>
      <w:rPr>
        <w:rFonts w:ascii="Arial" w:hAnsi="Arial" w:hint="default"/>
      </w:rPr>
    </w:lvl>
    <w:lvl w:ilvl="1" w:tplc="650E6074" w:tentative="1">
      <w:start w:val="1"/>
      <w:numFmt w:val="bullet"/>
      <w:lvlText w:val="•"/>
      <w:lvlJc w:val="left"/>
      <w:pPr>
        <w:tabs>
          <w:tab w:val="num" w:pos="1440"/>
        </w:tabs>
        <w:ind w:left="1440" w:hanging="360"/>
      </w:pPr>
      <w:rPr>
        <w:rFonts w:ascii="Arial" w:hAnsi="Arial" w:hint="default"/>
      </w:rPr>
    </w:lvl>
    <w:lvl w:ilvl="2" w:tplc="9F061AD2" w:tentative="1">
      <w:start w:val="1"/>
      <w:numFmt w:val="bullet"/>
      <w:lvlText w:val="•"/>
      <w:lvlJc w:val="left"/>
      <w:pPr>
        <w:tabs>
          <w:tab w:val="num" w:pos="2160"/>
        </w:tabs>
        <w:ind w:left="2160" w:hanging="360"/>
      </w:pPr>
      <w:rPr>
        <w:rFonts w:ascii="Arial" w:hAnsi="Arial" w:hint="default"/>
      </w:rPr>
    </w:lvl>
    <w:lvl w:ilvl="3" w:tplc="5E5A1E82" w:tentative="1">
      <w:start w:val="1"/>
      <w:numFmt w:val="bullet"/>
      <w:lvlText w:val="•"/>
      <w:lvlJc w:val="left"/>
      <w:pPr>
        <w:tabs>
          <w:tab w:val="num" w:pos="2880"/>
        </w:tabs>
        <w:ind w:left="2880" w:hanging="360"/>
      </w:pPr>
      <w:rPr>
        <w:rFonts w:ascii="Arial" w:hAnsi="Arial" w:hint="default"/>
      </w:rPr>
    </w:lvl>
    <w:lvl w:ilvl="4" w:tplc="AE6617F0" w:tentative="1">
      <w:start w:val="1"/>
      <w:numFmt w:val="bullet"/>
      <w:lvlText w:val="•"/>
      <w:lvlJc w:val="left"/>
      <w:pPr>
        <w:tabs>
          <w:tab w:val="num" w:pos="3600"/>
        </w:tabs>
        <w:ind w:left="3600" w:hanging="360"/>
      </w:pPr>
      <w:rPr>
        <w:rFonts w:ascii="Arial" w:hAnsi="Arial" w:hint="default"/>
      </w:rPr>
    </w:lvl>
    <w:lvl w:ilvl="5" w:tplc="A7169B32" w:tentative="1">
      <w:start w:val="1"/>
      <w:numFmt w:val="bullet"/>
      <w:lvlText w:val="•"/>
      <w:lvlJc w:val="left"/>
      <w:pPr>
        <w:tabs>
          <w:tab w:val="num" w:pos="4320"/>
        </w:tabs>
        <w:ind w:left="4320" w:hanging="360"/>
      </w:pPr>
      <w:rPr>
        <w:rFonts w:ascii="Arial" w:hAnsi="Arial" w:hint="default"/>
      </w:rPr>
    </w:lvl>
    <w:lvl w:ilvl="6" w:tplc="475A9AE2" w:tentative="1">
      <w:start w:val="1"/>
      <w:numFmt w:val="bullet"/>
      <w:lvlText w:val="•"/>
      <w:lvlJc w:val="left"/>
      <w:pPr>
        <w:tabs>
          <w:tab w:val="num" w:pos="5040"/>
        </w:tabs>
        <w:ind w:left="5040" w:hanging="360"/>
      </w:pPr>
      <w:rPr>
        <w:rFonts w:ascii="Arial" w:hAnsi="Arial" w:hint="default"/>
      </w:rPr>
    </w:lvl>
    <w:lvl w:ilvl="7" w:tplc="68BA2B9C" w:tentative="1">
      <w:start w:val="1"/>
      <w:numFmt w:val="bullet"/>
      <w:lvlText w:val="•"/>
      <w:lvlJc w:val="left"/>
      <w:pPr>
        <w:tabs>
          <w:tab w:val="num" w:pos="5760"/>
        </w:tabs>
        <w:ind w:left="5760" w:hanging="360"/>
      </w:pPr>
      <w:rPr>
        <w:rFonts w:ascii="Arial" w:hAnsi="Arial" w:hint="default"/>
      </w:rPr>
    </w:lvl>
    <w:lvl w:ilvl="8" w:tplc="58E235E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943D7B"/>
    <w:multiLevelType w:val="hybridMultilevel"/>
    <w:tmpl w:val="3F8E7D9C"/>
    <w:lvl w:ilvl="0" w:tplc="24AE9CB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E6691"/>
    <w:multiLevelType w:val="hybridMultilevel"/>
    <w:tmpl w:val="1AEAD29E"/>
    <w:lvl w:ilvl="0" w:tplc="6F2C4846">
      <w:start w:val="1"/>
      <w:numFmt w:val="bullet"/>
      <w:lvlText w:val="•"/>
      <w:lvlJc w:val="left"/>
      <w:pPr>
        <w:tabs>
          <w:tab w:val="num" w:pos="720"/>
        </w:tabs>
        <w:ind w:left="720" w:hanging="360"/>
      </w:pPr>
      <w:rPr>
        <w:rFonts w:ascii="Arial" w:hAnsi="Arial" w:hint="default"/>
      </w:rPr>
    </w:lvl>
    <w:lvl w:ilvl="1" w:tplc="F96A1B62" w:tentative="1">
      <w:start w:val="1"/>
      <w:numFmt w:val="bullet"/>
      <w:lvlText w:val="•"/>
      <w:lvlJc w:val="left"/>
      <w:pPr>
        <w:tabs>
          <w:tab w:val="num" w:pos="1440"/>
        </w:tabs>
        <w:ind w:left="1440" w:hanging="360"/>
      </w:pPr>
      <w:rPr>
        <w:rFonts w:ascii="Arial" w:hAnsi="Arial" w:hint="default"/>
      </w:rPr>
    </w:lvl>
    <w:lvl w:ilvl="2" w:tplc="E3FE168A" w:tentative="1">
      <w:start w:val="1"/>
      <w:numFmt w:val="bullet"/>
      <w:lvlText w:val="•"/>
      <w:lvlJc w:val="left"/>
      <w:pPr>
        <w:tabs>
          <w:tab w:val="num" w:pos="2160"/>
        </w:tabs>
        <w:ind w:left="2160" w:hanging="360"/>
      </w:pPr>
      <w:rPr>
        <w:rFonts w:ascii="Arial" w:hAnsi="Arial" w:hint="default"/>
      </w:rPr>
    </w:lvl>
    <w:lvl w:ilvl="3" w:tplc="27D8F076" w:tentative="1">
      <w:start w:val="1"/>
      <w:numFmt w:val="bullet"/>
      <w:lvlText w:val="•"/>
      <w:lvlJc w:val="left"/>
      <w:pPr>
        <w:tabs>
          <w:tab w:val="num" w:pos="2880"/>
        </w:tabs>
        <w:ind w:left="2880" w:hanging="360"/>
      </w:pPr>
      <w:rPr>
        <w:rFonts w:ascii="Arial" w:hAnsi="Arial" w:hint="default"/>
      </w:rPr>
    </w:lvl>
    <w:lvl w:ilvl="4" w:tplc="7FF68732" w:tentative="1">
      <w:start w:val="1"/>
      <w:numFmt w:val="bullet"/>
      <w:lvlText w:val="•"/>
      <w:lvlJc w:val="left"/>
      <w:pPr>
        <w:tabs>
          <w:tab w:val="num" w:pos="3600"/>
        </w:tabs>
        <w:ind w:left="3600" w:hanging="360"/>
      </w:pPr>
      <w:rPr>
        <w:rFonts w:ascii="Arial" w:hAnsi="Arial" w:hint="default"/>
      </w:rPr>
    </w:lvl>
    <w:lvl w:ilvl="5" w:tplc="E8C8FAA6" w:tentative="1">
      <w:start w:val="1"/>
      <w:numFmt w:val="bullet"/>
      <w:lvlText w:val="•"/>
      <w:lvlJc w:val="left"/>
      <w:pPr>
        <w:tabs>
          <w:tab w:val="num" w:pos="4320"/>
        </w:tabs>
        <w:ind w:left="4320" w:hanging="360"/>
      </w:pPr>
      <w:rPr>
        <w:rFonts w:ascii="Arial" w:hAnsi="Arial" w:hint="default"/>
      </w:rPr>
    </w:lvl>
    <w:lvl w:ilvl="6" w:tplc="3B64EDA2" w:tentative="1">
      <w:start w:val="1"/>
      <w:numFmt w:val="bullet"/>
      <w:lvlText w:val="•"/>
      <w:lvlJc w:val="left"/>
      <w:pPr>
        <w:tabs>
          <w:tab w:val="num" w:pos="5040"/>
        </w:tabs>
        <w:ind w:left="5040" w:hanging="360"/>
      </w:pPr>
      <w:rPr>
        <w:rFonts w:ascii="Arial" w:hAnsi="Arial" w:hint="default"/>
      </w:rPr>
    </w:lvl>
    <w:lvl w:ilvl="7" w:tplc="FF8E8A78" w:tentative="1">
      <w:start w:val="1"/>
      <w:numFmt w:val="bullet"/>
      <w:lvlText w:val="•"/>
      <w:lvlJc w:val="left"/>
      <w:pPr>
        <w:tabs>
          <w:tab w:val="num" w:pos="5760"/>
        </w:tabs>
        <w:ind w:left="5760" w:hanging="360"/>
      </w:pPr>
      <w:rPr>
        <w:rFonts w:ascii="Arial" w:hAnsi="Arial" w:hint="default"/>
      </w:rPr>
    </w:lvl>
    <w:lvl w:ilvl="8" w:tplc="A68E06F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8C18A3"/>
    <w:multiLevelType w:val="hybridMultilevel"/>
    <w:tmpl w:val="C0F4DF3E"/>
    <w:lvl w:ilvl="0" w:tplc="04090007">
      <w:start w:val="1"/>
      <w:numFmt w:val="bullet"/>
      <w:lvlText w:val=""/>
      <w:lvlPicBulletId w:val="0"/>
      <w:lvlJc w:val="left"/>
      <w:pPr>
        <w:tabs>
          <w:tab w:val="num" w:pos="720"/>
        </w:tabs>
        <w:ind w:left="720" w:hanging="360"/>
      </w:pPr>
      <w:rPr>
        <w:rFonts w:ascii="Symbol" w:hAnsi="Symbol" w:hint="default"/>
      </w:rPr>
    </w:lvl>
    <w:lvl w:ilvl="1" w:tplc="4D9E106C" w:tentative="1">
      <w:start w:val="1"/>
      <w:numFmt w:val="bullet"/>
      <w:lvlText w:val="•"/>
      <w:lvlJc w:val="left"/>
      <w:pPr>
        <w:tabs>
          <w:tab w:val="num" w:pos="1440"/>
        </w:tabs>
        <w:ind w:left="1440" w:hanging="360"/>
      </w:pPr>
      <w:rPr>
        <w:rFonts w:ascii="Arial" w:hAnsi="Arial" w:hint="default"/>
      </w:rPr>
    </w:lvl>
    <w:lvl w:ilvl="2" w:tplc="4B2C65D2" w:tentative="1">
      <w:start w:val="1"/>
      <w:numFmt w:val="bullet"/>
      <w:lvlText w:val="•"/>
      <w:lvlJc w:val="left"/>
      <w:pPr>
        <w:tabs>
          <w:tab w:val="num" w:pos="2160"/>
        </w:tabs>
        <w:ind w:left="2160" w:hanging="360"/>
      </w:pPr>
      <w:rPr>
        <w:rFonts w:ascii="Arial" w:hAnsi="Arial" w:hint="default"/>
      </w:rPr>
    </w:lvl>
    <w:lvl w:ilvl="3" w:tplc="B29A7190" w:tentative="1">
      <w:start w:val="1"/>
      <w:numFmt w:val="bullet"/>
      <w:lvlText w:val="•"/>
      <w:lvlJc w:val="left"/>
      <w:pPr>
        <w:tabs>
          <w:tab w:val="num" w:pos="2880"/>
        </w:tabs>
        <w:ind w:left="2880" w:hanging="360"/>
      </w:pPr>
      <w:rPr>
        <w:rFonts w:ascii="Arial" w:hAnsi="Arial" w:hint="default"/>
      </w:rPr>
    </w:lvl>
    <w:lvl w:ilvl="4" w:tplc="048A6BF2" w:tentative="1">
      <w:start w:val="1"/>
      <w:numFmt w:val="bullet"/>
      <w:lvlText w:val="•"/>
      <w:lvlJc w:val="left"/>
      <w:pPr>
        <w:tabs>
          <w:tab w:val="num" w:pos="3600"/>
        </w:tabs>
        <w:ind w:left="3600" w:hanging="360"/>
      </w:pPr>
      <w:rPr>
        <w:rFonts w:ascii="Arial" w:hAnsi="Arial" w:hint="default"/>
      </w:rPr>
    </w:lvl>
    <w:lvl w:ilvl="5" w:tplc="A18AD7C4" w:tentative="1">
      <w:start w:val="1"/>
      <w:numFmt w:val="bullet"/>
      <w:lvlText w:val="•"/>
      <w:lvlJc w:val="left"/>
      <w:pPr>
        <w:tabs>
          <w:tab w:val="num" w:pos="4320"/>
        </w:tabs>
        <w:ind w:left="4320" w:hanging="360"/>
      </w:pPr>
      <w:rPr>
        <w:rFonts w:ascii="Arial" w:hAnsi="Arial" w:hint="default"/>
      </w:rPr>
    </w:lvl>
    <w:lvl w:ilvl="6" w:tplc="2320FA3A" w:tentative="1">
      <w:start w:val="1"/>
      <w:numFmt w:val="bullet"/>
      <w:lvlText w:val="•"/>
      <w:lvlJc w:val="left"/>
      <w:pPr>
        <w:tabs>
          <w:tab w:val="num" w:pos="5040"/>
        </w:tabs>
        <w:ind w:left="5040" w:hanging="360"/>
      </w:pPr>
      <w:rPr>
        <w:rFonts w:ascii="Arial" w:hAnsi="Arial" w:hint="default"/>
      </w:rPr>
    </w:lvl>
    <w:lvl w:ilvl="7" w:tplc="4DBA4A3A" w:tentative="1">
      <w:start w:val="1"/>
      <w:numFmt w:val="bullet"/>
      <w:lvlText w:val="•"/>
      <w:lvlJc w:val="left"/>
      <w:pPr>
        <w:tabs>
          <w:tab w:val="num" w:pos="5760"/>
        </w:tabs>
        <w:ind w:left="5760" w:hanging="360"/>
      </w:pPr>
      <w:rPr>
        <w:rFonts w:ascii="Arial" w:hAnsi="Arial" w:hint="default"/>
      </w:rPr>
    </w:lvl>
    <w:lvl w:ilvl="8" w:tplc="E3CCC59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C7723A"/>
    <w:multiLevelType w:val="hybridMultilevel"/>
    <w:tmpl w:val="11EE314C"/>
    <w:lvl w:ilvl="0" w:tplc="10F03D6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965690"/>
    <w:multiLevelType w:val="hybridMultilevel"/>
    <w:tmpl w:val="8AB0F94A"/>
    <w:lvl w:ilvl="0" w:tplc="52C6CFEA">
      <w:start w:val="1"/>
      <w:numFmt w:val="decimal"/>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7518A4"/>
    <w:multiLevelType w:val="hybridMultilevel"/>
    <w:tmpl w:val="3F8E7D9C"/>
    <w:lvl w:ilvl="0" w:tplc="24AE9CB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260749"/>
    <w:multiLevelType w:val="hybridMultilevel"/>
    <w:tmpl w:val="2AE4CB06"/>
    <w:lvl w:ilvl="0" w:tplc="3DDA5DB8">
      <w:start w:val="1"/>
      <w:numFmt w:val="decimal"/>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710548"/>
    <w:multiLevelType w:val="hybridMultilevel"/>
    <w:tmpl w:val="95822F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4E291E"/>
    <w:multiLevelType w:val="hybridMultilevel"/>
    <w:tmpl w:val="381CF910"/>
    <w:lvl w:ilvl="0" w:tplc="A60E19B0">
      <w:start w:val="1"/>
      <w:numFmt w:val="bullet"/>
      <w:lvlText w:val="•"/>
      <w:lvlJc w:val="left"/>
      <w:pPr>
        <w:tabs>
          <w:tab w:val="num" w:pos="720"/>
        </w:tabs>
        <w:ind w:left="720" w:hanging="360"/>
      </w:pPr>
      <w:rPr>
        <w:rFonts w:ascii="Arial" w:hAnsi="Arial" w:hint="default"/>
      </w:rPr>
    </w:lvl>
    <w:lvl w:ilvl="1" w:tplc="C2F6CFB2" w:tentative="1">
      <w:start w:val="1"/>
      <w:numFmt w:val="bullet"/>
      <w:lvlText w:val="•"/>
      <w:lvlJc w:val="left"/>
      <w:pPr>
        <w:tabs>
          <w:tab w:val="num" w:pos="1440"/>
        </w:tabs>
        <w:ind w:left="1440" w:hanging="360"/>
      </w:pPr>
      <w:rPr>
        <w:rFonts w:ascii="Arial" w:hAnsi="Arial" w:hint="default"/>
      </w:rPr>
    </w:lvl>
    <w:lvl w:ilvl="2" w:tplc="62827B36" w:tentative="1">
      <w:start w:val="1"/>
      <w:numFmt w:val="bullet"/>
      <w:lvlText w:val="•"/>
      <w:lvlJc w:val="left"/>
      <w:pPr>
        <w:tabs>
          <w:tab w:val="num" w:pos="2160"/>
        </w:tabs>
        <w:ind w:left="2160" w:hanging="360"/>
      </w:pPr>
      <w:rPr>
        <w:rFonts w:ascii="Arial" w:hAnsi="Arial" w:hint="default"/>
      </w:rPr>
    </w:lvl>
    <w:lvl w:ilvl="3" w:tplc="33163090" w:tentative="1">
      <w:start w:val="1"/>
      <w:numFmt w:val="bullet"/>
      <w:lvlText w:val="•"/>
      <w:lvlJc w:val="left"/>
      <w:pPr>
        <w:tabs>
          <w:tab w:val="num" w:pos="2880"/>
        </w:tabs>
        <w:ind w:left="2880" w:hanging="360"/>
      </w:pPr>
      <w:rPr>
        <w:rFonts w:ascii="Arial" w:hAnsi="Arial" w:hint="default"/>
      </w:rPr>
    </w:lvl>
    <w:lvl w:ilvl="4" w:tplc="7F58C90A" w:tentative="1">
      <w:start w:val="1"/>
      <w:numFmt w:val="bullet"/>
      <w:lvlText w:val="•"/>
      <w:lvlJc w:val="left"/>
      <w:pPr>
        <w:tabs>
          <w:tab w:val="num" w:pos="3600"/>
        </w:tabs>
        <w:ind w:left="3600" w:hanging="360"/>
      </w:pPr>
      <w:rPr>
        <w:rFonts w:ascii="Arial" w:hAnsi="Arial" w:hint="default"/>
      </w:rPr>
    </w:lvl>
    <w:lvl w:ilvl="5" w:tplc="FB5491FC" w:tentative="1">
      <w:start w:val="1"/>
      <w:numFmt w:val="bullet"/>
      <w:lvlText w:val="•"/>
      <w:lvlJc w:val="left"/>
      <w:pPr>
        <w:tabs>
          <w:tab w:val="num" w:pos="4320"/>
        </w:tabs>
        <w:ind w:left="4320" w:hanging="360"/>
      </w:pPr>
      <w:rPr>
        <w:rFonts w:ascii="Arial" w:hAnsi="Arial" w:hint="default"/>
      </w:rPr>
    </w:lvl>
    <w:lvl w:ilvl="6" w:tplc="D2D4AF8C" w:tentative="1">
      <w:start w:val="1"/>
      <w:numFmt w:val="bullet"/>
      <w:lvlText w:val="•"/>
      <w:lvlJc w:val="left"/>
      <w:pPr>
        <w:tabs>
          <w:tab w:val="num" w:pos="5040"/>
        </w:tabs>
        <w:ind w:left="5040" w:hanging="360"/>
      </w:pPr>
      <w:rPr>
        <w:rFonts w:ascii="Arial" w:hAnsi="Arial" w:hint="default"/>
      </w:rPr>
    </w:lvl>
    <w:lvl w:ilvl="7" w:tplc="212E3702" w:tentative="1">
      <w:start w:val="1"/>
      <w:numFmt w:val="bullet"/>
      <w:lvlText w:val="•"/>
      <w:lvlJc w:val="left"/>
      <w:pPr>
        <w:tabs>
          <w:tab w:val="num" w:pos="5760"/>
        </w:tabs>
        <w:ind w:left="5760" w:hanging="360"/>
      </w:pPr>
      <w:rPr>
        <w:rFonts w:ascii="Arial" w:hAnsi="Arial" w:hint="default"/>
      </w:rPr>
    </w:lvl>
    <w:lvl w:ilvl="8" w:tplc="AAB21DE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73C3A58"/>
    <w:multiLevelType w:val="hybridMultilevel"/>
    <w:tmpl w:val="FE9E93D8"/>
    <w:lvl w:ilvl="0" w:tplc="4CC82D90">
      <w:start w:val="1"/>
      <w:numFmt w:val="bullet"/>
      <w:lvlText w:val="•"/>
      <w:lvlJc w:val="left"/>
      <w:pPr>
        <w:tabs>
          <w:tab w:val="num" w:pos="720"/>
        </w:tabs>
        <w:ind w:left="720" w:hanging="360"/>
      </w:pPr>
      <w:rPr>
        <w:rFonts w:ascii="Arial" w:hAnsi="Arial" w:hint="default"/>
      </w:rPr>
    </w:lvl>
    <w:lvl w:ilvl="1" w:tplc="69E631BE" w:tentative="1">
      <w:start w:val="1"/>
      <w:numFmt w:val="bullet"/>
      <w:lvlText w:val="•"/>
      <w:lvlJc w:val="left"/>
      <w:pPr>
        <w:tabs>
          <w:tab w:val="num" w:pos="1440"/>
        </w:tabs>
        <w:ind w:left="1440" w:hanging="360"/>
      </w:pPr>
      <w:rPr>
        <w:rFonts w:ascii="Arial" w:hAnsi="Arial" w:hint="default"/>
      </w:rPr>
    </w:lvl>
    <w:lvl w:ilvl="2" w:tplc="A5DC7BD8" w:tentative="1">
      <w:start w:val="1"/>
      <w:numFmt w:val="bullet"/>
      <w:lvlText w:val="•"/>
      <w:lvlJc w:val="left"/>
      <w:pPr>
        <w:tabs>
          <w:tab w:val="num" w:pos="2160"/>
        </w:tabs>
        <w:ind w:left="2160" w:hanging="360"/>
      </w:pPr>
      <w:rPr>
        <w:rFonts w:ascii="Arial" w:hAnsi="Arial" w:hint="default"/>
      </w:rPr>
    </w:lvl>
    <w:lvl w:ilvl="3" w:tplc="90E299C4" w:tentative="1">
      <w:start w:val="1"/>
      <w:numFmt w:val="bullet"/>
      <w:lvlText w:val="•"/>
      <w:lvlJc w:val="left"/>
      <w:pPr>
        <w:tabs>
          <w:tab w:val="num" w:pos="2880"/>
        </w:tabs>
        <w:ind w:left="2880" w:hanging="360"/>
      </w:pPr>
      <w:rPr>
        <w:rFonts w:ascii="Arial" w:hAnsi="Arial" w:hint="default"/>
      </w:rPr>
    </w:lvl>
    <w:lvl w:ilvl="4" w:tplc="9A2CFD40" w:tentative="1">
      <w:start w:val="1"/>
      <w:numFmt w:val="bullet"/>
      <w:lvlText w:val="•"/>
      <w:lvlJc w:val="left"/>
      <w:pPr>
        <w:tabs>
          <w:tab w:val="num" w:pos="3600"/>
        </w:tabs>
        <w:ind w:left="3600" w:hanging="360"/>
      </w:pPr>
      <w:rPr>
        <w:rFonts w:ascii="Arial" w:hAnsi="Arial" w:hint="default"/>
      </w:rPr>
    </w:lvl>
    <w:lvl w:ilvl="5" w:tplc="4CB42E52" w:tentative="1">
      <w:start w:val="1"/>
      <w:numFmt w:val="bullet"/>
      <w:lvlText w:val="•"/>
      <w:lvlJc w:val="left"/>
      <w:pPr>
        <w:tabs>
          <w:tab w:val="num" w:pos="4320"/>
        </w:tabs>
        <w:ind w:left="4320" w:hanging="360"/>
      </w:pPr>
      <w:rPr>
        <w:rFonts w:ascii="Arial" w:hAnsi="Arial" w:hint="default"/>
      </w:rPr>
    </w:lvl>
    <w:lvl w:ilvl="6" w:tplc="64B04794" w:tentative="1">
      <w:start w:val="1"/>
      <w:numFmt w:val="bullet"/>
      <w:lvlText w:val="•"/>
      <w:lvlJc w:val="left"/>
      <w:pPr>
        <w:tabs>
          <w:tab w:val="num" w:pos="5040"/>
        </w:tabs>
        <w:ind w:left="5040" w:hanging="360"/>
      </w:pPr>
      <w:rPr>
        <w:rFonts w:ascii="Arial" w:hAnsi="Arial" w:hint="default"/>
      </w:rPr>
    </w:lvl>
    <w:lvl w:ilvl="7" w:tplc="7592DF82" w:tentative="1">
      <w:start w:val="1"/>
      <w:numFmt w:val="bullet"/>
      <w:lvlText w:val="•"/>
      <w:lvlJc w:val="left"/>
      <w:pPr>
        <w:tabs>
          <w:tab w:val="num" w:pos="5760"/>
        </w:tabs>
        <w:ind w:left="5760" w:hanging="360"/>
      </w:pPr>
      <w:rPr>
        <w:rFonts w:ascii="Arial" w:hAnsi="Arial" w:hint="default"/>
      </w:rPr>
    </w:lvl>
    <w:lvl w:ilvl="8" w:tplc="30F810C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CAF54BB"/>
    <w:multiLevelType w:val="hybridMultilevel"/>
    <w:tmpl w:val="12F814D0"/>
    <w:lvl w:ilvl="0" w:tplc="A30C919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0C5CC0"/>
    <w:multiLevelType w:val="hybridMultilevel"/>
    <w:tmpl w:val="85A21F96"/>
    <w:lvl w:ilvl="0" w:tplc="A0E604A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C55717"/>
    <w:multiLevelType w:val="hybridMultilevel"/>
    <w:tmpl w:val="BE2405E8"/>
    <w:lvl w:ilvl="0" w:tplc="04090007">
      <w:start w:val="1"/>
      <w:numFmt w:val="bullet"/>
      <w:lvlText w:val=""/>
      <w:lvlPicBulletId w:val="0"/>
      <w:lvlJc w:val="left"/>
      <w:pPr>
        <w:tabs>
          <w:tab w:val="num" w:pos="720"/>
        </w:tabs>
        <w:ind w:left="720" w:hanging="360"/>
      </w:pPr>
      <w:rPr>
        <w:rFonts w:ascii="Symbol" w:hAnsi="Symbol" w:hint="default"/>
      </w:rPr>
    </w:lvl>
    <w:lvl w:ilvl="1" w:tplc="C2F6CFB2" w:tentative="1">
      <w:start w:val="1"/>
      <w:numFmt w:val="bullet"/>
      <w:lvlText w:val="•"/>
      <w:lvlJc w:val="left"/>
      <w:pPr>
        <w:tabs>
          <w:tab w:val="num" w:pos="1440"/>
        </w:tabs>
        <w:ind w:left="1440" w:hanging="360"/>
      </w:pPr>
      <w:rPr>
        <w:rFonts w:ascii="Arial" w:hAnsi="Arial" w:hint="default"/>
      </w:rPr>
    </w:lvl>
    <w:lvl w:ilvl="2" w:tplc="62827B36" w:tentative="1">
      <w:start w:val="1"/>
      <w:numFmt w:val="bullet"/>
      <w:lvlText w:val="•"/>
      <w:lvlJc w:val="left"/>
      <w:pPr>
        <w:tabs>
          <w:tab w:val="num" w:pos="2160"/>
        </w:tabs>
        <w:ind w:left="2160" w:hanging="360"/>
      </w:pPr>
      <w:rPr>
        <w:rFonts w:ascii="Arial" w:hAnsi="Arial" w:hint="default"/>
      </w:rPr>
    </w:lvl>
    <w:lvl w:ilvl="3" w:tplc="33163090" w:tentative="1">
      <w:start w:val="1"/>
      <w:numFmt w:val="bullet"/>
      <w:lvlText w:val="•"/>
      <w:lvlJc w:val="left"/>
      <w:pPr>
        <w:tabs>
          <w:tab w:val="num" w:pos="2880"/>
        </w:tabs>
        <w:ind w:left="2880" w:hanging="360"/>
      </w:pPr>
      <w:rPr>
        <w:rFonts w:ascii="Arial" w:hAnsi="Arial" w:hint="default"/>
      </w:rPr>
    </w:lvl>
    <w:lvl w:ilvl="4" w:tplc="7F58C90A" w:tentative="1">
      <w:start w:val="1"/>
      <w:numFmt w:val="bullet"/>
      <w:lvlText w:val="•"/>
      <w:lvlJc w:val="left"/>
      <w:pPr>
        <w:tabs>
          <w:tab w:val="num" w:pos="3600"/>
        </w:tabs>
        <w:ind w:left="3600" w:hanging="360"/>
      </w:pPr>
      <w:rPr>
        <w:rFonts w:ascii="Arial" w:hAnsi="Arial" w:hint="default"/>
      </w:rPr>
    </w:lvl>
    <w:lvl w:ilvl="5" w:tplc="FB5491FC" w:tentative="1">
      <w:start w:val="1"/>
      <w:numFmt w:val="bullet"/>
      <w:lvlText w:val="•"/>
      <w:lvlJc w:val="left"/>
      <w:pPr>
        <w:tabs>
          <w:tab w:val="num" w:pos="4320"/>
        </w:tabs>
        <w:ind w:left="4320" w:hanging="360"/>
      </w:pPr>
      <w:rPr>
        <w:rFonts w:ascii="Arial" w:hAnsi="Arial" w:hint="default"/>
      </w:rPr>
    </w:lvl>
    <w:lvl w:ilvl="6" w:tplc="D2D4AF8C" w:tentative="1">
      <w:start w:val="1"/>
      <w:numFmt w:val="bullet"/>
      <w:lvlText w:val="•"/>
      <w:lvlJc w:val="left"/>
      <w:pPr>
        <w:tabs>
          <w:tab w:val="num" w:pos="5040"/>
        </w:tabs>
        <w:ind w:left="5040" w:hanging="360"/>
      </w:pPr>
      <w:rPr>
        <w:rFonts w:ascii="Arial" w:hAnsi="Arial" w:hint="default"/>
      </w:rPr>
    </w:lvl>
    <w:lvl w:ilvl="7" w:tplc="212E3702" w:tentative="1">
      <w:start w:val="1"/>
      <w:numFmt w:val="bullet"/>
      <w:lvlText w:val="•"/>
      <w:lvlJc w:val="left"/>
      <w:pPr>
        <w:tabs>
          <w:tab w:val="num" w:pos="5760"/>
        </w:tabs>
        <w:ind w:left="5760" w:hanging="360"/>
      </w:pPr>
      <w:rPr>
        <w:rFonts w:ascii="Arial" w:hAnsi="Arial" w:hint="default"/>
      </w:rPr>
    </w:lvl>
    <w:lvl w:ilvl="8" w:tplc="AAB21DE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33D49A4"/>
    <w:multiLevelType w:val="hybridMultilevel"/>
    <w:tmpl w:val="3320AFFA"/>
    <w:lvl w:ilvl="0" w:tplc="418889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B375E1"/>
    <w:multiLevelType w:val="hybridMultilevel"/>
    <w:tmpl w:val="D7FEB99A"/>
    <w:lvl w:ilvl="0" w:tplc="947CC46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1E5817"/>
    <w:multiLevelType w:val="hybridMultilevel"/>
    <w:tmpl w:val="E304AB16"/>
    <w:lvl w:ilvl="0" w:tplc="FB8E091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F9424E"/>
    <w:multiLevelType w:val="hybridMultilevel"/>
    <w:tmpl w:val="20B87C50"/>
    <w:lvl w:ilvl="0" w:tplc="6694CB5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291CEB"/>
    <w:multiLevelType w:val="hybridMultilevel"/>
    <w:tmpl w:val="26A6FEE0"/>
    <w:lvl w:ilvl="0" w:tplc="04090007">
      <w:start w:val="1"/>
      <w:numFmt w:val="bullet"/>
      <w:lvlText w:val=""/>
      <w:lvlPicBulletId w:val="0"/>
      <w:lvlJc w:val="left"/>
      <w:pPr>
        <w:tabs>
          <w:tab w:val="num" w:pos="720"/>
        </w:tabs>
        <w:ind w:left="720" w:hanging="360"/>
      </w:pPr>
      <w:rPr>
        <w:rFonts w:ascii="Symbol" w:hAnsi="Symbol" w:hint="default"/>
      </w:rPr>
    </w:lvl>
    <w:lvl w:ilvl="1" w:tplc="69E631BE" w:tentative="1">
      <w:start w:val="1"/>
      <w:numFmt w:val="bullet"/>
      <w:lvlText w:val="•"/>
      <w:lvlJc w:val="left"/>
      <w:pPr>
        <w:tabs>
          <w:tab w:val="num" w:pos="1440"/>
        </w:tabs>
        <w:ind w:left="1440" w:hanging="360"/>
      </w:pPr>
      <w:rPr>
        <w:rFonts w:ascii="Arial" w:hAnsi="Arial" w:hint="default"/>
      </w:rPr>
    </w:lvl>
    <w:lvl w:ilvl="2" w:tplc="A5DC7BD8" w:tentative="1">
      <w:start w:val="1"/>
      <w:numFmt w:val="bullet"/>
      <w:lvlText w:val="•"/>
      <w:lvlJc w:val="left"/>
      <w:pPr>
        <w:tabs>
          <w:tab w:val="num" w:pos="2160"/>
        </w:tabs>
        <w:ind w:left="2160" w:hanging="360"/>
      </w:pPr>
      <w:rPr>
        <w:rFonts w:ascii="Arial" w:hAnsi="Arial" w:hint="default"/>
      </w:rPr>
    </w:lvl>
    <w:lvl w:ilvl="3" w:tplc="90E299C4" w:tentative="1">
      <w:start w:val="1"/>
      <w:numFmt w:val="bullet"/>
      <w:lvlText w:val="•"/>
      <w:lvlJc w:val="left"/>
      <w:pPr>
        <w:tabs>
          <w:tab w:val="num" w:pos="2880"/>
        </w:tabs>
        <w:ind w:left="2880" w:hanging="360"/>
      </w:pPr>
      <w:rPr>
        <w:rFonts w:ascii="Arial" w:hAnsi="Arial" w:hint="default"/>
      </w:rPr>
    </w:lvl>
    <w:lvl w:ilvl="4" w:tplc="9A2CFD40" w:tentative="1">
      <w:start w:val="1"/>
      <w:numFmt w:val="bullet"/>
      <w:lvlText w:val="•"/>
      <w:lvlJc w:val="left"/>
      <w:pPr>
        <w:tabs>
          <w:tab w:val="num" w:pos="3600"/>
        </w:tabs>
        <w:ind w:left="3600" w:hanging="360"/>
      </w:pPr>
      <w:rPr>
        <w:rFonts w:ascii="Arial" w:hAnsi="Arial" w:hint="default"/>
      </w:rPr>
    </w:lvl>
    <w:lvl w:ilvl="5" w:tplc="4CB42E52" w:tentative="1">
      <w:start w:val="1"/>
      <w:numFmt w:val="bullet"/>
      <w:lvlText w:val="•"/>
      <w:lvlJc w:val="left"/>
      <w:pPr>
        <w:tabs>
          <w:tab w:val="num" w:pos="4320"/>
        </w:tabs>
        <w:ind w:left="4320" w:hanging="360"/>
      </w:pPr>
      <w:rPr>
        <w:rFonts w:ascii="Arial" w:hAnsi="Arial" w:hint="default"/>
      </w:rPr>
    </w:lvl>
    <w:lvl w:ilvl="6" w:tplc="64B04794" w:tentative="1">
      <w:start w:val="1"/>
      <w:numFmt w:val="bullet"/>
      <w:lvlText w:val="•"/>
      <w:lvlJc w:val="left"/>
      <w:pPr>
        <w:tabs>
          <w:tab w:val="num" w:pos="5040"/>
        </w:tabs>
        <w:ind w:left="5040" w:hanging="360"/>
      </w:pPr>
      <w:rPr>
        <w:rFonts w:ascii="Arial" w:hAnsi="Arial" w:hint="default"/>
      </w:rPr>
    </w:lvl>
    <w:lvl w:ilvl="7" w:tplc="7592DF82" w:tentative="1">
      <w:start w:val="1"/>
      <w:numFmt w:val="bullet"/>
      <w:lvlText w:val="•"/>
      <w:lvlJc w:val="left"/>
      <w:pPr>
        <w:tabs>
          <w:tab w:val="num" w:pos="5760"/>
        </w:tabs>
        <w:ind w:left="5760" w:hanging="360"/>
      </w:pPr>
      <w:rPr>
        <w:rFonts w:ascii="Arial" w:hAnsi="Arial" w:hint="default"/>
      </w:rPr>
    </w:lvl>
    <w:lvl w:ilvl="8" w:tplc="30F810C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9141872"/>
    <w:multiLevelType w:val="hybridMultilevel"/>
    <w:tmpl w:val="229E5240"/>
    <w:lvl w:ilvl="0" w:tplc="04090007">
      <w:start w:val="1"/>
      <w:numFmt w:val="bullet"/>
      <w:lvlText w:val=""/>
      <w:lvlPicBulletId w:val="0"/>
      <w:lvlJc w:val="left"/>
      <w:pPr>
        <w:tabs>
          <w:tab w:val="num" w:pos="720"/>
        </w:tabs>
        <w:ind w:left="720" w:hanging="360"/>
      </w:pPr>
      <w:rPr>
        <w:rFonts w:ascii="Symbol" w:hAnsi="Symbol" w:hint="default"/>
      </w:rPr>
    </w:lvl>
    <w:lvl w:ilvl="1" w:tplc="F96A1B62" w:tentative="1">
      <w:start w:val="1"/>
      <w:numFmt w:val="bullet"/>
      <w:lvlText w:val="•"/>
      <w:lvlJc w:val="left"/>
      <w:pPr>
        <w:tabs>
          <w:tab w:val="num" w:pos="1440"/>
        </w:tabs>
        <w:ind w:left="1440" w:hanging="360"/>
      </w:pPr>
      <w:rPr>
        <w:rFonts w:ascii="Arial" w:hAnsi="Arial" w:hint="default"/>
      </w:rPr>
    </w:lvl>
    <w:lvl w:ilvl="2" w:tplc="E3FE168A" w:tentative="1">
      <w:start w:val="1"/>
      <w:numFmt w:val="bullet"/>
      <w:lvlText w:val="•"/>
      <w:lvlJc w:val="left"/>
      <w:pPr>
        <w:tabs>
          <w:tab w:val="num" w:pos="2160"/>
        </w:tabs>
        <w:ind w:left="2160" w:hanging="360"/>
      </w:pPr>
      <w:rPr>
        <w:rFonts w:ascii="Arial" w:hAnsi="Arial" w:hint="default"/>
      </w:rPr>
    </w:lvl>
    <w:lvl w:ilvl="3" w:tplc="27D8F076" w:tentative="1">
      <w:start w:val="1"/>
      <w:numFmt w:val="bullet"/>
      <w:lvlText w:val="•"/>
      <w:lvlJc w:val="left"/>
      <w:pPr>
        <w:tabs>
          <w:tab w:val="num" w:pos="2880"/>
        </w:tabs>
        <w:ind w:left="2880" w:hanging="360"/>
      </w:pPr>
      <w:rPr>
        <w:rFonts w:ascii="Arial" w:hAnsi="Arial" w:hint="default"/>
      </w:rPr>
    </w:lvl>
    <w:lvl w:ilvl="4" w:tplc="7FF68732" w:tentative="1">
      <w:start w:val="1"/>
      <w:numFmt w:val="bullet"/>
      <w:lvlText w:val="•"/>
      <w:lvlJc w:val="left"/>
      <w:pPr>
        <w:tabs>
          <w:tab w:val="num" w:pos="3600"/>
        </w:tabs>
        <w:ind w:left="3600" w:hanging="360"/>
      </w:pPr>
      <w:rPr>
        <w:rFonts w:ascii="Arial" w:hAnsi="Arial" w:hint="default"/>
      </w:rPr>
    </w:lvl>
    <w:lvl w:ilvl="5" w:tplc="E8C8FAA6" w:tentative="1">
      <w:start w:val="1"/>
      <w:numFmt w:val="bullet"/>
      <w:lvlText w:val="•"/>
      <w:lvlJc w:val="left"/>
      <w:pPr>
        <w:tabs>
          <w:tab w:val="num" w:pos="4320"/>
        </w:tabs>
        <w:ind w:left="4320" w:hanging="360"/>
      </w:pPr>
      <w:rPr>
        <w:rFonts w:ascii="Arial" w:hAnsi="Arial" w:hint="default"/>
      </w:rPr>
    </w:lvl>
    <w:lvl w:ilvl="6" w:tplc="3B64EDA2" w:tentative="1">
      <w:start w:val="1"/>
      <w:numFmt w:val="bullet"/>
      <w:lvlText w:val="•"/>
      <w:lvlJc w:val="left"/>
      <w:pPr>
        <w:tabs>
          <w:tab w:val="num" w:pos="5040"/>
        </w:tabs>
        <w:ind w:left="5040" w:hanging="360"/>
      </w:pPr>
      <w:rPr>
        <w:rFonts w:ascii="Arial" w:hAnsi="Arial" w:hint="default"/>
      </w:rPr>
    </w:lvl>
    <w:lvl w:ilvl="7" w:tplc="FF8E8A78" w:tentative="1">
      <w:start w:val="1"/>
      <w:numFmt w:val="bullet"/>
      <w:lvlText w:val="•"/>
      <w:lvlJc w:val="left"/>
      <w:pPr>
        <w:tabs>
          <w:tab w:val="num" w:pos="5760"/>
        </w:tabs>
        <w:ind w:left="5760" w:hanging="360"/>
      </w:pPr>
      <w:rPr>
        <w:rFonts w:ascii="Arial" w:hAnsi="Arial" w:hint="default"/>
      </w:rPr>
    </w:lvl>
    <w:lvl w:ilvl="8" w:tplc="A68E06F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91E1BAE"/>
    <w:multiLevelType w:val="hybridMultilevel"/>
    <w:tmpl w:val="29B43F00"/>
    <w:lvl w:ilvl="0" w:tplc="5BE85D58">
      <w:start w:val="1"/>
      <w:numFmt w:val="bullet"/>
      <w:lvlText w:val="•"/>
      <w:lvlJc w:val="left"/>
      <w:pPr>
        <w:tabs>
          <w:tab w:val="num" w:pos="720"/>
        </w:tabs>
        <w:ind w:left="720" w:hanging="360"/>
      </w:pPr>
      <w:rPr>
        <w:rFonts w:ascii="Arial" w:hAnsi="Arial" w:hint="default"/>
      </w:rPr>
    </w:lvl>
    <w:lvl w:ilvl="1" w:tplc="7AE040AC" w:tentative="1">
      <w:start w:val="1"/>
      <w:numFmt w:val="bullet"/>
      <w:lvlText w:val="•"/>
      <w:lvlJc w:val="left"/>
      <w:pPr>
        <w:tabs>
          <w:tab w:val="num" w:pos="1440"/>
        </w:tabs>
        <w:ind w:left="1440" w:hanging="360"/>
      </w:pPr>
      <w:rPr>
        <w:rFonts w:ascii="Arial" w:hAnsi="Arial" w:hint="default"/>
      </w:rPr>
    </w:lvl>
    <w:lvl w:ilvl="2" w:tplc="5B28A21C" w:tentative="1">
      <w:start w:val="1"/>
      <w:numFmt w:val="bullet"/>
      <w:lvlText w:val="•"/>
      <w:lvlJc w:val="left"/>
      <w:pPr>
        <w:tabs>
          <w:tab w:val="num" w:pos="2160"/>
        </w:tabs>
        <w:ind w:left="2160" w:hanging="360"/>
      </w:pPr>
      <w:rPr>
        <w:rFonts w:ascii="Arial" w:hAnsi="Arial" w:hint="default"/>
      </w:rPr>
    </w:lvl>
    <w:lvl w:ilvl="3" w:tplc="AF0A9B90" w:tentative="1">
      <w:start w:val="1"/>
      <w:numFmt w:val="bullet"/>
      <w:lvlText w:val="•"/>
      <w:lvlJc w:val="left"/>
      <w:pPr>
        <w:tabs>
          <w:tab w:val="num" w:pos="2880"/>
        </w:tabs>
        <w:ind w:left="2880" w:hanging="360"/>
      </w:pPr>
      <w:rPr>
        <w:rFonts w:ascii="Arial" w:hAnsi="Arial" w:hint="default"/>
      </w:rPr>
    </w:lvl>
    <w:lvl w:ilvl="4" w:tplc="61BCF470" w:tentative="1">
      <w:start w:val="1"/>
      <w:numFmt w:val="bullet"/>
      <w:lvlText w:val="•"/>
      <w:lvlJc w:val="left"/>
      <w:pPr>
        <w:tabs>
          <w:tab w:val="num" w:pos="3600"/>
        </w:tabs>
        <w:ind w:left="3600" w:hanging="360"/>
      </w:pPr>
      <w:rPr>
        <w:rFonts w:ascii="Arial" w:hAnsi="Arial" w:hint="default"/>
      </w:rPr>
    </w:lvl>
    <w:lvl w:ilvl="5" w:tplc="0F0CA2FC" w:tentative="1">
      <w:start w:val="1"/>
      <w:numFmt w:val="bullet"/>
      <w:lvlText w:val="•"/>
      <w:lvlJc w:val="left"/>
      <w:pPr>
        <w:tabs>
          <w:tab w:val="num" w:pos="4320"/>
        </w:tabs>
        <w:ind w:left="4320" w:hanging="360"/>
      </w:pPr>
      <w:rPr>
        <w:rFonts w:ascii="Arial" w:hAnsi="Arial" w:hint="default"/>
      </w:rPr>
    </w:lvl>
    <w:lvl w:ilvl="6" w:tplc="4490DA52" w:tentative="1">
      <w:start w:val="1"/>
      <w:numFmt w:val="bullet"/>
      <w:lvlText w:val="•"/>
      <w:lvlJc w:val="left"/>
      <w:pPr>
        <w:tabs>
          <w:tab w:val="num" w:pos="5040"/>
        </w:tabs>
        <w:ind w:left="5040" w:hanging="360"/>
      </w:pPr>
      <w:rPr>
        <w:rFonts w:ascii="Arial" w:hAnsi="Arial" w:hint="default"/>
      </w:rPr>
    </w:lvl>
    <w:lvl w:ilvl="7" w:tplc="F3DCFCCC" w:tentative="1">
      <w:start w:val="1"/>
      <w:numFmt w:val="bullet"/>
      <w:lvlText w:val="•"/>
      <w:lvlJc w:val="left"/>
      <w:pPr>
        <w:tabs>
          <w:tab w:val="num" w:pos="5760"/>
        </w:tabs>
        <w:ind w:left="5760" w:hanging="360"/>
      </w:pPr>
      <w:rPr>
        <w:rFonts w:ascii="Arial" w:hAnsi="Arial" w:hint="default"/>
      </w:rPr>
    </w:lvl>
    <w:lvl w:ilvl="8" w:tplc="AAD2EA8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A900276"/>
    <w:multiLevelType w:val="hybridMultilevel"/>
    <w:tmpl w:val="3F920D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2B2248"/>
    <w:multiLevelType w:val="hybridMultilevel"/>
    <w:tmpl w:val="3B8484CE"/>
    <w:lvl w:ilvl="0" w:tplc="386CDB8C">
      <w:start w:val="1"/>
      <w:numFmt w:val="lowerLetter"/>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8F2B7C"/>
    <w:multiLevelType w:val="hybridMultilevel"/>
    <w:tmpl w:val="08447F88"/>
    <w:lvl w:ilvl="0" w:tplc="CE16CD2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345F19"/>
    <w:multiLevelType w:val="hybridMultilevel"/>
    <w:tmpl w:val="B180F41A"/>
    <w:lvl w:ilvl="0" w:tplc="6E564F9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A52986"/>
    <w:multiLevelType w:val="hybridMultilevel"/>
    <w:tmpl w:val="4706249A"/>
    <w:lvl w:ilvl="0" w:tplc="AFE8DEA0">
      <w:start w:val="1"/>
      <w:numFmt w:val="bullet"/>
      <w:lvlText w:val="•"/>
      <w:lvlJc w:val="left"/>
      <w:pPr>
        <w:tabs>
          <w:tab w:val="num" w:pos="720"/>
        </w:tabs>
        <w:ind w:left="720" w:hanging="360"/>
      </w:pPr>
      <w:rPr>
        <w:rFonts w:ascii="Arial" w:hAnsi="Arial" w:hint="default"/>
      </w:rPr>
    </w:lvl>
    <w:lvl w:ilvl="1" w:tplc="4D9E106C" w:tentative="1">
      <w:start w:val="1"/>
      <w:numFmt w:val="bullet"/>
      <w:lvlText w:val="•"/>
      <w:lvlJc w:val="left"/>
      <w:pPr>
        <w:tabs>
          <w:tab w:val="num" w:pos="1440"/>
        </w:tabs>
        <w:ind w:left="1440" w:hanging="360"/>
      </w:pPr>
      <w:rPr>
        <w:rFonts w:ascii="Arial" w:hAnsi="Arial" w:hint="default"/>
      </w:rPr>
    </w:lvl>
    <w:lvl w:ilvl="2" w:tplc="4B2C65D2" w:tentative="1">
      <w:start w:val="1"/>
      <w:numFmt w:val="bullet"/>
      <w:lvlText w:val="•"/>
      <w:lvlJc w:val="left"/>
      <w:pPr>
        <w:tabs>
          <w:tab w:val="num" w:pos="2160"/>
        </w:tabs>
        <w:ind w:left="2160" w:hanging="360"/>
      </w:pPr>
      <w:rPr>
        <w:rFonts w:ascii="Arial" w:hAnsi="Arial" w:hint="default"/>
      </w:rPr>
    </w:lvl>
    <w:lvl w:ilvl="3" w:tplc="B29A7190" w:tentative="1">
      <w:start w:val="1"/>
      <w:numFmt w:val="bullet"/>
      <w:lvlText w:val="•"/>
      <w:lvlJc w:val="left"/>
      <w:pPr>
        <w:tabs>
          <w:tab w:val="num" w:pos="2880"/>
        </w:tabs>
        <w:ind w:left="2880" w:hanging="360"/>
      </w:pPr>
      <w:rPr>
        <w:rFonts w:ascii="Arial" w:hAnsi="Arial" w:hint="default"/>
      </w:rPr>
    </w:lvl>
    <w:lvl w:ilvl="4" w:tplc="048A6BF2" w:tentative="1">
      <w:start w:val="1"/>
      <w:numFmt w:val="bullet"/>
      <w:lvlText w:val="•"/>
      <w:lvlJc w:val="left"/>
      <w:pPr>
        <w:tabs>
          <w:tab w:val="num" w:pos="3600"/>
        </w:tabs>
        <w:ind w:left="3600" w:hanging="360"/>
      </w:pPr>
      <w:rPr>
        <w:rFonts w:ascii="Arial" w:hAnsi="Arial" w:hint="default"/>
      </w:rPr>
    </w:lvl>
    <w:lvl w:ilvl="5" w:tplc="A18AD7C4" w:tentative="1">
      <w:start w:val="1"/>
      <w:numFmt w:val="bullet"/>
      <w:lvlText w:val="•"/>
      <w:lvlJc w:val="left"/>
      <w:pPr>
        <w:tabs>
          <w:tab w:val="num" w:pos="4320"/>
        </w:tabs>
        <w:ind w:left="4320" w:hanging="360"/>
      </w:pPr>
      <w:rPr>
        <w:rFonts w:ascii="Arial" w:hAnsi="Arial" w:hint="default"/>
      </w:rPr>
    </w:lvl>
    <w:lvl w:ilvl="6" w:tplc="2320FA3A" w:tentative="1">
      <w:start w:val="1"/>
      <w:numFmt w:val="bullet"/>
      <w:lvlText w:val="•"/>
      <w:lvlJc w:val="left"/>
      <w:pPr>
        <w:tabs>
          <w:tab w:val="num" w:pos="5040"/>
        </w:tabs>
        <w:ind w:left="5040" w:hanging="360"/>
      </w:pPr>
      <w:rPr>
        <w:rFonts w:ascii="Arial" w:hAnsi="Arial" w:hint="default"/>
      </w:rPr>
    </w:lvl>
    <w:lvl w:ilvl="7" w:tplc="4DBA4A3A" w:tentative="1">
      <w:start w:val="1"/>
      <w:numFmt w:val="bullet"/>
      <w:lvlText w:val="•"/>
      <w:lvlJc w:val="left"/>
      <w:pPr>
        <w:tabs>
          <w:tab w:val="num" w:pos="5760"/>
        </w:tabs>
        <w:ind w:left="5760" w:hanging="360"/>
      </w:pPr>
      <w:rPr>
        <w:rFonts w:ascii="Arial" w:hAnsi="Arial" w:hint="default"/>
      </w:rPr>
    </w:lvl>
    <w:lvl w:ilvl="8" w:tplc="E3CCC594"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F8C7883"/>
    <w:multiLevelType w:val="hybridMultilevel"/>
    <w:tmpl w:val="810E8C6C"/>
    <w:lvl w:ilvl="0" w:tplc="0DDE38FC">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7"/>
  </w:num>
  <w:num w:numId="2">
    <w:abstractNumId w:val="11"/>
  </w:num>
  <w:num w:numId="3">
    <w:abstractNumId w:val="15"/>
  </w:num>
  <w:num w:numId="4">
    <w:abstractNumId w:val="14"/>
  </w:num>
  <w:num w:numId="5">
    <w:abstractNumId w:val="26"/>
  </w:num>
  <w:num w:numId="6">
    <w:abstractNumId w:val="12"/>
  </w:num>
  <w:num w:numId="7">
    <w:abstractNumId w:val="4"/>
  </w:num>
  <w:num w:numId="8">
    <w:abstractNumId w:val="5"/>
  </w:num>
  <w:num w:numId="9">
    <w:abstractNumId w:val="8"/>
  </w:num>
  <w:num w:numId="10">
    <w:abstractNumId w:val="22"/>
  </w:num>
  <w:num w:numId="11">
    <w:abstractNumId w:val="23"/>
  </w:num>
  <w:num w:numId="12">
    <w:abstractNumId w:val="17"/>
  </w:num>
  <w:num w:numId="13">
    <w:abstractNumId w:val="24"/>
  </w:num>
  <w:num w:numId="14">
    <w:abstractNumId w:val="16"/>
  </w:num>
  <w:num w:numId="15">
    <w:abstractNumId w:val="10"/>
  </w:num>
  <w:num w:numId="16">
    <w:abstractNumId w:val="18"/>
  </w:num>
  <w:num w:numId="17">
    <w:abstractNumId w:val="9"/>
  </w:num>
  <w:num w:numId="18">
    <w:abstractNumId w:val="13"/>
  </w:num>
  <w:num w:numId="19">
    <w:abstractNumId w:val="25"/>
  </w:num>
  <w:num w:numId="20">
    <w:abstractNumId w:val="3"/>
  </w:num>
  <w:num w:numId="21">
    <w:abstractNumId w:val="20"/>
  </w:num>
  <w:num w:numId="22">
    <w:abstractNumId w:val="2"/>
  </w:num>
  <w:num w:numId="23">
    <w:abstractNumId w:val="19"/>
  </w:num>
  <w:num w:numId="24">
    <w:abstractNumId w:val="0"/>
  </w:num>
  <w:num w:numId="25">
    <w:abstractNumId w:val="6"/>
  </w:num>
  <w:num w:numId="26">
    <w:abstractNumId w:val="1"/>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7CB"/>
    <w:rsid w:val="00001C39"/>
    <w:rsid w:val="00003079"/>
    <w:rsid w:val="00004A64"/>
    <w:rsid w:val="00005BF3"/>
    <w:rsid w:val="00006827"/>
    <w:rsid w:val="000104E6"/>
    <w:rsid w:val="000157CB"/>
    <w:rsid w:val="00016D12"/>
    <w:rsid w:val="0002096F"/>
    <w:rsid w:val="00021E5B"/>
    <w:rsid w:val="00023FD7"/>
    <w:rsid w:val="00025DD5"/>
    <w:rsid w:val="000338D2"/>
    <w:rsid w:val="000467F2"/>
    <w:rsid w:val="00047216"/>
    <w:rsid w:val="00053861"/>
    <w:rsid w:val="000542DD"/>
    <w:rsid w:val="00054358"/>
    <w:rsid w:val="00054630"/>
    <w:rsid w:val="000553E7"/>
    <w:rsid w:val="00055BFD"/>
    <w:rsid w:val="00066C85"/>
    <w:rsid w:val="00076BC4"/>
    <w:rsid w:val="00077B24"/>
    <w:rsid w:val="00077BDF"/>
    <w:rsid w:val="0008073F"/>
    <w:rsid w:val="0008322E"/>
    <w:rsid w:val="000836F2"/>
    <w:rsid w:val="00084466"/>
    <w:rsid w:val="00084925"/>
    <w:rsid w:val="00084F04"/>
    <w:rsid w:val="000919E7"/>
    <w:rsid w:val="00091C29"/>
    <w:rsid w:val="0009459E"/>
    <w:rsid w:val="00095F46"/>
    <w:rsid w:val="00097400"/>
    <w:rsid w:val="000A1B0C"/>
    <w:rsid w:val="000A6431"/>
    <w:rsid w:val="000A7239"/>
    <w:rsid w:val="000B0814"/>
    <w:rsid w:val="000B1998"/>
    <w:rsid w:val="000C35B4"/>
    <w:rsid w:val="000C3B67"/>
    <w:rsid w:val="000D5E07"/>
    <w:rsid w:val="000D6FE9"/>
    <w:rsid w:val="000E07CA"/>
    <w:rsid w:val="000E1E3D"/>
    <w:rsid w:val="000E37A8"/>
    <w:rsid w:val="000E3E6F"/>
    <w:rsid w:val="000E7E6E"/>
    <w:rsid w:val="000F2937"/>
    <w:rsid w:val="000F4F3E"/>
    <w:rsid w:val="00100C64"/>
    <w:rsid w:val="00105323"/>
    <w:rsid w:val="001077AB"/>
    <w:rsid w:val="0011568F"/>
    <w:rsid w:val="00121F33"/>
    <w:rsid w:val="00122878"/>
    <w:rsid w:val="00122FE6"/>
    <w:rsid w:val="00126780"/>
    <w:rsid w:val="00126D25"/>
    <w:rsid w:val="0013119E"/>
    <w:rsid w:val="00135FE4"/>
    <w:rsid w:val="00143440"/>
    <w:rsid w:val="00144A63"/>
    <w:rsid w:val="00145A07"/>
    <w:rsid w:val="00151707"/>
    <w:rsid w:val="00162171"/>
    <w:rsid w:val="0017062E"/>
    <w:rsid w:val="00171C74"/>
    <w:rsid w:val="001733A8"/>
    <w:rsid w:val="0018244E"/>
    <w:rsid w:val="00182D93"/>
    <w:rsid w:val="00183634"/>
    <w:rsid w:val="00183638"/>
    <w:rsid w:val="001847B5"/>
    <w:rsid w:val="001939A4"/>
    <w:rsid w:val="00195C42"/>
    <w:rsid w:val="00196915"/>
    <w:rsid w:val="00196D91"/>
    <w:rsid w:val="001A2D16"/>
    <w:rsid w:val="001A642E"/>
    <w:rsid w:val="001B014F"/>
    <w:rsid w:val="001B04B0"/>
    <w:rsid w:val="001B22C6"/>
    <w:rsid w:val="001B6DE5"/>
    <w:rsid w:val="001C15A1"/>
    <w:rsid w:val="001C395B"/>
    <w:rsid w:val="001C4B26"/>
    <w:rsid w:val="001C4C00"/>
    <w:rsid w:val="001C69FB"/>
    <w:rsid w:val="001D0E47"/>
    <w:rsid w:val="001D2E3D"/>
    <w:rsid w:val="001D3138"/>
    <w:rsid w:val="001D6620"/>
    <w:rsid w:val="001E39A1"/>
    <w:rsid w:val="001E41C4"/>
    <w:rsid w:val="001E5841"/>
    <w:rsid w:val="001E69E4"/>
    <w:rsid w:val="001F22A3"/>
    <w:rsid w:val="001F26BD"/>
    <w:rsid w:val="001F40DA"/>
    <w:rsid w:val="001F4831"/>
    <w:rsid w:val="001F711A"/>
    <w:rsid w:val="00200F11"/>
    <w:rsid w:val="0020138B"/>
    <w:rsid w:val="00202AA9"/>
    <w:rsid w:val="00207E1E"/>
    <w:rsid w:val="00211495"/>
    <w:rsid w:val="002235D9"/>
    <w:rsid w:val="00224D26"/>
    <w:rsid w:val="00230609"/>
    <w:rsid w:val="00234962"/>
    <w:rsid w:val="00234D8C"/>
    <w:rsid w:val="00236D3F"/>
    <w:rsid w:val="00237BC7"/>
    <w:rsid w:val="00240F2B"/>
    <w:rsid w:val="00244824"/>
    <w:rsid w:val="0024685A"/>
    <w:rsid w:val="00246967"/>
    <w:rsid w:val="00246C4C"/>
    <w:rsid w:val="002502FE"/>
    <w:rsid w:val="00254F8F"/>
    <w:rsid w:val="002550ED"/>
    <w:rsid w:val="00260A60"/>
    <w:rsid w:val="0026559B"/>
    <w:rsid w:val="002669FF"/>
    <w:rsid w:val="0026795C"/>
    <w:rsid w:val="002725AF"/>
    <w:rsid w:val="00272CBA"/>
    <w:rsid w:val="00276F29"/>
    <w:rsid w:val="00280D1A"/>
    <w:rsid w:val="00281AB1"/>
    <w:rsid w:val="002842C4"/>
    <w:rsid w:val="00286462"/>
    <w:rsid w:val="00287A60"/>
    <w:rsid w:val="002A06D5"/>
    <w:rsid w:val="002A351F"/>
    <w:rsid w:val="002A43B2"/>
    <w:rsid w:val="002B399B"/>
    <w:rsid w:val="002B4ABD"/>
    <w:rsid w:val="002C3FAD"/>
    <w:rsid w:val="002D0DDC"/>
    <w:rsid w:val="002D1321"/>
    <w:rsid w:val="002D179E"/>
    <w:rsid w:val="002D632B"/>
    <w:rsid w:val="002D7704"/>
    <w:rsid w:val="002F45B3"/>
    <w:rsid w:val="002F50B5"/>
    <w:rsid w:val="00300147"/>
    <w:rsid w:val="003045F0"/>
    <w:rsid w:val="00305421"/>
    <w:rsid w:val="00310A2E"/>
    <w:rsid w:val="003144E1"/>
    <w:rsid w:val="003160F3"/>
    <w:rsid w:val="00316162"/>
    <w:rsid w:val="00323F52"/>
    <w:rsid w:val="0032467C"/>
    <w:rsid w:val="0032616B"/>
    <w:rsid w:val="00326DC1"/>
    <w:rsid w:val="00331A09"/>
    <w:rsid w:val="00333916"/>
    <w:rsid w:val="0033740B"/>
    <w:rsid w:val="00337AA9"/>
    <w:rsid w:val="0034345F"/>
    <w:rsid w:val="00345062"/>
    <w:rsid w:val="003465F7"/>
    <w:rsid w:val="0035029E"/>
    <w:rsid w:val="00350C00"/>
    <w:rsid w:val="003570DB"/>
    <w:rsid w:val="00360C30"/>
    <w:rsid w:val="0036285A"/>
    <w:rsid w:val="003672EB"/>
    <w:rsid w:val="0037133A"/>
    <w:rsid w:val="003748CB"/>
    <w:rsid w:val="00376B4F"/>
    <w:rsid w:val="00381181"/>
    <w:rsid w:val="00382F69"/>
    <w:rsid w:val="00391BB0"/>
    <w:rsid w:val="0039345B"/>
    <w:rsid w:val="003937CE"/>
    <w:rsid w:val="003955C2"/>
    <w:rsid w:val="00395662"/>
    <w:rsid w:val="003A11EE"/>
    <w:rsid w:val="003A137C"/>
    <w:rsid w:val="003A5DC5"/>
    <w:rsid w:val="003B01CF"/>
    <w:rsid w:val="003B2942"/>
    <w:rsid w:val="003C2535"/>
    <w:rsid w:val="003C3A1D"/>
    <w:rsid w:val="003C5361"/>
    <w:rsid w:val="003C5DF8"/>
    <w:rsid w:val="003D3364"/>
    <w:rsid w:val="003D78E7"/>
    <w:rsid w:val="003E076B"/>
    <w:rsid w:val="003E3E52"/>
    <w:rsid w:val="003F3FBD"/>
    <w:rsid w:val="003F6AF6"/>
    <w:rsid w:val="0040247A"/>
    <w:rsid w:val="00403056"/>
    <w:rsid w:val="00407C3D"/>
    <w:rsid w:val="004101C8"/>
    <w:rsid w:val="00411E55"/>
    <w:rsid w:val="00412246"/>
    <w:rsid w:val="004130F4"/>
    <w:rsid w:val="00414C2B"/>
    <w:rsid w:val="00417D4A"/>
    <w:rsid w:val="00421AE1"/>
    <w:rsid w:val="004240DA"/>
    <w:rsid w:val="004313DD"/>
    <w:rsid w:val="00432D11"/>
    <w:rsid w:val="0043373F"/>
    <w:rsid w:val="00436973"/>
    <w:rsid w:val="004408D8"/>
    <w:rsid w:val="004439B6"/>
    <w:rsid w:val="00445645"/>
    <w:rsid w:val="0044663E"/>
    <w:rsid w:val="00452774"/>
    <w:rsid w:val="0045369D"/>
    <w:rsid w:val="00453A90"/>
    <w:rsid w:val="004572F4"/>
    <w:rsid w:val="00457445"/>
    <w:rsid w:val="00462F32"/>
    <w:rsid w:val="00465050"/>
    <w:rsid w:val="00465853"/>
    <w:rsid w:val="00465BA8"/>
    <w:rsid w:val="00470A04"/>
    <w:rsid w:val="004751FF"/>
    <w:rsid w:val="00475999"/>
    <w:rsid w:val="00476CF2"/>
    <w:rsid w:val="00480067"/>
    <w:rsid w:val="00480E5E"/>
    <w:rsid w:val="00486C33"/>
    <w:rsid w:val="0049003D"/>
    <w:rsid w:val="004940B1"/>
    <w:rsid w:val="00495A2B"/>
    <w:rsid w:val="00496C56"/>
    <w:rsid w:val="004975E1"/>
    <w:rsid w:val="004A6F43"/>
    <w:rsid w:val="004B1042"/>
    <w:rsid w:val="004B1AFE"/>
    <w:rsid w:val="004B3045"/>
    <w:rsid w:val="004B4E4D"/>
    <w:rsid w:val="004B6BB4"/>
    <w:rsid w:val="004B7746"/>
    <w:rsid w:val="004C00B5"/>
    <w:rsid w:val="004C132A"/>
    <w:rsid w:val="004C2873"/>
    <w:rsid w:val="004C7BFD"/>
    <w:rsid w:val="004D0027"/>
    <w:rsid w:val="004D6A90"/>
    <w:rsid w:val="004E0EC5"/>
    <w:rsid w:val="004E10F8"/>
    <w:rsid w:val="004E3C74"/>
    <w:rsid w:val="004F3106"/>
    <w:rsid w:val="004F4483"/>
    <w:rsid w:val="004F5090"/>
    <w:rsid w:val="004F6AD9"/>
    <w:rsid w:val="005004EC"/>
    <w:rsid w:val="00512697"/>
    <w:rsid w:val="005150BA"/>
    <w:rsid w:val="005176CB"/>
    <w:rsid w:val="00517BA5"/>
    <w:rsid w:val="00525C4D"/>
    <w:rsid w:val="0052645A"/>
    <w:rsid w:val="00530043"/>
    <w:rsid w:val="00544EE1"/>
    <w:rsid w:val="00547CCC"/>
    <w:rsid w:val="00550524"/>
    <w:rsid w:val="005507CB"/>
    <w:rsid w:val="00552BEE"/>
    <w:rsid w:val="00555D8E"/>
    <w:rsid w:val="00556A7E"/>
    <w:rsid w:val="0056157E"/>
    <w:rsid w:val="005625A2"/>
    <w:rsid w:val="00563E1A"/>
    <w:rsid w:val="00564721"/>
    <w:rsid w:val="00571730"/>
    <w:rsid w:val="00575A5F"/>
    <w:rsid w:val="00575D0E"/>
    <w:rsid w:val="005767CC"/>
    <w:rsid w:val="00577074"/>
    <w:rsid w:val="0057748E"/>
    <w:rsid w:val="00581758"/>
    <w:rsid w:val="00587124"/>
    <w:rsid w:val="00590814"/>
    <w:rsid w:val="00591CA0"/>
    <w:rsid w:val="00594F60"/>
    <w:rsid w:val="0059669B"/>
    <w:rsid w:val="005969A5"/>
    <w:rsid w:val="005A0334"/>
    <w:rsid w:val="005B4B07"/>
    <w:rsid w:val="005B6BDC"/>
    <w:rsid w:val="005C5A19"/>
    <w:rsid w:val="005C71FF"/>
    <w:rsid w:val="005D0584"/>
    <w:rsid w:val="005D26B1"/>
    <w:rsid w:val="005D7E57"/>
    <w:rsid w:val="005F3172"/>
    <w:rsid w:val="005F3540"/>
    <w:rsid w:val="005F6D0E"/>
    <w:rsid w:val="005F74ED"/>
    <w:rsid w:val="00603B73"/>
    <w:rsid w:val="00606C1F"/>
    <w:rsid w:val="00606EA4"/>
    <w:rsid w:val="006075FD"/>
    <w:rsid w:val="00612E9D"/>
    <w:rsid w:val="006154FC"/>
    <w:rsid w:val="00620D15"/>
    <w:rsid w:val="00621A65"/>
    <w:rsid w:val="006226BD"/>
    <w:rsid w:val="00622DE1"/>
    <w:rsid w:val="00624302"/>
    <w:rsid w:val="006270E1"/>
    <w:rsid w:val="00631D34"/>
    <w:rsid w:val="00634AB4"/>
    <w:rsid w:val="00644667"/>
    <w:rsid w:val="00645D9F"/>
    <w:rsid w:val="00647B84"/>
    <w:rsid w:val="00653E30"/>
    <w:rsid w:val="00660E8E"/>
    <w:rsid w:val="00671824"/>
    <w:rsid w:val="006732B2"/>
    <w:rsid w:val="00673B93"/>
    <w:rsid w:val="006748A3"/>
    <w:rsid w:val="00674965"/>
    <w:rsid w:val="006876C8"/>
    <w:rsid w:val="00692BB3"/>
    <w:rsid w:val="006A3CFB"/>
    <w:rsid w:val="006A3E36"/>
    <w:rsid w:val="006A4FC0"/>
    <w:rsid w:val="006A5A6B"/>
    <w:rsid w:val="006B4E38"/>
    <w:rsid w:val="006B7DD2"/>
    <w:rsid w:val="006D3810"/>
    <w:rsid w:val="006D5548"/>
    <w:rsid w:val="006D5AC6"/>
    <w:rsid w:val="006E7C1B"/>
    <w:rsid w:val="006F2B1B"/>
    <w:rsid w:val="006F36FE"/>
    <w:rsid w:val="006F3D43"/>
    <w:rsid w:val="006F4C79"/>
    <w:rsid w:val="006F6AAE"/>
    <w:rsid w:val="007017B1"/>
    <w:rsid w:val="00702E40"/>
    <w:rsid w:val="00703268"/>
    <w:rsid w:val="00720222"/>
    <w:rsid w:val="00721879"/>
    <w:rsid w:val="00727456"/>
    <w:rsid w:val="00727554"/>
    <w:rsid w:val="00730F46"/>
    <w:rsid w:val="00733D9B"/>
    <w:rsid w:val="00743A07"/>
    <w:rsid w:val="00752976"/>
    <w:rsid w:val="0075431A"/>
    <w:rsid w:val="00754A2A"/>
    <w:rsid w:val="00761F88"/>
    <w:rsid w:val="0076377C"/>
    <w:rsid w:val="00765902"/>
    <w:rsid w:val="00765A43"/>
    <w:rsid w:val="007662CC"/>
    <w:rsid w:val="00774103"/>
    <w:rsid w:val="0077616D"/>
    <w:rsid w:val="00777A60"/>
    <w:rsid w:val="00782FD9"/>
    <w:rsid w:val="00783003"/>
    <w:rsid w:val="007832C9"/>
    <w:rsid w:val="0078508F"/>
    <w:rsid w:val="00786687"/>
    <w:rsid w:val="00796CC8"/>
    <w:rsid w:val="007978D6"/>
    <w:rsid w:val="007A2410"/>
    <w:rsid w:val="007B666B"/>
    <w:rsid w:val="007D1070"/>
    <w:rsid w:val="007D44DE"/>
    <w:rsid w:val="007D7DAC"/>
    <w:rsid w:val="007E0285"/>
    <w:rsid w:val="007E1254"/>
    <w:rsid w:val="007E2380"/>
    <w:rsid w:val="007E44CC"/>
    <w:rsid w:val="007F1472"/>
    <w:rsid w:val="007F33B2"/>
    <w:rsid w:val="007F5AEA"/>
    <w:rsid w:val="007F7E6F"/>
    <w:rsid w:val="00800175"/>
    <w:rsid w:val="0080194A"/>
    <w:rsid w:val="008024B1"/>
    <w:rsid w:val="008072CC"/>
    <w:rsid w:val="0080737E"/>
    <w:rsid w:val="008109D4"/>
    <w:rsid w:val="00811C4C"/>
    <w:rsid w:val="00820033"/>
    <w:rsid w:val="00821040"/>
    <w:rsid w:val="00821847"/>
    <w:rsid w:val="00822ECB"/>
    <w:rsid w:val="008303F1"/>
    <w:rsid w:val="0083057E"/>
    <w:rsid w:val="0083660A"/>
    <w:rsid w:val="00837A99"/>
    <w:rsid w:val="008464FA"/>
    <w:rsid w:val="008465DA"/>
    <w:rsid w:val="00846D7B"/>
    <w:rsid w:val="0085038B"/>
    <w:rsid w:val="00870064"/>
    <w:rsid w:val="00871A9C"/>
    <w:rsid w:val="00873533"/>
    <w:rsid w:val="00876199"/>
    <w:rsid w:val="00880C17"/>
    <w:rsid w:val="00881BB1"/>
    <w:rsid w:val="00894037"/>
    <w:rsid w:val="00896924"/>
    <w:rsid w:val="00896ADA"/>
    <w:rsid w:val="00897BCF"/>
    <w:rsid w:val="008A0718"/>
    <w:rsid w:val="008A2D0D"/>
    <w:rsid w:val="008A4F02"/>
    <w:rsid w:val="008B59D1"/>
    <w:rsid w:val="008B5DBF"/>
    <w:rsid w:val="008C4B9D"/>
    <w:rsid w:val="008D0FBF"/>
    <w:rsid w:val="008D77F1"/>
    <w:rsid w:val="008E4D59"/>
    <w:rsid w:val="008E564B"/>
    <w:rsid w:val="008E7CAC"/>
    <w:rsid w:val="008F19E3"/>
    <w:rsid w:val="008F3532"/>
    <w:rsid w:val="008F4F48"/>
    <w:rsid w:val="008F665A"/>
    <w:rsid w:val="00903E1D"/>
    <w:rsid w:val="00907CB2"/>
    <w:rsid w:val="00911C71"/>
    <w:rsid w:val="0091390B"/>
    <w:rsid w:val="0091515A"/>
    <w:rsid w:val="0091582E"/>
    <w:rsid w:val="00915ECA"/>
    <w:rsid w:val="00916063"/>
    <w:rsid w:val="009167F5"/>
    <w:rsid w:val="00920AC1"/>
    <w:rsid w:val="00924F5E"/>
    <w:rsid w:val="009273D9"/>
    <w:rsid w:val="0093063D"/>
    <w:rsid w:val="00933FA6"/>
    <w:rsid w:val="009348D0"/>
    <w:rsid w:val="0093633D"/>
    <w:rsid w:val="0093747D"/>
    <w:rsid w:val="009407EA"/>
    <w:rsid w:val="009441E4"/>
    <w:rsid w:val="0094651F"/>
    <w:rsid w:val="0095039E"/>
    <w:rsid w:val="009537A6"/>
    <w:rsid w:val="00953BB9"/>
    <w:rsid w:val="00963CBE"/>
    <w:rsid w:val="00966461"/>
    <w:rsid w:val="00967450"/>
    <w:rsid w:val="0097017E"/>
    <w:rsid w:val="00970F50"/>
    <w:rsid w:val="00980276"/>
    <w:rsid w:val="009827DC"/>
    <w:rsid w:val="00982CC5"/>
    <w:rsid w:val="00986845"/>
    <w:rsid w:val="00991CE8"/>
    <w:rsid w:val="00993358"/>
    <w:rsid w:val="009944F1"/>
    <w:rsid w:val="009B058D"/>
    <w:rsid w:val="009B11F4"/>
    <w:rsid w:val="009B2F58"/>
    <w:rsid w:val="009B48A9"/>
    <w:rsid w:val="009B76EF"/>
    <w:rsid w:val="009C1473"/>
    <w:rsid w:val="009C2EA1"/>
    <w:rsid w:val="009C3A87"/>
    <w:rsid w:val="009D055F"/>
    <w:rsid w:val="009D1511"/>
    <w:rsid w:val="009D2CDB"/>
    <w:rsid w:val="009D574C"/>
    <w:rsid w:val="009E03DD"/>
    <w:rsid w:val="009E50BF"/>
    <w:rsid w:val="009E75B6"/>
    <w:rsid w:val="009F0364"/>
    <w:rsid w:val="009F3D9F"/>
    <w:rsid w:val="009F7A04"/>
    <w:rsid w:val="00A0154D"/>
    <w:rsid w:val="00A01BD6"/>
    <w:rsid w:val="00A021C7"/>
    <w:rsid w:val="00A03636"/>
    <w:rsid w:val="00A03D2E"/>
    <w:rsid w:val="00A04431"/>
    <w:rsid w:val="00A10B51"/>
    <w:rsid w:val="00A10E5F"/>
    <w:rsid w:val="00A125DC"/>
    <w:rsid w:val="00A129B2"/>
    <w:rsid w:val="00A133BB"/>
    <w:rsid w:val="00A168EC"/>
    <w:rsid w:val="00A2062A"/>
    <w:rsid w:val="00A246E0"/>
    <w:rsid w:val="00A339F2"/>
    <w:rsid w:val="00A3453E"/>
    <w:rsid w:val="00A433D0"/>
    <w:rsid w:val="00A45B74"/>
    <w:rsid w:val="00A51AA0"/>
    <w:rsid w:val="00A55276"/>
    <w:rsid w:val="00A5597F"/>
    <w:rsid w:val="00A56285"/>
    <w:rsid w:val="00A67A6B"/>
    <w:rsid w:val="00A67D95"/>
    <w:rsid w:val="00A72096"/>
    <w:rsid w:val="00A7235A"/>
    <w:rsid w:val="00A74132"/>
    <w:rsid w:val="00A7711F"/>
    <w:rsid w:val="00A84706"/>
    <w:rsid w:val="00A90B96"/>
    <w:rsid w:val="00A910DF"/>
    <w:rsid w:val="00A919F5"/>
    <w:rsid w:val="00A92855"/>
    <w:rsid w:val="00A93745"/>
    <w:rsid w:val="00A95084"/>
    <w:rsid w:val="00AA1004"/>
    <w:rsid w:val="00AA183C"/>
    <w:rsid w:val="00AA26F8"/>
    <w:rsid w:val="00AB13BB"/>
    <w:rsid w:val="00AB3D99"/>
    <w:rsid w:val="00AB5550"/>
    <w:rsid w:val="00AB6E82"/>
    <w:rsid w:val="00AC21F3"/>
    <w:rsid w:val="00AD190B"/>
    <w:rsid w:val="00AD36F1"/>
    <w:rsid w:val="00AD435B"/>
    <w:rsid w:val="00AD7FCD"/>
    <w:rsid w:val="00AE7AA7"/>
    <w:rsid w:val="00AF2738"/>
    <w:rsid w:val="00AF7673"/>
    <w:rsid w:val="00B0369F"/>
    <w:rsid w:val="00B0580E"/>
    <w:rsid w:val="00B068B0"/>
    <w:rsid w:val="00B07D36"/>
    <w:rsid w:val="00B107A2"/>
    <w:rsid w:val="00B10DA2"/>
    <w:rsid w:val="00B1178A"/>
    <w:rsid w:val="00B11C46"/>
    <w:rsid w:val="00B12E95"/>
    <w:rsid w:val="00B145FE"/>
    <w:rsid w:val="00B17B8A"/>
    <w:rsid w:val="00B24B9F"/>
    <w:rsid w:val="00B25577"/>
    <w:rsid w:val="00B40855"/>
    <w:rsid w:val="00B4422B"/>
    <w:rsid w:val="00B46B1C"/>
    <w:rsid w:val="00B56092"/>
    <w:rsid w:val="00B56AFD"/>
    <w:rsid w:val="00B570A7"/>
    <w:rsid w:val="00B57405"/>
    <w:rsid w:val="00B60909"/>
    <w:rsid w:val="00B67BD4"/>
    <w:rsid w:val="00B712AD"/>
    <w:rsid w:val="00B72907"/>
    <w:rsid w:val="00B77DFC"/>
    <w:rsid w:val="00B855AA"/>
    <w:rsid w:val="00B873E1"/>
    <w:rsid w:val="00B93765"/>
    <w:rsid w:val="00B940A7"/>
    <w:rsid w:val="00B968EB"/>
    <w:rsid w:val="00BA0A29"/>
    <w:rsid w:val="00BA50A3"/>
    <w:rsid w:val="00BB1F4A"/>
    <w:rsid w:val="00BB3851"/>
    <w:rsid w:val="00BB3A93"/>
    <w:rsid w:val="00BB5995"/>
    <w:rsid w:val="00BC445C"/>
    <w:rsid w:val="00BC5BAA"/>
    <w:rsid w:val="00BD4490"/>
    <w:rsid w:val="00BE2646"/>
    <w:rsid w:val="00BE47DC"/>
    <w:rsid w:val="00BE4A77"/>
    <w:rsid w:val="00BF043F"/>
    <w:rsid w:val="00BF418D"/>
    <w:rsid w:val="00C03D3C"/>
    <w:rsid w:val="00C058D8"/>
    <w:rsid w:val="00C07BA0"/>
    <w:rsid w:val="00C1523E"/>
    <w:rsid w:val="00C15B1B"/>
    <w:rsid w:val="00C1753F"/>
    <w:rsid w:val="00C2151D"/>
    <w:rsid w:val="00C22E5D"/>
    <w:rsid w:val="00C30F87"/>
    <w:rsid w:val="00C320E7"/>
    <w:rsid w:val="00C35195"/>
    <w:rsid w:val="00C4107E"/>
    <w:rsid w:val="00C41365"/>
    <w:rsid w:val="00C44D8D"/>
    <w:rsid w:val="00C46CE9"/>
    <w:rsid w:val="00C557C3"/>
    <w:rsid w:val="00C563A3"/>
    <w:rsid w:val="00C6005F"/>
    <w:rsid w:val="00C601A4"/>
    <w:rsid w:val="00C61230"/>
    <w:rsid w:val="00C704A1"/>
    <w:rsid w:val="00C718D2"/>
    <w:rsid w:val="00C72ABA"/>
    <w:rsid w:val="00C735BD"/>
    <w:rsid w:val="00C80CBC"/>
    <w:rsid w:val="00C812B3"/>
    <w:rsid w:val="00C83066"/>
    <w:rsid w:val="00C85035"/>
    <w:rsid w:val="00C90E8A"/>
    <w:rsid w:val="00C91738"/>
    <w:rsid w:val="00C94949"/>
    <w:rsid w:val="00C95D95"/>
    <w:rsid w:val="00CA065C"/>
    <w:rsid w:val="00CA4CD8"/>
    <w:rsid w:val="00CA4F5B"/>
    <w:rsid w:val="00CA51E0"/>
    <w:rsid w:val="00CA7924"/>
    <w:rsid w:val="00CB3744"/>
    <w:rsid w:val="00CB4E19"/>
    <w:rsid w:val="00CB67E1"/>
    <w:rsid w:val="00CC0388"/>
    <w:rsid w:val="00CC3F01"/>
    <w:rsid w:val="00CC4B1B"/>
    <w:rsid w:val="00CD092B"/>
    <w:rsid w:val="00CD2E0A"/>
    <w:rsid w:val="00CE0ED0"/>
    <w:rsid w:val="00CE247A"/>
    <w:rsid w:val="00CE4189"/>
    <w:rsid w:val="00CF0850"/>
    <w:rsid w:val="00CF56B3"/>
    <w:rsid w:val="00CF6CD6"/>
    <w:rsid w:val="00D00F65"/>
    <w:rsid w:val="00D014B3"/>
    <w:rsid w:val="00D04982"/>
    <w:rsid w:val="00D05834"/>
    <w:rsid w:val="00D1204E"/>
    <w:rsid w:val="00D13DC7"/>
    <w:rsid w:val="00D1786D"/>
    <w:rsid w:val="00D22A9F"/>
    <w:rsid w:val="00D26B0F"/>
    <w:rsid w:val="00D27432"/>
    <w:rsid w:val="00D308A1"/>
    <w:rsid w:val="00D30F48"/>
    <w:rsid w:val="00D333AC"/>
    <w:rsid w:val="00D35A6E"/>
    <w:rsid w:val="00D364A7"/>
    <w:rsid w:val="00D43CD2"/>
    <w:rsid w:val="00D475AF"/>
    <w:rsid w:val="00D55E31"/>
    <w:rsid w:val="00D65B72"/>
    <w:rsid w:val="00D7365C"/>
    <w:rsid w:val="00D73DDB"/>
    <w:rsid w:val="00D76704"/>
    <w:rsid w:val="00D8061F"/>
    <w:rsid w:val="00D87708"/>
    <w:rsid w:val="00D90FE3"/>
    <w:rsid w:val="00D9340A"/>
    <w:rsid w:val="00D969EF"/>
    <w:rsid w:val="00DA0B48"/>
    <w:rsid w:val="00DC0E26"/>
    <w:rsid w:val="00DC39CA"/>
    <w:rsid w:val="00DC560F"/>
    <w:rsid w:val="00DD6CE9"/>
    <w:rsid w:val="00DF0945"/>
    <w:rsid w:val="00DF1D7E"/>
    <w:rsid w:val="00DF47EA"/>
    <w:rsid w:val="00E06C96"/>
    <w:rsid w:val="00E13185"/>
    <w:rsid w:val="00E1338D"/>
    <w:rsid w:val="00E13592"/>
    <w:rsid w:val="00E15ADE"/>
    <w:rsid w:val="00E206CD"/>
    <w:rsid w:val="00E26A79"/>
    <w:rsid w:val="00E33976"/>
    <w:rsid w:val="00E33DFE"/>
    <w:rsid w:val="00E35449"/>
    <w:rsid w:val="00E43743"/>
    <w:rsid w:val="00E44286"/>
    <w:rsid w:val="00E45549"/>
    <w:rsid w:val="00E47E59"/>
    <w:rsid w:val="00E52BEE"/>
    <w:rsid w:val="00E55165"/>
    <w:rsid w:val="00E61028"/>
    <w:rsid w:val="00E61175"/>
    <w:rsid w:val="00E617AD"/>
    <w:rsid w:val="00E634F5"/>
    <w:rsid w:val="00E63620"/>
    <w:rsid w:val="00E63747"/>
    <w:rsid w:val="00E63E96"/>
    <w:rsid w:val="00E658F0"/>
    <w:rsid w:val="00E65D5C"/>
    <w:rsid w:val="00E669D1"/>
    <w:rsid w:val="00E732FD"/>
    <w:rsid w:val="00E77275"/>
    <w:rsid w:val="00E80011"/>
    <w:rsid w:val="00E82B0A"/>
    <w:rsid w:val="00E831FE"/>
    <w:rsid w:val="00E83C02"/>
    <w:rsid w:val="00E85E91"/>
    <w:rsid w:val="00E86855"/>
    <w:rsid w:val="00E875E1"/>
    <w:rsid w:val="00E87B47"/>
    <w:rsid w:val="00E906B0"/>
    <w:rsid w:val="00E90CFF"/>
    <w:rsid w:val="00E9125E"/>
    <w:rsid w:val="00E91A88"/>
    <w:rsid w:val="00EA7F0F"/>
    <w:rsid w:val="00EB1CF5"/>
    <w:rsid w:val="00EB4844"/>
    <w:rsid w:val="00EB6C62"/>
    <w:rsid w:val="00EC1E52"/>
    <w:rsid w:val="00EC2533"/>
    <w:rsid w:val="00EC37B6"/>
    <w:rsid w:val="00EC5F33"/>
    <w:rsid w:val="00ED4589"/>
    <w:rsid w:val="00ED45D0"/>
    <w:rsid w:val="00ED70BA"/>
    <w:rsid w:val="00ED7BAE"/>
    <w:rsid w:val="00EE0BEF"/>
    <w:rsid w:val="00EE5FF9"/>
    <w:rsid w:val="00EE662D"/>
    <w:rsid w:val="00EF2CB0"/>
    <w:rsid w:val="00EF41D8"/>
    <w:rsid w:val="00EF4D1A"/>
    <w:rsid w:val="00EF688E"/>
    <w:rsid w:val="00F00AD7"/>
    <w:rsid w:val="00F00DEA"/>
    <w:rsid w:val="00F02502"/>
    <w:rsid w:val="00F11707"/>
    <w:rsid w:val="00F2215A"/>
    <w:rsid w:val="00F24A5F"/>
    <w:rsid w:val="00F26D3F"/>
    <w:rsid w:val="00F30BB1"/>
    <w:rsid w:val="00F32D63"/>
    <w:rsid w:val="00F35356"/>
    <w:rsid w:val="00F43F6D"/>
    <w:rsid w:val="00F44B45"/>
    <w:rsid w:val="00F53ECF"/>
    <w:rsid w:val="00F54770"/>
    <w:rsid w:val="00F56B89"/>
    <w:rsid w:val="00F62150"/>
    <w:rsid w:val="00F6442C"/>
    <w:rsid w:val="00F6512F"/>
    <w:rsid w:val="00F6799B"/>
    <w:rsid w:val="00F71E26"/>
    <w:rsid w:val="00F77B59"/>
    <w:rsid w:val="00F9385B"/>
    <w:rsid w:val="00FA029D"/>
    <w:rsid w:val="00FA1533"/>
    <w:rsid w:val="00FA2509"/>
    <w:rsid w:val="00FA6681"/>
    <w:rsid w:val="00FA68E1"/>
    <w:rsid w:val="00FB4F0C"/>
    <w:rsid w:val="00FB708E"/>
    <w:rsid w:val="00FC077D"/>
    <w:rsid w:val="00FC7969"/>
    <w:rsid w:val="00FC7E96"/>
    <w:rsid w:val="00FD306D"/>
    <w:rsid w:val="00FD5C4D"/>
    <w:rsid w:val="00FE1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9544916"/>
  <w15:chartTrackingRefBased/>
  <w15:docId w15:val="{822D0013-1656-4B57-8F84-91AF4BE82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3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6E82"/>
    <w:rPr>
      <w:color w:val="808080"/>
    </w:rPr>
  </w:style>
  <w:style w:type="paragraph" w:styleId="ListParagraph">
    <w:name w:val="List Paragraph"/>
    <w:basedOn w:val="Normal"/>
    <w:uiPriority w:val="34"/>
    <w:qFormat/>
    <w:rsid w:val="00AB6E82"/>
    <w:pPr>
      <w:ind w:left="720"/>
      <w:contextualSpacing/>
    </w:pPr>
  </w:style>
  <w:style w:type="character" w:styleId="Hyperlink">
    <w:name w:val="Hyperlink"/>
    <w:basedOn w:val="DefaultParagraphFont"/>
    <w:uiPriority w:val="99"/>
    <w:unhideWhenUsed/>
    <w:rsid w:val="00796CC8"/>
    <w:rPr>
      <w:color w:val="0563C1" w:themeColor="hyperlink"/>
      <w:u w:val="single"/>
    </w:rPr>
  </w:style>
  <w:style w:type="paragraph" w:styleId="Header">
    <w:name w:val="header"/>
    <w:basedOn w:val="Normal"/>
    <w:link w:val="HeaderChar"/>
    <w:uiPriority w:val="99"/>
    <w:unhideWhenUsed/>
    <w:rsid w:val="001836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634"/>
  </w:style>
  <w:style w:type="paragraph" w:styleId="Footer">
    <w:name w:val="footer"/>
    <w:basedOn w:val="Normal"/>
    <w:link w:val="FooterChar"/>
    <w:uiPriority w:val="99"/>
    <w:unhideWhenUsed/>
    <w:rsid w:val="001836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634"/>
  </w:style>
  <w:style w:type="table" w:styleId="TableGrid">
    <w:name w:val="Table Grid"/>
    <w:basedOn w:val="TableNormal"/>
    <w:uiPriority w:val="39"/>
    <w:rsid w:val="00023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3748C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0553E7"/>
    <w:rPr>
      <w:color w:val="954F72" w:themeColor="followedHyperlink"/>
      <w:u w:val="single"/>
    </w:rPr>
  </w:style>
  <w:style w:type="character" w:customStyle="1" w:styleId="Heading1Char">
    <w:name w:val="Heading 1 Char"/>
    <w:basedOn w:val="DefaultParagraphFont"/>
    <w:link w:val="Heading1"/>
    <w:uiPriority w:val="9"/>
    <w:rsid w:val="002D632B"/>
    <w:rPr>
      <w:rFonts w:asciiTheme="majorHAnsi" w:eastAsiaTheme="majorEastAsia" w:hAnsiTheme="majorHAnsi" w:cstheme="majorBidi"/>
      <w:color w:val="2E74B5" w:themeColor="accent1" w:themeShade="BF"/>
      <w:sz w:val="32"/>
      <w:szCs w:val="32"/>
    </w:rPr>
  </w:style>
  <w:style w:type="paragraph" w:customStyle="1" w:styleId="cpformat">
    <w:name w:val="cpformat"/>
    <w:basedOn w:val="Normal"/>
    <w:rsid w:val="002D632B"/>
    <w:pPr>
      <w:spacing w:after="150"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D632B"/>
    <w:rPr>
      <w:i/>
      <w:iCs/>
    </w:rPr>
  </w:style>
  <w:style w:type="paragraph" w:styleId="NormalWeb">
    <w:name w:val="Normal (Web)"/>
    <w:basedOn w:val="Normal"/>
    <w:uiPriority w:val="99"/>
    <w:semiHidden/>
    <w:unhideWhenUsed/>
    <w:rsid w:val="000832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ame">
    <w:name w:val="name"/>
    <w:basedOn w:val="DefaultParagraphFont"/>
    <w:rsid w:val="000832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776318">
      <w:bodyDiv w:val="1"/>
      <w:marLeft w:val="0"/>
      <w:marRight w:val="0"/>
      <w:marTop w:val="0"/>
      <w:marBottom w:val="0"/>
      <w:divBdr>
        <w:top w:val="none" w:sz="0" w:space="0" w:color="auto"/>
        <w:left w:val="none" w:sz="0" w:space="0" w:color="auto"/>
        <w:bottom w:val="none" w:sz="0" w:space="0" w:color="auto"/>
        <w:right w:val="none" w:sz="0" w:space="0" w:color="auto"/>
      </w:divBdr>
      <w:divsChild>
        <w:div w:id="232277291">
          <w:marLeft w:val="360"/>
          <w:marRight w:val="0"/>
          <w:marTop w:val="360"/>
          <w:marBottom w:val="0"/>
          <w:divBdr>
            <w:top w:val="none" w:sz="0" w:space="0" w:color="auto"/>
            <w:left w:val="none" w:sz="0" w:space="0" w:color="auto"/>
            <w:bottom w:val="none" w:sz="0" w:space="0" w:color="auto"/>
            <w:right w:val="none" w:sz="0" w:space="0" w:color="auto"/>
          </w:divBdr>
        </w:div>
      </w:divsChild>
    </w:div>
    <w:div w:id="1134375305">
      <w:bodyDiv w:val="1"/>
      <w:marLeft w:val="0"/>
      <w:marRight w:val="0"/>
      <w:marTop w:val="0"/>
      <w:marBottom w:val="0"/>
      <w:divBdr>
        <w:top w:val="none" w:sz="0" w:space="0" w:color="auto"/>
        <w:left w:val="none" w:sz="0" w:space="0" w:color="auto"/>
        <w:bottom w:val="none" w:sz="0" w:space="0" w:color="auto"/>
        <w:right w:val="none" w:sz="0" w:space="0" w:color="auto"/>
      </w:divBdr>
      <w:divsChild>
        <w:div w:id="799297533">
          <w:marLeft w:val="360"/>
          <w:marRight w:val="0"/>
          <w:marTop w:val="360"/>
          <w:marBottom w:val="0"/>
          <w:divBdr>
            <w:top w:val="none" w:sz="0" w:space="0" w:color="auto"/>
            <w:left w:val="none" w:sz="0" w:space="0" w:color="auto"/>
            <w:bottom w:val="none" w:sz="0" w:space="0" w:color="auto"/>
            <w:right w:val="none" w:sz="0" w:space="0" w:color="auto"/>
          </w:divBdr>
        </w:div>
        <w:div w:id="1833905869">
          <w:marLeft w:val="360"/>
          <w:marRight w:val="0"/>
          <w:marTop w:val="360"/>
          <w:marBottom w:val="0"/>
          <w:divBdr>
            <w:top w:val="none" w:sz="0" w:space="0" w:color="auto"/>
            <w:left w:val="none" w:sz="0" w:space="0" w:color="auto"/>
            <w:bottom w:val="none" w:sz="0" w:space="0" w:color="auto"/>
            <w:right w:val="none" w:sz="0" w:space="0" w:color="auto"/>
          </w:divBdr>
        </w:div>
        <w:div w:id="1106731131">
          <w:marLeft w:val="360"/>
          <w:marRight w:val="0"/>
          <w:marTop w:val="360"/>
          <w:marBottom w:val="0"/>
          <w:divBdr>
            <w:top w:val="none" w:sz="0" w:space="0" w:color="auto"/>
            <w:left w:val="none" w:sz="0" w:space="0" w:color="auto"/>
            <w:bottom w:val="none" w:sz="0" w:space="0" w:color="auto"/>
            <w:right w:val="none" w:sz="0" w:space="0" w:color="auto"/>
          </w:divBdr>
        </w:div>
        <w:div w:id="1783961895">
          <w:marLeft w:val="360"/>
          <w:marRight w:val="0"/>
          <w:marTop w:val="360"/>
          <w:marBottom w:val="0"/>
          <w:divBdr>
            <w:top w:val="none" w:sz="0" w:space="0" w:color="auto"/>
            <w:left w:val="none" w:sz="0" w:space="0" w:color="auto"/>
            <w:bottom w:val="none" w:sz="0" w:space="0" w:color="auto"/>
            <w:right w:val="none" w:sz="0" w:space="0" w:color="auto"/>
          </w:divBdr>
        </w:div>
        <w:div w:id="1981495518">
          <w:marLeft w:val="360"/>
          <w:marRight w:val="0"/>
          <w:marTop w:val="360"/>
          <w:marBottom w:val="0"/>
          <w:divBdr>
            <w:top w:val="none" w:sz="0" w:space="0" w:color="auto"/>
            <w:left w:val="none" w:sz="0" w:space="0" w:color="auto"/>
            <w:bottom w:val="none" w:sz="0" w:space="0" w:color="auto"/>
            <w:right w:val="none" w:sz="0" w:space="0" w:color="auto"/>
          </w:divBdr>
        </w:div>
        <w:div w:id="1095831998">
          <w:marLeft w:val="360"/>
          <w:marRight w:val="0"/>
          <w:marTop w:val="360"/>
          <w:marBottom w:val="0"/>
          <w:divBdr>
            <w:top w:val="none" w:sz="0" w:space="0" w:color="auto"/>
            <w:left w:val="none" w:sz="0" w:space="0" w:color="auto"/>
            <w:bottom w:val="none" w:sz="0" w:space="0" w:color="auto"/>
            <w:right w:val="none" w:sz="0" w:space="0" w:color="auto"/>
          </w:divBdr>
        </w:div>
      </w:divsChild>
    </w:div>
    <w:div w:id="1478571438">
      <w:bodyDiv w:val="1"/>
      <w:marLeft w:val="0"/>
      <w:marRight w:val="0"/>
      <w:marTop w:val="0"/>
      <w:marBottom w:val="0"/>
      <w:divBdr>
        <w:top w:val="none" w:sz="0" w:space="0" w:color="auto"/>
        <w:left w:val="none" w:sz="0" w:space="0" w:color="auto"/>
        <w:bottom w:val="none" w:sz="0" w:space="0" w:color="auto"/>
        <w:right w:val="none" w:sz="0" w:space="0" w:color="auto"/>
      </w:divBdr>
    </w:div>
    <w:div w:id="1544245082">
      <w:bodyDiv w:val="1"/>
      <w:marLeft w:val="0"/>
      <w:marRight w:val="0"/>
      <w:marTop w:val="0"/>
      <w:marBottom w:val="0"/>
      <w:divBdr>
        <w:top w:val="none" w:sz="0" w:space="0" w:color="auto"/>
        <w:left w:val="none" w:sz="0" w:space="0" w:color="auto"/>
        <w:bottom w:val="none" w:sz="0" w:space="0" w:color="auto"/>
        <w:right w:val="none" w:sz="0" w:space="0" w:color="auto"/>
      </w:divBdr>
      <w:divsChild>
        <w:div w:id="790787780">
          <w:marLeft w:val="360"/>
          <w:marRight w:val="0"/>
          <w:marTop w:val="360"/>
          <w:marBottom w:val="0"/>
          <w:divBdr>
            <w:top w:val="none" w:sz="0" w:space="0" w:color="auto"/>
            <w:left w:val="none" w:sz="0" w:space="0" w:color="auto"/>
            <w:bottom w:val="none" w:sz="0" w:space="0" w:color="auto"/>
            <w:right w:val="none" w:sz="0" w:space="0" w:color="auto"/>
          </w:divBdr>
        </w:div>
      </w:divsChild>
    </w:div>
    <w:div w:id="1547058496">
      <w:bodyDiv w:val="1"/>
      <w:marLeft w:val="0"/>
      <w:marRight w:val="0"/>
      <w:marTop w:val="0"/>
      <w:marBottom w:val="0"/>
      <w:divBdr>
        <w:top w:val="none" w:sz="0" w:space="0" w:color="auto"/>
        <w:left w:val="none" w:sz="0" w:space="0" w:color="auto"/>
        <w:bottom w:val="none" w:sz="0" w:space="0" w:color="auto"/>
        <w:right w:val="none" w:sz="0" w:space="0" w:color="auto"/>
      </w:divBdr>
      <w:divsChild>
        <w:div w:id="470682505">
          <w:marLeft w:val="360"/>
          <w:marRight w:val="0"/>
          <w:marTop w:val="360"/>
          <w:marBottom w:val="0"/>
          <w:divBdr>
            <w:top w:val="none" w:sz="0" w:space="0" w:color="auto"/>
            <w:left w:val="none" w:sz="0" w:space="0" w:color="auto"/>
            <w:bottom w:val="none" w:sz="0" w:space="0" w:color="auto"/>
            <w:right w:val="none" w:sz="0" w:space="0" w:color="auto"/>
          </w:divBdr>
        </w:div>
        <w:div w:id="640617515">
          <w:marLeft w:val="360"/>
          <w:marRight w:val="0"/>
          <w:marTop w:val="360"/>
          <w:marBottom w:val="0"/>
          <w:divBdr>
            <w:top w:val="none" w:sz="0" w:space="0" w:color="auto"/>
            <w:left w:val="none" w:sz="0" w:space="0" w:color="auto"/>
            <w:bottom w:val="none" w:sz="0" w:space="0" w:color="auto"/>
            <w:right w:val="none" w:sz="0" w:space="0" w:color="auto"/>
          </w:divBdr>
        </w:div>
      </w:divsChild>
    </w:div>
    <w:div w:id="1775782956">
      <w:bodyDiv w:val="1"/>
      <w:marLeft w:val="0"/>
      <w:marRight w:val="0"/>
      <w:marTop w:val="0"/>
      <w:marBottom w:val="0"/>
      <w:divBdr>
        <w:top w:val="none" w:sz="0" w:space="0" w:color="auto"/>
        <w:left w:val="none" w:sz="0" w:space="0" w:color="auto"/>
        <w:bottom w:val="none" w:sz="0" w:space="0" w:color="auto"/>
        <w:right w:val="none" w:sz="0" w:space="0" w:color="auto"/>
      </w:divBdr>
      <w:divsChild>
        <w:div w:id="227499244">
          <w:marLeft w:val="360"/>
          <w:marRight w:val="0"/>
          <w:marTop w:val="360"/>
          <w:marBottom w:val="0"/>
          <w:divBdr>
            <w:top w:val="none" w:sz="0" w:space="0" w:color="auto"/>
            <w:left w:val="none" w:sz="0" w:space="0" w:color="auto"/>
            <w:bottom w:val="none" w:sz="0" w:space="0" w:color="auto"/>
            <w:right w:val="none" w:sz="0" w:space="0" w:color="auto"/>
          </w:divBdr>
        </w:div>
        <w:div w:id="1056899682">
          <w:marLeft w:val="360"/>
          <w:marRight w:val="0"/>
          <w:marTop w:val="360"/>
          <w:marBottom w:val="0"/>
          <w:divBdr>
            <w:top w:val="none" w:sz="0" w:space="0" w:color="auto"/>
            <w:left w:val="none" w:sz="0" w:space="0" w:color="auto"/>
            <w:bottom w:val="none" w:sz="0" w:space="0" w:color="auto"/>
            <w:right w:val="none" w:sz="0" w:space="0" w:color="auto"/>
          </w:divBdr>
        </w:div>
      </w:divsChild>
    </w:div>
    <w:div w:id="1979459619">
      <w:bodyDiv w:val="1"/>
      <w:marLeft w:val="0"/>
      <w:marRight w:val="0"/>
      <w:marTop w:val="0"/>
      <w:marBottom w:val="0"/>
      <w:divBdr>
        <w:top w:val="none" w:sz="0" w:space="0" w:color="auto"/>
        <w:left w:val="none" w:sz="0" w:space="0" w:color="auto"/>
        <w:bottom w:val="none" w:sz="0" w:space="0" w:color="auto"/>
        <w:right w:val="none" w:sz="0" w:space="0" w:color="auto"/>
      </w:divBdr>
      <w:divsChild>
        <w:div w:id="1492451490">
          <w:marLeft w:val="360"/>
          <w:marRight w:val="0"/>
          <w:marTop w:val="360"/>
          <w:marBottom w:val="0"/>
          <w:divBdr>
            <w:top w:val="none" w:sz="0" w:space="0" w:color="auto"/>
            <w:left w:val="none" w:sz="0" w:space="0" w:color="auto"/>
            <w:bottom w:val="none" w:sz="0" w:space="0" w:color="auto"/>
            <w:right w:val="none" w:sz="0" w:space="0" w:color="auto"/>
          </w:divBdr>
        </w:div>
        <w:div w:id="692920462">
          <w:marLeft w:val="360"/>
          <w:marRight w:val="0"/>
          <w:marTop w:val="360"/>
          <w:marBottom w:val="0"/>
          <w:divBdr>
            <w:top w:val="none" w:sz="0" w:space="0" w:color="auto"/>
            <w:left w:val="none" w:sz="0" w:space="0" w:color="auto"/>
            <w:bottom w:val="none" w:sz="0" w:space="0" w:color="auto"/>
            <w:right w:val="none" w:sz="0" w:space="0" w:color="auto"/>
          </w:divBdr>
        </w:div>
      </w:divsChild>
    </w:div>
    <w:div w:id="2045475540">
      <w:bodyDiv w:val="1"/>
      <w:marLeft w:val="0"/>
      <w:marRight w:val="0"/>
      <w:marTop w:val="0"/>
      <w:marBottom w:val="0"/>
      <w:divBdr>
        <w:top w:val="none" w:sz="0" w:space="0" w:color="auto"/>
        <w:left w:val="none" w:sz="0" w:space="0" w:color="auto"/>
        <w:bottom w:val="none" w:sz="0" w:space="0" w:color="auto"/>
        <w:right w:val="none" w:sz="0" w:space="0" w:color="auto"/>
      </w:divBdr>
      <w:divsChild>
        <w:div w:id="105346299">
          <w:marLeft w:val="360"/>
          <w:marRight w:val="0"/>
          <w:marTop w:val="360"/>
          <w:marBottom w:val="0"/>
          <w:divBdr>
            <w:top w:val="none" w:sz="0" w:space="0" w:color="auto"/>
            <w:left w:val="none" w:sz="0" w:space="0" w:color="auto"/>
            <w:bottom w:val="none" w:sz="0" w:space="0" w:color="auto"/>
            <w:right w:val="none" w:sz="0" w:space="0" w:color="auto"/>
          </w:divBdr>
        </w:div>
        <w:div w:id="691032850">
          <w:marLeft w:val="360"/>
          <w:marRight w:val="0"/>
          <w:marTop w:val="360"/>
          <w:marBottom w:val="0"/>
          <w:divBdr>
            <w:top w:val="none" w:sz="0" w:space="0" w:color="auto"/>
            <w:left w:val="none" w:sz="0" w:space="0" w:color="auto"/>
            <w:bottom w:val="none" w:sz="0" w:space="0" w:color="auto"/>
            <w:right w:val="none" w:sz="0" w:space="0" w:color="auto"/>
          </w:divBdr>
        </w:div>
        <w:div w:id="1578898147">
          <w:marLeft w:val="360"/>
          <w:marRight w:val="0"/>
          <w:marTop w:val="360"/>
          <w:marBottom w:val="0"/>
          <w:divBdr>
            <w:top w:val="none" w:sz="0" w:space="0" w:color="auto"/>
            <w:left w:val="none" w:sz="0" w:space="0" w:color="auto"/>
            <w:bottom w:val="none" w:sz="0" w:space="0" w:color="auto"/>
            <w:right w:val="none" w:sz="0" w:space="0" w:color="auto"/>
          </w:divBdr>
        </w:div>
        <w:div w:id="1418864690">
          <w:marLeft w:val="360"/>
          <w:marRight w:val="0"/>
          <w:marTop w:val="360"/>
          <w:marBottom w:val="0"/>
          <w:divBdr>
            <w:top w:val="none" w:sz="0" w:space="0" w:color="auto"/>
            <w:left w:val="none" w:sz="0" w:space="0" w:color="auto"/>
            <w:bottom w:val="none" w:sz="0" w:space="0" w:color="auto"/>
            <w:right w:val="none" w:sz="0" w:space="0" w:color="auto"/>
          </w:divBdr>
        </w:div>
        <w:div w:id="446855263">
          <w:marLeft w:val="360"/>
          <w:marRight w:val="0"/>
          <w:marTop w:val="360"/>
          <w:marBottom w:val="0"/>
          <w:divBdr>
            <w:top w:val="none" w:sz="0" w:space="0" w:color="auto"/>
            <w:left w:val="none" w:sz="0" w:space="0" w:color="auto"/>
            <w:bottom w:val="none" w:sz="0" w:space="0" w:color="auto"/>
            <w:right w:val="none" w:sz="0" w:space="0" w:color="auto"/>
          </w:divBdr>
        </w:div>
        <w:div w:id="1801803265">
          <w:marLeft w:val="360"/>
          <w:marRight w:val="0"/>
          <w:marTop w:val="360"/>
          <w:marBottom w:val="0"/>
          <w:divBdr>
            <w:top w:val="none" w:sz="0" w:space="0" w:color="auto"/>
            <w:left w:val="none" w:sz="0" w:space="0" w:color="auto"/>
            <w:bottom w:val="none" w:sz="0" w:space="0" w:color="auto"/>
            <w:right w:val="none" w:sz="0" w:space="0" w:color="auto"/>
          </w:divBdr>
        </w:div>
        <w:div w:id="776750426">
          <w:marLeft w:val="360"/>
          <w:marRight w:val="0"/>
          <w:marTop w:val="360"/>
          <w:marBottom w:val="0"/>
          <w:divBdr>
            <w:top w:val="none" w:sz="0" w:space="0" w:color="auto"/>
            <w:left w:val="none" w:sz="0" w:space="0" w:color="auto"/>
            <w:bottom w:val="none" w:sz="0" w:space="0" w:color="auto"/>
            <w:right w:val="none" w:sz="0" w:space="0" w:color="auto"/>
          </w:divBdr>
        </w:div>
        <w:div w:id="1859855596">
          <w:marLeft w:val="360"/>
          <w:marRight w:val="0"/>
          <w:marTop w:val="360"/>
          <w:marBottom w:val="0"/>
          <w:divBdr>
            <w:top w:val="none" w:sz="0" w:space="0" w:color="auto"/>
            <w:left w:val="none" w:sz="0" w:space="0" w:color="auto"/>
            <w:bottom w:val="none" w:sz="0" w:space="0" w:color="auto"/>
            <w:right w:val="none" w:sz="0" w:space="0" w:color="auto"/>
          </w:divBdr>
        </w:div>
      </w:divsChild>
    </w:div>
    <w:div w:id="2125614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muelchukwuemeka.com" TargetMode="External"/><Relationship Id="rId13" Type="http://schemas.openxmlformats.org/officeDocument/2006/relationships/hyperlink" Target="http://www.samuelchukwuemeka.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N1Wju8DfLq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N1Wju8DfLqU&amp;list=PLgu-r_ZFzO8DakWuPenh24MmKU-8NCKlt&amp;index=2"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inferential-statistics.appspot.com/" TargetMode="External"/><Relationship Id="rId4" Type="http://schemas.openxmlformats.org/officeDocument/2006/relationships/settings" Target="settings.xml"/><Relationship Id="rId9" Type="http://schemas.openxmlformats.org/officeDocument/2006/relationships/hyperlink" Target="https://www.youtube.com/watch?v=D-cFo_fhmSA&amp;index=1&amp;list=PLjyyswMG9g9CMuFOy_eK1Y9CgxK0cCcN2" TargetMode="External"/><Relationship Id="rId14" Type="http://schemas.openxmlformats.org/officeDocument/2006/relationships/hyperlink" Target="http://cnx.org/contents/30189442-6998-4686-ac05-ed152b91b9de@18.12"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4005B2-726D-44DF-8B2C-7AC75B927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975</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Chukwuemeka</dc:creator>
  <cp:keywords/>
  <dc:description/>
  <cp:lastModifiedBy>Samuel Chukwuemeka</cp:lastModifiedBy>
  <cp:revision>3</cp:revision>
  <dcterms:created xsi:type="dcterms:W3CDTF">2017-11-27T23:19:00Z</dcterms:created>
  <dcterms:modified xsi:type="dcterms:W3CDTF">2018-03-25T16:33:00Z</dcterms:modified>
</cp:coreProperties>
</file>