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TACode — handoff (Nov 2025)</w:t>
      </w:r>
    </w:p>
    <w:p>
      <w:r>
        <w:t>For whoever picks this up next semester. Written 2025-11-18.</w:t>
      </w:r>
    </w:p>
    <w:p>
      <w:pPr>
        <w:pStyle w:val="Heading2"/>
      </w:pPr>
      <w:r>
        <w:t>State of things</w:t>
      </w:r>
    </w:p>
    <w:p>
      <w:r>
        <w:t>TACode is the TA-facing queue for code help requests (students paste code + question, TAs claim tickets). It ran in two sections in Spring 2025. The prototype is functional but nobody has deployed it since May.</w:t>
      </w:r>
    </w:p>
    <w:p>
      <w:pPr>
        <w:pStyle w:val="Heading2"/>
      </w:pPr>
      <w:r>
        <w:t>Repos and access</w:t>
      </w:r>
    </w:p>
    <w:p>
      <w:pPr>
        <w:pStyle w:val="ListBullet"/>
      </w:pPr>
      <w:r>
        <w:t>Frontend: Next.js app in the lab GitHub org, branch main is deployable; branch claim-timer is half done.</w:t>
      </w:r>
    </w:p>
    <w:p>
      <w:pPr>
        <w:pStyle w:val="ListBullet"/>
      </w:pPr>
      <w:r>
        <w:t>Backend: Supabase project (lab account). Row-level security policies are in supabase/policies.sql.</w:t>
      </w:r>
    </w:p>
    <w:p>
      <w:pPr>
        <w:pStyle w:val="ListBullet"/>
      </w:pPr>
      <w:r>
        <w:t>Secrets live in the lab password manager under "TACode". Nothing is in the repo.</w:t>
      </w:r>
    </w:p>
    <w:p>
      <w:pPr>
        <w:pStyle w:val="Heading2"/>
      </w:pPr>
      <w:r>
        <w:t>Known issues</w:t>
      </w:r>
    </w:p>
    <w:p>
      <w:pPr>
        <w:pStyle w:val="ListBullet"/>
      </w:pPr>
      <w:r>
        <w:t>Ticket claim race: two TAs can claim the same ticket within ~1 s. Needs a transactional claim.</w:t>
      </w:r>
    </w:p>
    <w:p>
      <w:pPr>
        <w:pStyle w:val="ListBullet"/>
      </w:pPr>
      <w:r>
        <w:t>Canvas roster import breaks when a section has cross-listed students.</w:t>
      </w:r>
    </w:p>
    <w:p>
      <w:pPr>
        <w:pStyle w:val="Heading2"/>
      </w:pPr>
      <w:r>
        <w:t>If I were continuing</w:t>
      </w:r>
    </w:p>
    <w:p>
      <w:r>
        <w:t>Fix the claim race, then fold TACode's queue into VizPI's TA dashboard instead of running two apps.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TACode handoff doc (Nov 2025)</dc:title>
  <dc:subject/>
  <dc:creator>David Barron</dc:creator>
  <cp:keywords/>
  <cp:lastModifiedBy>David Barron</cp:lastModifiedBy>
  <cp:revision>1</cp:revision>
  <dcterms:created xsi:type="dcterms:W3CDTF">2025-11-18T21:40:00Z</dcterms:created>
  <dcterms:modified xsi:type="dcterms:W3CDTF">2025-11-20T15:05:00Z</dcterms:modified>
  <cp:category/>
</cp:coreProperties>
</file>