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David / Yan 1:1 (2026-01-15 14:00 GMT-5) - Transcript</w:t>
      </w:r>
    </w:p>
    <w:p>
      <w:r>
        <w:t>Attendees</w:t>
      </w:r>
    </w:p>
    <w:p>
      <w:r>
        <w:t>David Barron, Yan Chen</w:t>
      </w:r>
    </w:p>
    <w:p>
      <w:pPr>
        <w:pStyle w:val="Heading2"/>
      </w:pPr>
      <w:r>
        <w:t>Transcript</w:t>
      </w:r>
    </w:p>
    <w:p>
      <w:r>
        <w:t>00:00:06 Yan Chen: Happy new year, David. How was the break?</w:t>
      </w:r>
    </w:p>
    <w:p>
      <w:r>
        <w:t>00:00:11 David Barron: Good, good. Quiet. I mostly ran and slept. Happy new year.</w:t>
      </w:r>
    </w:p>
    <w:p>
      <w:r>
        <w:t>00:00:17 Yan Chen: Good. Okay, so I read your outline. Let's talk about the paper.</w:t>
      </w:r>
    </w:p>
    <w:p>
      <w:r>
        <w:t>00:00:25 David Barron: Okay, cool. Um, did you get the second version? I sent a v2 on Tuesday night.</w:t>
      </w:r>
    </w:p>
    <w:p>
      <w:r>
        <w:t>00:00:33 Yan Chen: The one with the system figure? Yes.</w:t>
      </w:r>
    </w:p>
    <w:p>
      <w:r>
        <w:t>00:00:39 David Barron: Yes, that one. Okay. So the big question for me is, um, is this a UIST paper or a CHI paper or an L@S paper. Because the outline kind of reads like two papers.</w:t>
      </w:r>
    </w:p>
    <w:p>
      <w:r>
        <w:t>00:00:56 Yan Chen: I agree, it reads like two papers. Tell me what you think the contribution is, in one sentence.</w:t>
      </w:r>
    </w:p>
    <w:p>
      <w:r>
        <w:t>00:01:05 David Barron: Um. Okay. One sentence. TutorTrace is a system that turns IDE and assistant telemetry into a timeline of help-seeking states, so instructors can see in real time who is struggling productively and who is stalled.</w:t>
      </w:r>
    </w:p>
    <w:p>
      <w:r>
        <w:t>00:01:20 Yan Chen: Okay. That's a system contribution. That's UIST.</w:t>
      </w:r>
    </w:p>
    <w:p>
      <w:r>
        <w:t>00:01:25 David Barron: Right, but then half the outline is about what we learned about students, like the stalled-after-error stuff and how they use the assistant.</w:t>
      </w:r>
    </w:p>
    <w:p>
      <w:r>
        <w:t>00:01:36 Yan Chen: That half supports the system. The labeled data is how you train and evaluate the state classifier. The findings about students become the formative study, or part of the evaluation. You don't need a separate paper.</w:t>
      </w:r>
    </w:p>
    <w:p>
      <w:r>
        <w:t>00:01:55 David Barron: Okay. So the structure is, like, formative study from deployment one, system, then evaluation on deployment two?</w:t>
      </w:r>
    </w:p>
    <w:p>
      <w:r>
        <w:t>00:02:04 Yan Chen: Yes. Deployment one is the formative part. Deployment two is the technical evaluation, the classifier against the labels. And then you need something with instructors. UIST reviewers will ask, does anybody actually use this.</w:t>
      </w:r>
    </w:p>
    <w:p>
      <w:r>
        <w:t>00:02:18 David Barron: Yeah. That's the gap. We have John's reaction from the heat map but that's not a study.</w:t>
      </w:r>
    </w:p>
    <w:p>
      <w:r>
        <w:t>00:02:27 Yan Chen: Can you do a small study with TAs? Six, eight TAs, show them replays, with and without the timeline, and ask them to find the students who need help?</w:t>
      </w:r>
    </w:p>
    <w:p>
      <w:r>
        <w:t>00:02:40 David Barron: Hmm. Yeah. Like a lab study with recorded sessions. That's doable. That doesn't need another live deployment.</w:t>
      </w:r>
    </w:p>
    <w:p>
      <w:r>
        <w:t>00:02:49 Yan Chen: Exactly. Use the recorded data from November.</w:t>
      </w:r>
    </w:p>
    <w:p>
      <w:r>
        <w:t>00:02:55 David Barron: Okay. Um, how many TAs would we need? CS 3114 has like twelve TAs total across the semester.</w:t>
      </w:r>
    </w:p>
    <w:p>
      <w:r>
        <w:t>00:03:06 Yan Chen: Eight is enough for UIST if the tasks are good. Within-subjects.</w:t>
      </w:r>
    </w:p>
    <w:p>
      <w:r>
        <w:t>00:03:14 David Barron: Okay. I'd need an IRB amendment for that though.</w:t>
      </w:r>
    </w:p>
    <w:p>
      <w:r>
        <w:t>00:03:19 Yan Chen: Submit it this month. It's a small amendment. It should be fast.</w:t>
      </w:r>
    </w:p>
    <w:p>
      <w:r>
        <w:t>00:03:27 David Barron: Okay. So the deadline is March thirty-first.</w:t>
      </w:r>
    </w:p>
    <w:p>
      <w:r>
        <w:t>00:03:33 Yan Chen: Right, end of March. So that's ten weeks. Let me think. IRB two to three weeks, study in February, analysis early March, writing in March.</w:t>
      </w:r>
    </w:p>
    <w:p>
      <w:r>
        <w:t>00:03:46 David Barron: That's... tight. But okay.</w:t>
      </w:r>
    </w:p>
    <w:p>
      <w:r>
        <w:t>00:03:50 Yan Chen: It's tight. That's why you start the amendment this week.</w:t>
      </w:r>
    </w:p>
    <w:p>
      <w:r>
        <w:t>00:03:57 David Barron: Yeah. Um, and the classifier. Right now I have a gradient boosted model on the window features, and it's okay, but I haven't done it properly with cross-validation by student.</w:t>
      </w:r>
    </w:p>
    <w:p>
      <w:r>
        <w:t>00:04:13 Yan Chen: Do that now, before you get attached to any number. Split by student, not by window.</w:t>
      </w:r>
    </w:p>
    <w:p>
      <w:r>
        <w:t>00:04:22 David Barron: Yes. Yeah. Okay.</w:t>
      </w:r>
    </w:p>
    <w:p>
      <w:r>
        <w:t>00:04:25 Yan Chen: What is your course load this semester?</w:t>
      </w:r>
    </w:p>
    <w:p>
      <w:r>
        <w:t>00:04:29 David Barron: Um, I'm taking ISE 6664, the affective computing course with Dr. Brooks. And then just research credits. No TA this semester, thankfully.</w:t>
      </w:r>
    </w:p>
    <w:p>
      <w:r>
        <w:t>00:04:42 Yan Chen: Affective computing. Is there a project?</w:t>
      </w:r>
    </w:p>
    <w:p>
      <w:r>
        <w:t>00:04:45 David Barron: Yeah, a team project. I don't know the topic yet. I was thinking something with frustration in tutoring transcripts, which is kind of adjacent.</w:t>
      </w:r>
    </w:p>
    <w:p>
      <w:r>
        <w:t>00:04:58 Yan Chen: That's fine if it's adjacent, but don't let it become a second paper in March. Keep it a course project.</w:t>
      </w:r>
    </w:p>
    <w:p>
      <w:r>
        <w:t>00:05:08 David Barron: Ha. Okay. Yes.</w:t>
      </w:r>
    </w:p>
    <w:p>
      <w:r>
        <w:t>00:05:10 Yan Chen: How many hours is the course?</w:t>
      </w:r>
    </w:p>
    <w:p>
      <w:r>
        <w:t>00:05:16 David Barron: Three credits. Tuesday Thursday evening, I think. It's mostly readings and one presentation at the end, end of April.</w:t>
      </w:r>
    </w:p>
    <w:p>
      <w:r>
        <w:t>00:05:25 Yan Chen: Okay. That's manageable.</w:t>
      </w:r>
    </w:p>
    <w:p>
      <w:r>
        <w:t>00:05:29 David Barron: Um, one more question. The name. Are we keeping TutorTrace? Minsun said it sounds like a surveillance product.</w:t>
      </w:r>
    </w:p>
    <w:p>
      <w:r>
        <w:t>00:05:40 Yan Chen: Hmm. [laughs] It's a little bit, yes. But it's descriptive. Keep it for now, we can change it before submission.</w:t>
      </w:r>
    </w:p>
    <w:p>
      <w:r>
        <w:t>00:05:51 David Barron: Okay. And the privacy angle, I should probably have a section on that anyway.</w:t>
      </w:r>
    </w:p>
    <w:p>
      <w:r>
        <w:t>00:05:59 Yan Chen: Yes, at least a paragraph in the discussion. Students know they are being logged, what is shown to TAs, what is not.</w:t>
      </w:r>
    </w:p>
    <w:p>
      <w:r>
        <w:t>00:06:09 David Barron: Okay. I'll write the IRB amendment this week and redo the classifier split.</w:t>
      </w:r>
    </w:p>
    <w:p>
      <w:r>
        <w:t>00:06:17 Yan Chen: And update the outline with the three-part structure. Send it to me before next meeting.</w:t>
      </w:r>
    </w:p>
    <w:p>
      <w:r>
        <w:t>00:06:24 David Barron: Will do. Thanks.</w:t>
      </w:r>
    </w:p>
    <w:p>
      <w:r>
        <w:t>00:06:27 Yan Chen: Okay. Good start to the year. Bye.</w:t>
      </w:r>
    </w:p>
    <w:p>
      <w:r>
        <w:t>Meeting ended after 00:06:36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(2026-01-15 14:00 GMT-5) - Transcript</dc:title>
  <dc:subject/>
  <dc:creator>Google Meet</dc:creator>
  <cp:keywords/>
  <cp:lastModifiedBy>Google Meet</cp:lastModifiedBy>
  <cp:revision>1</cp:revision>
  <dcterms:created xsi:type="dcterms:W3CDTF">2026-01-15T19:11:25Z</dcterms:created>
  <dcterms:modified xsi:type="dcterms:W3CDTF">2026-01-15T19:12:04Z</dcterms:modified>
  <cp:category/>
</cp:coreProperties>
</file>