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03"/>
        <w:gridCol w:w="5811"/>
      </w:tblGrid>
      <w:tr>
        <w:trPr>
          <w:trHeight w:val="416" w:hRule="auto"/>
          <w:jc w:val="left"/>
          <w:cantSplit w:val="1"/>
        </w:trPr>
        <w:tc>
          <w:tcPr>
            <w:tcW w:w="4503"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Disciplina: ARQC</w:t>
            </w:r>
          </w:p>
          <w:p>
            <w:pPr>
              <w:spacing w:before="0" w:after="0" w:line="260"/>
              <w:ind w:right="0" w:left="0" w:firstLine="0"/>
              <w:jc w:val="left"/>
              <w:rPr>
                <w:color w:val="auto"/>
                <w:spacing w:val="0"/>
                <w:position w:val="0"/>
                <w:sz w:val="22"/>
                <w:shd w:fill="auto" w:val="clear"/>
              </w:rPr>
            </w:pPr>
          </w:p>
        </w:tc>
        <w:tc>
          <w:tcPr>
            <w:tcW w:w="5811"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Calibri" w:hAnsi="Calibri" w:cs="Calibri" w:eastAsia="Calibri"/>
                <w:color w:val="auto"/>
                <w:spacing w:val="0"/>
                <w:position w:val="0"/>
                <w:sz w:val="22"/>
                <w:shd w:fill="auto" w:val="clear"/>
              </w:rPr>
            </w:pPr>
            <w:r>
              <w:rPr>
                <w:rFonts w:ascii="Barlow" w:hAnsi="Barlow" w:cs="Barlow" w:eastAsia="Barlow"/>
                <w:color w:val="auto"/>
                <w:spacing w:val="0"/>
                <w:position w:val="0"/>
                <w:sz w:val="22"/>
                <w:shd w:fill="auto" w:val="clear"/>
              </w:rPr>
              <w:t xml:space="preserve">ATIVIDADE ENTREGA </w:t>
            </w:r>
            <w:r>
              <w:rPr>
                <w:rFonts w:ascii="Calibri" w:hAnsi="Calibri" w:cs="Calibri" w:eastAsia="Calibri"/>
                <w:color w:val="auto"/>
                <w:spacing w:val="0"/>
                <w:position w:val="0"/>
                <w:sz w:val="22"/>
                <w:shd w:fill="auto" w:val="clear"/>
              </w:rPr>
              <w:t xml:space="preserve">– 2022_1</w:t>
            </w:r>
          </w:p>
          <w:p>
            <w:pPr>
              <w:spacing w:before="0" w:after="0" w:line="260"/>
              <w:ind w:right="0" w:left="0" w:firstLine="0"/>
              <w:jc w:val="left"/>
              <w:rPr>
                <w:color w:val="auto"/>
                <w:spacing w:val="0"/>
                <w:position w:val="0"/>
                <w:sz w:val="22"/>
                <w:shd w:fill="auto" w:val="clear"/>
              </w:rPr>
            </w:pPr>
          </w:p>
        </w:tc>
      </w:tr>
      <w:tr>
        <w:trPr>
          <w:trHeight w:val="709" w:hRule="auto"/>
          <w:jc w:val="left"/>
        </w:trPr>
        <w:tc>
          <w:tcPr>
            <w:tcW w:w="4503"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Observações: atividade em trio</w:t>
            </w:r>
          </w:p>
          <w:p>
            <w:pPr>
              <w:spacing w:before="0" w:after="0" w:line="260"/>
              <w:ind w:right="0" w:left="0" w:firstLine="0"/>
              <w:jc w:val="left"/>
              <w:rPr>
                <w:color w:val="auto"/>
                <w:spacing w:val="0"/>
                <w:position w:val="0"/>
                <w:sz w:val="22"/>
                <w:shd w:fill="auto" w:val="clear"/>
              </w:rPr>
            </w:pPr>
          </w:p>
        </w:tc>
        <w:tc>
          <w:tcPr>
            <w:tcW w:w="5811"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color w:val="auto"/>
                <w:spacing w:val="0"/>
                <w:position w:val="0"/>
                <w:sz w:val="22"/>
                <w:shd w:fill="auto" w:val="clear"/>
              </w:rPr>
            </w:pPr>
            <w:r>
              <w:rPr>
                <w:rFonts w:ascii="Barlow" w:hAnsi="Barlow" w:cs="Barlow" w:eastAsia="Barlow"/>
                <w:color w:val="auto"/>
                <w:spacing w:val="0"/>
                <w:position w:val="0"/>
                <w:sz w:val="22"/>
                <w:shd w:fill="auto" w:val="clear"/>
              </w:rPr>
              <w:t xml:space="preserve">Professor: Eduardo Verri</w:t>
            </w:r>
          </w:p>
        </w:tc>
      </w:tr>
      <w:tr>
        <w:trPr>
          <w:trHeight w:val="709" w:hRule="auto"/>
          <w:jc w:val="left"/>
          <w:cantSplit w:val="1"/>
        </w:trPr>
        <w:tc>
          <w:tcPr>
            <w:tcW w:w="10314" w:type="dxa"/>
            <w:gridSpan w:val="2"/>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tabs>
                <w:tab w:val="left" w:pos="4252" w:leader="none"/>
                <w:tab w:val="left" w:pos="8504" w:leader="none"/>
              </w:tabs>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Nome :Leonardo Lopes Prado                                               RA: 01222138</w:t>
            </w:r>
          </w:p>
          <w:p>
            <w:pPr>
              <w:tabs>
                <w:tab w:val="left" w:pos="4252" w:leader="none"/>
                <w:tab w:val="left" w:pos="8504" w:leader="none"/>
              </w:tabs>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Nome :Rebeca Lia Taborda Serafim                                   RA: 01222040</w:t>
            </w:r>
          </w:p>
          <w:p>
            <w:pPr>
              <w:tabs>
                <w:tab w:val="left" w:pos="4252" w:leader="none"/>
                <w:tab w:val="left" w:pos="8504" w:leader="none"/>
              </w:tabs>
              <w:spacing w:before="0" w:after="0" w:line="260"/>
              <w:ind w:right="0" w:left="0" w:firstLine="0"/>
              <w:jc w:val="left"/>
              <w:rPr>
                <w:color w:val="auto"/>
                <w:spacing w:val="0"/>
                <w:position w:val="0"/>
                <w:sz w:val="22"/>
                <w:shd w:fill="auto" w:val="clear"/>
              </w:rPr>
            </w:pPr>
            <w:r>
              <w:rPr>
                <w:rFonts w:ascii="Barlow" w:hAnsi="Barlow" w:cs="Barlow" w:eastAsia="Barlow"/>
                <w:color w:val="auto"/>
                <w:spacing w:val="0"/>
                <w:position w:val="0"/>
                <w:sz w:val="22"/>
                <w:shd w:fill="auto" w:val="clear"/>
              </w:rPr>
              <w:t xml:space="preserve">Nome : Matheus Leone Silva                                                   RA: 01222150</w:t>
            </w:r>
          </w:p>
        </w:tc>
      </w:tr>
    </w:tbl>
    <w:p>
      <w:pPr>
        <w:tabs>
          <w:tab w:val="left" w:pos="4252" w:leader="none"/>
          <w:tab w:val="left" w:pos="8504" w:leader="none"/>
        </w:tabs>
        <w:spacing w:before="0" w:after="0" w:line="260"/>
        <w:ind w:right="0" w:left="0" w:firstLine="0"/>
        <w:jc w:val="left"/>
        <w:rPr>
          <w:rFonts w:ascii="Humnst777 Lt BT" w:hAnsi="Humnst777 Lt BT" w:cs="Humnst777 Lt BT" w:eastAsia="Humnst777 Lt BT"/>
          <w:color w:val="auto"/>
          <w:spacing w:val="0"/>
          <w:position w:val="0"/>
          <w:sz w:val="22"/>
          <w:shd w:fill="auto" w:val="clear"/>
        </w:rPr>
      </w:pPr>
    </w:p>
    <w:p>
      <w:pPr>
        <w:tabs>
          <w:tab w:val="left" w:pos="4252" w:leader="none"/>
          <w:tab w:val="left" w:pos="8504" w:leader="none"/>
        </w:tabs>
        <w:spacing w:before="0" w:after="120" w:line="30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QUESTÕES: </w:t>
      </w:r>
    </w:p>
    <w:p>
      <w:pPr>
        <w:numPr>
          <w:ilvl w:val="0"/>
          <w:numId w:val="13"/>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Desenhe um esquema básico de arquitetura de computadores e seus componentes</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15"/>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a </w:t>
      </w:r>
      <w:r>
        <w:rPr>
          <w:rFonts w:ascii="Barlow" w:hAnsi="Barlow" w:cs="Barlow" w:eastAsia="Barlow"/>
          <w:color w:val="FF0000"/>
          <w:spacing w:val="0"/>
          <w:position w:val="0"/>
          <w:sz w:val="22"/>
          <w:shd w:fill="auto" w:val="clear"/>
        </w:rPr>
        <w:t xml:space="preserve">CPU</w:t>
      </w:r>
      <w:r>
        <w:rPr>
          <w:rFonts w:ascii="Barlow" w:hAnsi="Barlow" w:cs="Barlow" w:eastAsia="Barlow"/>
          <w:color w:val="auto"/>
          <w:spacing w:val="0"/>
          <w:position w:val="0"/>
          <w:sz w:val="22"/>
          <w:shd w:fill="auto" w:val="clear"/>
        </w:rPr>
        <w:t xml:space="preserve">? </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É o cérebro do computador, contem todos os circuitos necessários para entrada de </w:t>
      </w:r>
      <w:r>
        <w:rPr>
          <w:rFonts w:ascii="Humnst777 Lt BT" w:hAnsi="Humnst777 Lt BT" w:cs="Humnst777 Lt BT" w:eastAsia="Humnst777 Lt BT"/>
          <w:color w:val="auto"/>
          <w:spacing w:val="0"/>
          <w:position w:val="0"/>
          <w:sz w:val="22"/>
          <w:shd w:fill="auto" w:val="clear"/>
        </w:rPr>
        <w:tab/>
      </w:r>
      <w:r>
        <w:rPr>
          <w:rFonts w:ascii="Barlow" w:hAnsi="Barlow" w:cs="Barlow" w:eastAsia="Barlow"/>
          <w:color w:val="auto"/>
          <w:spacing w:val="0"/>
          <w:position w:val="0"/>
          <w:sz w:val="22"/>
          <w:shd w:fill="auto" w:val="clear"/>
        </w:rPr>
        <w:t xml:space="preserve">p</w:t>
      </w:r>
      <w:r>
        <w:rPr>
          <w:rFonts w:ascii="Humnst777 Lt BT" w:hAnsi="Humnst777 Lt BT" w:cs="Humnst777 Lt BT" w:eastAsia="Humnst777 Lt BT"/>
          <w:color w:val="auto"/>
          <w:spacing w:val="0"/>
          <w:position w:val="0"/>
          <w:sz w:val="22"/>
          <w:shd w:fill="auto" w:val="clear"/>
        </w:rPr>
        <w:tab/>
      </w:r>
      <w:r>
        <w:rPr>
          <w:rFonts w:ascii="Barlow" w:hAnsi="Barlow" w:cs="Barlow" w:eastAsia="Barlow"/>
          <w:color w:val="auto"/>
          <w:spacing w:val="0"/>
          <w:position w:val="0"/>
          <w:sz w:val="22"/>
          <w:shd w:fill="auto" w:val="clear"/>
        </w:rPr>
        <w:t xml:space="preserve">     processamento, armazenamento e saída de dados.</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17"/>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a </w:t>
      </w:r>
      <w:r>
        <w:rPr>
          <w:rFonts w:ascii="Barlow" w:hAnsi="Barlow" w:cs="Barlow" w:eastAsia="Barlow"/>
          <w:color w:val="FF0000"/>
          <w:spacing w:val="0"/>
          <w:position w:val="0"/>
          <w:sz w:val="22"/>
          <w:shd w:fill="auto" w:val="clear"/>
        </w:rPr>
        <w:t xml:space="preserve">ULA</w:t>
      </w:r>
      <w:r>
        <w:rPr>
          <w:rFonts w:ascii="Barlow" w:hAnsi="Barlow" w:cs="Barlow" w:eastAsia="Barlow"/>
          <w:color w:val="auto"/>
          <w:spacing w:val="0"/>
          <w:position w:val="0"/>
          <w:sz w:val="22"/>
          <w:shd w:fill="auto" w:val="clear"/>
        </w:rPr>
        <w:t xml:space="preserve">?</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Unidade lógica e arítmética, é um circuito dígital que utliza operações booleanas</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19"/>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são os </w:t>
      </w:r>
      <w:r>
        <w:rPr>
          <w:rFonts w:ascii="Barlow" w:hAnsi="Barlow" w:cs="Barlow" w:eastAsia="Barlow"/>
          <w:color w:val="FF0000"/>
          <w:spacing w:val="0"/>
          <w:position w:val="0"/>
          <w:sz w:val="22"/>
          <w:shd w:fill="auto" w:val="clear"/>
        </w:rPr>
        <w:t xml:space="preserve">registradores</w:t>
      </w:r>
      <w:r>
        <w:rPr>
          <w:rFonts w:ascii="Barlow" w:hAnsi="Barlow" w:cs="Barlow" w:eastAsia="Barlow"/>
          <w:color w:val="auto"/>
          <w:spacing w:val="0"/>
          <w:position w:val="0"/>
          <w:sz w:val="22"/>
          <w:shd w:fill="auto" w:val="clear"/>
        </w:rPr>
        <w:t xml:space="preserve">, para que servem, onde se localizam? </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Memória dentro da CPU, na qual, armazena bits.</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21"/>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Quais são os tipos de memórias e qual a finalidade de cada uma delas: </w:t>
      </w:r>
      <w:r>
        <w:rPr>
          <w:rFonts w:ascii="Barlow" w:hAnsi="Barlow" w:cs="Barlow" w:eastAsia="Barlow"/>
          <w:color w:val="FF0000"/>
          <w:spacing w:val="0"/>
          <w:position w:val="0"/>
          <w:sz w:val="22"/>
          <w:shd w:fill="auto" w:val="clear"/>
        </w:rPr>
        <w:t xml:space="preserve">RAM, ROM, Eprom, Flash, memória de massa</w:t>
      </w:r>
      <w:r>
        <w:rPr>
          <w:rFonts w:ascii="Barlow" w:hAnsi="Barlow" w:cs="Barlow" w:eastAsia="Barlow"/>
          <w:color w:val="auto"/>
          <w:spacing w:val="0"/>
          <w:position w:val="0"/>
          <w:sz w:val="22"/>
          <w:shd w:fill="auto" w:val="clear"/>
        </w:rPr>
        <w:t xml:space="preserve">.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 RAM: (Random access memory) Memória de acesso aleatório, é uma memória voltari de leitura e                 escrita, geralmente utilizada para armazenada dados temporariamente, é a segunda memória mais acessada após os registradores</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ROM: (Read Only Memory)  Memória  somente de leitura , utilizada para acessar informações que não são volateis, como informaçõe necessárias para o boot do sistema em um sistema operacional.</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Eprom: (Erasable Programmable Read-Only Memory) Memória apagavel e programavel somente de leitura, utilizado para armazenar informações que não devem ser apagadas quando o computador é desligado. Podem ser reescritas utilizando de um programa chamado de “Programmer”.</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Flash: Memórias não volatil que pode ser eletricamente apagado e reprogramado, um exemplo de memória flash é o PENDRIVE, na qual, você reescreve arquivos e os apaga eletricamente.</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Memória de massa: Memória utilizada para armazenar grandes quantidades de informações, normalmente presente em díscos rígidos.</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23"/>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DMA</w:t>
      </w:r>
      <w:r>
        <w:rPr>
          <w:rFonts w:ascii="Barlow" w:hAnsi="Barlow" w:cs="Barlow" w:eastAsia="Barlow"/>
          <w:color w:val="auto"/>
          <w:spacing w:val="0"/>
          <w:position w:val="0"/>
          <w:sz w:val="22"/>
          <w:shd w:fill="auto" w:val="clear"/>
        </w:rPr>
        <w:t xml:space="preserve">, para que serve, como funciona?</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É um método que permite a entrada, saída, envio ou recebimento de informações diretamente na memória central ignorando a CPU</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25"/>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CS</w:t>
      </w:r>
      <w:r>
        <w:rPr>
          <w:rFonts w:ascii="Barlow" w:hAnsi="Barlow" w:cs="Barlow" w:eastAsia="Barlow"/>
          <w:color w:val="auto"/>
          <w:spacing w:val="0"/>
          <w:position w:val="0"/>
          <w:sz w:val="22"/>
          <w:shd w:fill="auto" w:val="clear"/>
        </w:rPr>
        <w:t xml:space="preserve"> </w:t>
      </w:r>
      <w:r>
        <w:rPr>
          <w:rFonts w:ascii="Barlow" w:hAnsi="Barlow" w:cs="Barlow" w:eastAsia="Barlow"/>
          <w:color w:val="auto"/>
          <w:spacing w:val="0"/>
          <w:position w:val="0"/>
          <w:sz w:val="22"/>
          <w:shd w:fill="auto" w:val="clear"/>
        </w:rPr>
        <w:t xml:space="preserve">–</w:t>
      </w:r>
      <w:r>
        <w:rPr>
          <w:rFonts w:ascii="Barlow" w:hAnsi="Barlow" w:cs="Barlow" w:eastAsia="Barlow"/>
          <w:color w:val="auto"/>
          <w:spacing w:val="0"/>
          <w:position w:val="0"/>
          <w:sz w:val="22"/>
          <w:shd w:fill="auto" w:val="clear"/>
        </w:rPr>
        <w:t xml:space="preserve"> Chip select? </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Selecionamento de chip, é uma linh de controle em eletrônucis, utilizada para controlar grandes quantidades de dispositivos por uma mesma entrada.</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27"/>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adress bus </w:t>
      </w:r>
      <w:r>
        <w:rPr>
          <w:rFonts w:ascii="Barlow" w:hAnsi="Barlow" w:cs="Barlow" w:eastAsia="Barlow"/>
          <w:color w:val="auto"/>
          <w:spacing w:val="0"/>
          <w:position w:val="0"/>
          <w:sz w:val="22"/>
          <w:shd w:fill="auto" w:val="clear"/>
        </w:rPr>
        <w:t xml:space="preserve">e o </w:t>
      </w:r>
      <w:r>
        <w:rPr>
          <w:rFonts w:ascii="Barlow" w:hAnsi="Barlow" w:cs="Barlow" w:eastAsia="Barlow"/>
          <w:color w:val="FF0000"/>
          <w:spacing w:val="0"/>
          <w:position w:val="0"/>
          <w:sz w:val="22"/>
          <w:shd w:fill="auto" w:val="clear"/>
        </w:rPr>
        <w:t xml:space="preserve">data bus</w:t>
      </w:r>
      <w:r>
        <w:rPr>
          <w:rFonts w:ascii="Barlow" w:hAnsi="Barlow" w:cs="Barlow" w:eastAsia="Barlow"/>
          <w:color w:val="auto"/>
          <w:spacing w:val="0"/>
          <w:position w:val="0"/>
          <w:sz w:val="22"/>
          <w:shd w:fill="auto" w:val="clear"/>
        </w:rPr>
        <w:t xml:space="preserve">? </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Address bus: Transmissor de dados que é usado específicamente para transferencia de endereços físicos pela memória. É caracterizado por ser unidirecional, somente envia informações.</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Data bus: Transmissor que é utilizado para transmitir dados pelos componentes. É caracterizado por ser bidimensional, recebe e transimite informações.</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29"/>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Pesquisa sobre a arquitetura do processador </w:t>
      </w:r>
      <w:r>
        <w:rPr>
          <w:rFonts w:ascii="Barlow" w:hAnsi="Barlow" w:cs="Barlow" w:eastAsia="Barlow"/>
          <w:color w:val="FF0000"/>
          <w:spacing w:val="0"/>
          <w:position w:val="0"/>
          <w:sz w:val="22"/>
          <w:shd w:fill="auto" w:val="clear"/>
        </w:rPr>
        <w:t xml:space="preserve">I5</w:t>
      </w:r>
      <w:r>
        <w:rPr>
          <w:rFonts w:ascii="Barlow" w:hAnsi="Barlow" w:cs="Barlow" w:eastAsia="Barlow"/>
          <w:color w:val="auto"/>
          <w:spacing w:val="0"/>
          <w:position w:val="0"/>
          <w:sz w:val="22"/>
          <w:shd w:fill="auto" w:val="clear"/>
        </w:rPr>
        <w:t xml:space="preserve"> e do </w:t>
      </w:r>
      <w:r>
        <w:rPr>
          <w:rFonts w:ascii="Barlow" w:hAnsi="Barlow" w:cs="Barlow" w:eastAsia="Barlow"/>
          <w:color w:val="FF0000"/>
          <w:spacing w:val="0"/>
          <w:position w:val="0"/>
          <w:sz w:val="22"/>
          <w:shd w:fill="auto" w:val="clear"/>
        </w:rPr>
        <w:t xml:space="preserve">I7</w:t>
      </w:r>
      <w:r>
        <w:rPr>
          <w:rFonts w:ascii="Barlow" w:hAnsi="Barlow" w:cs="Barlow" w:eastAsia="Barlow"/>
          <w:color w:val="auto"/>
          <w:spacing w:val="0"/>
          <w:position w:val="0"/>
          <w:sz w:val="22"/>
          <w:shd w:fill="auto" w:val="clear"/>
        </w:rPr>
        <w:t xml:space="preserve">,  qual seu fabricante, início de fabricação, principais características.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b/>
          <w:color w:val="auto"/>
          <w:spacing w:val="0"/>
          <w:position w:val="0"/>
          <w:sz w:val="30"/>
          <w:shd w:fill="auto" w:val="clear"/>
        </w:rPr>
      </w:pPr>
      <w:r>
        <w:rPr>
          <w:rFonts w:ascii="Barlow" w:hAnsi="Barlow" w:cs="Barlow" w:eastAsia="Barlow"/>
          <w:b/>
          <w:color w:val="auto"/>
          <w:spacing w:val="0"/>
          <w:position w:val="0"/>
          <w:sz w:val="30"/>
          <w:shd w:fill="auto" w:val="clear"/>
        </w:rPr>
        <w:t xml:space="preserve">I5:</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i/>
          <w:color w:val="auto"/>
          <w:spacing w:val="0"/>
          <w:position w:val="0"/>
          <w:sz w:val="22"/>
          <w:shd w:fill="auto" w:val="clear"/>
        </w:rPr>
        <w:t xml:space="preserve">Fabricante:</w:t>
      </w:r>
      <w:r>
        <w:rPr>
          <w:rFonts w:ascii="Barlow" w:hAnsi="Barlow" w:cs="Barlow" w:eastAsia="Barlow"/>
          <w:color w:val="auto"/>
          <w:spacing w:val="0"/>
          <w:position w:val="0"/>
          <w:sz w:val="22"/>
          <w:shd w:fill="auto" w:val="clear"/>
        </w:rPr>
        <w:t xml:space="preserve"> Intel.</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i/>
          <w:color w:val="auto"/>
          <w:spacing w:val="0"/>
          <w:position w:val="0"/>
          <w:sz w:val="22"/>
          <w:shd w:fill="auto" w:val="clear"/>
        </w:rPr>
        <w:t xml:space="preserve">Ínício de fabricação:</w:t>
      </w:r>
      <w:r>
        <w:rPr>
          <w:rFonts w:ascii="Barlow" w:hAnsi="Barlow" w:cs="Barlow" w:eastAsia="Barlow"/>
          <w:color w:val="auto"/>
          <w:spacing w:val="0"/>
          <w:position w:val="0"/>
          <w:sz w:val="22"/>
          <w:shd w:fill="auto" w:val="clear"/>
        </w:rPr>
        <w:t xml:space="preserve"> Q3 2009</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i/>
          <w:color w:val="auto"/>
          <w:spacing w:val="0"/>
          <w:position w:val="0"/>
          <w:sz w:val="22"/>
          <w:shd w:fill="auto" w:val="clear"/>
        </w:rPr>
      </w:pPr>
      <w:r>
        <w:rPr>
          <w:rFonts w:ascii="Barlow" w:hAnsi="Barlow" w:cs="Barlow" w:eastAsia="Barlow"/>
          <w:i/>
          <w:color w:val="auto"/>
          <w:spacing w:val="0"/>
          <w:position w:val="0"/>
          <w:sz w:val="22"/>
          <w:shd w:fill="auto" w:val="clear"/>
        </w:rPr>
        <w:t xml:space="preserve">Principais características:</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Intel Core Core i5 750</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2.66 GHz </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Cache 8MB,</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4 Núcleos</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4 Threads</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262626"/>
          <w:spacing w:val="0"/>
          <w:position w:val="0"/>
          <w:sz w:val="24"/>
          <w:shd w:fill="auto" w:val="clear"/>
        </w:rPr>
        <w:t xml:space="preserve">LGA1156</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Vídeo Integrado</w:t>
      </w:r>
    </w:p>
    <w:p>
      <w:pPr>
        <w:spacing w:before="0" w:after="0" w:line="260"/>
        <w:ind w:right="0" w:left="0" w:firstLine="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PCI Express 2.0</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b/>
          <w:color w:val="auto"/>
          <w:spacing w:val="0"/>
          <w:position w:val="0"/>
          <w:sz w:val="30"/>
          <w:shd w:fill="auto" w:val="clear"/>
        </w:rPr>
      </w:pPr>
      <w:r>
        <w:rPr>
          <w:rFonts w:ascii="Barlow" w:hAnsi="Barlow" w:cs="Barlow" w:eastAsia="Barlow"/>
          <w:b/>
          <w:color w:val="auto"/>
          <w:spacing w:val="0"/>
          <w:position w:val="0"/>
          <w:sz w:val="30"/>
          <w:shd w:fill="auto" w:val="clear"/>
        </w:rPr>
        <w:t xml:space="preserve">I7:</w:t>
      </w:r>
    </w:p>
    <w:p>
      <w:pPr>
        <w:spacing w:before="0" w:after="0" w:line="260"/>
        <w:ind w:right="0" w:left="0" w:firstLine="0"/>
        <w:jc w:val="left"/>
        <w:rPr>
          <w:rFonts w:ascii="Barlow" w:hAnsi="Barlow" w:cs="Barlow" w:eastAsia="Barlow"/>
          <w:b/>
          <w:color w:val="auto"/>
          <w:spacing w:val="0"/>
          <w:position w:val="0"/>
          <w:sz w:val="30"/>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i/>
          <w:color w:val="auto"/>
          <w:spacing w:val="0"/>
          <w:position w:val="0"/>
          <w:sz w:val="22"/>
          <w:shd w:fill="auto" w:val="clear"/>
        </w:rPr>
        <w:t xml:space="preserve">Fabricante:</w:t>
      </w:r>
      <w:r>
        <w:rPr>
          <w:rFonts w:ascii="Barlow" w:hAnsi="Barlow" w:cs="Barlow" w:eastAsia="Barlow"/>
          <w:color w:val="auto"/>
          <w:spacing w:val="0"/>
          <w:position w:val="0"/>
          <w:sz w:val="22"/>
          <w:shd w:fill="auto" w:val="clear"/>
        </w:rPr>
        <w:t xml:space="preserve"> Intel.</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i/>
          <w:color w:val="auto"/>
          <w:spacing w:val="0"/>
          <w:position w:val="0"/>
          <w:sz w:val="22"/>
          <w:shd w:fill="auto" w:val="clear"/>
        </w:rPr>
        <w:t xml:space="preserve">Ínício de fabricação:</w:t>
      </w:r>
      <w:r>
        <w:rPr>
          <w:rFonts w:ascii="Barlow" w:hAnsi="Barlow" w:cs="Barlow" w:eastAsia="Barlow"/>
          <w:color w:val="auto"/>
          <w:spacing w:val="0"/>
          <w:position w:val="0"/>
          <w:sz w:val="22"/>
          <w:shd w:fill="auto" w:val="clear"/>
        </w:rPr>
        <w:t xml:space="preserve"> Q4 2008</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i/>
          <w:color w:val="auto"/>
          <w:spacing w:val="0"/>
          <w:position w:val="0"/>
          <w:sz w:val="22"/>
          <w:shd w:fill="auto" w:val="clear"/>
        </w:rPr>
      </w:pPr>
      <w:r>
        <w:rPr>
          <w:rFonts w:ascii="Barlow" w:hAnsi="Barlow" w:cs="Barlow" w:eastAsia="Barlow"/>
          <w:i/>
          <w:color w:val="auto"/>
          <w:spacing w:val="0"/>
          <w:position w:val="0"/>
          <w:sz w:val="22"/>
          <w:shd w:fill="auto" w:val="clear"/>
        </w:rPr>
        <w:t xml:space="preserve">Principais características:</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Intel Core Core i7 860</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2.8 GHz </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Cache 8MB,</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4 Núcleos</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8 Threads</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262626"/>
          <w:spacing w:val="0"/>
          <w:position w:val="0"/>
          <w:sz w:val="24"/>
          <w:shd w:fill="auto" w:val="clear"/>
        </w:rPr>
        <w:t xml:space="preserve">LGA1156</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Vídeo Integrado</w:t>
      </w:r>
    </w:p>
    <w:p>
      <w:pPr>
        <w:spacing w:before="0" w:after="0" w:line="260"/>
        <w:ind w:right="0" w:left="0" w:firstLine="0"/>
        <w:jc w:val="left"/>
        <w:rPr>
          <w:rFonts w:ascii="Barlow" w:hAnsi="Barlow" w:cs="Barlow" w:eastAsia="Barlow"/>
          <w:b/>
          <w:color w:val="auto"/>
          <w:spacing w:val="0"/>
          <w:position w:val="0"/>
          <w:sz w:val="22"/>
          <w:shd w:fill="auto" w:val="clear"/>
        </w:rPr>
      </w:pPr>
      <w:r>
        <w:rPr>
          <w:rFonts w:ascii="Barlow" w:hAnsi="Barlow" w:cs="Barlow" w:eastAsia="Barlow"/>
          <w:b/>
          <w:color w:val="auto"/>
          <w:spacing w:val="0"/>
          <w:position w:val="0"/>
          <w:sz w:val="22"/>
          <w:shd w:fill="auto" w:val="clear"/>
        </w:rPr>
        <w:t xml:space="preserve">PCI Express 2.0</w:t>
      </w:r>
    </w:p>
    <w:p>
      <w:pPr>
        <w:spacing w:before="0" w:after="0" w:line="260"/>
        <w:ind w:right="0" w:left="0" w:firstLine="0"/>
        <w:jc w:val="left"/>
        <w:rPr>
          <w:rFonts w:ascii="Barlow" w:hAnsi="Barlow" w:cs="Barlow" w:eastAsia="Barlow"/>
          <w:b/>
          <w:color w:val="auto"/>
          <w:spacing w:val="0"/>
          <w:position w:val="0"/>
          <w:sz w:val="30"/>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31"/>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um processador </w:t>
      </w:r>
      <w:r>
        <w:rPr>
          <w:rFonts w:ascii="Barlow" w:hAnsi="Barlow" w:cs="Barlow" w:eastAsia="Barlow"/>
          <w:color w:val="FF0000"/>
          <w:spacing w:val="0"/>
          <w:position w:val="0"/>
          <w:sz w:val="22"/>
          <w:shd w:fill="auto" w:val="clear"/>
        </w:rPr>
        <w:t xml:space="preserve">dual core</w:t>
      </w:r>
      <w:r>
        <w:rPr>
          <w:rFonts w:ascii="Barlow" w:hAnsi="Barlow" w:cs="Barlow" w:eastAsia="Barlow"/>
          <w:color w:val="auto"/>
          <w:spacing w:val="0"/>
          <w:position w:val="0"/>
          <w:sz w:val="22"/>
          <w:shd w:fill="auto" w:val="clear"/>
        </w:rPr>
        <w:t xml:space="preserve"> e </w:t>
      </w:r>
      <w:r>
        <w:rPr>
          <w:rFonts w:ascii="Barlow" w:hAnsi="Barlow" w:cs="Barlow" w:eastAsia="Barlow"/>
          <w:color w:val="FF0000"/>
          <w:spacing w:val="0"/>
          <w:position w:val="0"/>
          <w:sz w:val="22"/>
          <w:shd w:fill="auto" w:val="clear"/>
        </w:rPr>
        <w:t xml:space="preserve">quad core</w:t>
      </w:r>
      <w:r>
        <w:rPr>
          <w:rFonts w:ascii="Barlow" w:hAnsi="Barlow" w:cs="Barlow" w:eastAsia="Barlow"/>
          <w:color w:val="auto"/>
          <w:spacing w:val="0"/>
          <w:position w:val="0"/>
          <w:sz w:val="22"/>
          <w:shd w:fill="auto" w:val="clear"/>
        </w:rPr>
        <w:t xml:space="preserve">? Dê exemplos. </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“Dual core” e “Quad core” representam a quantidade de núcleos que um processador possuí, quanto maior a quantidade de núcleos, maior  a quantidade de funções que podem ser executadas ao mesmo tempo pelo processador. Caso possua um quad core, você poderá utilizar de jogos enquanto ouve músicas no Youtube sem nenhum tipo de interrupção ou “lag” para acessar a página.</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33"/>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são </w:t>
      </w:r>
      <w:r>
        <w:rPr>
          <w:rFonts w:ascii="Barlow" w:hAnsi="Barlow" w:cs="Barlow" w:eastAsia="Barlow"/>
          <w:color w:val="FF0000"/>
          <w:spacing w:val="0"/>
          <w:position w:val="0"/>
          <w:sz w:val="22"/>
          <w:shd w:fill="auto" w:val="clear"/>
        </w:rPr>
        <w:t xml:space="preserve">Threads</w:t>
      </w:r>
      <w:r>
        <w:rPr>
          <w:rFonts w:ascii="Barlow" w:hAnsi="Barlow" w:cs="Barlow" w:eastAsia="Barlow"/>
          <w:color w:val="auto"/>
          <w:spacing w:val="0"/>
          <w:position w:val="0"/>
          <w:sz w:val="22"/>
          <w:shd w:fill="auto" w:val="clear"/>
        </w:rPr>
        <w:t xml:space="preserve">? Dê um exemplo de utilização</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São sequencias de instruções programadas, que são utilizadas para programas ou dividir funções simultaneas. Tudo isso é baseado na quantidade de suporte que o sistema operacional pode oferecer.</w:t>
      </w: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  Quanto maior a quantiade de cores e a maior a quantidade de threads no seu processador/ quantidade de threads que o SO suporta, maior a quantidade de paralelismo você pode usufruir.</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35"/>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Qual o uso da memória </w:t>
      </w:r>
      <w:r>
        <w:rPr>
          <w:rFonts w:ascii="Barlow" w:hAnsi="Barlow" w:cs="Barlow" w:eastAsia="Barlow"/>
          <w:color w:val="FF0000"/>
          <w:spacing w:val="0"/>
          <w:position w:val="0"/>
          <w:sz w:val="22"/>
          <w:shd w:fill="auto" w:val="clear"/>
        </w:rPr>
        <w:t xml:space="preserve">CACHE</w:t>
      </w:r>
      <w:r>
        <w:rPr>
          <w:rFonts w:ascii="Barlow" w:hAnsi="Barlow" w:cs="Barlow" w:eastAsia="Barlow"/>
          <w:color w:val="auto"/>
          <w:spacing w:val="0"/>
          <w:position w:val="0"/>
          <w:sz w:val="22"/>
          <w:shd w:fill="auto" w:val="clear"/>
        </w:rPr>
        <w:t xml:space="preserve">?</w:t>
      </w:r>
    </w:p>
    <w:p>
      <w:pPr>
        <w:spacing w:before="0" w:after="0" w:line="240"/>
        <w:ind w:right="0" w:left="0" w:firstLine="0"/>
        <w:jc w:val="left"/>
        <w:rPr>
          <w:rFonts w:ascii="Barlow" w:hAnsi="Barlow" w:cs="Barlow" w:eastAsia="Barlow"/>
          <w:color w:val="000000"/>
          <w:spacing w:val="0"/>
          <w:position w:val="0"/>
          <w:sz w:val="24"/>
          <w:shd w:fill="auto" w:val="clear"/>
        </w:rPr>
      </w:pPr>
      <w:r>
        <w:rPr>
          <w:rFonts w:ascii="Barlow" w:hAnsi="Barlow" w:cs="Barlow" w:eastAsia="Barlow"/>
          <w:color w:val="000000"/>
          <w:spacing w:val="0"/>
          <w:position w:val="0"/>
          <w:sz w:val="24"/>
          <w:shd w:fill="auto" w:val="clear"/>
        </w:rPr>
        <w:t xml:space="preserve">É utilizada para que armazenamento momentaneo de informações, utilizado geralmente para aumentar a quantidade de processamento de informações no chipset.</w:t>
      </w:r>
    </w:p>
    <w:p>
      <w:pPr>
        <w:spacing w:before="0" w:after="0" w:line="240"/>
        <w:ind w:right="0" w:left="0" w:firstLine="0"/>
        <w:jc w:val="left"/>
        <w:rPr>
          <w:rFonts w:ascii="Barlow" w:hAnsi="Barlow" w:cs="Barlow" w:eastAsia="Barlow"/>
          <w:color w:val="000000"/>
          <w:spacing w:val="0"/>
          <w:position w:val="0"/>
          <w:sz w:val="24"/>
          <w:shd w:fill="auto" w:val="clear"/>
        </w:rPr>
      </w:pPr>
      <w:r>
        <w:object w:dxaOrig="9515" w:dyaOrig="6558">
          <v:rect xmlns:o="urn:schemas-microsoft-com:office:office" xmlns:v="urn:schemas-microsoft-com:vml" id="rectole0000000000" style="width:475.750000pt;height:32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3">
    <w:abstractNumId w:val="66"/>
  </w:num>
  <w:num w:numId="15">
    <w:abstractNumId w:val="60"/>
  </w:num>
  <w:num w:numId="17">
    <w:abstractNumId w:val="54"/>
  </w:num>
  <w:num w:numId="19">
    <w:abstractNumId w:val="48"/>
  </w:num>
  <w:num w:numId="21">
    <w:abstractNumId w:val="42"/>
  </w:num>
  <w:num w:numId="23">
    <w:abstractNumId w:val="36"/>
  </w:num>
  <w:num w:numId="25">
    <w:abstractNumId w:val="30"/>
  </w:num>
  <w:num w:numId="27">
    <w:abstractNumId w:val="24"/>
  </w:num>
  <w:num w:numId="29">
    <w:abstractNumId w:val="18"/>
  </w:num>
  <w:num w:numId="31">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