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0D" w:rsidRDefault="000C15AB" w:rsidP="000C15AB">
      <w:pPr>
        <w:ind w:left="1416" w:firstLine="708"/>
        <w:rPr>
          <w:rFonts w:ascii="Courier New" w:hAnsi="Courier New" w:cs="Courier New"/>
          <w:sz w:val="96"/>
        </w:rPr>
      </w:pPr>
      <w:r w:rsidRPr="000C15AB">
        <w:rPr>
          <w:rFonts w:ascii="Courier New" w:hAnsi="Courier New" w:cs="Courier New"/>
          <w:sz w:val="96"/>
        </w:rPr>
        <w:t>Python</w:t>
      </w:r>
    </w:p>
    <w:p w:rsidR="000C15AB" w:rsidRDefault="000C15AB" w:rsidP="000C15AB">
      <w:pPr>
        <w:rPr>
          <w:rFonts w:ascii="Courier New" w:hAnsi="Courier New" w:cs="Courier New"/>
          <w:sz w:val="44"/>
        </w:rPr>
      </w:pPr>
      <w:r w:rsidRPr="000C15AB">
        <w:rPr>
          <w:rFonts w:ascii="Courier New" w:hAnsi="Courier New" w:cs="Courier New"/>
          <w:sz w:val="44"/>
        </w:rPr>
        <w:t>Matheus Andreoli Vieira 2ºY Nº20</w:t>
      </w:r>
    </w:p>
    <w:p w:rsidR="000C15AB" w:rsidRDefault="000C15AB" w:rsidP="000C15AB">
      <w:pPr>
        <w:rPr>
          <w:rFonts w:ascii="Courier New" w:hAnsi="Courier New" w:cs="Courier New"/>
          <w:sz w:val="44"/>
        </w:rPr>
      </w:pPr>
    </w:p>
    <w:p w:rsidR="000C15AB" w:rsidRDefault="000C15AB" w:rsidP="000C15AB">
      <w:pPr>
        <w:rPr>
          <w:rFonts w:ascii="Courier New" w:hAnsi="Courier New" w:cs="Courier New"/>
          <w:b/>
          <w:sz w:val="40"/>
        </w:rPr>
      </w:pPr>
      <w:r w:rsidRPr="000C15AB">
        <w:rPr>
          <w:rFonts w:ascii="Courier New" w:hAnsi="Courier New" w:cs="Courier New"/>
          <w:b/>
          <w:sz w:val="40"/>
        </w:rPr>
        <w:t>Trabalhando com Arquivos em Python</w:t>
      </w:r>
    </w:p>
    <w:p w:rsidR="00F03BF8" w:rsidRPr="00F03BF8" w:rsidRDefault="00F03BF8" w:rsidP="00F03BF8">
      <w:pPr>
        <w:shd w:val="clear" w:color="auto" w:fill="FFFFFF"/>
        <w:spacing w:before="300" w:after="300" w:line="240" w:lineRule="auto"/>
        <w:ind w:firstLine="708"/>
        <w:outlineLvl w:val="2"/>
        <w:rPr>
          <w:rFonts w:ascii="Courier New" w:eastAsia="Times New Roman" w:hAnsi="Courier New" w:cs="Courier New"/>
          <w:b/>
          <w:bCs/>
          <w:color w:val="000000"/>
          <w:spacing w:val="-7"/>
          <w:sz w:val="42"/>
          <w:szCs w:val="42"/>
          <w:lang w:eastAsia="pt-BR"/>
        </w:rPr>
      </w:pPr>
      <w:r w:rsidRPr="00F03BF8">
        <w:rPr>
          <w:rFonts w:ascii="Courier New" w:eastAsia="Times New Roman" w:hAnsi="Courier New" w:cs="Courier New"/>
          <w:b/>
          <w:bCs/>
          <w:color w:val="000000"/>
          <w:spacing w:val="-7"/>
          <w:sz w:val="42"/>
          <w:szCs w:val="42"/>
          <w:lang w:eastAsia="pt-BR"/>
        </w:rPr>
        <w:t>Criando e abrindo arquivos</w:t>
      </w:r>
    </w:p>
    <w:p w:rsidR="00F03BF8" w:rsidRPr="00F03BF8" w:rsidRDefault="00F03BF8" w:rsidP="00F03BF8">
      <w:pPr>
        <w:shd w:val="clear" w:color="auto" w:fill="FFFFFF"/>
        <w:spacing w:after="375" w:line="240" w:lineRule="auto"/>
        <w:ind w:firstLine="708"/>
        <w:jc w:val="both"/>
        <w:rPr>
          <w:rFonts w:ascii="Courier New" w:eastAsia="Times New Roman" w:hAnsi="Courier New" w:cs="Courier New"/>
          <w:color w:val="080E14"/>
          <w:sz w:val="24"/>
          <w:szCs w:val="23"/>
          <w:lang w:eastAsia="pt-BR"/>
        </w:rPr>
      </w:pPr>
      <w:r w:rsidRPr="00F03BF8">
        <w:rPr>
          <w:rFonts w:ascii="Courier New" w:eastAsia="Times New Roman" w:hAnsi="Courier New" w:cs="Courier New"/>
          <w:color w:val="080E14"/>
          <w:sz w:val="24"/>
          <w:szCs w:val="23"/>
          <w:lang w:eastAsia="pt-BR"/>
        </w:rPr>
        <w:t>Para criar arquivos (e, consequentemente, abri-los), utilizamos o método </w:t>
      </w:r>
      <w:proofErr w:type="gramStart"/>
      <w:r w:rsidRPr="00F03BF8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pt-BR"/>
        </w:rPr>
        <w:t>open(</w:t>
      </w:r>
      <w:proofErr w:type="gramEnd"/>
      <w:r w:rsidRPr="00F03BF8">
        <w:rPr>
          <w:rFonts w:ascii="Courier New" w:eastAsia="Times New Roman" w:hAnsi="Courier New" w:cs="Courier New"/>
          <w:color w:val="C7254E"/>
          <w:szCs w:val="20"/>
          <w:shd w:val="clear" w:color="auto" w:fill="F9F2F4"/>
          <w:lang w:eastAsia="pt-BR"/>
        </w:rPr>
        <w:t>)</w:t>
      </w:r>
      <w:r w:rsidRPr="00F03BF8">
        <w:rPr>
          <w:rFonts w:ascii="Courier New" w:eastAsia="Times New Roman" w:hAnsi="Courier New" w:cs="Courier New"/>
          <w:color w:val="080E14"/>
          <w:sz w:val="24"/>
          <w:szCs w:val="23"/>
          <w:lang w:eastAsia="pt-BR"/>
        </w:rPr>
        <w:t>. Este método irá abrir o arquivo que passarmos como parâmetro com um determinado modo de uso (que também será passado como parâmetro).</w:t>
      </w:r>
      <w:r>
        <w:rPr>
          <w:rFonts w:ascii="Courier New" w:eastAsia="Times New Roman" w:hAnsi="Courier New" w:cs="Courier New"/>
          <w:color w:val="080E14"/>
          <w:sz w:val="24"/>
          <w:szCs w:val="23"/>
          <w:lang w:eastAsia="pt-BR"/>
        </w:rPr>
        <w:t xml:space="preserve"> </w:t>
      </w:r>
      <w:r w:rsidRPr="00F03BF8">
        <w:rPr>
          <w:rFonts w:ascii="Courier New" w:hAnsi="Courier New" w:cs="Courier New"/>
          <w:color w:val="080E14"/>
          <w:sz w:val="24"/>
          <w:szCs w:val="23"/>
          <w:shd w:val="clear" w:color="auto" w:fill="FFFFFF"/>
        </w:rPr>
        <w:t>Há diversos modos de uso, como podemos ver na imagem abaixo:</w:t>
      </w:r>
    </w:p>
    <w:p w:rsidR="000C15AB" w:rsidRDefault="00F03BF8" w:rsidP="000C15AB">
      <w:pPr>
        <w:rPr>
          <w:rFonts w:ascii="Courier New" w:hAnsi="Courier New" w:cs="Courier New"/>
          <w:sz w:val="24"/>
        </w:rPr>
      </w:pPr>
      <w:r w:rsidRPr="00F03BF8">
        <w:rPr>
          <w:rFonts w:ascii="Courier New" w:hAnsi="Courier New" w:cs="Courier New"/>
          <w:sz w:val="24"/>
        </w:rPr>
        <w:drawing>
          <wp:inline distT="0" distB="0" distL="0" distR="0" wp14:anchorId="53E65CC3" wp14:editId="4FDCB440">
            <wp:extent cx="5207668" cy="1866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078" cy="18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F8" w:rsidRPr="00F03BF8" w:rsidRDefault="00F03BF8" w:rsidP="00ED61FA">
      <w:pPr>
        <w:jc w:val="both"/>
        <w:rPr>
          <w:rFonts w:ascii="Courier New" w:hAnsi="Courier New" w:cs="Courier New"/>
          <w:color w:val="080E14"/>
          <w:sz w:val="24"/>
          <w:szCs w:val="23"/>
          <w:shd w:val="clear" w:color="auto" w:fill="FFFFFF"/>
        </w:rPr>
      </w:pPr>
      <w:r w:rsidRPr="00F03BF8">
        <w:rPr>
          <w:rFonts w:ascii="Courier New" w:hAnsi="Courier New" w:cs="Courier New"/>
          <w:color w:val="080E14"/>
          <w:sz w:val="24"/>
          <w:szCs w:val="23"/>
          <w:shd w:val="clear" w:color="auto" w:fill="FFFFFF"/>
        </w:rPr>
        <w:t>Estes modos são passados como segundo parâmetro do método open. Ou seja, se quisermos abrir um arquivo em modo de escrita, utilizamos a seguinte sintaxe:</w:t>
      </w:r>
    </w:p>
    <w:p w:rsidR="00F03BF8" w:rsidRDefault="00F03BF8" w:rsidP="00F03BF8">
      <w:pPr>
        <w:ind w:left="708" w:firstLine="708"/>
        <w:rPr>
          <w:rFonts w:ascii="Consolas" w:hAnsi="Consolas"/>
          <w:color w:val="080E14"/>
          <w:szCs w:val="23"/>
          <w:shd w:val="clear" w:color="auto" w:fill="FFFFFF"/>
        </w:rPr>
      </w:pPr>
      <w:proofErr w:type="gramStart"/>
      <w:r w:rsidRPr="00F03BF8">
        <w:rPr>
          <w:rFonts w:ascii="Consolas" w:hAnsi="Consolas"/>
          <w:color w:val="080E14"/>
          <w:szCs w:val="23"/>
          <w:shd w:val="clear" w:color="auto" w:fill="FFFFFF"/>
        </w:rPr>
        <w:t>arquivo</w:t>
      </w:r>
      <w:proofErr w:type="gramEnd"/>
      <w:r w:rsidRPr="00F03BF8">
        <w:rPr>
          <w:rFonts w:ascii="Consolas" w:hAnsi="Consolas"/>
          <w:color w:val="080E14"/>
          <w:szCs w:val="23"/>
          <w:shd w:val="clear" w:color="auto" w:fill="FFFFFF"/>
        </w:rPr>
        <w:t xml:space="preserve"> = </w:t>
      </w:r>
      <w:r w:rsidRPr="00F03BF8">
        <w:rPr>
          <w:rFonts w:ascii="Consolas" w:hAnsi="Consolas"/>
          <w:color w:val="FF0000"/>
          <w:szCs w:val="23"/>
          <w:shd w:val="clear" w:color="auto" w:fill="FFFFFF"/>
        </w:rPr>
        <w:t>open</w:t>
      </w:r>
      <w:r w:rsidRPr="00F03BF8">
        <w:rPr>
          <w:rFonts w:ascii="Consolas" w:hAnsi="Consolas"/>
          <w:color w:val="080E14"/>
          <w:szCs w:val="23"/>
          <w:shd w:val="clear" w:color="auto" w:fill="FFFFFF"/>
        </w:rPr>
        <w:t>(‘arquivo.text’, ‘a’)</w:t>
      </w:r>
    </w:p>
    <w:p w:rsidR="00F03BF8" w:rsidRDefault="00F03BF8" w:rsidP="00F03BF8">
      <w:pPr>
        <w:pStyle w:val="Ttulo3"/>
        <w:shd w:val="clear" w:color="auto" w:fill="FFFFFF"/>
        <w:spacing w:before="300" w:beforeAutospacing="0" w:after="300" w:afterAutospacing="0"/>
        <w:rPr>
          <w:rFonts w:ascii="Courier New" w:hAnsi="Courier New" w:cs="Courier New"/>
          <w:color w:val="000000"/>
          <w:spacing w:val="-7"/>
          <w:sz w:val="42"/>
          <w:szCs w:val="42"/>
        </w:rPr>
      </w:pPr>
    </w:p>
    <w:p w:rsidR="00F03BF8" w:rsidRDefault="00F03BF8" w:rsidP="00F03BF8">
      <w:pPr>
        <w:pStyle w:val="Ttulo3"/>
        <w:shd w:val="clear" w:color="auto" w:fill="FFFFFF"/>
        <w:spacing w:before="300" w:beforeAutospacing="0" w:after="300" w:afterAutospacing="0"/>
        <w:rPr>
          <w:rFonts w:ascii="Courier New" w:hAnsi="Courier New" w:cs="Courier New"/>
          <w:color w:val="000000"/>
          <w:spacing w:val="-7"/>
          <w:sz w:val="42"/>
          <w:szCs w:val="42"/>
        </w:rPr>
      </w:pPr>
    </w:p>
    <w:p w:rsidR="00F03BF8" w:rsidRDefault="00F03BF8" w:rsidP="00F03BF8">
      <w:pPr>
        <w:pStyle w:val="Ttulo3"/>
        <w:shd w:val="clear" w:color="auto" w:fill="FFFFFF"/>
        <w:spacing w:before="300" w:beforeAutospacing="0" w:after="300" w:afterAutospacing="0"/>
        <w:rPr>
          <w:rFonts w:ascii="Courier New" w:hAnsi="Courier New" w:cs="Courier New"/>
          <w:color w:val="000000"/>
          <w:spacing w:val="-7"/>
          <w:sz w:val="42"/>
          <w:szCs w:val="42"/>
        </w:rPr>
      </w:pPr>
    </w:p>
    <w:p w:rsidR="00F03BF8" w:rsidRDefault="00F03BF8" w:rsidP="00F03BF8">
      <w:pPr>
        <w:pStyle w:val="Ttulo3"/>
        <w:shd w:val="clear" w:color="auto" w:fill="FFFFFF"/>
        <w:spacing w:before="300" w:beforeAutospacing="0" w:after="300" w:afterAutospacing="0"/>
        <w:rPr>
          <w:rFonts w:ascii="Courier New" w:hAnsi="Courier New" w:cs="Courier New"/>
          <w:color w:val="000000"/>
          <w:spacing w:val="-7"/>
          <w:sz w:val="42"/>
          <w:szCs w:val="42"/>
        </w:rPr>
      </w:pPr>
    </w:p>
    <w:p w:rsidR="00F03BF8" w:rsidRDefault="00F03BF8" w:rsidP="00F03BF8">
      <w:pPr>
        <w:pStyle w:val="Ttulo3"/>
        <w:shd w:val="clear" w:color="auto" w:fill="FFFFFF"/>
        <w:spacing w:before="300" w:beforeAutospacing="0" w:after="300" w:afterAutospacing="0"/>
        <w:rPr>
          <w:rFonts w:ascii="Courier New" w:hAnsi="Courier New" w:cs="Courier New"/>
          <w:color w:val="000000"/>
          <w:spacing w:val="-7"/>
          <w:sz w:val="42"/>
          <w:szCs w:val="42"/>
        </w:rPr>
      </w:pPr>
      <w:r w:rsidRPr="00F03BF8">
        <w:rPr>
          <w:rFonts w:ascii="Courier New" w:hAnsi="Courier New" w:cs="Courier New"/>
          <w:color w:val="000000"/>
          <w:spacing w:val="-7"/>
          <w:sz w:val="42"/>
          <w:szCs w:val="42"/>
        </w:rPr>
        <w:lastRenderedPageBreak/>
        <w:t>Escrevendo dados em arquivos</w:t>
      </w:r>
    </w:p>
    <w:p w:rsidR="00F03BF8" w:rsidRPr="00F03BF8" w:rsidRDefault="00F03BF8" w:rsidP="00ED61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urier New" w:hAnsi="Courier New" w:cs="Courier New"/>
          <w:color w:val="080E14"/>
        </w:rPr>
      </w:pPr>
      <w:r>
        <w:rPr>
          <w:rFonts w:ascii="Courier New" w:hAnsi="Courier New" w:cs="Courier New"/>
          <w:color w:val="080E14"/>
        </w:rPr>
        <w:t>E</w:t>
      </w:r>
      <w:r w:rsidRPr="00F03BF8">
        <w:rPr>
          <w:rFonts w:ascii="Courier New" w:hAnsi="Courier New" w:cs="Courier New"/>
          <w:color w:val="080E14"/>
        </w:rPr>
        <w:t>screver dados e salvar em arquivo utilizando o Python.</w:t>
      </w:r>
    </w:p>
    <w:p w:rsidR="00F03BF8" w:rsidRDefault="00F03BF8" w:rsidP="00ED61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urier New" w:hAnsi="Courier New" w:cs="Courier New"/>
          <w:color w:val="080E14"/>
        </w:rPr>
      </w:pPr>
      <w:r w:rsidRPr="00F03BF8">
        <w:rPr>
          <w:rFonts w:ascii="Courier New" w:hAnsi="Courier New" w:cs="Courier New"/>
          <w:color w:val="080E14"/>
        </w:rPr>
        <w:t>Para isso, a linguagem fornece dois métodos. O primeiro é o método </w:t>
      </w:r>
      <w:proofErr w:type="gramStart"/>
      <w:r w:rsidRPr="00F03BF8">
        <w:rPr>
          <w:rStyle w:val="CdigoHTML"/>
          <w:color w:val="C7254E"/>
          <w:sz w:val="24"/>
          <w:szCs w:val="24"/>
          <w:shd w:val="clear" w:color="auto" w:fill="F9F2F4"/>
        </w:rPr>
        <w:t>write(</w:t>
      </w:r>
      <w:proofErr w:type="gramEnd"/>
      <w:r w:rsidRPr="00F03BF8">
        <w:rPr>
          <w:rStyle w:val="CdigoHTML"/>
          <w:color w:val="C7254E"/>
          <w:sz w:val="24"/>
          <w:szCs w:val="24"/>
          <w:shd w:val="clear" w:color="auto" w:fill="F9F2F4"/>
        </w:rPr>
        <w:t>)</w:t>
      </w:r>
      <w:r w:rsidRPr="00F03BF8">
        <w:rPr>
          <w:rFonts w:ascii="Courier New" w:hAnsi="Courier New" w:cs="Courier New"/>
          <w:color w:val="080E14"/>
        </w:rPr>
        <w:t> que recebe uma string como parâmetro e a insere no arquivo:</w:t>
      </w:r>
    </w:p>
    <w:p w:rsidR="00F03BF8" w:rsidRDefault="00F03BF8" w:rsidP="00F03BF8">
      <w:pPr>
        <w:pStyle w:val="NormalWeb"/>
        <w:shd w:val="clear" w:color="auto" w:fill="FFFFFF"/>
        <w:spacing w:before="0" w:beforeAutospacing="0" w:after="375" w:afterAutospacing="0"/>
        <w:rPr>
          <w:rFonts w:ascii="Courier New" w:hAnsi="Courier New" w:cs="Courier New"/>
          <w:color w:val="080E14"/>
        </w:rPr>
      </w:pPr>
      <w:r w:rsidRPr="00F03BF8">
        <w:rPr>
          <w:rFonts w:ascii="Courier New" w:hAnsi="Courier New" w:cs="Courier New"/>
          <w:color w:val="080E14"/>
        </w:rPr>
        <w:drawing>
          <wp:inline distT="0" distB="0" distL="0" distR="0" wp14:anchorId="25314DFC" wp14:editId="21E4D5E2">
            <wp:extent cx="3181350" cy="7261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88" cy="7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F8" w:rsidRDefault="00ED61FA" w:rsidP="00ED61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urier New" w:hAnsi="Courier New" w:cs="Courier New"/>
          <w:color w:val="080E14"/>
          <w:szCs w:val="22"/>
          <w:shd w:val="clear" w:color="auto" w:fill="FFFFFF"/>
        </w:rPr>
      </w:pPr>
      <w:r w:rsidRPr="00ED61FA">
        <w:rPr>
          <w:rFonts w:ascii="Courier New" w:hAnsi="Courier New" w:cs="Courier New"/>
          <w:color w:val="080E14"/>
          <w:szCs w:val="22"/>
          <w:shd w:val="clear" w:color="auto" w:fill="FFFFFF"/>
        </w:rPr>
        <w:t>O segundo método é o </w:t>
      </w:r>
      <w:proofErr w:type="gramStart"/>
      <w:r w:rsidRPr="00ED61FA">
        <w:rPr>
          <w:rStyle w:val="CdigoHTML"/>
          <w:color w:val="C7254E"/>
          <w:sz w:val="24"/>
          <w:szCs w:val="22"/>
          <w:shd w:val="clear" w:color="auto" w:fill="F9F2F4"/>
        </w:rPr>
        <w:t>writelines(</w:t>
      </w:r>
      <w:proofErr w:type="gramEnd"/>
      <w:r w:rsidRPr="00ED61FA">
        <w:rPr>
          <w:rStyle w:val="CdigoHTML"/>
          <w:color w:val="C7254E"/>
          <w:sz w:val="24"/>
          <w:szCs w:val="22"/>
          <w:shd w:val="clear" w:color="auto" w:fill="F9F2F4"/>
        </w:rPr>
        <w:t>)</w:t>
      </w:r>
      <w:r w:rsidRPr="00ED61FA">
        <w:rPr>
          <w:rFonts w:ascii="Courier New" w:hAnsi="Courier New" w:cs="Courier New"/>
          <w:color w:val="080E14"/>
          <w:szCs w:val="22"/>
          <w:shd w:val="clear" w:color="auto" w:fill="FFFFFF"/>
        </w:rPr>
        <w:t> que recebe um objeto iterável (seja uma </w:t>
      </w:r>
      <w:r w:rsidRPr="00ED61FA">
        <w:rPr>
          <w:rFonts w:ascii="Courier New" w:hAnsi="Courier New" w:cs="Courier New"/>
          <w:bCs/>
          <w:szCs w:val="22"/>
          <w:u w:val="single"/>
          <w:shd w:val="clear" w:color="auto" w:fill="FFFFFF"/>
        </w:rPr>
        <w:t>lista</w:t>
      </w:r>
      <w:r w:rsidRPr="00ED61FA">
        <w:rPr>
          <w:rFonts w:ascii="Courier New" w:hAnsi="Courier New" w:cs="Courier New"/>
          <w:color w:val="080E14"/>
          <w:szCs w:val="22"/>
          <w:shd w:val="clear" w:color="auto" w:fill="FFFFFF"/>
        </w:rPr>
        <w:t>, uma </w:t>
      </w:r>
      <w:r w:rsidRPr="00ED61FA">
        <w:rPr>
          <w:rFonts w:ascii="Courier New" w:hAnsi="Courier New" w:cs="Courier New"/>
          <w:bCs/>
          <w:szCs w:val="22"/>
          <w:u w:val="single"/>
          <w:shd w:val="clear" w:color="auto" w:fill="FFFFFF"/>
        </w:rPr>
        <w:t>tupla</w:t>
      </w:r>
      <w:r w:rsidRPr="00ED61FA">
        <w:rPr>
          <w:rFonts w:ascii="Courier New" w:hAnsi="Courier New" w:cs="Courier New"/>
          <w:color w:val="080E14"/>
          <w:szCs w:val="22"/>
          <w:shd w:val="clear" w:color="auto" w:fill="FFFFFF"/>
        </w:rPr>
        <w:t>, um </w:t>
      </w:r>
      <w:r w:rsidRPr="00ED61FA">
        <w:rPr>
          <w:rFonts w:ascii="Courier New" w:hAnsi="Courier New" w:cs="Courier New"/>
          <w:bCs/>
          <w:szCs w:val="22"/>
          <w:u w:val="single"/>
          <w:shd w:val="clear" w:color="auto" w:fill="FFFFFF"/>
        </w:rPr>
        <w:t>dicionário</w:t>
      </w:r>
      <w:r w:rsidRPr="00ED61FA">
        <w:rPr>
          <w:rFonts w:ascii="Courier New" w:hAnsi="Courier New" w:cs="Courier New"/>
          <w:color w:val="080E14"/>
          <w:szCs w:val="22"/>
          <w:shd w:val="clear" w:color="auto" w:fill="FFFFFF"/>
        </w:rPr>
        <w:t>, etc). Com este método, várias linhas poderão ser inseridas no arquivo, diferente do método </w:t>
      </w:r>
      <w:proofErr w:type="gramStart"/>
      <w:r w:rsidRPr="00ED61FA">
        <w:rPr>
          <w:rStyle w:val="CdigoHTML"/>
          <w:color w:val="C7254E"/>
          <w:sz w:val="24"/>
          <w:szCs w:val="22"/>
          <w:shd w:val="clear" w:color="auto" w:fill="F9F2F4"/>
        </w:rPr>
        <w:t>write(</w:t>
      </w:r>
      <w:proofErr w:type="gramEnd"/>
      <w:r w:rsidRPr="00ED61FA">
        <w:rPr>
          <w:rStyle w:val="CdigoHTML"/>
          <w:color w:val="C7254E"/>
          <w:sz w:val="24"/>
          <w:szCs w:val="22"/>
          <w:shd w:val="clear" w:color="auto" w:fill="F9F2F4"/>
        </w:rPr>
        <w:t>)</w:t>
      </w:r>
      <w:r w:rsidRPr="00ED61FA">
        <w:rPr>
          <w:rFonts w:ascii="Courier New" w:hAnsi="Courier New" w:cs="Courier New"/>
          <w:color w:val="080E14"/>
          <w:szCs w:val="22"/>
          <w:shd w:val="clear" w:color="auto" w:fill="FFFFFF"/>
        </w:rPr>
        <w:t> que só recebe uma string por vez:</w:t>
      </w:r>
    </w:p>
    <w:p w:rsidR="00ED61FA" w:rsidRDefault="00ED61FA" w:rsidP="00ED61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urier New" w:hAnsi="Courier New" w:cs="Courier New"/>
          <w:color w:val="080E14"/>
          <w:szCs w:val="22"/>
        </w:rPr>
      </w:pPr>
      <w:r w:rsidRPr="00ED61FA">
        <w:rPr>
          <w:rFonts w:ascii="Courier New" w:hAnsi="Courier New" w:cs="Courier New"/>
          <w:color w:val="080E14"/>
          <w:szCs w:val="22"/>
        </w:rPr>
        <w:drawing>
          <wp:inline distT="0" distB="0" distL="0" distR="0" wp14:anchorId="35DD67CB" wp14:editId="1447EC05">
            <wp:extent cx="2943225" cy="18864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FA" w:rsidRDefault="00ED61FA" w:rsidP="00ED61FA">
      <w:pPr>
        <w:pStyle w:val="Ttulo3"/>
        <w:shd w:val="clear" w:color="auto" w:fill="FFFFFF"/>
        <w:spacing w:before="300" w:beforeAutospacing="0" w:after="300" w:afterAutospacing="0"/>
        <w:ind w:left="708" w:firstLine="708"/>
        <w:rPr>
          <w:rFonts w:ascii="Courier New" w:hAnsi="Courier New" w:cs="Courier New"/>
          <w:color w:val="000000"/>
          <w:spacing w:val="-7"/>
          <w:sz w:val="42"/>
          <w:szCs w:val="42"/>
        </w:rPr>
      </w:pPr>
      <w:r w:rsidRPr="00ED61FA">
        <w:rPr>
          <w:rFonts w:ascii="Courier New" w:hAnsi="Courier New" w:cs="Courier New"/>
          <w:color w:val="000000"/>
          <w:spacing w:val="-7"/>
          <w:sz w:val="42"/>
          <w:szCs w:val="42"/>
        </w:rPr>
        <w:t>Lendo dados de arquivos</w:t>
      </w:r>
    </w:p>
    <w:p w:rsidR="00ED61FA" w:rsidRPr="00ED61FA" w:rsidRDefault="00ED61FA" w:rsidP="00ED61FA">
      <w:pPr>
        <w:pStyle w:val="Ttulo3"/>
        <w:shd w:val="clear" w:color="auto" w:fill="FFFFFF"/>
        <w:spacing w:before="300" w:beforeAutospacing="0" w:after="300" w:afterAutospacing="0"/>
        <w:rPr>
          <w:rFonts w:ascii="Courier New" w:hAnsi="Courier New" w:cs="Courier New"/>
          <w:b w:val="0"/>
          <w:color w:val="000000"/>
          <w:spacing w:val="-7"/>
          <w:sz w:val="24"/>
          <w:szCs w:val="24"/>
        </w:rPr>
      </w:pPr>
      <w:r w:rsidRPr="00ED61FA">
        <w:rPr>
          <w:rFonts w:ascii="Courier New" w:hAnsi="Courier New" w:cs="Courier New"/>
          <w:b w:val="0"/>
          <w:color w:val="080E14"/>
          <w:sz w:val="24"/>
          <w:szCs w:val="24"/>
          <w:shd w:val="clear" w:color="auto" w:fill="FFFFFF"/>
        </w:rPr>
        <w:t>Além de escrever dados em arquivos, precisamos, também, saber ler os dados que os arquivos possuem. Para isso, existem dois métodos, o primeiro é o </w:t>
      </w:r>
      <w:proofErr w:type="gramStart"/>
      <w:r w:rsidRPr="00ED61FA">
        <w:rPr>
          <w:rStyle w:val="CdigoHTML"/>
          <w:b w:val="0"/>
          <w:color w:val="C7254E"/>
          <w:sz w:val="24"/>
          <w:szCs w:val="24"/>
          <w:shd w:val="clear" w:color="auto" w:fill="F9F2F4"/>
        </w:rPr>
        <w:t>readline(</w:t>
      </w:r>
      <w:proofErr w:type="gramEnd"/>
      <w:r w:rsidRPr="00ED61FA">
        <w:rPr>
          <w:rStyle w:val="CdigoHTML"/>
          <w:b w:val="0"/>
          <w:color w:val="C7254E"/>
          <w:sz w:val="24"/>
          <w:szCs w:val="24"/>
          <w:shd w:val="clear" w:color="auto" w:fill="F9F2F4"/>
        </w:rPr>
        <w:t>)</w:t>
      </w:r>
      <w:r w:rsidRPr="00ED61FA">
        <w:rPr>
          <w:rFonts w:ascii="Courier New" w:hAnsi="Courier New" w:cs="Courier New"/>
          <w:b w:val="0"/>
          <w:color w:val="080E14"/>
          <w:sz w:val="24"/>
          <w:szCs w:val="24"/>
          <w:shd w:val="clear" w:color="auto" w:fill="FFFFFF"/>
        </w:rPr>
        <w:t> que irá ler uma quantidade N de caracteres da primeira linha passadas como parâmetro:</w:t>
      </w:r>
    </w:p>
    <w:p w:rsidR="00ED61FA" w:rsidRDefault="00ED61FA" w:rsidP="00ED61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urier New" w:hAnsi="Courier New" w:cs="Courier New"/>
          <w:color w:val="080E14"/>
          <w:szCs w:val="23"/>
          <w:shd w:val="clear" w:color="auto" w:fill="FFFFFF"/>
        </w:rPr>
      </w:pPr>
      <w:r w:rsidRPr="00ED61FA">
        <w:rPr>
          <w:rFonts w:ascii="Courier New" w:hAnsi="Courier New" w:cs="Courier New"/>
          <w:color w:val="080E14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476846" cy="762106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1FA">
        <w:rPr>
          <w:rFonts w:ascii="Courier New" w:hAnsi="Courier New" w:cs="Courier New"/>
          <w:color w:val="080E14"/>
          <w:szCs w:val="23"/>
          <w:shd w:val="clear" w:color="auto" w:fill="FFFFFF"/>
        </w:rPr>
        <w:t>A execução a</w:t>
      </w:r>
      <w:r>
        <w:rPr>
          <w:rFonts w:ascii="Courier New" w:hAnsi="Courier New" w:cs="Courier New"/>
          <w:color w:val="080E14"/>
          <w:szCs w:val="23"/>
          <w:shd w:val="clear" w:color="auto" w:fill="FFFFFF"/>
        </w:rPr>
        <w:t>o lado</w:t>
      </w:r>
      <w:r w:rsidRPr="00ED61FA">
        <w:rPr>
          <w:rFonts w:ascii="Courier New" w:hAnsi="Courier New" w:cs="Courier New"/>
          <w:color w:val="080E14"/>
          <w:szCs w:val="23"/>
          <w:shd w:val="clear" w:color="auto" w:fill="FFFFFF"/>
        </w:rPr>
        <w:t xml:space="preserve"> retornará os três primeiros caracteres da primeira linha do arquivo</w:t>
      </w:r>
      <w:r>
        <w:rPr>
          <w:rFonts w:ascii="Courier New" w:hAnsi="Courier New" w:cs="Courier New"/>
          <w:color w:val="080E14"/>
          <w:szCs w:val="23"/>
          <w:shd w:val="clear" w:color="auto" w:fill="FFFFFF"/>
        </w:rPr>
        <w:t>.</w:t>
      </w:r>
    </w:p>
    <w:p w:rsidR="00ED61FA" w:rsidRDefault="00ED61FA" w:rsidP="00ED61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urier New" w:hAnsi="Courier New" w:cs="Courier New"/>
          <w:color w:val="080E14"/>
          <w:szCs w:val="23"/>
          <w:shd w:val="clear" w:color="auto" w:fill="FFFFFF"/>
        </w:rPr>
      </w:pPr>
    </w:p>
    <w:p w:rsidR="00ED61FA" w:rsidRDefault="00ED61FA" w:rsidP="00ED61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urier New" w:hAnsi="Courier New" w:cs="Courier New"/>
          <w:color w:val="080E14"/>
          <w:shd w:val="clear" w:color="auto" w:fill="FFFFFF"/>
        </w:rPr>
      </w:pPr>
      <w:r w:rsidRPr="00ED61FA">
        <w:rPr>
          <w:rFonts w:ascii="Courier New" w:hAnsi="Courier New" w:cs="Courier New"/>
          <w:color w:val="080E14"/>
          <w:shd w:val="clear" w:color="auto" w:fill="FFFFFF"/>
        </w:rPr>
        <w:lastRenderedPageBreak/>
        <w:t>O segundo método disponível é o </w:t>
      </w:r>
      <w:proofErr w:type="gramStart"/>
      <w:r w:rsidRPr="00ED61FA">
        <w:rPr>
          <w:rStyle w:val="CdigoHTML"/>
          <w:color w:val="C7254E"/>
          <w:sz w:val="24"/>
          <w:szCs w:val="24"/>
          <w:shd w:val="clear" w:color="auto" w:fill="F9F2F4"/>
        </w:rPr>
        <w:t>readlines(</w:t>
      </w:r>
      <w:proofErr w:type="gramEnd"/>
      <w:r w:rsidRPr="00ED61FA">
        <w:rPr>
          <w:rStyle w:val="CdigoHTML"/>
          <w:color w:val="C7254E"/>
          <w:sz w:val="24"/>
          <w:szCs w:val="24"/>
          <w:shd w:val="clear" w:color="auto" w:fill="F9F2F4"/>
        </w:rPr>
        <w:t>)</w:t>
      </w:r>
      <w:r w:rsidRPr="00ED61FA">
        <w:rPr>
          <w:rFonts w:ascii="Courier New" w:hAnsi="Courier New" w:cs="Courier New"/>
          <w:color w:val="080E14"/>
          <w:shd w:val="clear" w:color="auto" w:fill="FFFFFF"/>
        </w:rPr>
        <w:t>. Este método irá retornar todas as linhas do arquivo</w:t>
      </w:r>
      <w:r>
        <w:rPr>
          <w:rFonts w:ascii="Courier New" w:hAnsi="Courier New" w:cs="Courier New"/>
          <w:color w:val="080E14"/>
          <w:shd w:val="clear" w:color="auto" w:fill="FFFFFF"/>
        </w:rPr>
        <w:t>.</w:t>
      </w:r>
    </w:p>
    <w:p w:rsidR="00ED61FA" w:rsidRDefault="00ED61FA" w:rsidP="00ED61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urier New" w:hAnsi="Courier New" w:cs="Courier New"/>
          <w:color w:val="080E14"/>
        </w:rPr>
      </w:pPr>
      <w:r w:rsidRPr="00ED61FA">
        <w:rPr>
          <w:rFonts w:ascii="Courier New" w:hAnsi="Courier New" w:cs="Courier New"/>
          <w:color w:val="080E14"/>
        </w:rPr>
        <w:drawing>
          <wp:inline distT="0" distB="0" distL="0" distR="0" wp14:anchorId="6264140A" wp14:editId="0CD30824">
            <wp:extent cx="2533650" cy="7911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874" cy="7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FA" w:rsidRDefault="00ED61FA" w:rsidP="00ED61FA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75" w:afterAutospacing="0"/>
        <w:jc w:val="both"/>
      </w:pPr>
      <w:hyperlink r:id="rId9" w:history="1">
        <w:r>
          <w:rPr>
            <w:rStyle w:val="Hyperlink"/>
          </w:rPr>
          <w:t>https://www.treinaweb.com.br/blog/manipulando-arquivos-com-python/</w:t>
        </w:r>
      </w:hyperlink>
    </w:p>
    <w:p w:rsidR="00ED61FA" w:rsidRPr="00ED61FA" w:rsidRDefault="00ED61FA" w:rsidP="00ED61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urier New" w:hAnsi="Courier New" w:cs="Courier New"/>
          <w:color w:val="080E14"/>
        </w:rPr>
      </w:pPr>
      <w:bookmarkStart w:id="0" w:name="_GoBack"/>
      <w:bookmarkEnd w:id="0"/>
    </w:p>
    <w:p w:rsidR="00ED61FA" w:rsidRPr="00ED61FA" w:rsidRDefault="00ED61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Courier New" w:hAnsi="Courier New" w:cs="Courier New"/>
          <w:color w:val="080E14"/>
        </w:rPr>
      </w:pPr>
    </w:p>
    <w:sectPr w:rsidR="00ED61FA" w:rsidRPr="00ED6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AB"/>
    <w:rsid w:val="000C15AB"/>
    <w:rsid w:val="005C33CE"/>
    <w:rsid w:val="00707C0D"/>
    <w:rsid w:val="00ED61FA"/>
    <w:rsid w:val="00F0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7047B-0B6F-4521-A3DF-B165BADC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3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03B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0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3B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ED6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94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49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9653">
          <w:marLeft w:val="0"/>
          <w:marRight w:val="0"/>
          <w:marTop w:val="135"/>
          <w:marBottom w:val="0"/>
          <w:divBdr>
            <w:top w:val="single" w:sz="18" w:space="4" w:color="FFFFFF"/>
            <w:left w:val="single" w:sz="18" w:space="4" w:color="FFFFFF"/>
            <w:bottom w:val="single" w:sz="18" w:space="4" w:color="FFFFFF"/>
            <w:right w:val="single" w:sz="18" w:space="4" w:color="FFFFFF"/>
          </w:divBdr>
        </w:div>
        <w:div w:id="14695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894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treinaweb.com.br/blog/manipulando-arquivos-com-python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2020-05-12T12:02:00Z</dcterms:created>
  <dcterms:modified xsi:type="dcterms:W3CDTF">2020-05-12T12:35:00Z</dcterms:modified>
</cp:coreProperties>
</file>