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75" w:rsidRPr="00A35436" w:rsidRDefault="00DB43E1" w:rsidP="00DB43E1">
      <w:pPr>
        <w:ind w:left="1416" w:firstLine="708"/>
        <w:rPr>
          <w:rFonts w:ascii="Courier New" w:hAnsi="Courier New" w:cs="Courier New"/>
          <w:b/>
          <w:sz w:val="32"/>
        </w:rPr>
      </w:pPr>
      <w:r w:rsidRPr="00A35436">
        <w:rPr>
          <w:rFonts w:ascii="Courier New" w:hAnsi="Courier New" w:cs="Courier New"/>
          <w:b/>
          <w:sz w:val="96"/>
        </w:rPr>
        <w:t>LLA</w:t>
      </w:r>
    </w:p>
    <w:p w:rsidR="00DB43E1" w:rsidRDefault="00DB43E1">
      <w:pPr>
        <w:rPr>
          <w:rFonts w:ascii="Courier New" w:hAnsi="Courier New" w:cs="Courier New"/>
          <w:sz w:val="40"/>
        </w:rPr>
      </w:pPr>
      <w:r w:rsidRPr="00DB43E1">
        <w:rPr>
          <w:rFonts w:ascii="Courier New" w:hAnsi="Courier New" w:cs="Courier New"/>
          <w:sz w:val="40"/>
        </w:rPr>
        <w:t>Matheus Andreoli Vieira 2ºY Nº20</w:t>
      </w:r>
    </w:p>
    <w:p w:rsidR="00FA4299" w:rsidRDefault="00FA4299" w:rsidP="00FA4299">
      <w:pPr>
        <w:jc w:val="both"/>
        <w:rPr>
          <w:rFonts w:ascii="Courier New" w:hAnsi="Courier New" w:cs="Courier New"/>
          <w:sz w:val="32"/>
        </w:rPr>
      </w:pPr>
      <w:r w:rsidRPr="00FA4299">
        <w:rPr>
          <w:rFonts w:ascii="Courier New" w:hAnsi="Courier New" w:cs="Courier New"/>
          <w:b/>
          <w:sz w:val="32"/>
        </w:rPr>
        <w:t>Bloco NXT</w:t>
      </w:r>
      <w:r>
        <w:rPr>
          <w:rFonts w:ascii="Courier New" w:hAnsi="Courier New" w:cs="Courier New"/>
          <w:sz w:val="32"/>
        </w:rPr>
        <w:t>:</w:t>
      </w:r>
      <w:r w:rsidRPr="00FA4299">
        <w:rPr>
          <w:rFonts w:ascii="Courier New" w:hAnsi="Courier New" w:cs="Courier New"/>
          <w:sz w:val="32"/>
        </w:rPr>
        <w:t xml:space="preserve"> </w:t>
      </w:r>
      <w:r w:rsidRPr="00FA4299">
        <w:rPr>
          <w:rFonts w:ascii="Courier New" w:hAnsi="Courier New" w:cs="Courier New"/>
          <w:sz w:val="28"/>
        </w:rPr>
        <w:t>Um bloco LEGO® inteligente e controlado por computador, o NXT é o cérebro do robô LEGO MINDSTORMS</w:t>
      </w:r>
      <w:r w:rsidRPr="00FA4299">
        <w:rPr>
          <w:rFonts w:ascii="Courier New" w:hAnsi="Courier New" w:cs="Courier New"/>
          <w:sz w:val="28"/>
        </w:rPr>
        <w:t>.</w:t>
      </w:r>
    </w:p>
    <w:p w:rsidR="00FA4299" w:rsidRDefault="00FA4299" w:rsidP="00FA4299">
      <w:pPr>
        <w:jc w:val="both"/>
        <w:rPr>
          <w:rFonts w:ascii="Courier New" w:hAnsi="Courier New" w:cs="Courier New"/>
          <w:b/>
          <w:sz w:val="32"/>
        </w:rPr>
      </w:pPr>
      <w:r w:rsidRPr="00FA4299">
        <w:rPr>
          <w:rFonts w:ascii="Courier New" w:hAnsi="Courier New" w:cs="Courier New"/>
          <w:b/>
          <w:sz w:val="32"/>
        </w:rPr>
        <w:t>Botões do NXT</w:t>
      </w:r>
      <w:r>
        <w:rPr>
          <w:rFonts w:ascii="Courier New" w:hAnsi="Courier New" w:cs="Courier New"/>
          <w:b/>
          <w:sz w:val="32"/>
        </w:rPr>
        <w:t>:</w:t>
      </w:r>
    </w:p>
    <w:p w:rsidR="00FA4299" w:rsidRPr="00FA4299" w:rsidRDefault="00FA4299" w:rsidP="00FA4299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color w:val="ED7D31" w:themeColor="accent2"/>
          <w:sz w:val="28"/>
        </w:rPr>
        <w:t>Laranja</w:t>
      </w:r>
      <w:r w:rsidRPr="00FA4299">
        <w:rPr>
          <w:rFonts w:ascii="Courier New" w:hAnsi="Courier New" w:cs="Courier New"/>
          <w:sz w:val="28"/>
        </w:rPr>
        <w:t>: Ligado/Inserir</w:t>
      </w:r>
      <w:r>
        <w:rPr>
          <w:rFonts w:ascii="Courier New" w:hAnsi="Courier New" w:cs="Courier New"/>
          <w:sz w:val="28"/>
        </w:rPr>
        <w:t>;</w:t>
      </w:r>
    </w:p>
    <w:p w:rsidR="00FA4299" w:rsidRPr="00FA4299" w:rsidRDefault="00FA4299" w:rsidP="00FA4299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color w:val="AEAAAA" w:themeColor="background2" w:themeShade="BF"/>
          <w:sz w:val="28"/>
        </w:rPr>
        <w:t>Setas cinza-claro</w:t>
      </w:r>
      <w:r w:rsidRPr="00FA4299">
        <w:rPr>
          <w:rFonts w:ascii="Courier New" w:hAnsi="Courier New" w:cs="Courier New"/>
          <w:sz w:val="28"/>
        </w:rPr>
        <w:t>: Navegação, esquerda e direita</w:t>
      </w:r>
      <w:r>
        <w:rPr>
          <w:rFonts w:ascii="Courier New" w:hAnsi="Courier New" w:cs="Courier New"/>
          <w:sz w:val="28"/>
        </w:rPr>
        <w:t>;</w:t>
      </w:r>
      <w:r w:rsidRPr="00FA4299">
        <w:rPr>
          <w:rFonts w:ascii="Courier New" w:hAnsi="Courier New" w:cs="Courier New"/>
          <w:sz w:val="28"/>
        </w:rPr>
        <w:t xml:space="preserve"> </w:t>
      </w:r>
    </w:p>
    <w:p w:rsidR="00FA4299" w:rsidRPr="00FA4299" w:rsidRDefault="00FA4299" w:rsidP="00FA4299">
      <w:pPr>
        <w:jc w:val="both"/>
        <w:rPr>
          <w:rFonts w:ascii="Courier New" w:hAnsi="Courier New" w:cs="Courier New"/>
          <w:b/>
          <w:sz w:val="28"/>
        </w:rPr>
      </w:pPr>
      <w:r w:rsidRPr="00FA4299">
        <w:rPr>
          <w:rFonts w:ascii="Courier New" w:hAnsi="Courier New" w:cs="Courier New"/>
          <w:color w:val="767171" w:themeColor="background2" w:themeShade="80"/>
          <w:sz w:val="28"/>
        </w:rPr>
        <w:t>Cinza-escuro</w:t>
      </w:r>
      <w:r w:rsidRPr="00FA4299">
        <w:rPr>
          <w:rFonts w:ascii="Courier New" w:hAnsi="Courier New" w:cs="Courier New"/>
          <w:sz w:val="28"/>
        </w:rPr>
        <w:t>: Limpar/Voltar.</w:t>
      </w:r>
    </w:p>
    <w:p w:rsidR="00FA4299" w:rsidRDefault="00FA4299" w:rsidP="00FA4299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b/>
          <w:sz w:val="32"/>
        </w:rPr>
        <w:t xml:space="preserve">Entradas: </w:t>
      </w:r>
      <w:r w:rsidRPr="00FA4299">
        <w:rPr>
          <w:rFonts w:ascii="Courier New" w:hAnsi="Courier New" w:cs="Courier New"/>
          <w:sz w:val="28"/>
        </w:rPr>
        <w:t xml:space="preserve">Os sensores podem ser instalados em qualquer porta de entrada com números de 1-4. Qualquer fiação, exceto com fio conversor, pode ser usada para conectar os sensores. Os ajustes padrão usados para os programas de teste no NXT e para muitos programas de amostra no Robô Educador são os seguintes: </w:t>
      </w:r>
    </w:p>
    <w:p w:rsidR="00FA4299" w:rsidRDefault="00FA4299" w:rsidP="00FA4299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sz w:val="28"/>
        </w:rPr>
        <w:t>Porta 1: Sensor de Toque</w:t>
      </w:r>
      <w:r>
        <w:rPr>
          <w:rFonts w:ascii="Courier New" w:hAnsi="Courier New" w:cs="Courier New"/>
          <w:sz w:val="28"/>
        </w:rPr>
        <w:t>;</w:t>
      </w:r>
      <w:r w:rsidRPr="00FA4299">
        <w:rPr>
          <w:rFonts w:ascii="Courier New" w:hAnsi="Courier New" w:cs="Courier New"/>
          <w:sz w:val="28"/>
        </w:rPr>
        <w:t xml:space="preserve"> </w:t>
      </w:r>
    </w:p>
    <w:p w:rsidR="00FA4299" w:rsidRDefault="00FA4299" w:rsidP="00FA4299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sz w:val="28"/>
        </w:rPr>
        <w:t>Porta 2: Sensor de Som</w:t>
      </w:r>
      <w:r>
        <w:rPr>
          <w:rFonts w:ascii="Courier New" w:hAnsi="Courier New" w:cs="Courier New"/>
          <w:sz w:val="28"/>
        </w:rPr>
        <w:t>;</w:t>
      </w:r>
      <w:r w:rsidRPr="00FA4299">
        <w:rPr>
          <w:rFonts w:ascii="Courier New" w:hAnsi="Courier New" w:cs="Courier New"/>
          <w:sz w:val="28"/>
        </w:rPr>
        <w:t xml:space="preserve"> </w:t>
      </w:r>
    </w:p>
    <w:p w:rsidR="00FA4299" w:rsidRDefault="00FA4299" w:rsidP="00FA4299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sz w:val="28"/>
        </w:rPr>
        <w:t>Porta 3: Sensor de Luz</w:t>
      </w:r>
      <w:r>
        <w:rPr>
          <w:rFonts w:ascii="Courier New" w:hAnsi="Courier New" w:cs="Courier New"/>
          <w:sz w:val="28"/>
        </w:rPr>
        <w:t>;</w:t>
      </w:r>
      <w:r w:rsidRPr="00FA4299">
        <w:rPr>
          <w:rFonts w:ascii="Courier New" w:hAnsi="Courier New" w:cs="Courier New"/>
          <w:sz w:val="28"/>
        </w:rPr>
        <w:t xml:space="preserve"> </w:t>
      </w:r>
    </w:p>
    <w:p w:rsidR="00FA4299" w:rsidRDefault="00FA4299" w:rsidP="00FA4299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sz w:val="28"/>
        </w:rPr>
        <w:t>Porta 4: Sensor Ultrassônico</w:t>
      </w:r>
      <w:r>
        <w:rPr>
          <w:rFonts w:ascii="Courier New" w:hAnsi="Courier New" w:cs="Courier New"/>
          <w:sz w:val="28"/>
        </w:rPr>
        <w:t>.</w:t>
      </w:r>
    </w:p>
    <w:p w:rsidR="00FA4299" w:rsidRPr="00FA4299" w:rsidRDefault="00FA4299" w:rsidP="00A35436">
      <w:pPr>
        <w:jc w:val="both"/>
        <w:rPr>
          <w:rFonts w:ascii="Courier New" w:hAnsi="Courier New" w:cs="Courier New"/>
          <w:b/>
          <w:sz w:val="32"/>
        </w:rPr>
      </w:pPr>
      <w:r w:rsidRPr="00FA4299">
        <w:rPr>
          <w:rFonts w:ascii="Courier New" w:hAnsi="Courier New" w:cs="Courier New"/>
          <w:b/>
          <w:sz w:val="32"/>
        </w:rPr>
        <w:t>Sensores:</w:t>
      </w:r>
    </w:p>
    <w:p w:rsidR="00FA4299" w:rsidRDefault="00FA4299" w:rsidP="00A35436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b/>
          <w:sz w:val="32"/>
        </w:rPr>
        <w:t>Sensores de Toque</w:t>
      </w:r>
      <w:r>
        <w:rPr>
          <w:rFonts w:ascii="Courier New" w:hAnsi="Courier New" w:cs="Courier New"/>
          <w:b/>
          <w:sz w:val="32"/>
        </w:rPr>
        <w:t>:</w:t>
      </w:r>
      <w:r w:rsidRPr="00FA4299">
        <w:rPr>
          <w:rFonts w:ascii="Courier New" w:hAnsi="Courier New" w:cs="Courier New"/>
          <w:sz w:val="32"/>
        </w:rPr>
        <w:t xml:space="preserve"> </w:t>
      </w:r>
      <w:r w:rsidRPr="00FA4299">
        <w:rPr>
          <w:rFonts w:ascii="Courier New" w:hAnsi="Courier New" w:cs="Courier New"/>
          <w:sz w:val="28"/>
        </w:rPr>
        <w:t xml:space="preserve">Habilitam o robô a responder aos obstáculos no ambiente. </w:t>
      </w:r>
    </w:p>
    <w:p w:rsidR="00FA4299" w:rsidRDefault="00FA4299" w:rsidP="00A35436">
      <w:pPr>
        <w:jc w:val="both"/>
        <w:rPr>
          <w:rFonts w:ascii="Courier New" w:hAnsi="Courier New" w:cs="Courier New"/>
          <w:sz w:val="28"/>
        </w:rPr>
      </w:pPr>
      <w:r w:rsidRPr="00FA4299">
        <w:rPr>
          <w:rFonts w:ascii="Courier New" w:hAnsi="Courier New" w:cs="Courier New"/>
          <w:b/>
          <w:sz w:val="32"/>
        </w:rPr>
        <w:t>Sensor de Som</w:t>
      </w:r>
      <w:r>
        <w:rPr>
          <w:rFonts w:ascii="Courier New" w:hAnsi="Courier New" w:cs="Courier New"/>
          <w:b/>
          <w:sz w:val="32"/>
        </w:rPr>
        <w:t>:</w:t>
      </w:r>
      <w:r w:rsidRPr="00FA4299">
        <w:rPr>
          <w:rFonts w:ascii="Courier New" w:hAnsi="Courier New" w:cs="Courier New"/>
          <w:sz w:val="32"/>
        </w:rPr>
        <w:t xml:space="preserve"> </w:t>
      </w:r>
      <w:r w:rsidRPr="00FA4299">
        <w:rPr>
          <w:rFonts w:ascii="Courier New" w:hAnsi="Courier New" w:cs="Courier New"/>
          <w:sz w:val="28"/>
        </w:rPr>
        <w:t>Habilita o robô a responder aos níveis de som.</w:t>
      </w:r>
    </w:p>
    <w:p w:rsidR="00A35436" w:rsidRDefault="00A35436" w:rsidP="00A35436">
      <w:pPr>
        <w:jc w:val="both"/>
        <w:rPr>
          <w:rFonts w:ascii="Courier New" w:hAnsi="Courier New" w:cs="Courier New"/>
          <w:sz w:val="28"/>
        </w:rPr>
      </w:pPr>
      <w:r w:rsidRPr="00A35436">
        <w:rPr>
          <w:rFonts w:ascii="Courier New" w:hAnsi="Courier New" w:cs="Courier New"/>
          <w:b/>
          <w:sz w:val="32"/>
        </w:rPr>
        <w:t>Sensor de Luz</w:t>
      </w:r>
      <w:r w:rsidRPr="00A35436">
        <w:rPr>
          <w:rFonts w:ascii="Courier New" w:hAnsi="Courier New" w:cs="Courier New"/>
          <w:b/>
          <w:sz w:val="32"/>
        </w:rPr>
        <w:t>:</w:t>
      </w:r>
      <w:r w:rsidRPr="00FA4299">
        <w:rPr>
          <w:rFonts w:ascii="Courier New" w:hAnsi="Courier New" w:cs="Courier New"/>
          <w:sz w:val="28"/>
        </w:rPr>
        <w:t xml:space="preserve"> Habilita o robô a responder às variações dos níveis de luz e cor.</w:t>
      </w:r>
    </w:p>
    <w:p w:rsidR="00A35436" w:rsidRDefault="00A35436" w:rsidP="00A35436">
      <w:pPr>
        <w:jc w:val="both"/>
        <w:rPr>
          <w:rFonts w:ascii="Courier New" w:hAnsi="Courier New" w:cs="Courier New"/>
          <w:sz w:val="28"/>
        </w:rPr>
      </w:pPr>
      <w:r w:rsidRPr="00A35436">
        <w:rPr>
          <w:rFonts w:ascii="Courier New" w:hAnsi="Courier New" w:cs="Courier New"/>
          <w:b/>
          <w:sz w:val="32"/>
        </w:rPr>
        <w:t>S</w:t>
      </w:r>
      <w:r w:rsidR="00FA4299" w:rsidRPr="00A35436">
        <w:rPr>
          <w:rFonts w:ascii="Courier New" w:hAnsi="Courier New" w:cs="Courier New"/>
          <w:b/>
          <w:sz w:val="32"/>
        </w:rPr>
        <w:t>ensor Ultrassôni</w:t>
      </w:r>
      <w:r>
        <w:rPr>
          <w:rFonts w:ascii="Courier New" w:hAnsi="Courier New" w:cs="Courier New"/>
          <w:b/>
          <w:sz w:val="32"/>
        </w:rPr>
        <w:t>co</w:t>
      </w:r>
      <w:r w:rsidRPr="00A35436">
        <w:rPr>
          <w:rFonts w:ascii="Courier New" w:hAnsi="Courier New" w:cs="Courier New"/>
          <w:b/>
          <w:sz w:val="32"/>
        </w:rPr>
        <w:t>:</w:t>
      </w:r>
      <w:r w:rsidR="00FA4299" w:rsidRPr="00FA4299">
        <w:rPr>
          <w:rFonts w:ascii="Courier New" w:hAnsi="Courier New" w:cs="Courier New"/>
          <w:sz w:val="28"/>
        </w:rPr>
        <w:t xml:space="preserve"> Habilita o robô a medir distâncias até um objeto e a responder a movimentos</w:t>
      </w:r>
      <w:r w:rsidR="00FA4299" w:rsidRPr="00FA4299">
        <w:rPr>
          <w:rFonts w:ascii="Courier New" w:hAnsi="Courier New" w:cs="Courier New"/>
          <w:sz w:val="28"/>
        </w:rPr>
        <w:t>.</w:t>
      </w:r>
    </w:p>
    <w:p w:rsidR="00A35436" w:rsidRDefault="00A35436" w:rsidP="00A35436">
      <w:pPr>
        <w:jc w:val="both"/>
        <w:rPr>
          <w:rFonts w:ascii="Courier New" w:hAnsi="Courier New" w:cs="Courier New"/>
          <w:sz w:val="28"/>
        </w:rPr>
      </w:pPr>
      <w:r w:rsidRPr="00A35436">
        <w:rPr>
          <w:rFonts w:ascii="Courier New" w:hAnsi="Courier New" w:cs="Courier New"/>
          <w:b/>
          <w:sz w:val="32"/>
        </w:rPr>
        <w:lastRenderedPageBreak/>
        <w:t>Portas de saída</w:t>
      </w:r>
      <w:r w:rsidRPr="00A35436">
        <w:rPr>
          <w:rFonts w:ascii="Courier New" w:hAnsi="Courier New" w:cs="Courier New"/>
          <w:b/>
          <w:sz w:val="32"/>
        </w:rPr>
        <w:t>:</w:t>
      </w:r>
      <w:r w:rsidRPr="00A35436">
        <w:rPr>
          <w:rFonts w:ascii="Courier New" w:hAnsi="Courier New" w:cs="Courier New"/>
          <w:sz w:val="28"/>
        </w:rPr>
        <w:t xml:space="preserve"> O NXT possui três portas de </w:t>
      </w:r>
      <w:r>
        <w:rPr>
          <w:rFonts w:ascii="Courier New" w:hAnsi="Courier New" w:cs="Courier New"/>
          <w:sz w:val="28"/>
        </w:rPr>
        <w:t xml:space="preserve">saída etiquetadas A, </w:t>
      </w:r>
      <w:r w:rsidRPr="00A35436">
        <w:rPr>
          <w:rFonts w:ascii="Courier New" w:hAnsi="Courier New" w:cs="Courier New"/>
          <w:sz w:val="28"/>
        </w:rPr>
        <w:t>B e C para Motores ou Lâmpadas.</w:t>
      </w:r>
    </w:p>
    <w:p w:rsidR="00A35436" w:rsidRDefault="00A35436" w:rsidP="00A35436">
      <w:pPr>
        <w:jc w:val="both"/>
        <w:rPr>
          <w:rFonts w:ascii="Courier New" w:hAnsi="Courier New" w:cs="Courier New"/>
          <w:sz w:val="28"/>
        </w:rPr>
      </w:pPr>
      <w:r w:rsidRPr="00A35436">
        <w:rPr>
          <w:rFonts w:ascii="Courier New" w:hAnsi="Courier New" w:cs="Courier New"/>
          <w:b/>
          <w:sz w:val="32"/>
        </w:rPr>
        <w:t>Porta USB</w:t>
      </w:r>
      <w:r w:rsidRPr="00A35436">
        <w:rPr>
          <w:rFonts w:ascii="Courier New" w:hAnsi="Courier New" w:cs="Courier New"/>
          <w:b/>
          <w:sz w:val="32"/>
        </w:rPr>
        <w:t>:</w:t>
      </w:r>
      <w:r w:rsidRPr="00A35436">
        <w:rPr>
          <w:rFonts w:ascii="Courier New" w:hAnsi="Courier New" w:cs="Courier New"/>
          <w:sz w:val="32"/>
        </w:rPr>
        <w:t xml:space="preserve"> </w:t>
      </w:r>
      <w:r w:rsidRPr="00A35436">
        <w:rPr>
          <w:rFonts w:ascii="Courier New" w:hAnsi="Courier New" w:cs="Courier New"/>
          <w:sz w:val="28"/>
        </w:rPr>
        <w:t>Conecte o cabo USB à porta USB e faça o download de programas do seu computador para o NXT (ou faça o upload de dados do robô para seu computador). Você também pode usar a conexão wireless Bluetooth para fazer upload e download.</w:t>
      </w:r>
    </w:p>
    <w:p w:rsidR="00A35436" w:rsidRDefault="00A35436" w:rsidP="00A35436">
      <w:pPr>
        <w:jc w:val="both"/>
        <w:rPr>
          <w:rFonts w:ascii="Courier New" w:hAnsi="Courier New" w:cs="Courier New"/>
          <w:b/>
          <w:sz w:val="32"/>
        </w:rPr>
      </w:pPr>
      <w:r w:rsidRPr="00A35436">
        <w:rPr>
          <w:rFonts w:ascii="Courier New" w:hAnsi="Courier New" w:cs="Courier New"/>
          <w:b/>
          <w:sz w:val="32"/>
        </w:rPr>
        <w:t>Ícones:</w:t>
      </w:r>
    </w:p>
    <w:p w:rsidR="00A35436" w:rsidRDefault="00A35436" w:rsidP="00A35436">
      <w:pPr>
        <w:jc w:val="both"/>
        <w:rPr>
          <w:rFonts w:ascii="Courier New" w:hAnsi="Courier New" w:cs="Courier New"/>
          <w:sz w:val="28"/>
        </w:rPr>
      </w:pPr>
      <w:r w:rsidRPr="00A35436">
        <w:rPr>
          <w:rFonts w:ascii="Courier New" w:hAnsi="Courier New" w:cs="Courier New"/>
          <w:b/>
          <w:sz w:val="32"/>
        </w:rPr>
        <w:t>Ícone Bluetooth</w:t>
      </w:r>
      <w:r w:rsidRPr="00A35436">
        <w:rPr>
          <w:rFonts w:ascii="Courier New" w:hAnsi="Courier New" w:cs="Courier New"/>
          <w:b/>
          <w:sz w:val="32"/>
        </w:rPr>
        <w:t>:</w:t>
      </w:r>
      <w:r w:rsidRPr="00A35436">
        <w:rPr>
          <w:rFonts w:ascii="Courier New" w:hAnsi="Courier New" w:cs="Courier New"/>
          <w:sz w:val="28"/>
        </w:rPr>
        <w:t xml:space="preserve"> O ícone bluetooth mostra o estado atual de qualquer conexão Bluetooth wireless. Se não houver ícones Bluetooth, o Bluetooth está desligado.</w:t>
      </w:r>
    </w:p>
    <w:p w:rsidR="00A35436" w:rsidRDefault="00A35436" w:rsidP="00A35436">
      <w:pPr>
        <w:jc w:val="both"/>
        <w:rPr>
          <w:rFonts w:ascii="Courier New" w:hAnsi="Courier New" w:cs="Courier New"/>
          <w:sz w:val="28"/>
        </w:rPr>
      </w:pPr>
      <w:r w:rsidRPr="00A35436">
        <w:rPr>
          <w:rFonts w:ascii="Courier New" w:hAnsi="Courier New" w:cs="Courier New"/>
          <w:b/>
          <w:sz w:val="32"/>
        </w:rPr>
        <w:t>Ícone USB</w:t>
      </w:r>
      <w:r w:rsidRPr="00A35436">
        <w:rPr>
          <w:rFonts w:ascii="Courier New" w:hAnsi="Courier New" w:cs="Courier New"/>
          <w:b/>
          <w:sz w:val="32"/>
        </w:rPr>
        <w:t>:</w:t>
      </w:r>
      <w:r w:rsidRPr="00A35436">
        <w:rPr>
          <w:rFonts w:ascii="Courier New" w:hAnsi="Courier New" w:cs="Courier New"/>
          <w:sz w:val="28"/>
        </w:rPr>
        <w:t xml:space="preserve"> Quando você conecta seu NXT a um computador com o cabo USB, um ícone USB será mostrado. Se você desconecta o cabo USB, o ícone irá desaparecer.</w:t>
      </w:r>
    </w:p>
    <w:p w:rsidR="00A35436" w:rsidRDefault="00A35436" w:rsidP="00A35436">
      <w:pPr>
        <w:jc w:val="both"/>
        <w:rPr>
          <w:rFonts w:ascii="Courier New" w:hAnsi="Courier New" w:cs="Courier New"/>
          <w:sz w:val="28"/>
        </w:rPr>
      </w:pPr>
      <w:r w:rsidRPr="00A35436">
        <w:rPr>
          <w:rFonts w:ascii="Courier New" w:hAnsi="Courier New" w:cs="Courier New"/>
          <w:b/>
          <w:sz w:val="32"/>
        </w:rPr>
        <w:t>Ícone de execução</w:t>
      </w:r>
      <w:r w:rsidRPr="00A35436">
        <w:rPr>
          <w:rFonts w:ascii="Courier New" w:hAnsi="Courier New" w:cs="Courier New"/>
          <w:b/>
          <w:sz w:val="32"/>
        </w:rPr>
        <w:t>:</w:t>
      </w:r>
      <w:r w:rsidRPr="00A35436">
        <w:rPr>
          <w:rFonts w:ascii="Courier New" w:hAnsi="Courier New" w:cs="Courier New"/>
          <w:sz w:val="28"/>
        </w:rPr>
        <w:t xml:space="preserve"> Quando o NXT está ligado, o ícone de execução roda. Se o ícone de execução para de rodar, o NXT congelou e você deverá fazer o seu reset.</w:t>
      </w:r>
    </w:p>
    <w:p w:rsidR="00A35436" w:rsidRDefault="00A35436" w:rsidP="00A35436">
      <w:pPr>
        <w:jc w:val="both"/>
        <w:rPr>
          <w:rFonts w:ascii="Courier New" w:hAnsi="Courier New" w:cs="Courier New"/>
          <w:sz w:val="28"/>
        </w:rPr>
      </w:pPr>
      <w:r w:rsidRPr="00A35436">
        <w:rPr>
          <w:rFonts w:ascii="Courier New" w:hAnsi="Courier New" w:cs="Courier New"/>
          <w:b/>
          <w:sz w:val="32"/>
        </w:rPr>
        <w:t>Nível da bateria</w:t>
      </w:r>
      <w:r w:rsidRPr="00A35436">
        <w:rPr>
          <w:rFonts w:ascii="Courier New" w:hAnsi="Courier New" w:cs="Courier New"/>
          <w:b/>
          <w:sz w:val="32"/>
        </w:rPr>
        <w:t>:</w:t>
      </w:r>
      <w:r w:rsidRPr="00A35436">
        <w:rPr>
          <w:rFonts w:ascii="Courier New" w:hAnsi="Courier New" w:cs="Courier New"/>
          <w:sz w:val="28"/>
        </w:rPr>
        <w:t xml:space="preserve"> O ícone da bateria mostra o nível de força do NXT. Quando a força da bateria está baixa (abaixo aproximadamente 10% da capacidade), o ícone da bateria pisca ligado e desligado.</w:t>
      </w:r>
    </w:p>
    <w:p w:rsidR="00394C43" w:rsidRPr="00394C43" w:rsidRDefault="00394C43">
      <w:pPr>
        <w:jc w:val="both"/>
        <w:rPr>
          <w:rFonts w:ascii="Courier New" w:hAnsi="Courier New" w:cs="Courier New"/>
          <w:color w:val="000000" w:themeColor="text1"/>
          <w:sz w:val="36"/>
        </w:rPr>
      </w:pPr>
      <w:r w:rsidRPr="00D37B33">
        <w:rPr>
          <w:rFonts w:ascii="Courier New" w:hAnsi="Courier New" w:cs="Courier New"/>
          <w:b/>
          <w:color w:val="000000" w:themeColor="text1"/>
          <w:sz w:val="32"/>
          <w:szCs w:val="23"/>
          <w:shd w:val="clear" w:color="auto" w:fill="FFFFFF"/>
        </w:rPr>
        <w:t>O Servo Motor</w:t>
      </w:r>
      <w:r w:rsidR="00D37B33" w:rsidRPr="00D37B33">
        <w:rPr>
          <w:rFonts w:ascii="Courier New" w:hAnsi="Courier New" w:cs="Courier New"/>
          <w:b/>
          <w:color w:val="000000" w:themeColor="text1"/>
          <w:sz w:val="32"/>
          <w:szCs w:val="23"/>
          <w:shd w:val="clear" w:color="auto" w:fill="FFFFFF"/>
        </w:rPr>
        <w:t>:</w:t>
      </w:r>
      <w:r w:rsidRPr="00394C43">
        <w:rPr>
          <w:rFonts w:ascii="Courier New" w:hAnsi="Courier New" w:cs="Courier New"/>
          <w:color w:val="000000" w:themeColor="text1"/>
          <w:sz w:val="28"/>
          <w:szCs w:val="23"/>
          <w:shd w:val="clear" w:color="auto" w:fill="FFFFFF"/>
        </w:rPr>
        <w:t xml:space="preserve"> EV3 Médio é ótimo para menor carga, aplicações de maior velocidade e quando precisamos de tempos de resposta mais rápidos e um perfil menor são necessários no projeto do robô. O motor utiliza tacho feedback para controle preciso dentro de um grau de precisão e tem um sensor de rotação embutido.</w:t>
      </w:r>
      <w:bookmarkStart w:id="0" w:name="_GoBack"/>
      <w:bookmarkEnd w:id="0"/>
    </w:p>
    <w:sectPr w:rsidR="00394C43" w:rsidRPr="00394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E1"/>
    <w:rsid w:val="00394C43"/>
    <w:rsid w:val="00492875"/>
    <w:rsid w:val="00A35436"/>
    <w:rsid w:val="00D37B33"/>
    <w:rsid w:val="00DB43E1"/>
    <w:rsid w:val="00F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E39B0-515C-4A42-A588-7337080E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2020-05-20T11:47:00Z</dcterms:created>
  <dcterms:modified xsi:type="dcterms:W3CDTF">2020-05-20T12:08:00Z</dcterms:modified>
</cp:coreProperties>
</file>