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960C4" w14:textId="046A6977" w:rsidR="003428DA" w:rsidRDefault="00537CE4">
      <w:r>
        <w:rPr>
          <w:noProof/>
        </w:rPr>
        <mc:AlternateContent>
          <mc:Choice Requires="wps">
            <w:drawing>
              <wp:inline distT="0" distB="0" distL="0" distR="0" wp14:anchorId="69312D56" wp14:editId="358E546B">
                <wp:extent cx="308610" cy="308610"/>
                <wp:effectExtent l="0" t="0" r="0" b="0"/>
                <wp:docPr id="283385168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802982" id="Retângulo 2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537CE4">
        <w:drawing>
          <wp:inline distT="0" distB="0" distL="0" distR="0" wp14:anchorId="015CAF35" wp14:editId="1041D379">
            <wp:extent cx="5400040" cy="2301240"/>
            <wp:effectExtent l="0" t="0" r="0" b="3810"/>
            <wp:docPr id="1543053124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53124" name="Imagem 1" descr="Tabela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3FCB" w14:textId="77777777" w:rsidR="00537CE4" w:rsidRDefault="00537CE4"/>
    <w:p w14:paraId="69DF6441" w14:textId="77777777" w:rsidR="00537CE4" w:rsidRDefault="00537CE4"/>
    <w:p w14:paraId="7A6BBF78" w14:textId="4EACCAD3" w:rsidR="00537CE4" w:rsidRDefault="00537CE4">
      <w:r>
        <w:t>A solução para normalizar essa tabela é criar outras duas tabelas que referenciem a tabela principal dos “Clientes”. No caso, uma tabela “Telefone” com todos os telefones existentes e uma tabela “Email” com todos os e-mails existentes, e cada uma, recebendo os identificadores de cada cliente.</w:t>
      </w:r>
    </w:p>
    <w:p w14:paraId="1A595613" w14:textId="77777777" w:rsidR="003B0496" w:rsidRDefault="003B0496"/>
    <w:p w14:paraId="109B5557" w14:textId="022C4263" w:rsidR="003B0496" w:rsidRDefault="003B0496">
      <w:r w:rsidRPr="003B0496">
        <w:drawing>
          <wp:inline distT="0" distB="0" distL="0" distR="0" wp14:anchorId="11FB2785" wp14:editId="6F83E974">
            <wp:extent cx="2105319" cy="2010056"/>
            <wp:effectExtent l="0" t="0" r="9525" b="9525"/>
            <wp:docPr id="2105307478" name="Imagem 1" descr="Tabela, Exce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07478" name="Imagem 1" descr="Tabela, Exce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 w:rsidRPr="003B0496">
        <w:drawing>
          <wp:inline distT="0" distB="0" distL="0" distR="0" wp14:anchorId="1F89E91A" wp14:editId="526D7465">
            <wp:extent cx="2857899" cy="1790950"/>
            <wp:effectExtent l="0" t="0" r="0" b="0"/>
            <wp:docPr id="1231896103" name="Imagem 1" descr="Tabela, Exce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96103" name="Imagem 1" descr="Tabela, Exce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4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E4"/>
    <w:rsid w:val="003428DA"/>
    <w:rsid w:val="003B0496"/>
    <w:rsid w:val="00537CE4"/>
    <w:rsid w:val="00BC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CCCB4"/>
  <w15:chartTrackingRefBased/>
  <w15:docId w15:val="{11844C33-4DFE-4278-9D1F-5C829C01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7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7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7CE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7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7CE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7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7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7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7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7CE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7C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7CE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7CE4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7CE4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7C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7CE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7C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7C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7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7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7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7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7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7C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7C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7CE4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7CE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7CE4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7CE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</dc:creator>
  <cp:keywords/>
  <dc:description/>
  <cp:lastModifiedBy>Matheus P</cp:lastModifiedBy>
  <cp:revision>1</cp:revision>
  <dcterms:created xsi:type="dcterms:W3CDTF">2025-03-13T02:51:00Z</dcterms:created>
  <dcterms:modified xsi:type="dcterms:W3CDTF">2025-03-13T03:05:00Z</dcterms:modified>
</cp:coreProperties>
</file>