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Universidade de Passo Fundo – UPF</w:t>
      </w:r>
    </w:p>
    <w:p w:rsidR="00000000" w:rsidDel="00000000" w:rsidP="00000000" w:rsidRDefault="00000000" w:rsidRPr="00000000" w14:paraId="00000002">
      <w:pPr>
        <w:pStyle w:val="Title"/>
        <w:widowControl w:val="0"/>
        <w:pBdr>
          <w:bottom w:space="0" w:sz="0" w:val="nil"/>
        </w:pBdr>
        <w:spacing w:after="200" w:before="240" w:line="360" w:lineRule="auto"/>
        <w:jc w:val="right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27000" distT="0" distL="0" distR="0">
                <wp:extent cx="6149340" cy="48260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6000" y="377046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27000" distT="0" distL="0" distR="0">
                <wp:extent cx="6149340" cy="48260"/>
                <wp:effectExtent b="0" l="0" r="0" t="0"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9340" cy="482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360" w:lineRule="auto"/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DOCUMENTO DE VISÃO DO PRODUTO - DVP </w:t>
      </w:r>
    </w:p>
    <w:p w:rsidR="00000000" w:rsidDel="00000000" w:rsidP="00000000" w:rsidRDefault="00000000" w:rsidRPr="00000000" w14:paraId="00000009">
      <w:pPr>
        <w:spacing w:before="240" w:line="36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6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360" w:lineRule="auto"/>
        <w:jc w:val="center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Camaro</w:t>
      </w:r>
    </w:p>
    <w:p w:rsidR="00000000" w:rsidDel="00000000" w:rsidP="00000000" w:rsidRDefault="00000000" w:rsidRPr="00000000" w14:paraId="0000000D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Matheus Rembold</w:t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2026</w:t>
      </w:r>
    </w:p>
    <w:p w:rsidR="00000000" w:rsidDel="00000000" w:rsidP="00000000" w:rsidRDefault="00000000" w:rsidRPr="00000000" w14:paraId="00000014">
      <w:pPr>
        <w:spacing w:before="24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36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9d3511"/>
          <w:sz w:val="28"/>
          <w:szCs w:val="28"/>
          <w:rtl w:val="0"/>
        </w:rPr>
        <w:t xml:space="preserve">Histórico de alterações do documento</w:t>
      </w:r>
      <w:r w:rsidDel="00000000" w:rsidR="00000000" w:rsidRPr="00000000">
        <w:rPr>
          <w:rtl w:val="0"/>
        </w:rPr>
      </w:r>
    </w:p>
    <w:tbl>
      <w:tblPr>
        <w:tblStyle w:val="Table1"/>
        <w:tblW w:w="9208.0" w:type="dxa"/>
        <w:jc w:val="left"/>
        <w:tblInd w:w="120.0" w:type="dxa"/>
        <w:tblLayout w:type="fixed"/>
        <w:tblLook w:val="0000"/>
      </w:tblPr>
      <w:tblGrid>
        <w:gridCol w:w="988"/>
        <w:gridCol w:w="5385"/>
        <w:gridCol w:w="1702"/>
        <w:gridCol w:w="1133"/>
        <w:tblGridChange w:id="0">
          <w:tblGrid>
            <w:gridCol w:w="988"/>
            <w:gridCol w:w="5385"/>
            <w:gridCol w:w="1702"/>
            <w:gridCol w:w="1133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Alteração efetuada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Data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A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Criação do 1.1 ,1.2 e 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Matheus Rembold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04/08/2026</w:t>
            </w:r>
          </w:p>
        </w:tc>
      </w:tr>
      <w:tr>
        <w:trPr>
          <w:cantSplit w:val="0"/>
          <w:trHeight w:val="1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Criação do 1.3.2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Matheus Rembold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11/08/2026</w:t>
            </w:r>
          </w:p>
        </w:tc>
      </w:tr>
      <w:tr>
        <w:trPr>
          <w:cantSplit w:val="0"/>
          <w:trHeight w:val="1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Criação do 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Matheus Rembold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18/08/2026</w:t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Atualização de requisitos(RF03,RF09)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Matheus Rembold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25/08/2026</w:t>
            </w:r>
          </w:p>
        </w:tc>
      </w:tr>
      <w:tr>
        <w:trPr>
          <w:cantSplit w:val="0"/>
          <w:trHeight w:val="1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Criação 2, 2.1, 2.2, 2.3 e 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Matheus Rembold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01/09/2026</w:t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Alinhamento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Matheus Rembold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06/09/2026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Migração do banco de dados de SQLite para PostgreSQL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Matheus Rembold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06/09/2026</w:t>
            </w:r>
          </w:p>
        </w:tc>
      </w:tr>
    </w:tbl>
    <w:p w:rsidR="00000000" w:rsidDel="00000000" w:rsidP="00000000" w:rsidRDefault="00000000" w:rsidRPr="00000000" w14:paraId="00000036">
      <w:pPr>
        <w:spacing w:before="240" w:line="360" w:lineRule="auto"/>
        <w:rPr>
          <w:rFonts w:ascii="Arial" w:cs="Arial" w:eastAsia="Arial" w:hAnsi="Arial"/>
          <w:color w:val="9d3511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00" w:before="240" w:line="360" w:lineRule="auto"/>
        <w:rPr>
          <w:rFonts w:ascii="Arial" w:cs="Arial" w:eastAsia="Arial" w:hAnsi="Arial"/>
          <w:color w:val="9d3511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color="d34817" w:space="4" w:sz="8" w:val="single"/>
          <w:right w:space="0" w:sz="0" w:val="nil"/>
          <w:between w:space="0" w:sz="0" w:val="nil"/>
        </w:pBdr>
        <w:spacing w:after="300" w:line="240" w:lineRule="auto"/>
        <w:rPr>
          <w:rFonts w:ascii="Arial" w:cs="Arial" w:eastAsia="Arial" w:hAnsi="Arial"/>
          <w:b w:val="1"/>
          <w:bCs w:val="1"/>
          <w:color w:val="4e4a4a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color w:val="4e4a4a"/>
          <w:sz w:val="32"/>
          <w:szCs w:val="32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8698621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b65csyb6gm5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</w:t>
            </w:r>
          </w:hyperlink>
          <w:hyperlink w:anchor="_heading=h.tb65csyb6gm5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_heading=h.tb65csyb6gm5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REQUISITOS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"_heading=h.tb65csyb6gm5"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e0vpy7mi91tv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1.1.</w:t>
            </w:r>
          </w:hyperlink>
          <w:hyperlink w:anchor="_heading=h.e0vpy7mi91tv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_heading=h.e0vpy7mi91tv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Fundamentação dos Requisitos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"_heading=h.e0vpy7mi91tv"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hfxvws86n2ps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1.1.1.</w:t>
            </w:r>
          </w:hyperlink>
          <w:hyperlink w:anchor="_heading=h.hfxvws86n2ps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_heading=h.hfxvws86n2ps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Técnicas Utilizadas para Requisitos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"_heading=h.hfxvws86n2ps"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ilp8scj3ctd1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1.2.</w:t>
            </w:r>
          </w:hyperlink>
          <w:hyperlink w:anchor="_heading=h.ilp8scj3ctd1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_heading=h.ilp8scj3ctd1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Concepção dos Requisitos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"_heading=h.ilp8scj3ctd1"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5a0dq4ezwceh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1.2.1.</w:t>
            </w:r>
          </w:hyperlink>
          <w:hyperlink w:anchor="_heading=h.5a0dq4ezwceh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_heading=h.5a0dq4ezwceh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Identificação do Domínio</w:t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"_heading=h.5a0dq4ezwceh"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g8s4r6785u0k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1.3.</w:t>
            </w:r>
          </w:hyperlink>
          <w:hyperlink w:anchor="_heading=h.g8s4r6785u0k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_heading=h.g8s4r6785u0k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Elicitação dos Requisitos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"_heading=h.g8s4r6785u0k"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9l2ckdb7hal2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1.3.1.</w:t>
            </w:r>
          </w:hyperlink>
          <w:hyperlink w:anchor="_heading=h.9l2ckdb7hal2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_heading=h.9l2ckdb7hal2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Requisitos Funcionais (RF)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"_heading=h.9l2ckdb7hal2"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s7gqv4m539um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1.3.1.1.</w:t>
            </w:r>
          </w:hyperlink>
          <w:hyperlink w:anchor="_heading=h.s7gqv4m539um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_heading=h.s7gqv4m539um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rtl w:val="0"/>
            </w:rPr>
            <w:t xml:space="preserve">RF01 Gerenciar Clientes</w:t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"_heading=h.s7gqv4m539um"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3zk35rdm4jcf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1.3.1.2.</w:t>
            </w:r>
          </w:hyperlink>
          <w:hyperlink w:anchor="_heading=h.3zk35rdm4jcf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_heading=h.3zk35rdm4jcf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rtl w:val="0"/>
            </w:rPr>
            <w:t xml:space="preserve">RF02 Gerenciar Veículos</w:t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"_heading=h.3zk35rdm4jcf"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uw1q59sguvky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1.3.1.3.</w:t>
            </w:r>
          </w:hyperlink>
          <w:hyperlink w:anchor="_heading=h.uw1q59sguvky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_heading=h.uw1q59sguvky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rtl w:val="0"/>
            </w:rPr>
            <w:t xml:space="preserve">RF03 Gerenciar Produto</w:t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"_heading=h.uw1q59sguvky"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2zgwrslao2cg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1.3.1.4.</w:t>
            </w:r>
          </w:hyperlink>
          <w:hyperlink w:anchor="_heading=h.2zgwrslao2cg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_heading=h.2zgwrslao2cg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rtl w:val="0"/>
            </w:rPr>
            <w:t xml:space="preserve">RF04 Gerenciar Ordens de Serviço</w:t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"_heading=h.2zgwrslao2cg"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tpkhdldhj25t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1.3.1.5.</w:t>
            </w:r>
          </w:hyperlink>
          <w:hyperlink w:anchor="_heading=h.tpkhdldhj25t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_heading=h.tpkhdldhj25t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rtl w:val="0"/>
            </w:rPr>
            <w:t xml:space="preserve">RF05 Gerenciar Agendamentos</w:t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"_heading=h.tpkhdldhj25t"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kg95j4n7xwrw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1.3.1.6.</w:t>
            </w:r>
          </w:hyperlink>
          <w:hyperlink w:anchor="_heading=h.kg95j4n7xwrw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_heading=h.kg95j4n7xwrw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rtl w:val="0"/>
            </w:rPr>
            <w:t xml:space="preserve">RF06 Gerar Relatórios e Gráficos</w:t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"_heading=h.kg95j4n7xwrw"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xagho2a8to54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1.3.1.7.</w:t>
            </w:r>
          </w:hyperlink>
          <w:hyperlink w:anchor="_heading=h.xagho2a8to54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_heading=h.xagho2a8to54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rtl w:val="0"/>
            </w:rPr>
            <w:t xml:space="preserve">RF07 Enviar Notificações Automáticas</w:t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"_heading=h.xagho2a8to54"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2pwjs6oj9857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1.3.1.8.</w:t>
            </w:r>
          </w:hyperlink>
          <w:hyperlink w:anchor="_heading=h.2pwjs6oj9857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_heading=h.2pwjs6oj9857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rtl w:val="0"/>
            </w:rPr>
            <w:t xml:space="preserve">RF08 Emitir Nota Fiscal</w:t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"_heading=h.2pwjs6oj9857"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1d6q388ztlxz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1.3.1.9.</w:t>
            </w:r>
          </w:hyperlink>
          <w:hyperlink w:anchor="_heading=h.1d6q388ztlxz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_heading=h.1d6q388ztlxz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rtl w:val="0"/>
            </w:rPr>
            <w:t xml:space="preserve">RF09 Gerenciar Estoque</w:t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"_heading=h.1d6q388ztlxz"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1ksv4uv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1.3.2.</w:t>
            </w:r>
          </w:hyperlink>
          <w:hyperlink w:anchor="_heading=h.1ksv4uv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Requisitos Não-Funcionais (RNF)</w:t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"_heading=h.1ksv4uv"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nouj1e96js5o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</w:t>
            </w:r>
          </w:hyperlink>
          <w:hyperlink w:anchor="_heading=h.nouj1e96js5o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_heading=h.nouj1e96js5o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Especificação dos Requisitos</w:t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"_heading=h.nouj1e96js5o"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1ci93xb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1.4.1.</w:t>
            </w:r>
          </w:hyperlink>
          <w:hyperlink w:anchor="_heading=h.1ci93xb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_heading=h.1ci93xb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UML – Diagrama de Casos de Uso</w:t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"_heading=h.1ci93xb"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dhf4xcr22hgg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1.4.2.</w:t>
            </w:r>
          </w:hyperlink>
          <w:hyperlink w:anchor="_heading=h.dhf4xcr22hgg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_heading=h.dhf4xcr22hgg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Histórias de Usuário Por Caso de Uso</w:t>
            <w:tab/>
            <w:t xml:space="preserve">11</w:t>
          </w:r>
          <w:r w:rsidDel="00000000" w:rsidR="00000000" w:rsidRPr="00000000">
            <w:fldChar w:fldCharType="begin"/>
            <w:instrText xml:space="preserve"> HYPERLINK \l "_heading=h.dhf4xcr22hgg"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vfmtjnkhl6g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1.4.2.1.</w:t>
            </w:r>
          </w:hyperlink>
          <w:hyperlink w:anchor="_heading=h.vfmtjnkhl6g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_heading=h.vfmtjnkhl6g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UC01 Gerenciar Clientes</w:t>
            <w:tab/>
            <w:t xml:space="preserve">11</w:t>
          </w:r>
          <w:r w:rsidDel="00000000" w:rsidR="00000000" w:rsidRPr="00000000">
            <w:fldChar w:fldCharType="begin"/>
            <w:instrText xml:space="preserve"> HYPERLINK \l "_heading=h.vfmtjnkhl6g"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9w40udrzn98u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1.4.2.2.</w:t>
            </w:r>
          </w:hyperlink>
          <w:hyperlink w:anchor="_heading=h.9w40udrzn98u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_heading=h.9w40udrzn98u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UC02 Gerenciar Veículos</w:t>
            <w:tab/>
            <w:t xml:space="preserve">12</w:t>
          </w:r>
          <w:r w:rsidDel="00000000" w:rsidR="00000000" w:rsidRPr="00000000">
            <w:fldChar w:fldCharType="begin"/>
            <w:instrText xml:space="preserve"> HYPERLINK \l "_heading=h.9w40udrzn98u"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vkqh1vwuse40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1.4.2.3.</w:t>
            </w:r>
          </w:hyperlink>
          <w:hyperlink w:anchor="_heading=h.vkqh1vwuse40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_heading=h.vkqh1vwuse40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UC03 Gerenciar Produto</w:t>
            <w:tab/>
            <w:t xml:space="preserve">13</w:t>
          </w:r>
          <w:r w:rsidDel="00000000" w:rsidR="00000000" w:rsidRPr="00000000">
            <w:fldChar w:fldCharType="begin"/>
            <w:instrText xml:space="preserve"> HYPERLINK \l "_heading=h.vkqh1vwuse40"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vhx1gve3apap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1.4.2.4.</w:t>
            </w:r>
          </w:hyperlink>
          <w:hyperlink w:anchor="_heading=h.vhx1gve3apap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_heading=h.vhx1gve3apap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UC04 Gerenciar Ordens de Serviço</w:t>
            <w:tab/>
            <w:t xml:space="preserve">13</w:t>
          </w:r>
          <w:r w:rsidDel="00000000" w:rsidR="00000000" w:rsidRPr="00000000">
            <w:fldChar w:fldCharType="begin"/>
            <w:instrText xml:space="preserve"> HYPERLINK \l "_heading=h.vhx1gve3apap"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o4iutvgo15rq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1.4.2.5.</w:t>
            </w:r>
          </w:hyperlink>
          <w:hyperlink w:anchor="_heading=h.o4iutvgo15rq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_heading=h.o4iutvgo15rq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UC05 Gerenciar Agendamentos</w:t>
            <w:tab/>
            <w:t xml:space="preserve">14</w:t>
          </w:r>
          <w:r w:rsidDel="00000000" w:rsidR="00000000" w:rsidRPr="00000000">
            <w:fldChar w:fldCharType="begin"/>
            <w:instrText xml:space="preserve"> HYPERLINK \l "_heading=h.o4iutvgo15rq"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e43tcspcoon8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1.4.2.6.</w:t>
            </w:r>
          </w:hyperlink>
          <w:hyperlink w:anchor="_heading=h.e43tcspcoon8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_heading=h.e43tcspcoon8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UC06 Gerar Relatórios e Gráficos</w:t>
            <w:tab/>
            <w:t xml:space="preserve">15</w:t>
          </w:r>
          <w:r w:rsidDel="00000000" w:rsidR="00000000" w:rsidRPr="00000000">
            <w:fldChar w:fldCharType="begin"/>
            <w:instrText xml:space="preserve"> HYPERLINK \l "_heading=h.e43tcspcoon8"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9cicp127sb5c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1.4.2.7.</w:t>
            </w:r>
          </w:hyperlink>
          <w:hyperlink w:anchor="_heading=h.9cicp127sb5c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_heading=h.9cicp127sb5c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UC07 Enviar Notificações Automáticas</w:t>
            <w:tab/>
            <w:t xml:space="preserve">16</w:t>
          </w:r>
          <w:r w:rsidDel="00000000" w:rsidR="00000000" w:rsidRPr="00000000">
            <w:fldChar w:fldCharType="begin"/>
            <w:instrText xml:space="preserve"> HYPERLINK \l "_heading=h.9cicp127sb5c"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iapthy5p66ob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1.4.2.8.</w:t>
            </w:r>
          </w:hyperlink>
          <w:hyperlink w:anchor="_heading=h.iapthy5p66ob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_heading=h.iapthy5p66ob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UC08 Emitir Nota Fiscal</w:t>
            <w:tab/>
            <w:t xml:space="preserve">16</w:t>
          </w:r>
          <w:r w:rsidDel="00000000" w:rsidR="00000000" w:rsidRPr="00000000">
            <w:fldChar w:fldCharType="begin"/>
            <w:instrText xml:space="preserve"> HYPERLINK \l "_heading=h.iapthy5p66ob"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n3trgwqig3zx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1.4.2.9.</w:t>
            </w:r>
          </w:hyperlink>
          <w:hyperlink w:anchor="_heading=h.n3trgwqig3zx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_heading=h.n3trgwqig3zx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UC09 Gerenciar Estoque</w:t>
            <w:tab/>
            <w:t xml:space="preserve">17</w:t>
          </w:r>
          <w:r w:rsidDel="00000000" w:rsidR="00000000" w:rsidRPr="00000000">
            <w:fldChar w:fldCharType="begin"/>
            <w:instrText xml:space="preserve"> HYPERLINK \l "_heading=h.n3trgwqig3zx"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pymwiymmft96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</w:t>
            </w:r>
          </w:hyperlink>
          <w:hyperlink w:anchor="_heading=h.pymwiymmft96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_heading=h.pymwiymmft96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Projeto Técnico</w:t>
            <w:tab/>
            <w:t xml:space="preserve">17</w:t>
          </w:r>
          <w:r w:rsidDel="00000000" w:rsidR="00000000" w:rsidRPr="00000000">
            <w:fldChar w:fldCharType="begin"/>
            <w:instrText xml:space="preserve"> HYPERLINK \l "_heading=h.pymwiymmft96"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3oqt87koaala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</w:t>
            </w:r>
          </w:hyperlink>
          <w:hyperlink w:anchor="_heading=h.3oqt87koaala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_heading=h.3oqt87koaala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Arquitetura Utilizada</w:t>
            <w:tab/>
            <w:t xml:space="preserve">17</w:t>
          </w:r>
          <w:r w:rsidDel="00000000" w:rsidR="00000000" w:rsidRPr="00000000">
            <w:fldChar w:fldCharType="begin"/>
            <w:instrText xml:space="preserve"> HYPERLINK \l "_heading=h.3oqt87koaala"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vap2x58zq0lc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2.2.</w:t>
            </w:r>
          </w:hyperlink>
          <w:hyperlink w:anchor="_heading=h.vap2x58zq0lc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_heading=h.vap2x58zq0lc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Ferramentas e Tecnologias</w:t>
            <w:tab/>
            <w:t xml:space="preserve">18</w:t>
          </w:r>
          <w:r w:rsidDel="00000000" w:rsidR="00000000" w:rsidRPr="00000000">
            <w:fldChar w:fldCharType="begin"/>
            <w:instrText xml:space="preserve"> HYPERLINK \l "_heading=h.vap2x58zq0lc"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qfvfrah3ogh8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2.3.</w:t>
            </w:r>
          </w:hyperlink>
          <w:hyperlink w:anchor="_heading=h.qfvfrah3ogh8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_heading=h.qfvfrah3ogh8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Modelo Lógico do Banco de Dados</w:t>
            <w:tab/>
            <w:t xml:space="preserve">18</w:t>
          </w:r>
          <w:r w:rsidDel="00000000" w:rsidR="00000000" w:rsidRPr="00000000">
            <w:fldChar w:fldCharType="begin"/>
            <w:instrText xml:space="preserve"> HYPERLINK \l "_heading=h.qfvfrah3ogh8"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9v4b97e171ao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</w:t>
            </w:r>
          </w:hyperlink>
          <w:hyperlink w:anchor="_heading=h.9v4b97e171ao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_heading=h.9v4b97e171ao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Gestão de Projetos</w:t>
            <w:tab/>
            <w:t xml:space="preserve">18</w:t>
          </w:r>
          <w:r w:rsidDel="00000000" w:rsidR="00000000" w:rsidRPr="00000000">
            <w:fldChar w:fldCharType="begin"/>
            <w:instrText xml:space="preserve"> HYPERLINK \l "_heading=h.9v4b97e171ao"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heading=h.tryf10jleobn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3.1.</w:t>
            </w:r>
          </w:hyperlink>
          <w:hyperlink w:anchor="_heading=h.tryf10jleobn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_heading=h.tryf10jleobn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Cronograma de Codificação do Projeto</w:t>
            <w:tab/>
            <w:t xml:space="preserve">18</w:t>
          </w:r>
          <w:r w:rsidDel="00000000" w:rsidR="00000000" w:rsidRPr="00000000">
            <w:fldChar w:fldCharType="begin"/>
            <w:instrText xml:space="preserve"> HYPERLINK \l "_heading=h.tryf10jleobn"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  <w:tab w:val="right" w:leader="none" w:pos="9638"/>
            </w:tabs>
            <w:spacing w:after="10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D">
      <w:pPr>
        <w:rPr>
          <w:rFonts w:ascii="Arial" w:cs="Arial" w:eastAsia="Arial" w:hAnsi="Arial"/>
          <w:b w:val="1"/>
          <w:bCs w:val="1"/>
          <w:color w:val="9d351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1"/>
        </w:numPr>
        <w:spacing w:after="200" w:before="240" w:line="360" w:lineRule="auto"/>
        <w:ind w:left="567" w:hanging="425"/>
        <w:rPr>
          <w:rFonts w:ascii="Arial" w:cs="Arial" w:eastAsia="Arial" w:hAnsi="Arial"/>
          <w:color w:val="9d3511"/>
        </w:rPr>
      </w:pPr>
      <w:bookmarkStart w:colFirst="0" w:colLast="0" w:name="_heading=h.tb65csyb6gm5" w:id="4"/>
      <w:bookmarkEnd w:id="4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REQUISITOS</w:t>
      </w:r>
    </w:p>
    <w:p w:rsidR="00000000" w:rsidDel="00000000" w:rsidP="00000000" w:rsidRDefault="00000000" w:rsidRPr="00000000" w14:paraId="0000005F">
      <w:pPr>
        <w:pStyle w:val="Heading1"/>
        <w:numPr>
          <w:ilvl w:val="1"/>
          <w:numId w:val="1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color w:val="9d3511"/>
        </w:rPr>
      </w:pPr>
      <w:bookmarkStart w:colFirst="0" w:colLast="0" w:name="_heading=h.e0vpy7mi91tv" w:id="5"/>
      <w:bookmarkEnd w:id="5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Fundamentação dos Requisitos</w:t>
      </w:r>
    </w:p>
    <w:p w:rsidR="00000000" w:rsidDel="00000000" w:rsidP="00000000" w:rsidRDefault="00000000" w:rsidRPr="00000000" w14:paraId="00000060">
      <w:pPr>
        <w:pStyle w:val="Heading1"/>
        <w:numPr>
          <w:ilvl w:val="2"/>
          <w:numId w:val="1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</w:rPr>
      </w:pPr>
      <w:bookmarkStart w:colFirst="0" w:colLast="0" w:name="_heading=h.hfxvws86n2ps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Técnicas Utilizadas para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Para a elicitação dos requisitos do projeto, foram utilizadas as seguintes técnicas: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007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Entrevista com o proprietário da empresa;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007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Análise de sistemas similares existentes no mercado, utilizados como referência (benchmarking);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007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Análise de documentos financeiros da empresa;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007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Análise de processos internos atualmente executados de forma manual na oficina.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007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Análise de APIs de emissão de nota fiscal eletrônica disponíveis no mercado, para avaliação de viabilidade técnica e de custo de integração.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00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24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before="24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numPr>
          <w:ilvl w:val="1"/>
          <w:numId w:val="1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color w:val="9d3511"/>
        </w:rPr>
      </w:pPr>
      <w:bookmarkStart w:colFirst="0" w:colLast="0" w:name="_heading=h.ilp8scj3ctd1" w:id="7"/>
      <w:bookmarkEnd w:id="7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Concepção dos Requisitos</w:t>
      </w:r>
    </w:p>
    <w:p w:rsidR="00000000" w:rsidDel="00000000" w:rsidP="00000000" w:rsidRDefault="00000000" w:rsidRPr="00000000" w14:paraId="0000006C">
      <w:pPr>
        <w:pStyle w:val="Heading1"/>
        <w:numPr>
          <w:ilvl w:val="2"/>
          <w:numId w:val="1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heading=h.5a0dq4ezwceh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Identificação do Domínio</w:t>
      </w:r>
    </w:p>
    <w:p w:rsidR="00000000" w:rsidDel="00000000" w:rsidP="00000000" w:rsidRDefault="00000000" w:rsidRPr="00000000" w14:paraId="0000006D">
      <w:pPr>
        <w:spacing w:after="240" w:lineRule="auto"/>
        <w:ind w:left="72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 projeto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Camaro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consiste no desenvolvimento de um sistema de gerenciamento para uma oficina mecânica. Seu objetivo principal é criar uma solução que facilite as atividades do dia a dia da oficina, ultrapassando a função de um simples sistema administrativo, ao permitir também o controle de agendamentos e orçamentos de forma antecipada.</w:t>
      </w:r>
    </w:p>
    <w:p w:rsidR="00000000" w:rsidDel="00000000" w:rsidP="00000000" w:rsidRDefault="00000000" w:rsidRPr="00000000" w14:paraId="0000006E">
      <w:pPr>
        <w:spacing w:after="240" w:lineRule="auto"/>
        <w:ind w:left="72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ind w:left="72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 domínio do sistema abrange as seguintes funcionalidades essenciais de um sistema de gerenciamento: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Gestão de Clientes: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cadastro, atualização e exclusão de clientes, contendo informações como idade, nome, contato e endereço. Cada cliente pode possuir um ou mais veículos vinculados;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Gestão de Veículos: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cadastro, atualização e exclusão de veículos, contendo informações como modelo, marca, ano, motor e placa. Cada veículo pertence a um único cliente;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Gestão de Produtos: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cadastro, atualização, edição e exclusão de produtos do estoque, contendo informações como nome, categoria prateleira e quantidade;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Gestão de Estoque: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Possível dar entrada de produtos comprados pela oficina com a data, valor pago, quantidade e qual produto foi comprado.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Geração de Ordens de Serviço: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criação de ordens de serviço para cada veículo, com controle de status (pronto, em andamento ou aguardando pagamento);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Agendamentos: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módulo integrado para agendamento de serviços, contendo informações sobre veículo, cliente e serviço a ser prestado.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144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Emissão de Nota Fiscal: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módulo dedicado para emissão de notas fiscais eletrônicas (NF-e/NFS-e) referentes a ordens de serviço concluídas, com integração a API externa de emissão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ind w:left="72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Além das funcionalidades básicas descritas, o sistema se diferencia pelos seguintes recursos: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Sistema de calendário para organização dos horários de prestação de serviços;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Design ágil e intuitivo, proporcionando melhor navegação e organização dos serviços;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Envio automático de mensagens aos clientes via WhatsApp após 7 dias da entrega do serviço;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144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Geração de gráficos e relatórios mensais com informações sobre ganhos, gastos e os serviços mais prestados em determinado mês, ano ou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Rule="auto"/>
        <w:ind w:left="72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 projeto visa não apenas organizar a empresa e a forma como os serviços são prestados, mas também aprimorar, por meio do sistema, a experiência tanto dos clientes quanto dos funcionários da oficina.</w:t>
      </w:r>
    </w:p>
    <w:p w:rsidR="00000000" w:rsidDel="00000000" w:rsidP="00000000" w:rsidRDefault="00000000" w:rsidRPr="00000000" w14:paraId="0000007D">
      <w:pPr>
        <w:spacing w:after="240" w:lineRule="auto"/>
        <w:ind w:left="720" w:firstLine="0"/>
        <w:jc w:val="both"/>
        <w:rPr>
          <w:rFonts w:ascii="Arial" w:cs="Arial" w:eastAsia="Arial" w:hAnsi="Arial"/>
          <w:b w:val="1"/>
          <w:bCs w:val="1"/>
          <w:color w:val="9d3511"/>
        </w:rPr>
      </w:pPr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Principais Stakeholders</w:t>
      </w:r>
      <w:r w:rsidDel="00000000" w:rsidR="00000000" w:rsidRPr="00000000">
        <w:rPr>
          <w:rtl w:val="0"/>
        </w:rPr>
      </w:r>
    </w:p>
    <w:tbl>
      <w:tblPr>
        <w:tblStyle w:val="Table2"/>
        <w:tblW w:w="9069.0" w:type="dxa"/>
        <w:jc w:val="left"/>
        <w:tblInd w:w="662.0" w:type="dxa"/>
        <w:tblLayout w:type="fixed"/>
        <w:tblLook w:val="0600"/>
      </w:tblPr>
      <w:tblGrid>
        <w:gridCol w:w="2549"/>
        <w:gridCol w:w="3968"/>
        <w:gridCol w:w="2552"/>
        <w:tblGridChange w:id="0">
          <w:tblGrid>
            <w:gridCol w:w="2549"/>
            <w:gridCol w:w="3968"/>
            <w:gridCol w:w="2552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d5b5" w:val="clear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9230b"/>
                <w:sz w:val="16"/>
                <w:szCs w:val="16"/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Nome do Stakeholder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Responsabilidade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Contato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Matheus Rembold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Desenvolvedor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204128@upf.br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Osvaldo Rembold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Joao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Mecanico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before="24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1"/>
          <w:numId w:val="1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color w:val="9d3511"/>
        </w:rPr>
      </w:pPr>
      <w:bookmarkStart w:colFirst="0" w:colLast="0" w:name="_heading=h.g8s4r6785u0k" w:id="9"/>
      <w:bookmarkEnd w:id="9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Elicitação dos Requisitos </w:t>
      </w:r>
    </w:p>
    <w:p w:rsidR="00000000" w:rsidDel="00000000" w:rsidP="00000000" w:rsidRDefault="00000000" w:rsidRPr="00000000" w14:paraId="0000008F">
      <w:pPr>
        <w:pStyle w:val="Heading1"/>
        <w:numPr>
          <w:ilvl w:val="2"/>
          <w:numId w:val="1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heading=h.9l2ckdb7hal2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Requisitos Funcionais (RF)</w:t>
      </w:r>
    </w:p>
    <w:p w:rsidR="00000000" w:rsidDel="00000000" w:rsidP="00000000" w:rsidRDefault="00000000" w:rsidRPr="00000000" w14:paraId="00000090">
      <w:pPr>
        <w:pStyle w:val="Heading1"/>
        <w:numPr>
          <w:ilvl w:val="3"/>
          <w:numId w:val="1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i w:val="1"/>
          <w:iCs w:val="1"/>
          <w:color w:val="9d3511"/>
        </w:rPr>
      </w:pPr>
      <w:bookmarkStart w:colFirst="0" w:colLast="0" w:name="_heading=h.s7gqv4m539um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RF01 Gerenciar Clientes</w:t>
      </w:r>
    </w:p>
    <w:tbl>
      <w:tblPr>
        <w:tblStyle w:val="Table3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 ] 1   [ 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se aplica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Atualmente o cadastro de clientes é feito de forma manual, dificultando a localização de informações e o histórico de atendimentos. É necessário um cadastro estruturado que centralize os dados dos clientes e os vincule aos seus respectivos veículos.</w:t>
            </w:r>
          </w:p>
          <w:p w:rsidR="00000000" w:rsidDel="00000000" w:rsidP="00000000" w:rsidRDefault="00000000" w:rsidRPr="00000000" w14:paraId="00000099">
            <w:pPr>
              <w:spacing w:after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Esperado: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permitir o cadastro de clientes com nome, idade, cpf, contato e endereço.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permitir a atualização e a exclusão de clientes já cadastrados.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Cada cliente deve poder ter um ou mais veículos vinculados ao seu cadastro.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impedir a exclusão de um cliente que possua ordens de serviço em andamento.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numPr>
          <w:ilvl w:val="3"/>
          <w:numId w:val="1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i w:val="1"/>
          <w:iCs w:val="1"/>
          <w:color w:val="9d3511"/>
        </w:rPr>
      </w:pPr>
      <w:bookmarkStart w:colFirst="0" w:colLast="0" w:name="_heading=h.3zk35rdm4jcf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RF02 Gerenciar Veículos</w:t>
      </w:r>
    </w:p>
    <w:tbl>
      <w:tblPr>
        <w:tblStyle w:val="Table4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 ] 1   [ 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oficina precisa manter um histórico dos veículos atendidos, vinculado a cada cliente, para agilizar futuros atendimentos e consultas de manutenção.</w:t>
            </w:r>
          </w:p>
          <w:p w:rsidR="00000000" w:rsidDel="00000000" w:rsidP="00000000" w:rsidRDefault="00000000" w:rsidRPr="00000000" w14:paraId="000000A9">
            <w:pPr>
              <w:spacing w:after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Esperado: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permitir o cadastro de veículos com modelo, marca, ano, motor e placa.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permitir a atualização e a exclusão de veículos cadastrados.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Cada veículo deve estar vinculado a um único cliente responsável.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permitir a consulta do histórico de serviços realizados em cada veículo.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numPr>
          <w:ilvl w:val="3"/>
          <w:numId w:val="1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i w:val="1"/>
          <w:iCs w:val="1"/>
          <w:color w:val="9d3511"/>
        </w:rPr>
      </w:pPr>
      <w:bookmarkStart w:colFirst="0" w:colLast="0" w:name="_heading=h.uw1q59sguvky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RF03 Gerenciar Produto</w:t>
      </w:r>
    </w:p>
    <w:tbl>
      <w:tblPr>
        <w:tblStyle w:val="Table5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1   [ x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se aplica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oficina não possui controle adequado das peças e produtos disponíveis, o que gera dificuldade para saber a disponibilidade de itens no momento da execução de um serviço.</w:t>
            </w:r>
          </w:p>
          <w:p w:rsidR="00000000" w:rsidDel="00000000" w:rsidP="00000000" w:rsidRDefault="00000000" w:rsidRPr="00000000" w14:paraId="000000B9">
            <w:pPr>
              <w:spacing w:after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Esperado: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permitir o cadastro, a atualização, a edição e a exclusão de produtos do estoque.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Cada produto deve possuir nome, categoria, prateleira e quantidade disponível.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atualizar automaticamente a quantidade em estoque quando um produto for utilizado em uma ordem de serviço.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alertar quando a quantidade de um produto estiver abaixo do mínimo definido.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numPr>
          <w:ilvl w:val="3"/>
          <w:numId w:val="1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i w:val="1"/>
          <w:iCs w:val="1"/>
          <w:color w:val="9d3511"/>
        </w:rPr>
      </w:pPr>
      <w:bookmarkStart w:colFirst="0" w:colLast="0" w:name="_heading=h.2zgwrslao2cg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RF04 Gerenciar Ordens de Serviço</w:t>
      </w:r>
    </w:p>
    <w:tbl>
      <w:tblPr>
        <w:tblStyle w:val="Table6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1   [ x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RF01, RF02, RF03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 necessário registrar e acompanhar o andamento dos serviços prestados a cada veículo, controlando seu status desde a abertura até o pagamento.</w:t>
            </w:r>
          </w:p>
          <w:p w:rsidR="00000000" w:rsidDel="00000000" w:rsidP="00000000" w:rsidRDefault="00000000" w:rsidRPr="00000000" w14:paraId="000000C8">
            <w:pPr>
              <w:spacing w:after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Esperado: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permitir a criação de uma ordem de serviço vinculada a um cliente e a um veículo.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ordem de serviço deve possuir os status: somente orçamento, em andamento, pronto ou aguardando pagamento.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ordem de serviço deve ter uma descrição do problema a ser solucionado, além da quilometragem em que o veículo esta.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permitir associar produtos do estoque à ordem de serviço.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permitir a consulta do histórico de ordens de serviço por cliente e por veículo.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1"/>
        <w:numPr>
          <w:ilvl w:val="3"/>
          <w:numId w:val="1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i w:val="1"/>
          <w:iCs w:val="1"/>
          <w:color w:val="9d3511"/>
        </w:rPr>
      </w:pPr>
      <w:bookmarkStart w:colFirst="0" w:colLast="0" w:name="_heading=h.tpkhdldhj25t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RF05 Gerenciar Agendamentos</w:t>
      </w:r>
    </w:p>
    <w:tbl>
      <w:tblPr>
        <w:tblStyle w:val="Table7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essencial       [  x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1   [ x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RF01, RF02, RF04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marcação de horários para atendimento é feita de forma informal, dificultando a organização da agenda da oficina e gerando conflitos de horário.</w:t>
            </w:r>
          </w:p>
          <w:p w:rsidR="00000000" w:rsidDel="00000000" w:rsidP="00000000" w:rsidRDefault="00000000" w:rsidRPr="00000000" w14:paraId="000000D8">
            <w:pPr>
              <w:spacing w:after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Esperado: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permitir o agendamento de serviços vinculados a um cliente, veículo e tipo de serviço.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exibir um calendário com os horários já ocupados.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pode permitir o agendamento de até dois serviços no mesmo horário.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dizer quanto tempo está estimado para aquele veículo ficar pronto.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permitir a edição e o cancelamento de agendamentos.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1"/>
        <w:numPr>
          <w:ilvl w:val="3"/>
          <w:numId w:val="1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i w:val="1"/>
          <w:iCs w:val="1"/>
          <w:color w:val="9d3511"/>
        </w:rPr>
      </w:pPr>
      <w:bookmarkStart w:colFirst="0" w:colLast="0" w:name="_heading=h.kg95j4n7xwrw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RF06 Gerar Relatórios e Gráficos</w:t>
      </w:r>
    </w:p>
    <w:tbl>
      <w:tblPr>
        <w:tblStyle w:val="Table8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essencial       [  x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1   [   ] 2   [   ] 3   [   ] 4    [ x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RF04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proprietário não possui visão consolidada sobre ganhos, gastos e os serviços mais realizados, dificultando a tomada de decisão sobre a gestão do negócio.</w:t>
            </w:r>
          </w:p>
          <w:p w:rsidR="00000000" w:rsidDel="00000000" w:rsidP="00000000" w:rsidRDefault="00000000" w:rsidRPr="00000000" w14:paraId="000000E8">
            <w:pPr>
              <w:spacing w:after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Esperado: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gerar gráficos mensais de ganhos e gastos.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exibir os serviços mais prestados em um mês, ano ou período selecionado.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permitir a exportação dos relatórios gerados.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Style w:val="Heading1"/>
        <w:numPr>
          <w:ilvl w:val="3"/>
          <w:numId w:val="1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i w:val="1"/>
          <w:iCs w:val="1"/>
          <w:color w:val="9d3511"/>
        </w:rPr>
      </w:pPr>
      <w:bookmarkStart w:colFirst="0" w:colLast="0" w:name="_heading=h.xagho2a8to54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RF07 Enviar Notificações Automáticas</w:t>
      </w:r>
    </w:p>
    <w:tbl>
      <w:tblPr>
        <w:tblStyle w:val="Table9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essencial       [  x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1   [   ] 2   [   ] 3   [   ] 4    [ x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RF04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oficina não realiza acompanhamento pós-atendimento com os clientes, perdendo a oportunidade de reforçar o relacionamento e identificar possíveis problemas no serviço prestado</w:t>
            </w:r>
          </w:p>
          <w:p w:rsidR="00000000" w:rsidDel="00000000" w:rsidP="00000000" w:rsidRDefault="00000000" w:rsidRPr="00000000" w14:paraId="000000F6">
            <w:pPr>
              <w:spacing w:after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Esperado: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enviar automaticamente uma mensagem via WhatsApp ao cliente 7 dias após a entrega do serviço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permitir que o envio da mensagem possa ser cancelada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mensagem deve conter uma breve confirmação de satisfação com o serviço prestado.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1"/>
        <w:numPr>
          <w:ilvl w:val="3"/>
          <w:numId w:val="1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i w:val="1"/>
          <w:iCs w:val="1"/>
          <w:color w:val="9d3511"/>
        </w:rPr>
      </w:pPr>
      <w:bookmarkStart w:colFirst="0" w:colLast="0" w:name="_heading=h.2pwjs6oj9857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RF08 Emitir Nota Fiscal</w:t>
      </w:r>
    </w:p>
    <w:tbl>
      <w:tblPr>
        <w:tblStyle w:val="Table10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essencial       [  x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1   [   ] 2   [ x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RF04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emissão de nota fiscal referente aos serviços prestados é feita separadamente em outro sistema, gerando retrabalho e risco de divergência entre o valor cobrado na ordem de serviço e o valor faturado.</w:t>
            </w:r>
          </w:p>
          <w:p w:rsidR="00000000" w:rsidDel="00000000" w:rsidP="00000000" w:rsidRDefault="00000000" w:rsidRPr="00000000" w14:paraId="00000104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Esperado: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disponibilizar uma página dedicada para emissão de notas fiscais, listando as ordens de serviço disponíveis para faturamento.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usuário deve selecionar manualmente a(s) ordem(ns) de serviço para a qual deseja emitir a nota fiscal.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emissão da nota fiscal não deve ocorrer automaticamente ao registrar o pagamento da ordem de serviço.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armazenar o número, a chave de acesso e o status da nota fiscal emitida, vinculando-os à respectiva ordem de serviço.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Em caso de falha na emissão, o sistema deve notificar o usuário e permitir nova tentativa.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pStyle w:val="Heading1"/>
        <w:numPr>
          <w:ilvl w:val="3"/>
          <w:numId w:val="1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i w:val="1"/>
          <w:iCs w:val="1"/>
          <w:color w:val="9d3511"/>
        </w:rPr>
      </w:pPr>
      <w:bookmarkStart w:colFirst="0" w:colLast="0" w:name="_heading=h.1d6q388ztlxz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RF09 Gerenciar Estoque</w:t>
      </w:r>
    </w:p>
    <w:tbl>
      <w:tblPr>
        <w:tblStyle w:val="Table11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1   [ x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RF03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oficina não possui registro das compras de produtos realizadas (valor pago, quantidade, data e fornecedor), dificultando o controle de custos e a reposição adequada do estoque</w:t>
            </w:r>
          </w:p>
          <w:p w:rsidR="00000000" w:rsidDel="00000000" w:rsidP="00000000" w:rsidRDefault="00000000" w:rsidRPr="00000000" w14:paraId="00000115">
            <w:pPr>
              <w:spacing w:after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Esperado: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permitir registrar a entrada de produtos no estoque, informando produto, quantidade, valor pago, data da compra e fornecedor/origem.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Ao registrar uma entrada, o sistema deve atualizar automaticamente a quantidade disponível do produto correspondente.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produto informado na entrada deve estar previamente cadastrado na tela de Produtos (RF03); o sistema não deve permitir registrar entrada para produtos inexistentes.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sistema deve manter um histórico de entradas por produto, contendo data, quantidade, valor pago e origem.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numPr>
          <w:ilvl w:val="2"/>
          <w:numId w:val="1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heading=h.1ksv4uv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Requisitos Não-Funcionais (RNF)</w:t>
      </w:r>
    </w:p>
    <w:tbl>
      <w:tblPr>
        <w:tblStyle w:val="Table12"/>
        <w:tblW w:w="9208.0" w:type="dxa"/>
        <w:jc w:val="left"/>
        <w:tblInd w:w="5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7798"/>
        <w:tblGridChange w:id="0">
          <w:tblGrid>
            <w:gridCol w:w="1410"/>
            <w:gridCol w:w="7798"/>
          </w:tblGrid>
        </w:tblGridChange>
      </w:tblGrid>
      <w:tr>
        <w:trPr>
          <w:cantSplit w:val="0"/>
          <w:tblHeader w:val="0"/>
        </w:trPr>
        <w:tc>
          <w:tcPr>
            <w:shd w:fill="fac09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Identificação</w:t>
            </w:r>
          </w:p>
        </w:tc>
        <w:tc>
          <w:tcPr>
            <w:shd w:fill="fac09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 interface deve possuir design ágil, intuitivo e de fácil compreensão, minimizando a curva de aprendizado dos usuários.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 interface deve seguir a identidade visual (paleta de cores) da empresa.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se tratar de uma aplicação desktop nativa, o sistema deve permitir a execução das funcionalidades básicas (cadastro de clientes, veículos, estoque, ordens de serviço e agendamentos) sem conexão com a internet, armazenando os dados localmente. Funcionalidades que dependem de serviços externos, como o envio de mensagens via WhatsApp e a emissão de nota fiscal, exigem conexão com a internet no momento de sua execução.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Os dados pessoais dos clientes devem ser armazenados de forma segura, em conformidade com a LGPD.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 senhas de acesso ao sistema devem ser armazenadas utilizando criptografia.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Consultas de clientes, veículos e ordens de serviço devem ser exibidas em no máximo 3 segundos em condições normais de uso.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u w:val="single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 sistema deve ser compatível com o sistema operacional Windows. O processo de implantação deve contemplar, além do executável da aplicação gerado via PyInstaller, a instalação do PostgreSQL na máquina, configurado como serviço de inicialização automática do Windows, garantindo que o banco de dados esteja disponível localmente antes da execução do sistema.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u w:val="single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 código-fonte deve seguir padrões de clean code e conter documentação mínima das principais funcionalidades.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numPr>
          <w:ilvl w:val="1"/>
          <w:numId w:val="1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color w:val="9d3511"/>
        </w:rPr>
      </w:pPr>
      <w:bookmarkStart w:colFirst="0" w:colLast="0" w:name="_heading=h.nouj1e96js5o" w:id="21"/>
      <w:bookmarkEnd w:id="21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Especificação dos Requisitos</w:t>
      </w:r>
    </w:p>
    <w:p w:rsidR="00000000" w:rsidDel="00000000" w:rsidP="00000000" w:rsidRDefault="00000000" w:rsidRPr="00000000" w14:paraId="00000133">
      <w:pPr>
        <w:pStyle w:val="Heading1"/>
        <w:numPr>
          <w:ilvl w:val="2"/>
          <w:numId w:val="1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heading=h.1ci93xb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UML – Diagrama de Casos de Uso</w:t>
      </w:r>
    </w:p>
    <w:p w:rsidR="00000000" w:rsidDel="00000000" w:rsidP="00000000" w:rsidRDefault="00000000" w:rsidRPr="00000000" w14:paraId="00000134">
      <w:pPr>
        <w:spacing w:before="240" w:line="3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UC apresentado abaixo apresenta todos casos de usos definidos para solução.</w:t>
      </w:r>
    </w:p>
    <w:tbl>
      <w:tblPr>
        <w:tblStyle w:val="Table13"/>
        <w:tblW w:w="9148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48"/>
        <w:tblGridChange w:id="0">
          <w:tblGrid>
            <w:gridCol w:w="9148"/>
          </w:tblGrid>
        </w:tblGridChange>
      </w:tblGrid>
      <w:tr>
        <w:trPr>
          <w:cantSplit w:val="0"/>
          <w:trHeight w:val="231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</w:rPr>
              <w:drawing>
                <wp:inline distB="0" distT="0" distL="0" distR="0">
                  <wp:extent cx="5624830" cy="3604260"/>
                  <wp:effectExtent b="0" l="0" r="0" t="0"/>
                  <wp:docPr id="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4830" cy="3604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pStyle w:val="Heading1"/>
        <w:numPr>
          <w:ilvl w:val="2"/>
          <w:numId w:val="1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heading=h.dhf4xcr22hgg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  Histórias de Usuário Por Caso de Uso</w:t>
      </w:r>
    </w:p>
    <w:p w:rsidR="00000000" w:rsidDel="00000000" w:rsidP="00000000" w:rsidRDefault="00000000" w:rsidRPr="00000000" w14:paraId="00000139">
      <w:pPr>
        <w:pStyle w:val="Heading1"/>
        <w:numPr>
          <w:ilvl w:val="3"/>
          <w:numId w:val="4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color w:val="9d3511"/>
          <w:sz w:val="24"/>
          <w:szCs w:val="24"/>
        </w:rPr>
      </w:pPr>
      <w:bookmarkStart w:colFirst="0" w:colLast="0" w:name="_heading=h.vfmtjnkhl6g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UC01 </w:t>
      </w:r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sz w:val="24"/>
          <w:szCs w:val="24"/>
          <w:rtl w:val="0"/>
        </w:rPr>
        <w:t xml:space="preserve">Gerenciar Clientes</w:t>
      </w:r>
    </w:p>
    <w:tbl>
      <w:tblPr>
        <w:tblStyle w:val="Table14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Permitir o cadastro, atualização, exclusão e consulta de clientes, mantendo o vínculo com seus veículos.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3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HU01 – Cadastrar cliente</w:t>
                  </w:r>
                </w:p>
                <w:p w:rsidR="00000000" w:rsidDel="00000000" w:rsidP="00000000" w:rsidRDefault="00000000" w:rsidRPr="00000000" w14:paraId="0000014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4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cadastrar um novo cliente informando nome, idade, contato e endereço, PARA manter um registro centralizado dos clientes atendidos pela oficina.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46">
                  <w:pPr>
                    <w:numPr>
                      <w:ilvl w:val="0"/>
                      <w:numId w:val="2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 nome e o contato são campos obrigatórios</w:t>
                  </w:r>
                </w:p>
                <w:p w:rsidR="00000000" w:rsidDel="00000000" w:rsidP="00000000" w:rsidRDefault="00000000" w:rsidRPr="00000000" w14:paraId="00000147">
                  <w:pPr>
                    <w:numPr>
                      <w:ilvl w:val="0"/>
                      <w:numId w:val="2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Não deve ser permitido o cadastro de clientes com dados duplicados (mesmo contato).</w:t>
                  </w:r>
                </w:p>
                <w:p w:rsidR="00000000" w:rsidDel="00000000" w:rsidP="00000000" w:rsidRDefault="00000000" w:rsidRPr="00000000" w14:paraId="000001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4A">
                  <w:pPr>
                    <w:numPr>
                      <w:ilvl w:val="0"/>
                      <w:numId w:val="2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Cliente é cadastrado com sucesso quando todos os campos obrigatórios são preenchidos corretamente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B">
                  <w:pPr>
                    <w:numPr>
                      <w:ilvl w:val="0"/>
                      <w:numId w:val="2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exibe mensagem de erro quando campos obrigatórios estão ausentes.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C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4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HU02 – Atualizar dados do cliente</w:t>
                  </w:r>
                </w:p>
                <w:p w:rsidR="00000000" w:rsidDel="00000000" w:rsidP="00000000" w:rsidRDefault="00000000" w:rsidRPr="00000000" w14:paraId="0000015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3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5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atualizar os dados de um cliente já cadastrado, PARA manter as informações sempre corretas e atualizadas.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5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54">
                  <w:pPr>
                    <w:numPr>
                      <w:ilvl w:val="0"/>
                      <w:numId w:val="1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Apenas clientes já cadastrados podem ser editados.</w:t>
                  </w:r>
                </w:p>
                <w:p w:rsidR="00000000" w:rsidDel="00000000" w:rsidP="00000000" w:rsidRDefault="00000000" w:rsidRPr="00000000" w14:paraId="0000015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3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5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57">
                  <w:pPr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Dados atualizados são salvos e refletidos imediatamente na consulta do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8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5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5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HU03 – Excluir cliente</w:t>
                  </w:r>
                </w:p>
                <w:p w:rsidR="00000000" w:rsidDel="00000000" w:rsidP="00000000" w:rsidRDefault="00000000" w:rsidRPr="00000000" w14:paraId="0000015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58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5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5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excluir um cliente do sistema, PARA remover registros que não são mais necessários.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5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60">
                  <w:pPr>
                    <w:numPr>
                      <w:ilvl w:val="0"/>
                      <w:numId w:val="2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 sistema não deve permitir a exclusão de clientes que possuam ordens de serviço em andamento.</w:t>
                  </w:r>
                </w:p>
                <w:p w:rsidR="00000000" w:rsidDel="00000000" w:rsidP="00000000" w:rsidRDefault="00000000" w:rsidRPr="00000000" w14:paraId="0000016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6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63">
                  <w:pPr>
                    <w:numPr>
                      <w:ilvl w:val="0"/>
                      <w:numId w:val="2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Cliente sem ordens de serviço ativas é excluído com sucesso.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5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pStyle w:val="Heading1"/>
        <w:numPr>
          <w:ilvl w:val="3"/>
          <w:numId w:val="4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color w:val="9d3511"/>
          <w:sz w:val="24"/>
          <w:szCs w:val="24"/>
        </w:rPr>
      </w:pPr>
      <w:bookmarkStart w:colFirst="0" w:colLast="0" w:name="_heading=h.9w40udrzn98u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UC02 </w:t>
      </w:r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sz w:val="24"/>
          <w:szCs w:val="24"/>
          <w:rtl w:val="0"/>
        </w:rPr>
        <w:t xml:space="preserve">Gerenciar Veículos</w:t>
      </w:r>
    </w:p>
    <w:tbl>
      <w:tblPr>
        <w:tblStyle w:val="Table18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Permitir o cadastro, atualização, exclusão e consulta de veículos vinculados a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6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6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HU04 – Cadastrar veículo</w:t>
                  </w:r>
                </w:p>
                <w:p w:rsidR="00000000" w:rsidDel="00000000" w:rsidP="00000000" w:rsidRDefault="00000000" w:rsidRPr="00000000" w14:paraId="0000017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7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7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17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cadastrar um veículo vinculado a um cliente, informando modelo, marca, ano, motor e placa, PARA manter o histórico de atendimento de cada veículo. </w:t>
                  </w:r>
                </w:p>
                <w:p w:rsidR="00000000" w:rsidDel="00000000" w:rsidP="00000000" w:rsidRDefault="00000000" w:rsidRPr="00000000" w14:paraId="0000017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7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76">
                  <w:pPr>
                    <w:numPr>
                      <w:ilvl w:val="0"/>
                      <w:numId w:val="3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Todo veículo deve estar vinculado a um único cliente responsável.</w:t>
                  </w:r>
                </w:p>
                <w:p w:rsidR="00000000" w:rsidDel="00000000" w:rsidP="00000000" w:rsidRDefault="00000000" w:rsidRPr="00000000" w14:paraId="00000177">
                  <w:pPr>
                    <w:numPr>
                      <w:ilvl w:val="0"/>
                      <w:numId w:val="3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A placa deve ser única no sistema.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78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79">
                  <w:pPr>
                    <w:numPr>
                      <w:ilvl w:val="0"/>
                      <w:numId w:val="2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Veículo é cadastrado e vinculado corretamente ao cliente selecionado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A">
                  <w:pPr>
                    <w:numPr>
                      <w:ilvl w:val="0"/>
                      <w:numId w:val="2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impede o cadastro de placas duplicadas.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B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7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7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HU05 – Consultar histórico do veículo</w:t>
                  </w:r>
                </w:p>
                <w:p w:rsidR="00000000" w:rsidDel="00000000" w:rsidP="00000000" w:rsidRDefault="00000000" w:rsidRPr="00000000" w14:paraId="0000017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5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consultar o histórico de serviços realizados em um veículo, PARA agilizar futuros atendimentos e diagnósticos.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83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4">
                  <w:pPr>
                    <w:widowControl w:val="0"/>
                    <w:numPr>
                      <w:ilvl w:val="0"/>
                      <w:numId w:val="3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 histórico deve exibir apenas as ordens de serviço vinculadas ao veículo consultado.</w:t>
                  </w:r>
                </w:p>
                <w:p w:rsidR="00000000" w:rsidDel="00000000" w:rsidP="00000000" w:rsidRDefault="00000000" w:rsidRPr="00000000" w14:paraId="0000018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3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87">
                  <w:pPr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exibe a lista de ordens de serviço associadas ao veículo, ordenadas por data.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8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8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HU06 – Atualizar/excluir veículo</w:t>
                  </w:r>
                </w:p>
                <w:p w:rsidR="00000000" w:rsidDel="00000000" w:rsidP="00000000" w:rsidRDefault="00000000" w:rsidRPr="00000000" w14:paraId="0000018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58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8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atualizar ou excluir os dados de um veículo cadastrado, PARA manter as informações corretas ou remover registros inválidos.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9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1">
                  <w:pPr>
                    <w:widowControl w:val="0"/>
                    <w:numPr>
                      <w:ilvl w:val="0"/>
                      <w:numId w:val="3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Não deve ser permitido excluir um veículo com ordens de serviço em andamento.</w:t>
                  </w:r>
                </w:p>
                <w:p w:rsidR="00000000" w:rsidDel="00000000" w:rsidP="00000000" w:rsidRDefault="00000000" w:rsidRPr="00000000" w14:paraId="0000019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9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94">
                  <w:pPr>
                    <w:widowControl w:val="0"/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Dados do veículo são atualizados com sucesso.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5">
                  <w:pPr>
                    <w:widowControl w:val="0"/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Exclusão é bloqueada quando há ordens de serviço em andamento.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6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pStyle w:val="Heading1"/>
        <w:numPr>
          <w:ilvl w:val="3"/>
          <w:numId w:val="4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color w:val="9d3511"/>
          <w:sz w:val="24"/>
          <w:szCs w:val="24"/>
        </w:rPr>
      </w:pPr>
      <w:bookmarkStart w:colFirst="0" w:colLast="0" w:name="_heading=h.vkqh1vwuse40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UC03 Gerenciar Produto</w:t>
      </w:r>
      <w:r w:rsidDel="00000000" w:rsidR="00000000" w:rsidRPr="00000000">
        <w:rPr>
          <w:rtl w:val="0"/>
        </w:rPr>
      </w:r>
    </w:p>
    <w:tbl>
      <w:tblPr>
        <w:tblStyle w:val="Table22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Permitir o cadastro, atualização, edição e exclusão de produtos do estoque, com controle de disponibilidade.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9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HU07 – Cadastrar produto</w:t>
                  </w:r>
                </w:p>
                <w:p w:rsidR="00000000" w:rsidDel="00000000" w:rsidP="00000000" w:rsidRDefault="00000000" w:rsidRPr="00000000" w14:paraId="000001A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A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cadastrar um novo produto no estoque, informando tipo, foto e quantidade disponível, PARA manter o controle dos itens disponíveis na oficina.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A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6">
                  <w:pPr>
                    <w:numPr>
                      <w:ilvl w:val="0"/>
                      <w:numId w:val="3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 tipo de produto e a quantidade são campos obrigatórios.</w:t>
                  </w:r>
                </w:p>
                <w:p w:rsidR="00000000" w:rsidDel="00000000" w:rsidP="00000000" w:rsidRDefault="00000000" w:rsidRPr="00000000" w14:paraId="000001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8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A9">
                  <w:pPr>
                    <w:numPr>
                      <w:ilvl w:val="0"/>
                      <w:numId w:val="2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Produto é cadastrado e passa a aparecer na listagem de estoque.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A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A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HU08 – Atualizar/editar produto</w:t>
                  </w:r>
                </w:p>
                <w:p w:rsidR="00000000" w:rsidDel="00000000" w:rsidP="00000000" w:rsidRDefault="00000000" w:rsidRPr="00000000" w14:paraId="000001A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3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editar as informações de um produto já cadastrado, PARA manter o estoque atualizado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B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B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3">
                  <w:pPr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Todos os campos do produto podem ser atualizados, exceto o identificador único</w:t>
                  </w:r>
                </w:p>
                <w:p w:rsidR="00000000" w:rsidDel="00000000" w:rsidP="00000000" w:rsidRDefault="00000000" w:rsidRPr="00000000" w14:paraId="000001B4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3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B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B6">
                  <w:pPr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Alterações são salvas e refletidas na consulta do produto..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7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B8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B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HU09 – Receber alerta de estoque baixo</w:t>
                  </w:r>
                </w:p>
                <w:p w:rsidR="00000000" w:rsidDel="00000000" w:rsidP="00000000" w:rsidRDefault="00000000" w:rsidRPr="00000000" w14:paraId="000001B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58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B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B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receber um alerta quando a quantidade de um produto estiver abaixo do mínimo definido, PARA repor o estoque antes que o produto fique indisponível.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B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C0">
                  <w:pPr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 sistema deve permitir a definição de uma quantidade mínima por produto.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C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C2">
                  <w:pPr>
                    <w:numPr>
                      <w:ilvl w:val="0"/>
                      <w:numId w:val="2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exibe um alerta visual quando a quantidade do produto atinge o limite mínimo definido.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4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pStyle w:val="Heading1"/>
        <w:numPr>
          <w:ilvl w:val="3"/>
          <w:numId w:val="4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color w:val="9d3511"/>
          <w:sz w:val="24"/>
          <w:szCs w:val="24"/>
        </w:rPr>
      </w:pPr>
      <w:bookmarkStart w:colFirst="0" w:colLast="0" w:name="_heading=h.vhx1gve3apap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UC04 </w:t>
      </w:r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sz w:val="24"/>
          <w:szCs w:val="24"/>
          <w:rtl w:val="0"/>
        </w:rPr>
        <w:t xml:space="preserve">Gerenciar Ordens de Serviço</w:t>
      </w:r>
    </w:p>
    <w:tbl>
      <w:tblPr>
        <w:tblStyle w:val="Table26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Permitir a criação, acompanhamento e consulta de ordens de serviço vinculadas a clientes e veículos.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C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C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HU10 – Criar ordem de serviço</w:t>
                  </w:r>
                </w:p>
                <w:p w:rsidR="00000000" w:rsidDel="00000000" w:rsidP="00000000" w:rsidRDefault="00000000" w:rsidRPr="00000000" w14:paraId="000001C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D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D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1D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criar uma ordem de serviço vinculada a um cliente e a um veículo, PARA registrar e acompanhar o serviço a ser prestado.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D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D4">
                  <w:pPr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A ordem de serviço deve estar vinculada a um cliente e a um veículo previamente cadastrados. </w:t>
                  </w:r>
                </w:p>
                <w:p w:rsidR="00000000" w:rsidDel="00000000" w:rsidP="00000000" w:rsidRDefault="00000000" w:rsidRPr="00000000" w14:paraId="000001D5">
                  <w:pPr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A ordem de serviço deve iniciar com o status "em andamento".</w:t>
                  </w:r>
                </w:p>
                <w:p w:rsidR="00000000" w:rsidDel="00000000" w:rsidP="00000000" w:rsidRDefault="00000000" w:rsidRPr="00000000" w14:paraId="000001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D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D8">
                  <w:pPr>
                    <w:numPr>
                      <w:ilvl w:val="0"/>
                      <w:numId w:val="2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Ordem de serviço é criada com sucesso e vinculada corretamente ao cliente e ao veículo selecionados.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9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D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D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HU11 – Associar produtos à ordem de serviço</w:t>
                  </w:r>
                </w:p>
                <w:p w:rsidR="00000000" w:rsidDel="00000000" w:rsidP="00000000" w:rsidRDefault="00000000" w:rsidRPr="00000000" w14:paraId="000001D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5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D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associar produtos do estoque a uma ordem de serviço, PARA registrar quais peças foram utilizadas no atendimento.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E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E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2">
                  <w:pPr>
                    <w:widowControl w:val="0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 sistema deve verificar se há quantidade suficiente do produto em estoque antes de associá-lo.</w:t>
                  </w:r>
                </w:p>
                <w:p w:rsidR="00000000" w:rsidDel="00000000" w:rsidP="00000000" w:rsidRDefault="00000000" w:rsidRPr="00000000" w14:paraId="000001E3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3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E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E5">
                  <w:pPr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Produto é associado à ordem de serviço e a quantidade em estoque é atualizada.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6">
                  <w:pPr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impede a associação de produtos sem quantidade suficiente em estoque.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7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E8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E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HU12 – Atualizar status da ordem de serviço</w:t>
                  </w:r>
                </w:p>
                <w:p w:rsidR="00000000" w:rsidDel="00000000" w:rsidP="00000000" w:rsidRDefault="00000000" w:rsidRPr="00000000" w14:paraId="000001E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58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E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E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atualizar o status de uma ordem de serviço (pronto, em andamento ou aguardando pagamento), PARA acompanhar o andamento do atendimento.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E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EF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0">
                  <w:pPr>
                    <w:widowControl w:val="0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Os status possíveis são: pronto, em andamento e aguardando pagamento.</w:t>
                  </w:r>
                </w:p>
                <w:p w:rsidR="00000000" w:rsidDel="00000000" w:rsidP="00000000" w:rsidRDefault="00000000" w:rsidRPr="00000000" w14:paraId="000001F1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3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F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F3">
                  <w:pPr>
                    <w:widowControl w:val="0"/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Status da ordem de serviço é atualizado e refletido na consulta.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4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pStyle w:val="Heading1"/>
        <w:numPr>
          <w:ilvl w:val="3"/>
          <w:numId w:val="4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color w:val="9d3511"/>
          <w:sz w:val="24"/>
          <w:szCs w:val="24"/>
        </w:rPr>
      </w:pPr>
      <w:bookmarkStart w:colFirst="0" w:colLast="0" w:name="_heading=h.o4iutvgo15rq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UC05 Gerenciar Agendamentos</w:t>
      </w:r>
      <w:r w:rsidDel="00000000" w:rsidR="00000000" w:rsidRPr="00000000">
        <w:rPr>
          <w:rtl w:val="0"/>
        </w:rPr>
      </w:r>
    </w:p>
    <w:tbl>
      <w:tblPr>
        <w:tblStyle w:val="Table30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Permitir o agendamento, edição e cancelamento de horários de atendimento, evitando conflitos de agenda.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F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F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HU13 – Criar agendamento</w:t>
                  </w:r>
                </w:p>
                <w:p w:rsidR="00000000" w:rsidDel="00000000" w:rsidP="00000000" w:rsidRDefault="00000000" w:rsidRPr="00000000" w14:paraId="000001F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0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20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20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agendar um serviço vinculado a um cliente, veículo e horário, PARA organizar a agenda de atendimentos da oficina.</w:t>
                  </w:r>
                </w:p>
                <w:p w:rsidR="00000000" w:rsidDel="00000000" w:rsidP="00000000" w:rsidRDefault="00000000" w:rsidRPr="00000000" w14:paraId="0000020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0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205">
                  <w:pPr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 sistema não deve permitir o agendamento de mais de dois serviços no mesmo horário.</w:t>
                  </w:r>
                </w:p>
                <w:p w:rsidR="00000000" w:rsidDel="00000000" w:rsidP="00000000" w:rsidRDefault="00000000" w:rsidRPr="00000000" w14:paraId="00000206">
                  <w:pPr>
                    <w:numPr>
                      <w:ilvl w:val="0"/>
                      <w:numId w:val="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 agendamento deve ter a quantidade de horas esperadas para realização do serviço</w:t>
                  </w:r>
                </w:p>
                <w:p w:rsidR="00000000" w:rsidDel="00000000" w:rsidP="00000000" w:rsidRDefault="00000000" w:rsidRPr="00000000" w14:paraId="000002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firstLine="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08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209">
                  <w:pPr>
                    <w:numPr>
                      <w:ilvl w:val="0"/>
                      <w:numId w:val="2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Agendamento é criado com sucesso quando o horário está disponível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A">
                  <w:pPr>
                    <w:numPr>
                      <w:ilvl w:val="0"/>
                      <w:numId w:val="2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bloqueia e exibe mensagem de erro ao tentar agendar em horário já ocupado.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B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0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20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HU14 – Visualizar calendário de agendamentos</w:t>
                  </w:r>
                </w:p>
                <w:p w:rsidR="00000000" w:rsidDel="00000000" w:rsidP="00000000" w:rsidRDefault="00000000" w:rsidRPr="00000000" w14:paraId="0000020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5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1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2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visualizar um calendário com os horários já ocupados, PARA planejar novos agendamentos sem conflitos.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1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213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4">
                  <w:pPr>
                    <w:widowControl w:val="0"/>
                    <w:numPr>
                      <w:ilvl w:val="0"/>
                      <w:numId w:val="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 calendário deve refletir em tempo real os agendamentos cadastrados.</w:t>
                  </w:r>
                </w:p>
                <w:p w:rsidR="00000000" w:rsidDel="00000000" w:rsidP="00000000" w:rsidRDefault="00000000" w:rsidRPr="00000000" w14:paraId="00000215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3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1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217">
                  <w:pPr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exibe corretamente os horários ocupados e disponíveis no calendário..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8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1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21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HU15 – Editar/cancelar agendamento</w:t>
                  </w:r>
                </w:p>
                <w:p w:rsidR="00000000" w:rsidDel="00000000" w:rsidP="00000000" w:rsidRDefault="00000000" w:rsidRPr="00000000" w14:paraId="0000021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58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1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21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editar ou cancelar um agendamento existente, PARA ajustar a agenda conforme necessário.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1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22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1">
                  <w:pPr>
                    <w:widowControl w:val="0"/>
                    <w:numPr>
                      <w:ilvl w:val="0"/>
                      <w:numId w:val="1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Agendamentos cancelados devem liberar o horário para novos agendamentos.</w:t>
                  </w:r>
                </w:p>
                <w:p w:rsidR="00000000" w:rsidDel="00000000" w:rsidP="00000000" w:rsidRDefault="00000000" w:rsidRPr="00000000" w14:paraId="0000022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3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2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224">
                  <w:pPr>
                    <w:widowControl w:val="0"/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Agendamento é editado ou cancelado com sucesso e o calendário é atualizado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5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pStyle w:val="Heading1"/>
        <w:numPr>
          <w:ilvl w:val="3"/>
          <w:numId w:val="4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color w:val="9d3511"/>
          <w:sz w:val="24"/>
          <w:szCs w:val="24"/>
        </w:rPr>
      </w:pPr>
      <w:bookmarkStart w:colFirst="0" w:colLast="0" w:name="_heading=h.e43tcspcoon8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UC06 Gerar Relatórios e Gráficos</w:t>
      </w:r>
      <w:r w:rsidDel="00000000" w:rsidR="00000000" w:rsidRPr="00000000">
        <w:rPr>
          <w:rtl w:val="0"/>
        </w:rPr>
      </w:r>
    </w:p>
    <w:tbl>
      <w:tblPr>
        <w:tblStyle w:val="Table34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Permitir a geração e exportação de relatórios e gráficos gerenciais sobre o desempenho da oficina.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2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22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HU16 – Visualizar gráficos de ganhos e gastos</w:t>
                  </w:r>
                </w:p>
                <w:p w:rsidR="00000000" w:rsidDel="00000000" w:rsidP="00000000" w:rsidRDefault="00000000" w:rsidRPr="00000000" w14:paraId="0000023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3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23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23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visualizar gráficos mensais de ganhos e gastos, PARA acompanhar o desempenho financeiro da oficina.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3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235">
                  <w:pPr>
                    <w:numPr>
                      <w:ilvl w:val="0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Os dados exibidos devem ser baseados nas ordens de serviço concluídas no período selecionado.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3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237">
                  <w:pPr>
                    <w:numPr>
                      <w:ilvl w:val="0"/>
                      <w:numId w:val="2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exibe gráfico correspondente ao mês, ano ou período selecionado.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8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3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23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HU17 – Consultar serviços mais prestados</w:t>
                  </w:r>
                </w:p>
                <w:p w:rsidR="00000000" w:rsidDel="00000000" w:rsidP="00000000" w:rsidRDefault="00000000" w:rsidRPr="00000000" w14:paraId="0000023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5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3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2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visualizar os serviços mais prestados em um período, PARA identificar tendências e tomar decisões de negócio.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3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24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1">
                  <w:pPr>
                    <w:widowControl w:val="0"/>
                    <w:numPr>
                      <w:ilvl w:val="0"/>
                      <w:numId w:val="1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 relatório deve considerar apenas ordens de serviço com status "pronto".</w:t>
                  </w:r>
                </w:p>
                <w:p w:rsidR="00000000" w:rsidDel="00000000" w:rsidP="00000000" w:rsidRDefault="00000000" w:rsidRPr="00000000" w14:paraId="00000242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3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4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244">
                  <w:pPr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exibe a listagem dos serviços mais prestados, ordenada por frequência.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..</w:t>
                  </w:r>
                </w:p>
              </w:tc>
            </w:tr>
          </w:tbl>
          <w:p w:rsidR="00000000" w:rsidDel="00000000" w:rsidP="00000000" w:rsidRDefault="00000000" w:rsidRPr="00000000" w14:paraId="00000246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4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248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HU18 – Exportar relatório</w:t>
                  </w:r>
                </w:p>
                <w:p w:rsidR="00000000" w:rsidDel="00000000" w:rsidP="00000000" w:rsidRDefault="00000000" w:rsidRPr="00000000" w14:paraId="0000024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58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4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24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exportar os relatórios gerados, PARA compartilhar ou arquivar as informações fora do sistema.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4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24E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F">
                  <w:pPr>
                    <w:widowControl w:val="0"/>
                    <w:numPr>
                      <w:ilvl w:val="0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 relatório exportado deve manter os filtros aplicados na visualização.</w:t>
                  </w:r>
                </w:p>
                <w:p w:rsidR="00000000" w:rsidDel="00000000" w:rsidP="00000000" w:rsidRDefault="00000000" w:rsidRPr="00000000" w14:paraId="0000025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3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5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252">
                  <w:pPr>
                    <w:widowControl w:val="0"/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gera um arquivo de exportação com os dados corretos do relatório visualizado.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3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pStyle w:val="Heading1"/>
        <w:numPr>
          <w:ilvl w:val="3"/>
          <w:numId w:val="4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color w:val="9d3511"/>
          <w:sz w:val="24"/>
          <w:szCs w:val="24"/>
        </w:rPr>
      </w:pPr>
      <w:bookmarkStart w:colFirst="0" w:colLast="0" w:name="_heading=h.9cicp127sb5c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UC07 Enviar Notificações Automáticas</w:t>
      </w:r>
      <w:r w:rsidDel="00000000" w:rsidR="00000000" w:rsidRPr="00000000">
        <w:rPr>
          <w:rtl w:val="0"/>
        </w:rPr>
      </w:r>
    </w:p>
    <w:tbl>
      <w:tblPr>
        <w:tblStyle w:val="Table38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Permitir o envio automático de mensagens de acompanhamento aos clientes após a conclusão do serviço.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5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25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HU19 – Enviar notificação automática pós-serviço</w:t>
                  </w:r>
                </w:p>
                <w:p w:rsidR="00000000" w:rsidDel="00000000" w:rsidP="00000000" w:rsidRDefault="00000000" w:rsidRPr="00000000" w14:paraId="0000025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5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26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26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sistema, QUERO enviar automaticamente uma mensagem via WhatsApp ao cliente 7 dias após a entrega do serviço, PARA reforçar o relacionamento e verificar a satisfação do cliente.</w:t>
                  </w:r>
                </w:p>
                <w:p w:rsidR="00000000" w:rsidDel="00000000" w:rsidP="00000000" w:rsidRDefault="00000000" w:rsidRPr="00000000" w14:paraId="0000026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6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264">
                  <w:pPr>
                    <w:numPr>
                      <w:ilvl w:val="0"/>
                      <w:numId w:val="1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A mensagem deve ser enviada apenas para ordens de serviço com status "pronto" e entregues.</w:t>
                  </w:r>
                </w:p>
                <w:p w:rsidR="00000000" w:rsidDel="00000000" w:rsidP="00000000" w:rsidRDefault="00000000" w:rsidRPr="00000000" w14:paraId="00000265">
                  <w:pPr>
                    <w:numPr>
                      <w:ilvl w:val="0"/>
                      <w:numId w:val="1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 envio depende de conexão com a internet no momento da execução.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6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267">
                  <w:pPr>
                    <w:numPr>
                      <w:ilvl w:val="0"/>
                      <w:numId w:val="2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envia a mensagem automaticamente 7 dias após a entrega do serviço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8">
                  <w:pPr>
                    <w:numPr>
                      <w:ilvl w:val="0"/>
                      <w:numId w:val="2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Mensagem contém confirmação de satisfação com o serviço prestado.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9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pStyle w:val="Heading1"/>
        <w:numPr>
          <w:ilvl w:val="3"/>
          <w:numId w:val="4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color w:val="9d3511"/>
          <w:sz w:val="24"/>
          <w:szCs w:val="24"/>
        </w:rPr>
      </w:pPr>
      <w:bookmarkStart w:colFirst="0" w:colLast="0" w:name="_heading=h.iapthy5p66ob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UC08 Emitir Nota Fiscal</w:t>
      </w:r>
      <w:r w:rsidDel="00000000" w:rsidR="00000000" w:rsidRPr="00000000">
        <w:rPr>
          <w:rtl w:val="0"/>
        </w:rPr>
      </w:r>
    </w:p>
    <w:tbl>
      <w:tblPr>
        <w:tblStyle w:val="Table40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Permitir a emissão manual de notas fiscais eletrônicas (NF-e/NFS-e) referentes a ordens de serviço concluídas, por meio de integração com API externa.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7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27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HU20 – Consultar ordens de serviço disponíveis para faturamento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7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27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27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visualizar uma lista de ordens de serviço concluídas ainda não faturadas, PARA selecionar quais devem ter nota fiscal emitida.</w:t>
                  </w:r>
                </w:p>
                <w:p w:rsidR="00000000" w:rsidDel="00000000" w:rsidP="00000000" w:rsidRDefault="00000000" w:rsidRPr="00000000" w14:paraId="0000027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78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279">
                  <w:pPr>
                    <w:numPr>
                      <w:ilvl w:val="0"/>
                      <w:numId w:val="1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A listagem deve exibir apenas ordens de serviço com status "pronto".</w:t>
                  </w:r>
                </w:p>
                <w:p w:rsidR="00000000" w:rsidDel="00000000" w:rsidP="00000000" w:rsidRDefault="00000000" w:rsidRPr="00000000" w14:paraId="0000027A">
                  <w:pPr>
                    <w:numPr>
                      <w:ilvl w:val="0"/>
                      <w:numId w:val="1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Ordens de serviço já faturadas não devem aparecer na listagem.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7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27C">
                  <w:pPr>
                    <w:numPr>
                      <w:ilvl w:val="0"/>
                      <w:numId w:val="2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exibe corretamente as ordens de serviço concluídas e pendentes de faturamento.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7E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7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28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HU21 – Emitir nota fiscal manualmente</w:t>
                  </w:r>
                </w:p>
                <w:p w:rsidR="00000000" w:rsidDel="00000000" w:rsidP="00000000" w:rsidRDefault="00000000" w:rsidRPr="00000000" w14:paraId="0000028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5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8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2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selecionar uma ordem de serviço e emitir a nota fiscal correspondente, PARA formalizar o faturamento do serviço prestado.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8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28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7">
                  <w:pPr>
                    <w:widowControl w:val="0"/>
                    <w:numPr>
                      <w:ilvl w:val="0"/>
                      <w:numId w:val="1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A emissão deve ocorrer somente mediante ação manual do usuário na página dedicada</w:t>
                  </w:r>
                </w:p>
                <w:p w:rsidR="00000000" w:rsidDel="00000000" w:rsidP="00000000" w:rsidRDefault="00000000" w:rsidRPr="00000000" w14:paraId="00000288">
                  <w:pPr>
                    <w:widowControl w:val="0"/>
                    <w:numPr>
                      <w:ilvl w:val="0"/>
                      <w:numId w:val="18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 sistema deve integrar-se a uma API externa de emissão de NF-e/NFS-e no momento da emissão.</w:t>
                  </w:r>
                </w:p>
              </w:tc>
            </w:tr>
            <w:tr>
              <w:trPr>
                <w:cantSplit w:val="0"/>
                <w:trHeight w:val="543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8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28A">
                  <w:pPr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Nota fiscal é emitida com sucesso e vinculada à ordem de serviço selecionada.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B">
                  <w:pPr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armazena número, chave de acesso e status da nota emitida.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firstLine="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8D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8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28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HU22 – Tratar falha na emissão</w:t>
                  </w:r>
                </w:p>
                <w:p w:rsidR="00000000" w:rsidDel="00000000" w:rsidP="00000000" w:rsidRDefault="00000000" w:rsidRPr="00000000" w14:paraId="0000029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58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9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29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ser notificado quando a emissão de uma nota fiscal falhar, PARA corrigir o problema e tentar novamente.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9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29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6">
                  <w:pPr>
                    <w:widowControl w:val="0"/>
                    <w:numPr>
                      <w:ilvl w:val="0"/>
                      <w:numId w:val="19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Em caso de falha na comunicação com a API externa, a ordem de serviço deve permanecer disponível para nova tentativa de emissão.</w:t>
                  </w:r>
                </w:p>
                <w:p w:rsidR="00000000" w:rsidDel="00000000" w:rsidP="00000000" w:rsidRDefault="00000000" w:rsidRPr="00000000" w14:paraId="00000297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3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98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299">
                  <w:pPr>
                    <w:widowControl w:val="0"/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exibe mensagem de erro clara em caso de falha.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A">
                  <w:pPr>
                    <w:widowControl w:val="0"/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Usuário consegue tentar emitir a nota fiscal novamente após a falha.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9B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pStyle w:val="Heading1"/>
        <w:numPr>
          <w:ilvl w:val="3"/>
          <w:numId w:val="4"/>
        </w:numPr>
        <w:pBdr>
          <w:bottom w:color="000000" w:space="1" w:sz="4" w:val="single"/>
        </w:pBdr>
        <w:spacing w:after="200" w:before="240" w:line="360" w:lineRule="auto"/>
        <w:ind w:left="1781" w:hanging="647"/>
        <w:rPr>
          <w:rFonts w:ascii="Arial" w:cs="Arial" w:eastAsia="Arial" w:hAnsi="Arial"/>
          <w:b w:val="0"/>
          <w:bCs w:val="0"/>
          <w:color w:val="9d3511"/>
          <w:sz w:val="24"/>
          <w:szCs w:val="24"/>
        </w:rPr>
      </w:pPr>
      <w:bookmarkStart w:colFirst="0" w:colLast="0" w:name="_heading=h.n3trgwqig3zx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UC09 </w:t>
      </w:r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sz w:val="24"/>
          <w:szCs w:val="24"/>
          <w:rtl w:val="0"/>
        </w:rPr>
        <w:t xml:space="preserve">Gerenciar Estoque</w:t>
      </w:r>
    </w:p>
    <w:tbl>
      <w:tblPr>
        <w:tblStyle w:val="Table44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Permitir o registro de entradas de produtos no estoque, com controle de compras e atualização automática da quantidade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A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2A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HU23 – Registrar entrada de produto</w:t>
                  </w:r>
                </w:p>
                <w:p w:rsidR="00000000" w:rsidDel="00000000" w:rsidP="00000000" w:rsidRDefault="00000000" w:rsidRPr="00000000" w14:paraId="000002A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94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A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2A8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2A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registrar a entrada de um produto já cadastrado no estoque, informando quantidade, valor pago, data da compra e fornecedor, PARA manter o controle de custos e a disponibilidade de itens.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A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2AB">
                  <w:pPr>
                    <w:numPr>
                      <w:ilvl w:val="0"/>
                      <w:numId w:val="2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Quantidade, valor pago, data e fornecedor são campos obrigatórios.</w:t>
                  </w:r>
                </w:p>
                <w:p w:rsidR="00000000" w:rsidDel="00000000" w:rsidP="00000000" w:rsidRDefault="00000000" w:rsidRPr="00000000" w14:paraId="000002AC">
                  <w:pPr>
                    <w:numPr>
                      <w:ilvl w:val="0"/>
                      <w:numId w:val="2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 produto informado deve estar previamente cadastrado no sistema. </w:t>
                  </w:r>
                </w:p>
                <w:p w:rsidR="00000000" w:rsidDel="00000000" w:rsidP="00000000" w:rsidRDefault="00000000" w:rsidRPr="00000000" w14:paraId="000002AD">
                  <w:pPr>
                    <w:numPr>
                      <w:ilvl w:val="0"/>
                      <w:numId w:val="20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A quantidade informada na entrada deve ser somada à quantidade atual do produto.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A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2AF">
                  <w:pPr>
                    <w:numPr>
                      <w:ilvl w:val="0"/>
                      <w:numId w:val="2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Entrada é registrada com sucesso e a quantidade do produto correspondente é atualizada automaticamente.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0">
                  <w:pPr>
                    <w:numPr>
                      <w:ilvl w:val="0"/>
                      <w:numId w:val="2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impede o registro de entrada para produtos não cadastrados, orientando o usuário a cadastrá-lo primeiro na tela de Produtos.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360" w:firstLine="0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2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B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2B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HU24 – Consultar histórico de entradas de um produto</w:t>
                  </w:r>
                </w:p>
                <w:p w:rsidR="00000000" w:rsidDel="00000000" w:rsidP="00000000" w:rsidRDefault="00000000" w:rsidRPr="00000000" w14:paraId="000002B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5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B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2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COMO Administrador/Gerente, QUERO consultar o histórico de entradas de um produto, PARA acompanhar compras realizadas e custos ao longo do tempo.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B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2B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B">
                  <w:pPr>
                    <w:widowControl w:val="0"/>
                    <w:numPr>
                      <w:ilvl w:val="0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O histórico deve exibir data, quantidade, valor pago e fornecedor de cada entrada registrada.</w:t>
                  </w:r>
                </w:p>
                <w:p w:rsidR="00000000" w:rsidDel="00000000" w:rsidP="00000000" w:rsidRDefault="00000000" w:rsidRPr="00000000" w14:paraId="000002BC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firstLine="0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3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2B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2BE">
                  <w:pPr>
                    <w:numPr>
                      <w:ilvl w:val="0"/>
                      <w:numId w:val="3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ind w:left="720" w:hanging="360"/>
                    <w:rPr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Sistema exibe corretamente a lista de entradas vinculadas ao produto consultado, ordenada por data.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F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0" w:before="24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numPr>
          <w:ilvl w:val="0"/>
          <w:numId w:val="4"/>
        </w:numPr>
        <w:pBdr>
          <w:bottom w:color="000000" w:space="1" w:sz="4" w:val="single"/>
        </w:pBdr>
        <w:spacing w:after="200" w:before="240" w:line="360" w:lineRule="auto"/>
        <w:ind w:left="360" w:hanging="360"/>
        <w:rPr>
          <w:rFonts w:ascii="Arial" w:cs="Arial" w:eastAsia="Arial" w:hAnsi="Arial"/>
          <w:color w:val="9d3511"/>
        </w:rPr>
      </w:pPr>
      <w:bookmarkStart w:colFirst="0" w:colLast="0" w:name="_heading=h.pymwiymmft96" w:id="33"/>
      <w:bookmarkEnd w:id="33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Projeto Técnico</w:t>
      </w:r>
    </w:p>
    <w:p w:rsidR="00000000" w:rsidDel="00000000" w:rsidP="00000000" w:rsidRDefault="00000000" w:rsidRPr="00000000" w14:paraId="000002C3">
      <w:pPr>
        <w:pStyle w:val="Heading1"/>
        <w:numPr>
          <w:ilvl w:val="1"/>
          <w:numId w:val="4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heading=h.3oqt87koaala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Arquitetura Utilizada </w:t>
      </w:r>
    </w:p>
    <w:p w:rsidR="00000000" w:rsidDel="00000000" w:rsidP="00000000" w:rsidRDefault="00000000" w:rsidRPr="00000000" w14:paraId="000002C4">
      <w:pPr>
        <w:spacing w:before="240" w:line="36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Camaro adota uma arquitetura em camadas, visando separar as responsabilidades de interface, regras de negócio e persistência de dados, em conformidade com o requisito não funcional RNF08 (manutenibilidade e clean code).</w:t>
      </w:r>
    </w:p>
    <w:p w:rsidR="00000000" w:rsidDel="00000000" w:rsidP="00000000" w:rsidRDefault="00000000" w:rsidRPr="00000000" w14:paraId="000002C5">
      <w:pPr>
        <w:spacing w:before="240" w:line="36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arquitetura é composta pelas seguintes camadas:</w:t>
      </w:r>
    </w:p>
    <w:p w:rsidR="00000000" w:rsidDel="00000000" w:rsidP="00000000" w:rsidRDefault="00000000" w:rsidRPr="00000000" w14:paraId="000002C6">
      <w:pPr>
        <w:numPr>
          <w:ilvl w:val="0"/>
          <w:numId w:val="22"/>
        </w:numPr>
        <w:spacing w:before="24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Camada de Apresentação: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responsável pela interface gráfica do sistema, implementada com PyQt6, contemplando as telas de cadastro, consulta, relatórios e agendamentos;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22"/>
        </w:numPr>
        <w:spacing w:before="24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Camada de Controle: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intermedia a comunicação entre a interface e a camada de serviço, tratando os eventos disparados pelo usuário;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22"/>
        </w:numPr>
        <w:spacing w:before="24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Camada de Serviço (Regras de Negócio):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concentra as validações e regras de negócio do sistema, como as dependências entre requisitos (ex.: validação de produto previamente cadastrado antes do registro de entrada de estoque, conforme RF09);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22"/>
        </w:numPr>
        <w:spacing w:before="24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Camada de Persistência: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responsável pelo acesso ao banco de dados PostgreSQL, implementada segundo o padrão 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22"/>
        </w:numPr>
        <w:spacing w:before="24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Camada de Integração Externa: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isolada das demais camadas, responsável pela comunicação com serviços externos (API de envio de mensagens via WhatsApp e API de emissão de NF-e/NFS-e), sendo acionada apenas quando há conexão com a internet disponível, conforme RNF03.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Nesta primeira versão do sistema, o PostgreSQL é instalado na mesma máquina em que a aplicação é executada (localhost), preservando a operação offline exigida pelo RNF03, uma vez que a comunicação entre a aplicação e o banco ocorre localmente, sem depender de conexão com a internet. Essa escolha também prepara o sistema para um cenário futuro de expansão, no qual o mesmo computador poderia atuar como servidor de banco de dados para estações adicionais conectadas via rede local, sem necessidade de alterar a estrutura do banco de dados.</w:t>
      </w:r>
    </w:p>
    <w:p w:rsidR="00000000" w:rsidDel="00000000" w:rsidP="00000000" w:rsidRDefault="00000000" w:rsidRPr="00000000" w14:paraId="000002CC">
      <w:pPr>
        <w:spacing w:before="240" w:line="36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Essa separação garante que as funcionalidades essenciais do sistema (cadastro de clientes, veículos, produtos, ordens de serviço e agendamentos) continuem operando normalmente mesmo sem conexão com a internet, uma vez que dependem exclusivamente do banco de dados local.</w:t>
      </w:r>
    </w:p>
    <w:p w:rsidR="00000000" w:rsidDel="00000000" w:rsidP="00000000" w:rsidRDefault="00000000" w:rsidRPr="00000000" w14:paraId="000002CD">
      <w:pPr>
        <w:spacing w:before="240" w:line="36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numPr>
          <w:ilvl w:val="1"/>
          <w:numId w:val="4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heading=h.vap2x58zq0lc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Ferramentas e Tecnologias </w:t>
      </w:r>
    </w:p>
    <w:tbl>
      <w:tblPr>
        <w:tblStyle w:val="Table47"/>
        <w:tblW w:w="9457.0" w:type="dxa"/>
        <w:jc w:val="left"/>
        <w:tblInd w:w="274.0" w:type="dxa"/>
        <w:tblLayout w:type="fixed"/>
        <w:tblLook w:val="0600"/>
      </w:tblPr>
      <w:tblGrid>
        <w:gridCol w:w="3260"/>
        <w:gridCol w:w="1418"/>
        <w:gridCol w:w="4779"/>
        <w:tblGridChange w:id="0">
          <w:tblGrid>
            <w:gridCol w:w="3260"/>
            <w:gridCol w:w="1418"/>
            <w:gridCol w:w="477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d5b5" w:val="clear"/>
          </w:tcPr>
          <w:p w:rsidR="00000000" w:rsidDel="00000000" w:rsidP="00000000" w:rsidRDefault="00000000" w:rsidRPr="00000000" w14:paraId="000002D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9230b"/>
                <w:sz w:val="16"/>
                <w:szCs w:val="16"/>
                <w:rtl w:val="0"/>
              </w:rPr>
              <w:t xml:space="preserve">Ferramentas e Tecnologias Utilizadas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2D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2D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2D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6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3.12+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Linguagem principal de desenvolvimento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PyQt6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6.x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Framework para construção da interface gráfica desktop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16.x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Banco de dados relacional, responsável pelo armazenamento dos dados, executado localmente na máquina da oficina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psycopg2-binary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2.x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Driver de conexão entre a aplicação Python e o banco de dados 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SQLAlchemy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2.x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ORM utilizado para abstração e manutenção do acesso ao banco de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6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2.x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7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Biblioteca para integração com APIs externas (WhatsApp e NF-e/NFS-e)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8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PyInstaller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9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6.x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A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Empacotamento da aplicação em executável nativo para Windows (RNF07)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B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Git /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C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D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Controle de versão e hospedagem do código-fonte</w:t>
            </w:r>
          </w:p>
        </w:tc>
      </w:tr>
    </w:tbl>
    <w:p w:rsidR="00000000" w:rsidDel="00000000" w:rsidP="00000000" w:rsidRDefault="00000000" w:rsidRPr="00000000" w14:paraId="000002EE">
      <w:pPr>
        <w:spacing w:before="240" w:line="360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numPr>
          <w:ilvl w:val="1"/>
          <w:numId w:val="4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heading=h.qfvfrah3ogh8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Modelo Lógico do Banco de Dados</w:t>
      </w:r>
    </w:p>
    <w:p w:rsidR="00000000" w:rsidDel="00000000" w:rsidP="00000000" w:rsidRDefault="00000000" w:rsidRPr="00000000" w14:paraId="000002F0">
      <w:pPr>
        <w:spacing w:before="240" w:line="360" w:lineRule="auto"/>
        <w:ind w:left="72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/>
        <w:drawing>
          <wp:inline distB="0" distT="0" distL="0" distR="0">
            <wp:extent cx="5503366" cy="5434845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3366" cy="5434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 (1) — (N) VEICULO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 (1) — (N) ORDEM_SERVICO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VEICULO (1) — (N) ORDEM_SERVICO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 (1) — (N) AGENDAMENTO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VEICULO (1) — (N) AGENDAMENTO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ORDEM_SERVICO (1) — (N) OS_PRODUTO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PRODUTO (1) — (N) OS_PRODUTO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PRODUTO (1) — (N) ENTRADA_ESTOQUE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NOTA_FISCAL (1) — (N) ORDEM_SERVICO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ORDEM_SERVICO (1) — (0,1) NOTIFICACAO</w:t>
      </w:r>
    </w:p>
    <w:p w:rsidR="00000000" w:rsidDel="00000000" w:rsidP="00000000" w:rsidRDefault="00000000" w:rsidRPr="00000000" w14:paraId="000002FB">
      <w:pPr>
        <w:pStyle w:val="Heading1"/>
        <w:numPr>
          <w:ilvl w:val="0"/>
          <w:numId w:val="4"/>
        </w:numPr>
        <w:pBdr>
          <w:bottom w:color="000000" w:space="1" w:sz="4" w:val="single"/>
        </w:pBdr>
        <w:spacing w:after="200" w:before="240" w:line="360" w:lineRule="auto"/>
        <w:ind w:left="360" w:hanging="360"/>
        <w:rPr>
          <w:rFonts w:ascii="Arial" w:cs="Arial" w:eastAsia="Arial" w:hAnsi="Arial"/>
          <w:color w:val="9d3511"/>
        </w:rPr>
      </w:pPr>
      <w:bookmarkStart w:colFirst="0" w:colLast="0" w:name="_heading=h.9v4b97e171ao" w:id="37"/>
      <w:bookmarkEnd w:id="37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Gestão de Projetos</w:t>
      </w:r>
    </w:p>
    <w:p w:rsidR="00000000" w:rsidDel="00000000" w:rsidP="00000000" w:rsidRDefault="00000000" w:rsidRPr="00000000" w14:paraId="000002FC">
      <w:pPr>
        <w:pStyle w:val="Heading1"/>
        <w:numPr>
          <w:ilvl w:val="1"/>
          <w:numId w:val="4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heading=h.tryf10jleobn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Cronograma de Codificação do Projeto</w:t>
      </w:r>
    </w:p>
    <w:p w:rsidR="00000000" w:rsidDel="00000000" w:rsidP="00000000" w:rsidRDefault="00000000" w:rsidRPr="00000000" w14:paraId="000002FD">
      <w:pPr>
        <w:spacing w:before="240" w:line="36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Adicionar na tabela abaixo, os itens que serão entregues durante a etapa de codificação e testes do produto. Considerar como data, sempre um dia antes da próxima aula.</w:t>
      </w:r>
    </w:p>
    <w:tbl>
      <w:tblPr>
        <w:tblStyle w:val="Table48"/>
        <w:tblW w:w="15450.0" w:type="dxa"/>
        <w:jc w:val="left"/>
        <w:tblInd w:w="274.0" w:type="dxa"/>
        <w:tblLayout w:type="fixed"/>
        <w:tblLook w:val="0600"/>
      </w:tblPr>
      <w:tblGrid>
        <w:gridCol w:w="3260"/>
        <w:gridCol w:w="6095"/>
        <w:gridCol w:w="6095"/>
        <w:tblGridChange w:id="0">
          <w:tblGrid>
            <w:gridCol w:w="3260"/>
            <w:gridCol w:w="6095"/>
            <w:gridCol w:w="609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d5b5" w:val="clear"/>
          </w:tcPr>
          <w:p w:rsidR="00000000" w:rsidDel="00000000" w:rsidP="00000000" w:rsidRDefault="00000000" w:rsidRPr="00000000" w14:paraId="000002FE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9230b"/>
                <w:sz w:val="16"/>
                <w:szCs w:val="16"/>
                <w:rtl w:val="0"/>
              </w:rPr>
              <w:t xml:space="preserve">Cronograma de Codificação do 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30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30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ENTREGA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RF01 – Gerenciar Clientes: cadastro, atualização, exclusão e vínculo com veículos (inclui configuração inicial do ambiente e do banco PostgreSQL)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28/09/2026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RF02 – Gerenciar Veículos: cadastro, atualização, exclusão e vínculo com 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6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05/10/2026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RF03 – Gerenciar Produtos: cadastro, atualização e exclusão de produtos do estoque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8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12/10/2026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RF09 – Gerenciar Estoque: registro de entradas de produtos e atualização automática de quantidade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A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19/10/2026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RF04 – Gerenciar Ordens de Serviço: criação, associação de produtos e controle de status</w:t>
            </w:r>
          </w:p>
        </w:tc>
        <w:tc>
          <w:tcPr/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26/10/2026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RF05 – Gerenciar Agendamentos: criação, calendário e edição/cancelamento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02/11/2026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RF06 – Gerar Relatórios e Gráficos: ganhos, gastos e serviços mais prestados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09/11/2026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RF07 + RF08 – Notificações automáticas via WhatsApp e emissão manual de Nota Fiscal (camada de integração externa)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16/11/2026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Testes finais, empacotamento com PyInstaller (RNF07) e ajustes gerais — entrega final</w:t>
            </w:r>
          </w:p>
        </w:tc>
      </w:tr>
    </w:tbl>
    <w:p w:rsidR="00000000" w:rsidDel="00000000" w:rsidP="00000000" w:rsidRDefault="00000000" w:rsidRPr="00000000" w14:paraId="00000315">
      <w:pPr>
        <w:spacing w:after="0" w:before="24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240" w:line="360" w:lineRule="auto"/>
        <w:rPr>
          <w:rFonts w:ascii="Arial" w:cs="Arial" w:eastAsia="Arial" w:hAnsi="Arial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before="24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before="24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24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134" w:top="1134" w:left="1134" w:right="1134" w:header="284" w:footer="26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/>
    </w:pPr>
    <w:r w:rsidDel="00000000" w:rsidR="00000000" w:rsidRPr="00000000">
      <w:rPr>
        <w:rtl w:val="0"/>
      </w:rPr>
    </w:r>
  </w:p>
  <w:tbl>
    <w:tblPr>
      <w:tblStyle w:val="Table50"/>
      <w:tblW w:w="9497.0" w:type="dxa"/>
      <w:jc w:val="left"/>
      <w:tblInd w:w="25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655"/>
      <w:gridCol w:w="1842"/>
      <w:tblGridChange w:id="0">
        <w:tblGrid>
          <w:gridCol w:w="7655"/>
          <w:gridCol w:w="184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321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rPr>
              <w:color w:val="808080"/>
              <w:sz w:val="16"/>
              <w:szCs w:val="16"/>
            </w:rPr>
          </w:pPr>
          <w:r w:rsidDel="00000000" w:rsidR="00000000" w:rsidRPr="00000000">
            <w:rPr>
              <w:color w:val="808080"/>
              <w:sz w:val="16"/>
              <w:szCs w:val="16"/>
              <w:rtl w:val="0"/>
            </w:rPr>
            <w:t xml:space="preserve">ADS/CCC/ECP – PROF. JEANGREI VEIGA /ALEXANDRE ZANATTA</w:t>
          </w:r>
        </w:p>
      </w:tc>
      <w:tc>
        <w:tcPr/>
        <w:p w:rsidR="00000000" w:rsidDel="00000000" w:rsidP="00000000" w:rsidRDefault="00000000" w:rsidRPr="00000000" w14:paraId="00000322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right"/>
            <w:rPr>
              <w:color w:val="808080"/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23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A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49"/>
      <w:tblW w:w="9497.0" w:type="dxa"/>
      <w:jc w:val="left"/>
      <w:tblInd w:w="234.0" w:type="dxa"/>
      <w:tblLayout w:type="fixed"/>
      <w:tblLook w:val="0600"/>
    </w:tblPr>
    <w:tblGrid>
      <w:gridCol w:w="7655"/>
      <w:gridCol w:w="1842"/>
      <w:tblGridChange w:id="0">
        <w:tblGrid>
          <w:gridCol w:w="7655"/>
          <w:gridCol w:w="1842"/>
        </w:tblGrid>
      </w:tblGridChange>
    </w:tblGrid>
    <w:tr>
      <w:trPr>
        <w:cantSplit w:val="0"/>
        <w:trHeight w:val="312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31B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UNIVERSIDADE DE PASSO FUNDO – UPF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31C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04/08/2026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31D">
          <w:pPr>
            <w:widowControl w:val="0"/>
            <w:spacing w:after="0" w:line="240" w:lineRule="auto"/>
            <w:rPr>
              <w:b w:val="1"/>
              <w:bCs w:val="1"/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Projeto </w:t>
          </w:r>
          <w:r w:rsidDel="00000000" w:rsidR="00000000" w:rsidRPr="00000000">
            <w:rPr>
              <w:b w:val="1"/>
              <w:bCs w:val="1"/>
              <w:color w:val="666666"/>
              <w:sz w:val="20"/>
              <w:szCs w:val="20"/>
              <w:rtl w:val="0"/>
            </w:rPr>
            <w:t xml:space="preserve">Camaro </w:t>
          </w: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Documento de Visão do Produto - DVP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31E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Versão: 1.0</w:t>
          </w:r>
        </w:p>
      </w:tc>
    </w:tr>
  </w:tbl>
  <w:p w:rsidR="00000000" w:rsidDel="00000000" w:rsidP="00000000" w:rsidRDefault="00000000" w:rsidRPr="00000000" w14:paraId="0000031F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81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81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200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72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44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16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88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60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32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04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767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9e351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d3481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d3481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d34817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69230b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i w:val="1"/>
      <w:iCs w:val="1"/>
      <w:color w:val="69230b"/>
    </w:rPr>
  </w:style>
  <w:style w:type="paragraph" w:styleId="Title">
    <w:name w:val="Title"/>
    <w:basedOn w:val="Normal"/>
    <w:next w:val="Normal"/>
    <w:pPr>
      <w:pBdr>
        <w:bottom w:color="d34817" w:space="4" w:sz="8" w:val="single"/>
      </w:pBdr>
      <w:spacing w:after="300" w:line="240" w:lineRule="auto"/>
    </w:pPr>
    <w:rPr>
      <w:color w:val="4e4a4a"/>
      <w:sz w:val="52"/>
      <w:szCs w:val="5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CabealhoChar" w:customStyle="1">
    <w:name w:val="Cabeçalho Char"/>
    <w:basedOn w:val="Fontepargpadro"/>
    <w:link w:val="Cabealho"/>
    <w:uiPriority w:val="99"/>
    <w:qFormat w:val="1"/>
    <w:rsid w:val="003F511B"/>
  </w:style>
  <w:style w:type="character" w:styleId="RodapChar" w:customStyle="1">
    <w:name w:val="Rodapé Char"/>
    <w:basedOn w:val="Fontepargpadro"/>
    <w:link w:val="Rodap"/>
    <w:uiPriority w:val="99"/>
    <w:qFormat w:val="1"/>
    <w:rsid w:val="003F511B"/>
  </w:style>
  <w:style w:type="character" w:styleId="LinkdaInternet" w:customStyle="1">
    <w:name w:val="Link da Internet"/>
    <w:basedOn w:val="Fontepargpadro"/>
    <w:uiPriority w:val="99"/>
    <w:unhideWhenUsed w:val="1"/>
    <w:rsid w:val="008B3782"/>
    <w:rPr>
      <w:color w:val="0000ff" w:themeColor="hyperlink"/>
      <w:u w:val="single"/>
    </w:rPr>
  </w:style>
  <w:style w:type="character" w:styleId="apple-converted-space" w:customStyle="1">
    <w:name w:val="apple-converted-space"/>
    <w:qFormat w:val="1"/>
    <w:rsid w:val="005D33DF"/>
  </w:style>
  <w:style w:type="character" w:styleId="TextodebaloChar" w:customStyle="1">
    <w:name w:val="Texto de balão Char"/>
    <w:basedOn w:val="Fontepargpadro"/>
    <w:link w:val="Textodebalo"/>
    <w:uiPriority w:val="99"/>
    <w:semiHidden w:val="1"/>
    <w:qFormat w:val="1"/>
    <w:rsid w:val="00856FD8"/>
    <w:rPr>
      <w:rFonts w:ascii="Segoe UI" w:cs="Segoe UI" w:hAnsi="Segoe UI"/>
      <w:sz w:val="18"/>
      <w:szCs w:val="18"/>
    </w:rPr>
  </w:style>
  <w:style w:type="character" w:styleId="Ttulo1Char" w:customStyle="1">
    <w:name w:val="Título 1 Char"/>
    <w:basedOn w:val="Fontepargpadro"/>
    <w:uiPriority w:val="9"/>
    <w:qFormat w:val="1"/>
    <w:rsid w:val="00733416"/>
    <w:rPr>
      <w:b w:val="1"/>
      <w:color w:val="9e3511"/>
      <w:sz w:val="28"/>
      <w:szCs w:val="28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qFormat w:val="1"/>
    <w:rsid w:val="000064A9"/>
    <w:rPr>
      <w:color w:val="605e5c"/>
      <w:shd w:color="auto" w:fill="e1dfdd" w:val="clear"/>
    </w:rPr>
  </w:style>
  <w:style w:type="character" w:styleId="Refdecomentrio">
    <w:name w:val="annotation reference"/>
    <w:basedOn w:val="Fontepargpadro"/>
    <w:uiPriority w:val="99"/>
    <w:semiHidden w:val="1"/>
    <w:unhideWhenUsed w:val="1"/>
    <w:qFormat w:val="1"/>
    <w:rsid w:val="008E00A5"/>
    <w:rPr>
      <w:sz w:val="16"/>
      <w:szCs w:val="16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qFormat w:val="1"/>
    <w:rsid w:val="008E00A5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qFormat w:val="1"/>
    <w:rsid w:val="008E00A5"/>
    <w:rPr>
      <w:b w:val="1"/>
      <w:bCs w:val="1"/>
      <w:sz w:val="20"/>
      <w:szCs w:val="20"/>
    </w:rPr>
  </w:style>
  <w:style w:type="character" w:styleId="il" w:customStyle="1">
    <w:name w:val="il"/>
    <w:basedOn w:val="Fontepargpadro"/>
    <w:qFormat w:val="1"/>
    <w:rsid w:val="00991EC1"/>
  </w:style>
  <w:style w:type="character" w:styleId="TextodenotaderodapChar" w:customStyle="1">
    <w:name w:val="Texto de nota de rodapé Char"/>
    <w:basedOn w:val="Fontepargpadro"/>
    <w:link w:val="Textodenotaderodap"/>
    <w:qFormat w:val="1"/>
    <w:rsid w:val="00AF78CF"/>
    <w:rPr>
      <w:rFonts w:ascii="Times New Roman" w:cs="Times New Roman" w:eastAsia="Times New Roman" w:hAnsi="Times New Roman"/>
      <w:sz w:val="20"/>
      <w:szCs w:val="20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basedOn w:val="Fontepargpadro"/>
    <w:qFormat w:val="1"/>
    <w:rsid w:val="00AF78CF"/>
    <w:rPr>
      <w:vertAlign w:val="superscript"/>
    </w:rPr>
  </w:style>
  <w:style w:type="character" w:styleId="MenoPendente2" w:customStyle="1">
    <w:name w:val="Menção Pendente2"/>
    <w:basedOn w:val="Fontepargpadro"/>
    <w:uiPriority w:val="99"/>
    <w:semiHidden w:val="1"/>
    <w:unhideWhenUsed w:val="1"/>
    <w:qFormat w:val="1"/>
    <w:rsid w:val="001250A9"/>
    <w:rPr>
      <w:color w:val="605e5c"/>
      <w:shd w:color="auto" w:fill="e1dfdd" w:val="clear"/>
    </w:rPr>
  </w:style>
  <w:style w:type="character" w:styleId="MenoPendente3" w:customStyle="1">
    <w:name w:val="Menção Pendente3"/>
    <w:basedOn w:val="Fontepargpadro"/>
    <w:uiPriority w:val="99"/>
    <w:semiHidden w:val="1"/>
    <w:unhideWhenUsed w:val="1"/>
    <w:qFormat w:val="1"/>
    <w:rsid w:val="00DB3B0E"/>
    <w:rPr>
      <w:color w:val="605e5c"/>
      <w:shd w:color="auto" w:fill="e1dfdd" w:val="clear"/>
    </w:rPr>
  </w:style>
  <w:style w:type="character" w:styleId="Vnculodendice" w:customStyle="1">
    <w:name w:val="Vínculo de índice"/>
    <w:qFormat w:val="1"/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qFormat w:val="1"/>
    <w:rsid w:val="007D2BBE"/>
    <w:pPr>
      <w:spacing w:after="240" w:before="240" w:line="240" w:lineRule="auto"/>
      <w:jc w:val="center"/>
    </w:pPr>
    <w:rPr>
      <w:rFonts w:ascii="Times New Roman" w:cs="Times New Roman" w:eastAsia="Times New Roman" w:hAnsi="Times New Roman"/>
      <w:bCs w:val="1"/>
      <w:sz w:val="24"/>
      <w:szCs w:val="20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ucida Sans"/>
    </w:rPr>
  </w:style>
  <w:style w:type="paragraph" w:styleId="CabealhoeRodap" w:customStyle="1">
    <w:name w:val="Cabeçalho e Rodapé"/>
    <w:basedOn w:val="Normal"/>
    <w:qFormat w:val="1"/>
  </w:style>
  <w:style w:type="paragraph" w:styleId="Cabealho">
    <w:name w:val="header"/>
    <w:basedOn w:val="Normal"/>
    <w:link w:val="CabealhoChar"/>
    <w:uiPriority w:val="99"/>
    <w:unhideWhenUsed w:val="1"/>
    <w:rsid w:val="003F511B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 w:val="1"/>
    <w:rsid w:val="003F511B"/>
    <w:pPr>
      <w:tabs>
        <w:tab w:val="center" w:pos="4252"/>
        <w:tab w:val="right" w:pos="8504"/>
      </w:tabs>
      <w:spacing w:after="0" w:line="240" w:lineRule="auto"/>
    </w:pPr>
  </w:style>
  <w:style w:type="paragraph" w:styleId="CabealhodoSumrio">
    <w:name w:val="TOC Heading"/>
    <w:next w:val="Normal"/>
    <w:uiPriority w:val="39"/>
    <w:unhideWhenUsed w:val="1"/>
    <w:qFormat w:val="1"/>
    <w:rsid w:val="008B3782"/>
    <w:pPr>
      <w:spacing w:before="240" w:line="259" w:lineRule="auto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92374C"/>
    <w:pPr>
      <w:tabs>
        <w:tab w:val="left" w:pos="880"/>
        <w:tab w:val="right" w:leader="dot" w:pos="9628"/>
      </w:tabs>
      <w:spacing w:after="100"/>
    </w:pPr>
    <w:rPr>
      <w:rFonts w:ascii="Arial" w:cs="Arial" w:hAnsi="Arial"/>
    </w:rPr>
  </w:style>
  <w:style w:type="paragraph" w:styleId="PargrafodaLista">
    <w:name w:val="List Paragraph"/>
    <w:basedOn w:val="Normal"/>
    <w:uiPriority w:val="34"/>
    <w:qFormat w:val="1"/>
    <w:rsid w:val="00E52FD7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qFormat w:val="1"/>
    <w:rsid w:val="0041319A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qFormat w:val="1"/>
    <w:rsid w:val="00856FD8"/>
    <w:pPr>
      <w:spacing w:after="0" w:line="240" w:lineRule="auto"/>
    </w:pPr>
    <w:rPr>
      <w:rFonts w:ascii="Segoe UI" w:cs="Segoe UI" w:hAnsi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 w:val="1"/>
    <w:qFormat w:val="1"/>
    <w:rsid w:val="00326513"/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qFormat w:val="1"/>
    <w:rsid w:val="008E00A5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qFormat w:val="1"/>
    <w:rsid w:val="008E00A5"/>
    <w:rPr>
      <w:b w:val="1"/>
      <w:bCs w:val="1"/>
    </w:rPr>
  </w:style>
  <w:style w:type="paragraph" w:styleId="ndicedeilustraes">
    <w:name w:val="table of figures"/>
    <w:basedOn w:val="Normal"/>
    <w:next w:val="Normal"/>
    <w:uiPriority w:val="99"/>
    <w:unhideWhenUsed w:val="1"/>
    <w:qFormat w:val="1"/>
    <w:rsid w:val="00B52840"/>
    <w:pPr>
      <w:spacing w:after="0"/>
    </w:pPr>
  </w:style>
  <w:style w:type="paragraph" w:styleId="Textodenotaderodap">
    <w:name w:val="footnote text"/>
    <w:basedOn w:val="Normal"/>
    <w:link w:val="TextodenotaderodapChar"/>
    <w:rsid w:val="00AF78CF"/>
    <w:pPr>
      <w:spacing w:after="0" w:line="240" w:lineRule="auto"/>
      <w:jc w:val="both"/>
    </w:pPr>
    <w:rPr>
      <w:rFonts w:ascii="Times New Roman" w:cs="Times New Roman" w:eastAsia="Times New Roman" w:hAnsi="Times New Roman"/>
      <w:sz w:val="20"/>
      <w:szCs w:val="20"/>
    </w:rPr>
  </w:style>
  <w:style w:type="paragraph" w:styleId="SemEspaamento">
    <w:name w:val="No Spacing"/>
    <w:uiPriority w:val="1"/>
    <w:qFormat w:val="1"/>
    <w:rsid w:val="008360E2"/>
  </w:style>
  <w:style w:type="paragraph" w:styleId="Sumrio2">
    <w:name w:val="toc 2"/>
    <w:basedOn w:val="Normal"/>
    <w:next w:val="Normal"/>
    <w:autoRedefine w:val="1"/>
    <w:uiPriority w:val="39"/>
    <w:unhideWhenUsed w:val="1"/>
    <w:rsid w:val="00617A0D"/>
    <w:pPr>
      <w:spacing w:after="100" w:line="259" w:lineRule="auto"/>
      <w:ind w:left="220"/>
    </w:pPr>
    <w:rPr>
      <w:rFonts w:asciiTheme="minorHAnsi" w:cstheme="minorBidi" w:eastAsiaTheme="minorEastAsia" w:hAnsiTheme="minorHAnsi"/>
    </w:rPr>
  </w:style>
  <w:style w:type="paragraph" w:styleId="Sumrio3">
    <w:name w:val="toc 3"/>
    <w:basedOn w:val="Normal"/>
    <w:next w:val="Normal"/>
    <w:autoRedefine w:val="1"/>
    <w:uiPriority w:val="39"/>
    <w:unhideWhenUsed w:val="1"/>
    <w:rsid w:val="00617A0D"/>
    <w:pPr>
      <w:spacing w:after="100" w:line="259" w:lineRule="auto"/>
      <w:ind w:left="440"/>
    </w:pPr>
    <w:rPr>
      <w:rFonts w:asciiTheme="minorHAnsi" w:cstheme="minorBidi" w:eastAsiaTheme="minorEastAsia" w:hAnsiTheme="minorHAnsi"/>
    </w:rPr>
  </w:style>
  <w:style w:type="paragraph" w:styleId="Sumrio4">
    <w:name w:val="toc 4"/>
    <w:basedOn w:val="Normal"/>
    <w:next w:val="Normal"/>
    <w:autoRedefine w:val="1"/>
    <w:uiPriority w:val="39"/>
    <w:unhideWhenUsed w:val="1"/>
    <w:rsid w:val="00617A0D"/>
    <w:pPr>
      <w:spacing w:after="100" w:line="259" w:lineRule="auto"/>
      <w:ind w:left="660"/>
    </w:pPr>
    <w:rPr>
      <w:rFonts w:asciiTheme="minorHAnsi" w:cstheme="minorBidi" w:eastAsiaTheme="minorEastAsia" w:hAnsiTheme="minorHAnsi"/>
    </w:rPr>
  </w:style>
  <w:style w:type="paragraph" w:styleId="Sumrio5">
    <w:name w:val="toc 5"/>
    <w:basedOn w:val="Normal"/>
    <w:next w:val="Normal"/>
    <w:autoRedefine w:val="1"/>
    <w:uiPriority w:val="39"/>
    <w:unhideWhenUsed w:val="1"/>
    <w:rsid w:val="00617A0D"/>
    <w:pPr>
      <w:spacing w:after="100" w:line="259" w:lineRule="auto"/>
      <w:ind w:left="880"/>
    </w:pPr>
    <w:rPr>
      <w:rFonts w:asciiTheme="minorHAnsi" w:cstheme="minorBidi" w:eastAsiaTheme="minorEastAsia" w:hAnsiTheme="minorHAnsi"/>
    </w:rPr>
  </w:style>
  <w:style w:type="paragraph" w:styleId="Sumrio6">
    <w:name w:val="toc 6"/>
    <w:basedOn w:val="Normal"/>
    <w:next w:val="Normal"/>
    <w:autoRedefine w:val="1"/>
    <w:uiPriority w:val="39"/>
    <w:unhideWhenUsed w:val="1"/>
    <w:rsid w:val="00617A0D"/>
    <w:pPr>
      <w:spacing w:after="100" w:line="259" w:lineRule="auto"/>
      <w:ind w:left="1100"/>
    </w:pPr>
    <w:rPr>
      <w:rFonts w:asciiTheme="minorHAnsi" w:cstheme="minorBidi" w:eastAsiaTheme="minorEastAsia" w:hAnsiTheme="minorHAnsi"/>
    </w:rPr>
  </w:style>
  <w:style w:type="paragraph" w:styleId="Sumrio7">
    <w:name w:val="toc 7"/>
    <w:basedOn w:val="Normal"/>
    <w:next w:val="Normal"/>
    <w:autoRedefine w:val="1"/>
    <w:uiPriority w:val="39"/>
    <w:unhideWhenUsed w:val="1"/>
    <w:rsid w:val="00617A0D"/>
    <w:pPr>
      <w:spacing w:after="100" w:line="259" w:lineRule="auto"/>
      <w:ind w:left="1320"/>
    </w:pPr>
    <w:rPr>
      <w:rFonts w:asciiTheme="minorHAnsi" w:cstheme="minorBidi" w:eastAsiaTheme="minorEastAsia" w:hAnsiTheme="minorHAnsi"/>
    </w:rPr>
  </w:style>
  <w:style w:type="paragraph" w:styleId="Sumrio8">
    <w:name w:val="toc 8"/>
    <w:basedOn w:val="Normal"/>
    <w:next w:val="Normal"/>
    <w:autoRedefine w:val="1"/>
    <w:uiPriority w:val="39"/>
    <w:unhideWhenUsed w:val="1"/>
    <w:rsid w:val="00617A0D"/>
    <w:pPr>
      <w:spacing w:after="100" w:line="259" w:lineRule="auto"/>
      <w:ind w:left="1540"/>
    </w:pPr>
    <w:rPr>
      <w:rFonts w:asciiTheme="minorHAnsi" w:cstheme="minorBidi" w:eastAsiaTheme="minorEastAsia" w:hAnsiTheme="minorHAnsi"/>
    </w:rPr>
  </w:style>
  <w:style w:type="paragraph" w:styleId="Sumrio9">
    <w:name w:val="toc 9"/>
    <w:basedOn w:val="Normal"/>
    <w:next w:val="Normal"/>
    <w:autoRedefine w:val="1"/>
    <w:uiPriority w:val="39"/>
    <w:unhideWhenUsed w:val="1"/>
    <w:rsid w:val="00617A0D"/>
    <w:pPr>
      <w:spacing w:after="100" w:line="259" w:lineRule="auto"/>
      <w:ind w:left="1760"/>
    </w:pPr>
    <w:rPr>
      <w:rFonts w:asciiTheme="minorHAnsi" w:cstheme="minorBidi" w:eastAsiaTheme="minorEastAsia" w:hAnsiTheme="minorHAnsi"/>
    </w:rPr>
  </w:style>
  <w:style w:type="paragraph" w:styleId="Contedodoquadro" w:customStyle="1">
    <w:name w:val="Conteúdo do quadro"/>
    <w:basedOn w:val="Normal"/>
    <w:qFormat w:val="1"/>
  </w:style>
  <w:style w:type="paragraph" w:styleId="Contedodatabela" w:customStyle="1">
    <w:name w:val="Conteúdo da tabela"/>
    <w:basedOn w:val="Normal"/>
    <w:qFormat w:val="1"/>
    <w:pPr>
      <w:widowControl w:val="0"/>
      <w:suppressLineNumbers w:val="1"/>
    </w:pPr>
  </w:style>
  <w:style w:type="paragraph" w:styleId="Ttulodetabela" w:customStyle="1">
    <w:name w:val="Título de tabela"/>
    <w:basedOn w:val="Contedodatabela"/>
    <w:qFormat w:val="1"/>
    <w:pPr>
      <w:jc w:val="center"/>
    </w:pPr>
    <w:rPr>
      <w:b w:val="1"/>
      <w:bCs w:val="1"/>
    </w:rPr>
  </w:style>
  <w:style w:type="paragraph" w:styleId="Ttulodendiceremissivo">
    <w:name w:val="index heading"/>
    <w:pPr>
      <w:suppressLineNumbers w:val="1"/>
    </w:pPr>
    <w:rPr>
      <w:b w:val="1"/>
      <w:bCs w:val="1"/>
      <w:sz w:val="32"/>
      <w:szCs w:val="32"/>
    </w:rPr>
  </w:style>
  <w:style w:type="paragraph" w:styleId="Ttulodendicedeautoridades">
    <w:name w:val="toa heading"/>
    <w:basedOn w:val="Ttulodendiceremissivo"/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39"/>
    <w:rsid w:val="0051220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Fontepargpadro"/>
    <w:uiPriority w:val="99"/>
    <w:unhideWhenUsed w:val="1"/>
    <w:rsid w:val="00047B27"/>
    <w:rPr>
      <w:color w:val="0000ff" w:themeColor="hyperlink"/>
      <w:u w:val="single"/>
    </w:rPr>
  </w:style>
  <w:style w:type="paragraph" w:styleId="western" w:customStyle="1">
    <w:name w:val="western"/>
    <w:basedOn w:val="Normal"/>
    <w:rsid w:val="00621779"/>
    <w:pPr>
      <w:spacing w:after="142" w:before="100" w:beforeAutospacing="1"/>
    </w:pPr>
    <w:rPr>
      <w:rFonts w:eastAsia="Times New Roman"/>
      <w:sz w:val="24"/>
      <w:szCs w:val="24"/>
    </w:rPr>
  </w:style>
  <w:style w:type="table" w:styleId="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TabeladeGrade1Clara-nfase5">
    <w:name w:val="Grid Table 1 Light Accent 5"/>
    <w:basedOn w:val="Tabelanormal"/>
    <w:uiPriority w:val="46"/>
    <w:rsid w:val="00A10BBF"/>
    <w:pPr>
      <w:spacing w:after="0" w:line="240" w:lineRule="auto"/>
    </w:pPr>
    <w:tblPr>
      <w:tblStyleRowBandSize w:val="1"/>
      <w:tblStyleColBandSize w:val="1"/>
      <w:tblBorders>
        <w:top w:color="b6dde8" w:space="0" w:sz="4" w:themeColor="accent5" w:themeTint="000066" w:val="single"/>
        <w:left w:color="b6dde8" w:space="0" w:sz="4" w:themeColor="accent5" w:themeTint="000066" w:val="single"/>
        <w:bottom w:color="b6dde8" w:space="0" w:sz="4" w:themeColor="accent5" w:themeTint="000066" w:val="single"/>
        <w:right w:color="b6dde8" w:space="0" w:sz="4" w:themeColor="accent5" w:themeTint="000066" w:val="single"/>
        <w:insideH w:color="b6dde8" w:space="0" w:sz="4" w:themeColor="accent5" w:themeTint="000066" w:val="single"/>
        <w:insideV w:color="b6dde8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2cddc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2cddc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ae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0"/>
    <w:tblPr>
      <w:tblStyleRowBandSize w:val="1"/>
      <w:tblStyleColBandSize w:val="1"/>
    </w:tblPr>
  </w:style>
  <w:style w:type="table" w:styleId="af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b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c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d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e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0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2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3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4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5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6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7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8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9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a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b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c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d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e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0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1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2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3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4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5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6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7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8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9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a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b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d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e" w:customStyle="1">
    <w:basedOn w:val="TableNormal0"/>
    <w:tblPr>
      <w:tblStyleRowBandSize w:val="1"/>
      <w:tblStyleColBandSize w:val="1"/>
    </w:tblPr>
  </w:style>
  <w:style w:type="table" w:styleId="affff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i w:val="1"/>
      <w:iCs w:val="1"/>
      <w:color w:val="d34817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ItwtWsJnDg72FTqQhmv4hfoGEA==">CgMxLjAyCGguZ2pkZ3hzMgloLjMwajB6bGwyCWguMWZvYjl0ZTIJaC4zem55c2g3Mg5oLnRiNjVjc3liNmdtNTIOaC5lMHZweTdtaTkxdHYyDmguaGZ4dndzODZuMnBzMg5oLmlscDhzY2ozY3RkMTIOaC41YTBkcTRlendjZWgyDmguZzhzNHI2Nzg1dTBrMg5oLjlsMmNrZGI3aGFsMjIOaC5zN2dxdjRtNTM5dW0yDmguM3prMzVyZG00amNmMg5oLnV3MXE1OXNndXZreTIOaC4yemd3cnNsYW8yY2cyDmgudHBraGRsZGhqMjV0Mg5oLmtnOTVqNG43eHdydzIOaC54YWdobzJhOHRvNTQyDmguMnB3anM2b2o5ODU3Mg5oLjFkNnEzODh6dGx4ejIJaC4xa3N2NHV2Mg5oLm5vdWoxZTk2anM1bzIJaC4xY2k5M3hiMg5oLmRoZjR4Y3IyMmhnZzINaC52Zm10am5raGw2ZzIOaC45dzQwdWRyem45OHUyDmgudmtxaDF2d3VzZTQwMg5oLnZoeDFndmUzYXBhcDIOaC5vNGl1dHZnbzE1cnEyDmguZTQzdGNzcGNvb244Mg5oLjljaWNwMTI3c2I1YzIOaC5pYXB0aHk1cDY2b2IyDmgubjN0cmd3cWlnM3p4Mg5oLnB5bXdpeW1tZnQ5NjIOaC4zb3F0ODdrb2FhbGEyDmgudmFwMng1OHpxMGxjMg5oLnFmdmZyYWgzb2doODIOaC45djRiOTdlMTcxYW8yDmgudHJ5ZjEwamxlb2JuOAByITFGSmZkdzJOdEZ0Qy1XZjkzVEdhUy02Ri1HQ3VlYVNa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2026-09-07T03:13:00Z</dcterms:created>
  <dc:creator>Jeangrei Emaneolli Veiga</dc:creator>
</cp:coreProperties>
</file>