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0124CCA9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C54316">
        <w:rPr>
          <w:rFonts w:ascii="Arial" w:eastAsia="Arial" w:hAnsi="Arial" w:cs="Arial"/>
          <w:b/>
        </w:rPr>
        <w:t xml:space="preserve"> 28/11/2025</w:t>
      </w:r>
    </w:p>
    <w:p w14:paraId="1B8E385A" w14:textId="11FC5AA4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C54316">
        <w:rPr>
          <w:rFonts w:ascii="Arial" w:eastAsia="Arial" w:hAnsi="Arial" w:cs="Arial"/>
          <w:b/>
        </w:rPr>
        <w:t xml:space="preserve"> Prova 1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77777777" w:rsidR="00CE2CCF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0A374900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78A72280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Autenticação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15D17A7C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O sistema deve permitir o login de usuários cadastrados.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026D99C9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297599E8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Cadastro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665E3352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O sistema deve permitir o cadastro e a edição de informações de um produto.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2BE8614F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773E36FF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Registro de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64B66353" w:rsidR="00CE2CCF" w:rsidRPr="00DE014C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  <w:u w:val="single"/>
              </w:rPr>
            </w:pPr>
            <w:r w:rsidRPr="00DE014C">
              <w:rPr>
                <w:rFonts w:ascii="Arial" w:eastAsia="Arial" w:hAnsi="Arial" w:cs="Arial"/>
              </w:rPr>
              <w:t xml:space="preserve">O sistema deve permitir o registro de movimentação do tipo </w:t>
            </w:r>
            <w:r w:rsidRPr="00DE014C">
              <w:rPr>
                <w:rFonts w:ascii="Arial" w:eastAsia="Arial" w:hAnsi="Arial" w:cs="Arial"/>
                <w:b/>
                <w:bCs/>
              </w:rPr>
              <w:t>ENTRADA</w:t>
            </w:r>
            <w:r w:rsidRPr="00DE014C">
              <w:rPr>
                <w:rFonts w:ascii="Arial" w:eastAsia="Arial" w:hAnsi="Arial" w:cs="Arial"/>
              </w:rPr>
              <w:t xml:space="preserve"> ou </w:t>
            </w:r>
            <w:r w:rsidRPr="00DE014C">
              <w:rPr>
                <w:rFonts w:ascii="Arial" w:eastAsia="Arial" w:hAnsi="Arial" w:cs="Arial"/>
                <w:b/>
                <w:bCs/>
              </w:rPr>
              <w:t>SAÍDA</w:t>
            </w:r>
            <w:r w:rsidRPr="00DE014C">
              <w:rPr>
                <w:rFonts w:ascii="Arial" w:eastAsia="Arial" w:hAnsi="Arial" w:cs="Arial"/>
              </w:rPr>
              <w:t xml:space="preserve"> de estoque.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500CCB97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5C236A44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Prevenção de Estoque Negativo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34047955" w:rsidR="00CE2CCF" w:rsidRDefault="00DE014C" w:rsidP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O sistema deve bloquear qualquer operação de SAÍDA que resulte em estoque negativo (abaixo de 0).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7FC008EA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2C0CA5C4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Alerta de Estoque Mínimo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36D74FC3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 xml:space="preserve">O sistema deve alertar o usuário quando uma SAÍDA </w:t>
            </w:r>
            <w:proofErr w:type="spellStart"/>
            <w:r w:rsidRPr="00DE014C">
              <w:rPr>
                <w:rFonts w:ascii="Arial" w:eastAsia="Arial" w:hAnsi="Arial" w:cs="Arial"/>
              </w:rPr>
              <w:t>fizer</w:t>
            </w:r>
            <w:proofErr w:type="spellEnd"/>
            <w:r w:rsidRPr="00DE014C">
              <w:rPr>
                <w:rFonts w:ascii="Arial" w:eastAsia="Arial" w:hAnsi="Arial" w:cs="Arial"/>
              </w:rPr>
              <w:t xml:space="preserve"> com que o estoque fique abaixo do limite mínimo configurado.</w:t>
            </w:r>
          </w:p>
        </w:tc>
      </w:tr>
      <w:tr w:rsidR="00CE2CCF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28552EA9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27F71FAB" w:rsidR="00CE2CCF" w:rsidRDefault="00DE014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Ordenação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10AF7A4C" w:rsidR="00CE2CCF" w:rsidRPr="00DE014C" w:rsidRDefault="00DE014C" w:rsidP="00DE014C">
            <w:pPr>
              <w:spacing w:after="48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listagem de produtos para seleção na movimentação deve ser ordenada alfabeticamente pelo nome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C9C41B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27164FA9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38CA59E3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2EFBA44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3D0BE33D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00B7760B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1A7E5C5A" w14:textId="458E4823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7CA99C78" w14:textId="7E37AB92" w:rsidR="00CE2CCF" w:rsidRDefault="00CE2CCF">
      <w:pPr>
        <w:jc w:val="both"/>
        <w:rPr>
          <w:rFonts w:ascii="Arial" w:eastAsia="Arial" w:hAnsi="Arial" w:cs="Arial"/>
          <w:b/>
        </w:rPr>
      </w:pPr>
    </w:p>
    <w:p w14:paraId="7DD1818B" w14:textId="27FCABA4" w:rsidR="00447501" w:rsidRDefault="00C5431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140B2422" wp14:editId="4C797ECC">
            <wp:extent cx="5394960" cy="2453640"/>
            <wp:effectExtent l="0" t="0" r="0" b="3810"/>
            <wp:docPr id="13310258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65AD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7AC8E9F7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77F6F428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0D8831C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0A827BD2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657724BD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173FA0AD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4F5D51A8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442FDE70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DB6F15A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1264382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3758098E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2E08597B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4FD2AAF4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DA6A61C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655E14E0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B4F6AC8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40CEF745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5B747681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11D354B4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0A8997EA" w14:textId="77777777" w:rsidR="00C54316" w:rsidRDefault="00C54316">
      <w:pPr>
        <w:jc w:val="both"/>
        <w:rPr>
          <w:rFonts w:ascii="Arial" w:eastAsia="Arial" w:hAnsi="Arial" w:cs="Arial"/>
          <w:b/>
        </w:rPr>
      </w:pPr>
    </w:p>
    <w:p w14:paraId="1CFAA904" w14:textId="736526AC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75CA6350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CT001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42BFA8DE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1E14FD1A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Login de usuário bem-sucedido.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04657FCD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Usuário cadastrado e não logado.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2A1DA673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1. Informar e-mail e senha válidos. 2. Clicar em "Login".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1B0CF4EF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O usuário é autenticado e redirecionado para a tela dashboard.html.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573126A7" w:rsidR="00CE2CCF" w:rsidRPr="00DE014C" w:rsidRDefault="00DE014C">
            <w:pPr>
              <w:spacing w:before="240" w:line="276" w:lineRule="auto"/>
            </w:pPr>
            <w:r w:rsidRPr="00DE014C">
              <w:t>CT002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57F09580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3563A27D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Cadastrar novo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56F3FE67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Usuário logado na tela de Produtos.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4585211B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1. Preencher Nome, Preço, Estoque e Estoque Mínimo. 2. Clicar em "Salvar".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4C9AE6AE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O produto é registrado com sucesso. A listagem de produtos é atualizada.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3400993C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CT00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1EAC0B36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RF00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3885A5AC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 xml:space="preserve">Registrar </w:t>
            </w:r>
            <w:r w:rsidRPr="00DE014C">
              <w:rPr>
                <w:rFonts w:ascii="Arial" w:eastAsia="Arial" w:hAnsi="Arial" w:cs="Arial"/>
                <w:b/>
                <w:bCs/>
              </w:rPr>
              <w:t>ENTRADA</w:t>
            </w:r>
            <w:r w:rsidRPr="00DE014C">
              <w:rPr>
                <w:rFonts w:ascii="Arial" w:eastAsia="Arial" w:hAnsi="Arial" w:cs="Arial"/>
              </w:rPr>
              <w:t xml:space="preserve"> de estoque.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1383F19A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>Produto Y com Estoque Atual = 50. Usuário logado na Movimentação.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16E538CE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 xml:space="preserve">1. Selecionar Produto Y. 2. Selecionar Tipo: </w:t>
            </w:r>
            <w:r w:rsidRPr="00DE014C">
              <w:rPr>
                <w:rFonts w:ascii="Arial" w:eastAsia="Arial" w:hAnsi="Arial" w:cs="Arial"/>
                <w:b/>
                <w:bCs/>
              </w:rPr>
              <w:t>ENTRADA</w:t>
            </w:r>
            <w:r w:rsidRPr="00DE014C">
              <w:rPr>
                <w:rFonts w:ascii="Arial" w:eastAsia="Arial" w:hAnsi="Arial" w:cs="Arial"/>
              </w:rPr>
              <w:t>. 3. Informar Quantidade: 20. 4. Clicar em "Registrar Movimentação".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4916B834" w:rsidR="00CE2CCF" w:rsidRDefault="00DE014C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DE014C">
              <w:rPr>
                <w:rFonts w:ascii="Arial" w:eastAsia="Arial" w:hAnsi="Arial" w:cs="Arial"/>
              </w:rPr>
              <w:t xml:space="preserve">Mensagem de sucesso é exibida. O Estoque Atual do Produto Y é atualizado para </w:t>
            </w:r>
            <w:r w:rsidRPr="00DE014C">
              <w:rPr>
                <w:rFonts w:ascii="Arial" w:eastAsia="Arial" w:hAnsi="Arial" w:cs="Arial"/>
                <w:b/>
                <w:bCs/>
              </w:rPr>
              <w:t>70</w:t>
            </w:r>
            <w:r w:rsidRPr="00DE014C">
              <w:rPr>
                <w:rFonts w:ascii="Arial" w:eastAsia="Arial" w:hAnsi="Arial" w:cs="Arial"/>
              </w:rPr>
              <w:t>.</w:t>
            </w:r>
          </w:p>
        </w:tc>
      </w:tr>
    </w:tbl>
    <w:p w14:paraId="1AD2D79B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4D0A1C95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Ferramentas de Teste:</w:t>
      </w:r>
      <w:r w:rsidR="00DE014C">
        <w:rPr>
          <w:rFonts w:ascii="Arial" w:eastAsia="Arial" w:hAnsi="Arial" w:cs="Arial"/>
          <w:b/>
        </w:rPr>
        <w:t xml:space="preserve"> </w:t>
      </w:r>
      <w:proofErr w:type="spellStart"/>
      <w:r w:rsidR="00DE014C" w:rsidRPr="00DE014C">
        <w:rPr>
          <w:rFonts w:ascii="Arial" w:eastAsia="Arial" w:hAnsi="Arial" w:cs="Arial"/>
          <w:b/>
          <w:bCs/>
        </w:rPr>
        <w:t>Jest</w:t>
      </w:r>
      <w:proofErr w:type="spellEnd"/>
      <w:r w:rsidR="00DE014C" w:rsidRPr="00DE014C">
        <w:rPr>
          <w:rFonts w:ascii="Arial" w:eastAsia="Arial" w:hAnsi="Arial" w:cs="Arial"/>
          <w:b/>
        </w:rPr>
        <w:t xml:space="preserve"> (</w:t>
      </w:r>
      <w:r w:rsidR="00DE014C" w:rsidRPr="00DE014C">
        <w:rPr>
          <w:rFonts w:ascii="Arial" w:eastAsia="Arial" w:hAnsi="Arial" w:cs="Arial"/>
          <w:bCs/>
        </w:rPr>
        <w:t xml:space="preserve">para testes de unidade e integração do </w:t>
      </w:r>
      <w:proofErr w:type="spellStart"/>
      <w:r w:rsidR="00DE014C" w:rsidRPr="00DE014C">
        <w:rPr>
          <w:rFonts w:ascii="Arial" w:eastAsia="Arial" w:hAnsi="Arial" w:cs="Arial"/>
          <w:bCs/>
        </w:rPr>
        <w:t>Backend</w:t>
      </w:r>
      <w:proofErr w:type="spellEnd"/>
      <w:r w:rsidR="00DE014C" w:rsidRPr="00DE014C">
        <w:rPr>
          <w:rFonts w:ascii="Arial" w:eastAsia="Arial" w:hAnsi="Arial" w:cs="Arial"/>
          <w:bCs/>
        </w:rPr>
        <w:t>/controladores).</w:t>
      </w:r>
      <w:r w:rsidR="00DE014C" w:rsidRPr="00DE014C">
        <w:rPr>
          <w:rFonts w:ascii="Arial" w:eastAsia="Arial" w:hAnsi="Arial" w:cs="Arial"/>
          <w:b/>
        </w:rPr>
        <w:t xml:space="preserve"> </w:t>
      </w:r>
      <w:r w:rsidR="00DE014C" w:rsidRPr="00DE014C">
        <w:rPr>
          <w:rFonts w:ascii="Arial" w:eastAsia="Arial" w:hAnsi="Arial" w:cs="Arial"/>
          <w:b/>
          <w:bCs/>
        </w:rPr>
        <w:t>Cypress</w:t>
      </w:r>
      <w:r w:rsidR="00DE014C" w:rsidRPr="00DE014C">
        <w:rPr>
          <w:rFonts w:ascii="Arial" w:eastAsia="Arial" w:hAnsi="Arial" w:cs="Arial"/>
          <w:b/>
        </w:rPr>
        <w:t xml:space="preserve"> </w:t>
      </w:r>
      <w:r w:rsidR="00DE014C" w:rsidRPr="00DE014C">
        <w:rPr>
          <w:rFonts w:ascii="Arial" w:eastAsia="Arial" w:hAnsi="Arial" w:cs="Arial"/>
          <w:bCs/>
        </w:rPr>
        <w:t xml:space="preserve">(para testes </w:t>
      </w:r>
      <w:proofErr w:type="spellStart"/>
      <w:r w:rsidR="00DE014C" w:rsidRPr="00DE014C">
        <w:rPr>
          <w:rFonts w:ascii="Arial" w:eastAsia="Arial" w:hAnsi="Arial" w:cs="Arial"/>
          <w:bCs/>
        </w:rPr>
        <w:t>End-to-End</w:t>
      </w:r>
      <w:proofErr w:type="spellEnd"/>
      <w:r w:rsidR="00DE014C" w:rsidRPr="00DE014C">
        <w:rPr>
          <w:rFonts w:ascii="Arial" w:eastAsia="Arial" w:hAnsi="Arial" w:cs="Arial"/>
          <w:bCs/>
        </w:rPr>
        <w:t xml:space="preserve"> e funcionais da interface de usuário).</w:t>
      </w:r>
      <w:r>
        <w:rPr>
          <w:rFonts w:ascii="Arial" w:eastAsia="Arial" w:hAnsi="Arial" w:cs="Arial"/>
          <w:b/>
        </w:rPr>
        <w:t xml:space="preserve"> </w:t>
      </w:r>
    </w:p>
    <w:p w14:paraId="6E978E16" w14:textId="77777777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520EB0EF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DE014C" w:rsidRPr="00DE014C">
        <w:rPr>
          <w:rFonts w:ascii="Arial" w:eastAsia="Arial" w:hAnsi="Arial" w:cs="Arial"/>
        </w:rPr>
        <w:t>Node.js LTS (v20.x ou superior). Servidor de aplicação rodando localmente na porta 3000 (http://localhost:3000).</w:t>
      </w:r>
    </w:p>
    <w:p w14:paraId="0165203B" w14:textId="35572F82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DE014C" w:rsidRPr="00DE014C">
        <w:rPr>
          <w:rFonts w:ascii="Arial" w:eastAsia="Arial" w:hAnsi="Arial" w:cs="Arial"/>
        </w:rPr>
        <w:t>PostgreSQL (v14.x ou superior), gerenciado por Prisma ORM.</w:t>
      </w:r>
    </w:p>
    <w:p w14:paraId="472B8B4E" w14:textId="2B94B1D9" w:rsidR="00CE2CCF" w:rsidRDefault="00000000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DE014C" w:rsidRPr="00DE014C">
        <w:rPr>
          <w:rFonts w:ascii="Arial" w:eastAsia="Arial" w:hAnsi="Arial" w:cs="Arial"/>
          <w:b/>
          <w:bCs/>
        </w:rPr>
        <w:t>Google Chrome (versão mais recente)</w:t>
      </w:r>
      <w:r w:rsidR="00DE014C" w:rsidRPr="00DE014C">
        <w:rPr>
          <w:rFonts w:ascii="Arial" w:eastAsia="Arial" w:hAnsi="Arial" w:cs="Arial"/>
          <w:b/>
        </w:rPr>
        <w:t>.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6FF03148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DE014C" w:rsidRPr="00DE014C"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MySQL </w:t>
      </w:r>
    </w:p>
    <w:p w14:paraId="7D70FB3C" w14:textId="6C9F793C" w:rsidR="00447501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DE014C" w:rsidRPr="00DE014C">
        <w:rPr>
          <w:rFonts w:ascii="Arial" w:eastAsia="Arial" w:hAnsi="Arial" w:cs="Arial"/>
          <w:color w:val="001D35"/>
          <w:sz w:val="27"/>
          <w:szCs w:val="27"/>
          <w:highlight w:val="white"/>
        </w:rPr>
        <w:t>8.0</w:t>
      </w:r>
    </w:p>
    <w:p w14:paraId="3C45AE87" w14:textId="32E104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0621AB0F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DE014C" w:rsidRPr="00DE014C">
        <w:t xml:space="preserve"> </w:t>
      </w:r>
      <w:r w:rsidR="00DE014C" w:rsidRPr="00DE014C">
        <w:rPr>
          <w:rFonts w:ascii="Arial" w:eastAsia="Arial" w:hAnsi="Arial" w:cs="Arial"/>
        </w:rPr>
        <w:t xml:space="preserve">Windows </w:t>
      </w:r>
    </w:p>
    <w:p w14:paraId="7285123B" w14:textId="54AC1B11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DE014C" w:rsidRPr="00DE014C">
        <w:rPr>
          <w:rFonts w:ascii="Arial" w:eastAsia="Arial" w:hAnsi="Arial" w:cs="Arial"/>
        </w:rPr>
        <w:t>10/11</w:t>
      </w:r>
    </w:p>
    <w:p w14:paraId="76195FC2" w14:textId="777777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73F002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proofErr w:type="spellStart"/>
      <w:r w:rsidR="00DE014C" w:rsidRPr="00DE014C">
        <w:rPr>
          <w:rFonts w:ascii="Arial" w:eastAsia="Arial" w:hAnsi="Arial" w:cs="Arial"/>
        </w:rPr>
        <w:t>JavaScript</w:t>
      </w:r>
      <w:proofErr w:type="spellEnd"/>
    </w:p>
    <w:p w14:paraId="0F99F568" w14:textId="6B739D62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DE014C" w:rsidRPr="00DE014C">
        <w:rPr>
          <w:rFonts w:ascii="Arial" w:eastAsia="Arial" w:hAnsi="Arial" w:cs="Arial"/>
        </w:rPr>
        <w:t>ES2022 ou superior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09F3F33-02A4-4314-AF9A-E56859BE1FDD}"/>
    <w:embedItalic r:id="rId2" w:fontKey="{FFB037EC-22EE-410C-B9E0-18911056D20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035C1E4F-D981-4663-AC45-A32BD6027B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20759"/>
    <w:rsid w:val="00411BF6"/>
    <w:rsid w:val="00447501"/>
    <w:rsid w:val="00957E07"/>
    <w:rsid w:val="00C54316"/>
    <w:rsid w:val="00CE2CCF"/>
    <w:rsid w:val="00DE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Mateus Ramiris</dc:creator>
  <cp:lastModifiedBy>MATHEUS DOS SANTOS NEVES</cp:lastModifiedBy>
  <cp:revision>2</cp:revision>
  <dcterms:created xsi:type="dcterms:W3CDTF">2025-11-28T13:48:00Z</dcterms:created>
  <dcterms:modified xsi:type="dcterms:W3CDTF">2025-11-28T13:48:00Z</dcterms:modified>
</cp:coreProperties>
</file>