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C6961" w14:textId="4B0AC110" w:rsidR="00247D46" w:rsidRPr="00041E42" w:rsidRDefault="00041E42" w:rsidP="00041E42">
      <w:pPr>
        <w:jc w:val="center"/>
        <w:rPr>
          <w:b/>
          <w:bCs/>
          <w:sz w:val="44"/>
          <w:szCs w:val="44"/>
        </w:rPr>
      </w:pPr>
      <w:r w:rsidRPr="00041E42">
        <w:rPr>
          <w:b/>
          <w:bCs/>
          <w:sz w:val="44"/>
          <w:szCs w:val="44"/>
        </w:rPr>
        <w:t>Homework 3 Report</w:t>
      </w:r>
    </w:p>
    <w:p w14:paraId="769D52B8" w14:textId="76B4A493" w:rsidR="00041E42" w:rsidRDefault="00041E42" w:rsidP="00041E42">
      <w:pPr>
        <w:jc w:val="center"/>
        <w:rPr>
          <w:b/>
          <w:bCs/>
          <w:sz w:val="28"/>
          <w:szCs w:val="28"/>
        </w:rPr>
      </w:pPr>
      <w:r w:rsidRPr="00041E42">
        <w:rPr>
          <w:b/>
          <w:bCs/>
          <w:sz w:val="28"/>
          <w:szCs w:val="28"/>
        </w:rPr>
        <w:t>Matheus Schmitz</w:t>
      </w:r>
      <w:r w:rsidR="009C4745">
        <w:rPr>
          <w:b/>
          <w:bCs/>
          <w:sz w:val="28"/>
          <w:szCs w:val="28"/>
        </w:rPr>
        <w:t xml:space="preserve"> | USC ID: 5039286453</w:t>
      </w:r>
    </w:p>
    <w:p w14:paraId="37A0BAF4" w14:textId="2C30E780" w:rsidR="00041E42" w:rsidRDefault="00041E42" w:rsidP="00041E42">
      <w:pPr>
        <w:jc w:val="center"/>
        <w:rPr>
          <w:b/>
          <w:bCs/>
          <w:sz w:val="28"/>
          <w:szCs w:val="28"/>
        </w:rPr>
      </w:pPr>
    </w:p>
    <w:p w14:paraId="6B2DF090" w14:textId="32335544" w:rsidR="00041E42" w:rsidRPr="00C3359F" w:rsidRDefault="00041E42" w:rsidP="00C3359F">
      <w:pPr>
        <w:jc w:val="both"/>
        <w:outlineLvl w:val="0"/>
        <w:rPr>
          <w:b/>
          <w:bCs/>
          <w:sz w:val="28"/>
          <w:szCs w:val="28"/>
        </w:rPr>
      </w:pPr>
      <w:r w:rsidRPr="00C3359F">
        <w:rPr>
          <w:b/>
          <w:bCs/>
          <w:sz w:val="28"/>
          <w:szCs w:val="28"/>
        </w:rPr>
        <w:t>Task 1.1</w:t>
      </w:r>
    </w:p>
    <w:p w14:paraId="7F25A762" w14:textId="48A66274" w:rsidR="00041E42" w:rsidRDefault="005448C4" w:rsidP="00041E42">
      <w:pPr>
        <w:pStyle w:val="ListParagraph"/>
        <w:jc w:val="both"/>
        <w:rPr>
          <w:sz w:val="24"/>
          <w:szCs w:val="24"/>
        </w:rPr>
      </w:pPr>
      <w:r>
        <w:rPr>
          <w:sz w:val="24"/>
          <w:szCs w:val="24"/>
        </w:rPr>
        <w:t>Both of my datasets, which are movie datasets (IMDB and TMD), contain the exact same attributes, which are: name, year, director(s), writer(s), and actor(s).</w:t>
      </w:r>
    </w:p>
    <w:p w14:paraId="024CDC68" w14:textId="00BF1D4C" w:rsidR="005448C4" w:rsidRDefault="005448C4" w:rsidP="005448C4">
      <w:pPr>
        <w:pStyle w:val="ListParagraph"/>
        <w:jc w:val="both"/>
        <w:rPr>
          <w:sz w:val="24"/>
          <w:szCs w:val="24"/>
        </w:rPr>
      </w:pPr>
      <w:r>
        <w:rPr>
          <w:sz w:val="24"/>
          <w:szCs w:val="24"/>
        </w:rPr>
        <w:t>In choosing my attributes for record linkage I decided to opt for those which were the most likely to be present in the samples and to be correct, in other words, I opted for the most salient movie attributes, which are name</w:t>
      </w:r>
      <w:r w:rsidRPr="005448C4">
        <w:rPr>
          <w:sz w:val="24"/>
          <w:szCs w:val="24"/>
        </w:rPr>
        <w:t xml:space="preserve">, year and directors. </w:t>
      </w:r>
    </w:p>
    <w:p w14:paraId="3ED3A9FA" w14:textId="0CC4F030" w:rsidR="007A3745" w:rsidRDefault="007A3745" w:rsidP="005448C4">
      <w:pPr>
        <w:pStyle w:val="ListParagraph"/>
        <w:jc w:val="both"/>
        <w:rPr>
          <w:sz w:val="24"/>
          <w:szCs w:val="24"/>
        </w:rPr>
      </w:pPr>
      <w:r>
        <w:rPr>
          <w:sz w:val="24"/>
          <w:szCs w:val="24"/>
        </w:rPr>
        <w:t>One important caveat is that both dataset posses missing values. This raises the need to handling the missing values with the following three limitations: (1) RLTK requires all attributes to be strings, (2) RLTK cannot adequately handle missing values, and (3) the ensuing steps will employ string matching.</w:t>
      </w:r>
    </w:p>
    <w:p w14:paraId="7A3F0A1F" w14:textId="7A2E9653" w:rsidR="007A3745" w:rsidRDefault="007A3745" w:rsidP="005448C4">
      <w:pPr>
        <w:pStyle w:val="ListParagraph"/>
        <w:jc w:val="both"/>
        <w:rPr>
          <w:sz w:val="24"/>
          <w:szCs w:val="24"/>
        </w:rPr>
      </w:pPr>
      <w:r>
        <w:rPr>
          <w:sz w:val="24"/>
          <w:szCs w:val="24"/>
        </w:rPr>
        <w:t>Accounting for those limitations I’ve encoded all missing values as the following string “&lt;___&gt;”</w:t>
      </w:r>
      <w:r w:rsidR="00365940">
        <w:rPr>
          <w:sz w:val="24"/>
          <w:szCs w:val="24"/>
        </w:rPr>
        <w:t>. This sting was chosen for three reasons: (1) it does not contain words, avoiding erroneous matches during string match, (2) is has only 5 characters, which means that I’ll be penalized by the penalty function in my string matcher which subtracts score from strings of length 6 or less, and (3)</w:t>
      </w:r>
      <w:r w:rsidR="000B78E1">
        <w:rPr>
          <w:sz w:val="24"/>
          <w:szCs w:val="24"/>
        </w:rPr>
        <w:t xml:space="preserve"> it does not contain numbers, ensuring all years with missing data will raise an error in a try-except function, allowing the custom treatment of missing year data by the except part of the function.</w:t>
      </w:r>
    </w:p>
    <w:p w14:paraId="6849D88C" w14:textId="1154DB95" w:rsidR="000B78E1" w:rsidRPr="000B78E1" w:rsidRDefault="000B78E1" w:rsidP="005448C4">
      <w:pPr>
        <w:pStyle w:val="ListParagraph"/>
        <w:jc w:val="both"/>
        <w:rPr>
          <w:sz w:val="24"/>
          <w:szCs w:val="24"/>
        </w:rPr>
      </w:pPr>
      <w:r>
        <w:rPr>
          <w:sz w:val="24"/>
          <w:szCs w:val="24"/>
        </w:rPr>
        <w:t xml:space="preserve">In addition to the missing values in the loaded rows, the dataset also contain unreadable rows, which have either more or less elements than expected by the csv reader, thus it was necessary to load the data using </w:t>
      </w:r>
      <w:proofErr w:type="spellStart"/>
      <w:r>
        <w:rPr>
          <w:sz w:val="24"/>
          <w:szCs w:val="24"/>
        </w:rPr>
        <w:t>pandas.read_csv</w:t>
      </w:r>
      <w:proofErr w:type="spellEnd"/>
      <w:r>
        <w:rPr>
          <w:sz w:val="24"/>
          <w:szCs w:val="24"/>
        </w:rPr>
        <w:t xml:space="preserve"> with the parameter </w:t>
      </w:r>
      <w:proofErr w:type="spellStart"/>
      <w:r w:rsidRPr="000B78E1">
        <w:rPr>
          <w:i/>
          <w:iCs/>
          <w:sz w:val="24"/>
          <w:szCs w:val="24"/>
        </w:rPr>
        <w:t>error_bad_lines</w:t>
      </w:r>
      <w:proofErr w:type="spellEnd"/>
      <w:r w:rsidRPr="000B78E1">
        <w:rPr>
          <w:i/>
          <w:iCs/>
          <w:sz w:val="24"/>
          <w:szCs w:val="24"/>
        </w:rPr>
        <w:t>=False</w:t>
      </w:r>
      <w:r>
        <w:rPr>
          <w:sz w:val="24"/>
          <w:szCs w:val="24"/>
        </w:rPr>
        <w:t xml:space="preserve"> which allows the problematic rows to simply be ignored and not included in the data.</w:t>
      </w:r>
    </w:p>
    <w:p w14:paraId="4C14CB4E" w14:textId="77777777" w:rsidR="00041E42" w:rsidRDefault="00041E42" w:rsidP="00041E42">
      <w:pPr>
        <w:pStyle w:val="ListParagraph"/>
        <w:jc w:val="both"/>
        <w:rPr>
          <w:b/>
          <w:bCs/>
          <w:sz w:val="28"/>
          <w:szCs w:val="28"/>
        </w:rPr>
      </w:pPr>
    </w:p>
    <w:p w14:paraId="00958609" w14:textId="4A860414" w:rsidR="00041E42" w:rsidRPr="00C3359F" w:rsidRDefault="00041E42" w:rsidP="00C3359F">
      <w:pPr>
        <w:jc w:val="both"/>
        <w:outlineLvl w:val="0"/>
        <w:rPr>
          <w:b/>
          <w:bCs/>
          <w:sz w:val="28"/>
          <w:szCs w:val="28"/>
        </w:rPr>
      </w:pPr>
      <w:r w:rsidRPr="00C3359F">
        <w:rPr>
          <w:b/>
          <w:bCs/>
          <w:sz w:val="28"/>
          <w:szCs w:val="28"/>
        </w:rPr>
        <w:t>Task 1.2</w:t>
      </w:r>
    </w:p>
    <w:p w14:paraId="3897E91B" w14:textId="2FBF9AEF" w:rsidR="00041E42" w:rsidRDefault="002B426F" w:rsidP="00041E42">
      <w:pPr>
        <w:pStyle w:val="ListParagraph"/>
        <w:rPr>
          <w:sz w:val="24"/>
          <w:szCs w:val="24"/>
        </w:rPr>
      </w:pPr>
      <w:r>
        <w:rPr>
          <w:sz w:val="24"/>
          <w:szCs w:val="24"/>
        </w:rPr>
        <w:t>The first step of my blocking technique consist</w:t>
      </w:r>
      <w:r w:rsidR="00FD0F9B">
        <w:rPr>
          <w:sz w:val="24"/>
          <w:szCs w:val="24"/>
        </w:rPr>
        <w:t>ed</w:t>
      </w:r>
      <w:r>
        <w:rPr>
          <w:sz w:val="24"/>
          <w:szCs w:val="24"/>
        </w:rPr>
        <w:t xml:space="preserve"> </w:t>
      </w:r>
      <w:r w:rsidR="00FD0F9B">
        <w:rPr>
          <w:sz w:val="24"/>
          <w:szCs w:val="24"/>
        </w:rPr>
        <w:t>in</w:t>
      </w:r>
      <w:r>
        <w:rPr>
          <w:sz w:val="24"/>
          <w:szCs w:val="24"/>
        </w:rPr>
        <w:t xml:space="preserve"> creating the tokens to be used in blocking. For that </w:t>
      </w:r>
      <w:r w:rsidR="00FD0F9B">
        <w:rPr>
          <w:sz w:val="24"/>
          <w:szCs w:val="24"/>
        </w:rPr>
        <w:t>I have</w:t>
      </w:r>
      <w:r>
        <w:rPr>
          <w:sz w:val="24"/>
          <w:szCs w:val="24"/>
        </w:rPr>
        <w:t xml:space="preserve"> employed the following feature engineering pipeline:</w:t>
      </w:r>
    </w:p>
    <w:p w14:paraId="227B6DEE" w14:textId="031578B7" w:rsidR="002B426F" w:rsidRDefault="002B426F" w:rsidP="002B426F">
      <w:pPr>
        <w:pStyle w:val="ListParagraph"/>
        <w:numPr>
          <w:ilvl w:val="0"/>
          <w:numId w:val="2"/>
        </w:numPr>
        <w:rPr>
          <w:sz w:val="24"/>
          <w:szCs w:val="24"/>
        </w:rPr>
      </w:pPr>
      <w:r>
        <w:rPr>
          <w:sz w:val="24"/>
          <w:szCs w:val="24"/>
        </w:rPr>
        <w:t>Merge movie name and list of directors into a single string.</w:t>
      </w:r>
    </w:p>
    <w:p w14:paraId="62E92E7A" w14:textId="69C4ABF7" w:rsidR="002B426F" w:rsidRDefault="002B426F" w:rsidP="002B426F">
      <w:pPr>
        <w:pStyle w:val="ListParagraph"/>
        <w:numPr>
          <w:ilvl w:val="0"/>
          <w:numId w:val="2"/>
        </w:numPr>
        <w:rPr>
          <w:sz w:val="24"/>
          <w:szCs w:val="24"/>
        </w:rPr>
      </w:pPr>
      <w:r>
        <w:rPr>
          <w:sz w:val="24"/>
          <w:szCs w:val="24"/>
        </w:rPr>
        <w:t>Remove certain common stopwords.</w:t>
      </w:r>
    </w:p>
    <w:p w14:paraId="612FA7A6" w14:textId="3906185F" w:rsidR="002B426F" w:rsidRDefault="002B426F" w:rsidP="002B426F">
      <w:pPr>
        <w:pStyle w:val="ListParagraph"/>
        <w:numPr>
          <w:ilvl w:val="0"/>
          <w:numId w:val="2"/>
        </w:numPr>
        <w:rPr>
          <w:sz w:val="24"/>
          <w:szCs w:val="24"/>
        </w:rPr>
      </w:pPr>
      <w:r>
        <w:rPr>
          <w:sz w:val="24"/>
          <w:szCs w:val="24"/>
        </w:rPr>
        <w:t>Tokenize the reduced string.</w:t>
      </w:r>
    </w:p>
    <w:p w14:paraId="165068E0" w14:textId="5258E707" w:rsidR="002B426F" w:rsidRDefault="002B426F" w:rsidP="002B426F">
      <w:pPr>
        <w:ind w:left="720"/>
        <w:rPr>
          <w:sz w:val="24"/>
          <w:szCs w:val="24"/>
        </w:rPr>
      </w:pPr>
      <w:r>
        <w:rPr>
          <w:sz w:val="24"/>
          <w:szCs w:val="24"/>
        </w:rPr>
        <w:t xml:space="preserve">The reasoning for step #1 is that I want to ensure that if a datapoint (movie record) is missing either its name or director, that the datapoint can nevertheless still be blocked with its matching pair. </w:t>
      </w:r>
    </w:p>
    <w:p w14:paraId="37A3C804" w14:textId="12F6D535" w:rsidR="002B426F" w:rsidRDefault="002008C2" w:rsidP="00307FC4">
      <w:pPr>
        <w:ind w:left="720"/>
        <w:jc w:val="both"/>
        <w:rPr>
          <w:sz w:val="24"/>
          <w:szCs w:val="24"/>
        </w:rPr>
      </w:pPr>
      <w:r>
        <w:rPr>
          <w:sz w:val="24"/>
          <w:szCs w:val="24"/>
        </w:rPr>
        <w:t>The</w:t>
      </w:r>
      <w:r w:rsidR="002B426F">
        <w:rPr>
          <w:sz w:val="24"/>
          <w:szCs w:val="24"/>
        </w:rPr>
        <w:t xml:space="preserve"> usage of stopword removal in step #2 is due to the high frequency of certain terms (</w:t>
      </w:r>
      <w:proofErr w:type="spellStart"/>
      <w:r w:rsidR="002B426F">
        <w:rPr>
          <w:sz w:val="24"/>
          <w:szCs w:val="24"/>
        </w:rPr>
        <w:t>eg</w:t>
      </w:r>
      <w:proofErr w:type="spellEnd"/>
      <w:r w:rsidR="002B426F">
        <w:rPr>
          <w:sz w:val="24"/>
          <w:szCs w:val="24"/>
        </w:rPr>
        <w:t xml:space="preserve">: “the”, “a” “of”) in movie names, which if kept will result in a </w:t>
      </w:r>
      <w:r>
        <w:rPr>
          <w:sz w:val="24"/>
          <w:szCs w:val="24"/>
        </w:rPr>
        <w:t>subpar</w:t>
      </w:r>
      <w:r w:rsidR="002B426F">
        <w:rPr>
          <w:sz w:val="24"/>
          <w:szCs w:val="24"/>
        </w:rPr>
        <w:t xml:space="preserve"> reduction ratio </w:t>
      </w:r>
      <w:r>
        <w:rPr>
          <w:sz w:val="24"/>
          <w:szCs w:val="24"/>
        </w:rPr>
        <w:t>by the blocking algorithm</w:t>
      </w:r>
      <w:r w:rsidR="002B426F">
        <w:rPr>
          <w:sz w:val="24"/>
          <w:szCs w:val="24"/>
        </w:rPr>
        <w:t xml:space="preserve">. Since movie names will have more than only </w:t>
      </w:r>
      <w:r w:rsidR="00731477">
        <w:rPr>
          <w:sz w:val="24"/>
          <w:szCs w:val="24"/>
        </w:rPr>
        <w:t>the removed</w:t>
      </w:r>
      <w:r w:rsidR="002B426F">
        <w:rPr>
          <w:sz w:val="24"/>
          <w:szCs w:val="24"/>
        </w:rPr>
        <w:t xml:space="preserve"> stopwords on their titles, plus the fact that </w:t>
      </w:r>
      <w:r w:rsidR="005D77B9">
        <w:rPr>
          <w:sz w:val="24"/>
          <w:szCs w:val="24"/>
        </w:rPr>
        <w:t xml:space="preserve">the names of directors are also </w:t>
      </w:r>
      <w:r w:rsidR="002B426F">
        <w:rPr>
          <w:sz w:val="24"/>
          <w:szCs w:val="24"/>
        </w:rPr>
        <w:t>when tokenizing,</w:t>
      </w:r>
      <w:r w:rsidR="005D77B9">
        <w:rPr>
          <w:sz w:val="24"/>
          <w:szCs w:val="24"/>
        </w:rPr>
        <w:t xml:space="preserve"> makes it possible to achieve a state in which </w:t>
      </w:r>
      <w:r w:rsidR="00307FC4">
        <w:rPr>
          <w:sz w:val="24"/>
          <w:szCs w:val="24"/>
        </w:rPr>
        <w:t xml:space="preserve">removing the stopwords will improve </w:t>
      </w:r>
      <w:r w:rsidR="005D77B9">
        <w:rPr>
          <w:sz w:val="24"/>
          <w:szCs w:val="24"/>
        </w:rPr>
        <w:t>the</w:t>
      </w:r>
      <w:r w:rsidR="00307FC4">
        <w:rPr>
          <w:sz w:val="24"/>
          <w:szCs w:val="24"/>
        </w:rPr>
        <w:t xml:space="preserve"> reduction ratio without </w:t>
      </w:r>
      <w:r w:rsidR="005D77B9">
        <w:rPr>
          <w:sz w:val="24"/>
          <w:szCs w:val="24"/>
        </w:rPr>
        <w:t>hampering</w:t>
      </w:r>
      <w:r w:rsidR="00307FC4">
        <w:rPr>
          <w:sz w:val="24"/>
          <w:szCs w:val="24"/>
        </w:rPr>
        <w:t xml:space="preserve"> pairs completeness. </w:t>
      </w:r>
      <w:r>
        <w:rPr>
          <w:sz w:val="24"/>
          <w:szCs w:val="24"/>
        </w:rPr>
        <w:t>Certain</w:t>
      </w:r>
      <w:r w:rsidR="00307FC4">
        <w:rPr>
          <w:sz w:val="24"/>
          <w:szCs w:val="24"/>
        </w:rPr>
        <w:t xml:space="preserve"> stopwords such as “yes” or “no” have been kept as they are not frequent in movie names meaning </w:t>
      </w:r>
      <w:r w:rsidR="005D77B9">
        <w:rPr>
          <w:sz w:val="24"/>
          <w:szCs w:val="24"/>
        </w:rPr>
        <w:t xml:space="preserve">that </w:t>
      </w:r>
      <w:r w:rsidR="00307FC4">
        <w:rPr>
          <w:sz w:val="24"/>
          <w:szCs w:val="24"/>
        </w:rPr>
        <w:t xml:space="preserve">keeping them </w:t>
      </w:r>
      <w:r w:rsidR="005D77B9">
        <w:rPr>
          <w:sz w:val="24"/>
          <w:szCs w:val="24"/>
        </w:rPr>
        <w:t>does not</w:t>
      </w:r>
      <w:r w:rsidR="00307FC4">
        <w:rPr>
          <w:sz w:val="24"/>
          <w:szCs w:val="24"/>
        </w:rPr>
        <w:t xml:space="preserve"> worsen reduction ratio by much </w:t>
      </w:r>
      <w:r w:rsidR="005D77B9">
        <w:rPr>
          <w:sz w:val="24"/>
          <w:szCs w:val="24"/>
        </w:rPr>
        <w:t>yet</w:t>
      </w:r>
      <w:r w:rsidR="00307FC4">
        <w:rPr>
          <w:sz w:val="24"/>
          <w:szCs w:val="24"/>
        </w:rPr>
        <w:t xml:space="preserve"> avoids unintended side-effects on pairs completeness.</w:t>
      </w:r>
    </w:p>
    <w:p w14:paraId="2AE3D186" w14:textId="10D24358" w:rsidR="00307FC4" w:rsidRDefault="00307FC4" w:rsidP="00307FC4">
      <w:pPr>
        <w:ind w:left="720"/>
        <w:jc w:val="both"/>
        <w:rPr>
          <w:sz w:val="24"/>
          <w:szCs w:val="24"/>
        </w:rPr>
      </w:pPr>
      <w:r>
        <w:rPr>
          <w:sz w:val="24"/>
          <w:szCs w:val="24"/>
        </w:rPr>
        <w:lastRenderedPageBreak/>
        <w:t xml:space="preserve">Finally step #3 is simply applying RLTK’s </w:t>
      </w:r>
      <w:proofErr w:type="spellStart"/>
      <w:r>
        <w:rPr>
          <w:sz w:val="24"/>
          <w:szCs w:val="24"/>
        </w:rPr>
        <w:t>CrfTokenizer</w:t>
      </w:r>
      <w:proofErr w:type="spellEnd"/>
      <w:r>
        <w:rPr>
          <w:sz w:val="24"/>
          <w:szCs w:val="24"/>
        </w:rPr>
        <w:t>() to convert the derived string into tokens.</w:t>
      </w:r>
    </w:p>
    <w:p w14:paraId="6D6E515F" w14:textId="0867134C" w:rsidR="00307FC4" w:rsidRDefault="00307FC4" w:rsidP="00307FC4">
      <w:pPr>
        <w:ind w:left="720"/>
        <w:jc w:val="both"/>
        <w:rPr>
          <w:sz w:val="24"/>
          <w:szCs w:val="24"/>
        </w:rPr>
      </w:pPr>
      <w:r>
        <w:rPr>
          <w:sz w:val="24"/>
          <w:szCs w:val="24"/>
        </w:rPr>
        <w:t xml:space="preserve">After the tokens were obtained, blocking them was done utilizing RLTK’s </w:t>
      </w:r>
      <w:proofErr w:type="spellStart"/>
      <w:r>
        <w:rPr>
          <w:sz w:val="24"/>
          <w:szCs w:val="24"/>
        </w:rPr>
        <w:t>TokenBlockGenerator</w:t>
      </w:r>
      <w:proofErr w:type="spellEnd"/>
      <w:r>
        <w:rPr>
          <w:sz w:val="24"/>
          <w:szCs w:val="24"/>
        </w:rPr>
        <w:t>()</w:t>
      </w:r>
      <w:r w:rsidR="008D4771">
        <w:rPr>
          <w:sz w:val="24"/>
          <w:szCs w:val="24"/>
        </w:rPr>
        <w:t>.</w:t>
      </w:r>
    </w:p>
    <w:p w14:paraId="755BF4A4" w14:textId="0C5B769A" w:rsidR="008D4771" w:rsidRDefault="008D4771" w:rsidP="00307FC4">
      <w:pPr>
        <w:ind w:left="720"/>
        <w:jc w:val="both"/>
        <w:rPr>
          <w:sz w:val="24"/>
          <w:szCs w:val="24"/>
        </w:rPr>
      </w:pPr>
      <w:r>
        <w:rPr>
          <w:sz w:val="24"/>
          <w:szCs w:val="24"/>
        </w:rPr>
        <w:t xml:space="preserve">Upon evaluation of </w:t>
      </w:r>
      <w:r w:rsidR="005D77B9">
        <w:rPr>
          <w:sz w:val="24"/>
          <w:szCs w:val="24"/>
        </w:rPr>
        <w:t>the</w:t>
      </w:r>
      <w:r>
        <w:rPr>
          <w:sz w:val="24"/>
          <w:szCs w:val="24"/>
        </w:rPr>
        <w:t xml:space="preserve"> blocking technique</w:t>
      </w:r>
      <w:r w:rsidR="005D77B9">
        <w:rPr>
          <w:sz w:val="24"/>
          <w:szCs w:val="24"/>
        </w:rPr>
        <w:t xml:space="preserve"> employed</w:t>
      </w:r>
      <w:r>
        <w:rPr>
          <w:sz w:val="24"/>
          <w:szCs w:val="24"/>
        </w:rPr>
        <w:t xml:space="preserve">, </w:t>
      </w:r>
      <w:r w:rsidR="005D77B9">
        <w:rPr>
          <w:sz w:val="24"/>
          <w:szCs w:val="24"/>
        </w:rPr>
        <w:t>I have</w:t>
      </w:r>
      <w:r>
        <w:rPr>
          <w:sz w:val="24"/>
          <w:szCs w:val="24"/>
        </w:rPr>
        <w:t xml:space="preserve"> obtained the following scores:</w:t>
      </w:r>
    </w:p>
    <w:p w14:paraId="52D57144" w14:textId="40FBED7E" w:rsidR="008D4771" w:rsidRDefault="008D4771" w:rsidP="00307FC4">
      <w:pPr>
        <w:ind w:left="720"/>
        <w:jc w:val="both"/>
        <w:rPr>
          <w:sz w:val="24"/>
          <w:szCs w:val="24"/>
        </w:rPr>
      </w:pPr>
      <m:oMathPara>
        <m:oMath>
          <m:r>
            <w:rPr>
              <w:rFonts w:ascii="Cambria Math" w:hAnsi="Cambria Math"/>
              <w:sz w:val="24"/>
              <w:szCs w:val="24"/>
            </w:rPr>
            <m:t>Reduction Ratio:</m:t>
          </m:r>
          <m:r>
            <w:rPr>
              <w:rFonts w:ascii="Cambria Math" w:hAnsi="Cambria Math"/>
              <w:sz w:val="24"/>
              <w:szCs w:val="24"/>
            </w:rPr>
            <m:t xml:space="preserve">  </m:t>
          </m:r>
          <m:r>
            <w:rPr>
              <w:rFonts w:ascii="Cambria Math" w:hAnsi="Cambria Math"/>
              <w:sz w:val="24"/>
              <w:szCs w:val="24"/>
            </w:rPr>
            <m:t>0.9648</m:t>
          </m:r>
        </m:oMath>
      </m:oMathPara>
    </w:p>
    <w:p w14:paraId="708AF388" w14:textId="0016F506" w:rsidR="008D4771" w:rsidRPr="002B426F" w:rsidRDefault="008D4771" w:rsidP="00307FC4">
      <w:pPr>
        <w:ind w:left="720"/>
        <w:jc w:val="both"/>
        <w:rPr>
          <w:sz w:val="24"/>
          <w:szCs w:val="24"/>
        </w:rPr>
      </w:pPr>
      <m:oMathPara>
        <m:oMath>
          <m:r>
            <w:rPr>
              <w:rFonts w:ascii="Cambria Math" w:hAnsi="Cambria Math"/>
              <w:sz w:val="24"/>
              <w:szCs w:val="24"/>
            </w:rPr>
            <m:t>Pairs Completness</m:t>
          </m:r>
          <m:r>
            <w:rPr>
              <w:rFonts w:ascii="Cambria Math" w:hAnsi="Cambria Math"/>
              <w:sz w:val="24"/>
              <w:szCs w:val="24"/>
            </w:rPr>
            <m:t>:</m:t>
          </m:r>
          <m:r>
            <w:rPr>
              <w:rFonts w:ascii="Cambria Math" w:hAnsi="Cambria Math"/>
              <w:sz w:val="24"/>
              <w:szCs w:val="24"/>
            </w:rPr>
            <m:t xml:space="preserve">  1.00</m:t>
          </m:r>
        </m:oMath>
      </m:oMathPara>
    </w:p>
    <w:p w14:paraId="301A61A9" w14:textId="77777777" w:rsidR="008D4771" w:rsidRPr="008C50E6" w:rsidRDefault="008D4771" w:rsidP="008C50E6">
      <w:pPr>
        <w:jc w:val="both"/>
        <w:rPr>
          <w:b/>
          <w:bCs/>
          <w:sz w:val="28"/>
          <w:szCs w:val="28"/>
        </w:rPr>
      </w:pPr>
    </w:p>
    <w:p w14:paraId="66FC8144" w14:textId="04EE4076" w:rsidR="00041E42" w:rsidRPr="00C3359F" w:rsidRDefault="00041E42" w:rsidP="00C3359F">
      <w:pPr>
        <w:jc w:val="both"/>
        <w:outlineLvl w:val="0"/>
        <w:rPr>
          <w:b/>
          <w:bCs/>
          <w:sz w:val="28"/>
          <w:szCs w:val="28"/>
        </w:rPr>
      </w:pPr>
      <w:r w:rsidRPr="00C3359F">
        <w:rPr>
          <w:b/>
          <w:bCs/>
          <w:sz w:val="28"/>
          <w:szCs w:val="28"/>
        </w:rPr>
        <w:t>Task 1.3</w:t>
      </w:r>
    </w:p>
    <w:p w14:paraId="432BA7F6" w14:textId="13ADB0E0" w:rsidR="004A6848" w:rsidRPr="004A6848" w:rsidRDefault="004A6848" w:rsidP="004A6848">
      <w:pPr>
        <w:pStyle w:val="ListParagraph"/>
        <w:jc w:val="both"/>
        <w:outlineLvl w:val="1"/>
        <w:rPr>
          <w:b/>
          <w:bCs/>
          <w:sz w:val="24"/>
          <w:szCs w:val="24"/>
        </w:rPr>
      </w:pPr>
      <w:r>
        <w:rPr>
          <w:b/>
          <w:bCs/>
          <w:sz w:val="24"/>
          <w:szCs w:val="24"/>
        </w:rPr>
        <w:t>Field Similarities</w:t>
      </w:r>
    </w:p>
    <w:p w14:paraId="21B7C004" w14:textId="60DCE3C0" w:rsidR="00041E42" w:rsidRDefault="00FC58F2" w:rsidP="00041E42">
      <w:pPr>
        <w:pStyle w:val="ListParagraph"/>
        <w:jc w:val="both"/>
        <w:rPr>
          <w:sz w:val="24"/>
          <w:szCs w:val="24"/>
        </w:rPr>
      </w:pPr>
      <w:r>
        <w:rPr>
          <w:sz w:val="24"/>
          <w:szCs w:val="24"/>
        </w:rPr>
        <w:t xml:space="preserve">For string similarity </w:t>
      </w:r>
      <w:r w:rsidR="00F37862">
        <w:rPr>
          <w:sz w:val="24"/>
          <w:szCs w:val="24"/>
        </w:rPr>
        <w:t>comparison,</w:t>
      </w:r>
      <w:r>
        <w:rPr>
          <w:sz w:val="24"/>
          <w:szCs w:val="24"/>
        </w:rPr>
        <w:t xml:space="preserve"> </w:t>
      </w:r>
      <w:r w:rsidR="00F37862">
        <w:rPr>
          <w:sz w:val="24"/>
          <w:szCs w:val="24"/>
        </w:rPr>
        <w:t>I have</w:t>
      </w:r>
      <w:r>
        <w:rPr>
          <w:sz w:val="24"/>
          <w:szCs w:val="24"/>
        </w:rPr>
        <w:t xml:space="preserve"> decided to stick to the same set of three most salient features: movie name, year and director(s).</w:t>
      </w:r>
    </w:p>
    <w:p w14:paraId="4C13F769" w14:textId="77777777" w:rsidR="00F37862" w:rsidRDefault="00F37862" w:rsidP="00041E42">
      <w:pPr>
        <w:pStyle w:val="ListParagraph"/>
        <w:jc w:val="both"/>
        <w:rPr>
          <w:sz w:val="24"/>
          <w:szCs w:val="24"/>
        </w:rPr>
      </w:pPr>
    </w:p>
    <w:p w14:paraId="34DA9939" w14:textId="77777777" w:rsidR="00FC58F2" w:rsidRDefault="00FC58F2" w:rsidP="00041E42">
      <w:pPr>
        <w:pStyle w:val="ListParagraph"/>
        <w:jc w:val="both"/>
        <w:rPr>
          <w:sz w:val="24"/>
          <w:szCs w:val="24"/>
        </w:rPr>
      </w:pPr>
      <w:r>
        <w:rPr>
          <w:sz w:val="24"/>
          <w:szCs w:val="24"/>
        </w:rPr>
        <w:t xml:space="preserve">For calculating movie name similarities I’ve used ratio of matching substrings, as defined by python’s </w:t>
      </w:r>
      <w:proofErr w:type="spellStart"/>
      <w:r>
        <w:rPr>
          <w:sz w:val="24"/>
          <w:szCs w:val="24"/>
        </w:rPr>
        <w:t>difflib.SequenceMatcher.ratio</w:t>
      </w:r>
      <w:proofErr w:type="spellEnd"/>
      <w:r>
        <w:rPr>
          <w:sz w:val="24"/>
          <w:szCs w:val="24"/>
        </w:rPr>
        <w:t>() (</w:t>
      </w:r>
      <w:hyperlink r:id="rId6" w:history="1">
        <w:r w:rsidRPr="009C5DE8">
          <w:rPr>
            <w:rStyle w:val="Hyperlink"/>
            <w:sz w:val="24"/>
            <w:szCs w:val="24"/>
          </w:rPr>
          <w:t>https://docs.python.org/3/library/difflib.html#difflib.SequenceMatcher.ratio</w:t>
        </w:r>
      </w:hyperlink>
      <w:r>
        <w:rPr>
          <w:sz w:val="24"/>
          <w:szCs w:val="24"/>
        </w:rPr>
        <w:t>). This metric is obtained by the following formula:</w:t>
      </w:r>
    </w:p>
    <w:p w14:paraId="3691EC4D" w14:textId="77777777" w:rsidR="00FC58F2" w:rsidRPr="00FC58F2" w:rsidRDefault="00FC58F2" w:rsidP="00041E42">
      <w:pPr>
        <w:pStyle w:val="ListParagraph"/>
        <w:jc w:val="both"/>
        <w:rPr>
          <w:rFonts w:eastAsiaTheme="minorEastAsia"/>
          <w:sz w:val="24"/>
          <w:szCs w:val="24"/>
        </w:rPr>
      </w:pPr>
      <m:oMathPara>
        <m:oMath>
          <m:r>
            <w:rPr>
              <w:rFonts w:ascii="Cambria Math" w:hAnsi="Cambria Math"/>
              <w:sz w:val="24"/>
              <w:szCs w:val="24"/>
            </w:rPr>
            <m:t>ratio=</m:t>
          </m:r>
          <m:f>
            <m:fPr>
              <m:ctrlPr>
                <w:rPr>
                  <w:rFonts w:ascii="Cambria Math" w:hAnsi="Cambria Math"/>
                  <w:i/>
                  <w:sz w:val="24"/>
                  <w:szCs w:val="24"/>
                </w:rPr>
              </m:ctrlPr>
            </m:fPr>
            <m:num>
              <m:r>
                <w:rPr>
                  <w:rFonts w:ascii="Cambria Math" w:hAnsi="Cambria Math"/>
                  <w:sz w:val="24"/>
                  <w:szCs w:val="24"/>
                </w:rPr>
                <m:t>2*matches</m:t>
              </m:r>
            </m:num>
            <m:den>
              <m:r>
                <w:rPr>
                  <w:rFonts w:ascii="Cambria Math" w:hAnsi="Cambria Math"/>
                  <w:sz w:val="24"/>
                  <w:szCs w:val="24"/>
                </w:rPr>
                <m:t>len</m:t>
              </m:r>
              <m:d>
                <m:dPr>
                  <m:ctrlPr>
                    <w:rPr>
                      <w:rFonts w:ascii="Cambria Math" w:hAnsi="Cambria Math"/>
                      <w:i/>
                      <w:sz w:val="24"/>
                      <w:szCs w:val="24"/>
                    </w:rPr>
                  </m:ctrlPr>
                </m:dPr>
                <m:e>
                  <m:r>
                    <w:rPr>
                      <w:rFonts w:ascii="Cambria Math" w:hAnsi="Cambria Math"/>
                      <w:sz w:val="24"/>
                      <w:szCs w:val="24"/>
                    </w:rPr>
                    <m:t>string1</m:t>
                  </m:r>
                </m:e>
              </m:d>
              <m:r>
                <w:rPr>
                  <w:rFonts w:ascii="Cambria Math" w:hAnsi="Cambria Math"/>
                  <w:sz w:val="24"/>
                  <w:szCs w:val="24"/>
                </w:rPr>
                <m:t>+len</m:t>
              </m:r>
              <m:d>
                <m:dPr>
                  <m:ctrlPr>
                    <w:rPr>
                      <w:rFonts w:ascii="Cambria Math" w:hAnsi="Cambria Math"/>
                      <w:i/>
                      <w:sz w:val="24"/>
                      <w:szCs w:val="24"/>
                    </w:rPr>
                  </m:ctrlPr>
                </m:dPr>
                <m:e>
                  <m:r>
                    <w:rPr>
                      <w:rFonts w:ascii="Cambria Math" w:hAnsi="Cambria Math"/>
                      <w:sz w:val="24"/>
                      <w:szCs w:val="24"/>
                    </w:rPr>
                    <m:t>string2</m:t>
                  </m:r>
                </m:e>
              </m:d>
            </m:den>
          </m:f>
        </m:oMath>
      </m:oMathPara>
    </w:p>
    <w:p w14:paraId="50E96390" w14:textId="7C507B2A" w:rsidR="00FC58F2" w:rsidRPr="00FC58F2" w:rsidRDefault="00FC58F2" w:rsidP="00041E42">
      <w:pPr>
        <w:pStyle w:val="ListParagraph"/>
        <w:jc w:val="both"/>
        <w:rPr>
          <w:rFonts w:eastAsiaTheme="minorEastAsia"/>
          <w:sz w:val="24"/>
          <w:szCs w:val="24"/>
        </w:rPr>
      </w:pPr>
      <w:r>
        <w:rPr>
          <w:sz w:val="24"/>
          <w:szCs w:val="24"/>
        </w:rPr>
        <w:t xml:space="preserve"> </w:t>
      </w:r>
    </w:p>
    <w:p w14:paraId="41E68C32" w14:textId="151A1B03" w:rsidR="00FC58F2" w:rsidRDefault="00FC58F2" w:rsidP="00041E42">
      <w:pPr>
        <w:pStyle w:val="ListParagraph"/>
        <w:jc w:val="both"/>
        <w:rPr>
          <w:sz w:val="24"/>
          <w:szCs w:val="24"/>
        </w:rPr>
      </w:pPr>
      <w:r>
        <w:rPr>
          <w:sz w:val="24"/>
          <w:szCs w:val="24"/>
        </w:rPr>
        <w:t xml:space="preserve">This metric has value 1 if both strings are identical and value 0 if they are completely different. Further clarifications on the metric can be found at: </w:t>
      </w:r>
      <w:hyperlink r:id="rId7" w:history="1">
        <w:r w:rsidRPr="00E92BB8">
          <w:rPr>
            <w:rStyle w:val="Hyperlink"/>
            <w:sz w:val="24"/>
            <w:szCs w:val="24"/>
          </w:rPr>
          <w:t>https://stackoverflow.com/questions/35517353/how-does-pythons-sequencematcher-work</w:t>
        </w:r>
      </w:hyperlink>
      <w:r w:rsidR="00F37862">
        <w:rPr>
          <w:sz w:val="24"/>
          <w:szCs w:val="24"/>
        </w:rPr>
        <w:t>.</w:t>
      </w:r>
    </w:p>
    <w:p w14:paraId="0D11389E" w14:textId="7EC5AB96" w:rsidR="00FC58F2" w:rsidRDefault="00FC58F2" w:rsidP="00041E42">
      <w:pPr>
        <w:pStyle w:val="ListParagraph"/>
        <w:jc w:val="both"/>
        <w:rPr>
          <w:sz w:val="24"/>
          <w:szCs w:val="24"/>
        </w:rPr>
      </w:pPr>
      <w:r>
        <w:rPr>
          <w:sz w:val="24"/>
          <w:szCs w:val="24"/>
        </w:rPr>
        <w:t xml:space="preserve">The reasoning for this choice instead of the popular “longest </w:t>
      </w:r>
      <w:r w:rsidR="004A6848">
        <w:rPr>
          <w:sz w:val="24"/>
          <w:szCs w:val="24"/>
        </w:rPr>
        <w:t xml:space="preserve">substring” was made entirely based on experimental results which showed it to </w:t>
      </w:r>
      <w:r w:rsidR="00F37862">
        <w:rPr>
          <w:sz w:val="24"/>
          <w:szCs w:val="24"/>
        </w:rPr>
        <w:t>achieve</w:t>
      </w:r>
      <w:r w:rsidR="004A6848">
        <w:rPr>
          <w:sz w:val="24"/>
          <w:szCs w:val="24"/>
        </w:rPr>
        <w:t xml:space="preserve"> better performance across various </w:t>
      </w:r>
      <w:r w:rsidR="00F37862">
        <w:rPr>
          <w:sz w:val="24"/>
          <w:szCs w:val="24"/>
        </w:rPr>
        <w:t xml:space="preserve">assessment </w:t>
      </w:r>
      <w:r w:rsidR="004A6848">
        <w:rPr>
          <w:sz w:val="24"/>
          <w:szCs w:val="24"/>
        </w:rPr>
        <w:t xml:space="preserve">metrics (performance, recall, f1-score, etc.). </w:t>
      </w:r>
      <w:proofErr w:type="spellStart"/>
      <w:r w:rsidR="00F37862">
        <w:rPr>
          <w:sz w:val="24"/>
          <w:szCs w:val="24"/>
        </w:rPr>
        <w:t>Moreso</w:t>
      </w:r>
      <w:proofErr w:type="spellEnd"/>
      <w:r w:rsidR="004A6848">
        <w:rPr>
          <w:sz w:val="24"/>
          <w:szCs w:val="24"/>
        </w:rPr>
        <w:t>, experimentation also shower two “types” of movie titles to be</w:t>
      </w:r>
      <w:r w:rsidR="00F37862">
        <w:rPr>
          <w:sz w:val="24"/>
          <w:szCs w:val="24"/>
        </w:rPr>
        <w:t xml:space="preserve"> frequently</w:t>
      </w:r>
      <w:r w:rsidR="004A6848">
        <w:rPr>
          <w:sz w:val="24"/>
          <w:szCs w:val="24"/>
        </w:rPr>
        <w:t xml:space="preserve"> resulting in false-positive matches: </w:t>
      </w:r>
      <w:r w:rsidR="00F37862">
        <w:rPr>
          <w:sz w:val="24"/>
          <w:szCs w:val="24"/>
        </w:rPr>
        <w:t xml:space="preserve">(1) </w:t>
      </w:r>
      <w:r w:rsidR="004A6848">
        <w:rPr>
          <w:sz w:val="24"/>
          <w:szCs w:val="24"/>
        </w:rPr>
        <w:t>movie sequels (</w:t>
      </w:r>
      <w:proofErr w:type="spellStart"/>
      <w:r w:rsidR="004A6848">
        <w:rPr>
          <w:sz w:val="24"/>
          <w:szCs w:val="24"/>
        </w:rPr>
        <w:t>eg</w:t>
      </w:r>
      <w:proofErr w:type="spellEnd"/>
      <w:r w:rsidR="004A6848">
        <w:rPr>
          <w:sz w:val="24"/>
          <w:szCs w:val="24"/>
        </w:rPr>
        <w:t>: “Ice Age” x “Ice Age 2”)</w:t>
      </w:r>
      <w:r w:rsidR="00F37862">
        <w:rPr>
          <w:sz w:val="24"/>
          <w:szCs w:val="24"/>
        </w:rPr>
        <w:t>,</w:t>
      </w:r>
      <w:r w:rsidR="004A6848">
        <w:rPr>
          <w:sz w:val="24"/>
          <w:szCs w:val="24"/>
        </w:rPr>
        <w:t xml:space="preserve"> and </w:t>
      </w:r>
      <w:r w:rsidR="00F37862">
        <w:rPr>
          <w:sz w:val="24"/>
          <w:szCs w:val="24"/>
        </w:rPr>
        <w:t xml:space="preserve">(2) </w:t>
      </w:r>
      <w:r w:rsidR="004A6848">
        <w:rPr>
          <w:sz w:val="24"/>
          <w:szCs w:val="24"/>
        </w:rPr>
        <w:t>movies with short titles (“Mad Max” x “Mad Man”), thus I’ve included a penalization factor in the similarity scores, which multiplies the similarity score by 0.9 to the power of x</w:t>
      </w:r>
      <w:r w:rsidR="00F37862">
        <w:rPr>
          <w:sz w:val="24"/>
          <w:szCs w:val="24"/>
        </w:rPr>
        <w:t>=</w:t>
      </w:r>
      <w:r w:rsidR="004A6848">
        <w:rPr>
          <w:sz w:val="24"/>
          <w:szCs w:val="24"/>
        </w:rPr>
        <w:t>{0,4}</w:t>
      </w:r>
      <w:r w:rsidR="00F37862">
        <w:rPr>
          <w:sz w:val="24"/>
          <w:szCs w:val="24"/>
        </w:rPr>
        <w:t>,</w:t>
      </w:r>
      <w:r w:rsidR="004A6848">
        <w:rPr>
          <w:sz w:val="24"/>
          <w:szCs w:val="24"/>
        </w:rPr>
        <w:t xml:space="preserve"> where x increases by 1 each time one of the two movie titles being compared matches either a sequel or a short name.</w:t>
      </w:r>
    </w:p>
    <w:p w14:paraId="7C1DA94E" w14:textId="18F5134C" w:rsidR="004A6848" w:rsidRDefault="004A6848" w:rsidP="00041E42">
      <w:pPr>
        <w:pStyle w:val="ListParagraph"/>
        <w:jc w:val="both"/>
        <w:rPr>
          <w:sz w:val="24"/>
          <w:szCs w:val="24"/>
        </w:rPr>
      </w:pPr>
    </w:p>
    <w:p w14:paraId="0CF1FBB1" w14:textId="46435907" w:rsidR="004A6848" w:rsidRDefault="004A6848" w:rsidP="00041E42">
      <w:pPr>
        <w:pStyle w:val="ListParagraph"/>
        <w:jc w:val="both"/>
        <w:rPr>
          <w:sz w:val="24"/>
          <w:szCs w:val="24"/>
        </w:rPr>
      </w:pPr>
      <w:r>
        <w:rPr>
          <w:sz w:val="24"/>
          <w:szCs w:val="24"/>
        </w:rPr>
        <w:t>The second similarity computation looks at director names, which are concatenated into a single string when there is more than one director for a given movie. This string is then converted into a similarity score using the same ratio metric described in the paragraph above</w:t>
      </w:r>
      <w:r w:rsidR="00482114">
        <w:rPr>
          <w:sz w:val="24"/>
          <w:szCs w:val="24"/>
        </w:rPr>
        <w:t>. There is no penalization factor for director name similarity.</w:t>
      </w:r>
    </w:p>
    <w:p w14:paraId="2E8CAAF3" w14:textId="658700F2" w:rsidR="004A6848" w:rsidRDefault="004A6848" w:rsidP="00041E42">
      <w:pPr>
        <w:pStyle w:val="ListParagraph"/>
        <w:jc w:val="both"/>
        <w:rPr>
          <w:sz w:val="24"/>
          <w:szCs w:val="24"/>
        </w:rPr>
      </w:pPr>
    </w:p>
    <w:p w14:paraId="073C277F" w14:textId="5E897B38" w:rsidR="004A6848" w:rsidRDefault="004A6848" w:rsidP="00041E42">
      <w:pPr>
        <w:pStyle w:val="ListParagraph"/>
        <w:jc w:val="both"/>
        <w:rPr>
          <w:sz w:val="24"/>
          <w:szCs w:val="24"/>
        </w:rPr>
      </w:pPr>
      <w:r>
        <w:rPr>
          <w:sz w:val="24"/>
          <w:szCs w:val="24"/>
        </w:rPr>
        <w:t>Lastly the similarity comparison looks at release dates (year) for both movies, and calculates a score by using the following formula:</w:t>
      </w:r>
    </w:p>
    <w:p w14:paraId="6C8E69E6" w14:textId="554CFB3A" w:rsidR="004A6848" w:rsidRPr="004A6848" w:rsidRDefault="004A6848" w:rsidP="00041E42">
      <w:pPr>
        <w:pStyle w:val="ListParagraph"/>
        <w:jc w:val="both"/>
        <w:rPr>
          <w:rFonts w:eastAsiaTheme="minorEastAsia"/>
          <w:sz w:val="24"/>
          <w:szCs w:val="24"/>
        </w:rPr>
      </w:pPr>
      <m:oMathPara>
        <m:oMath>
          <m:r>
            <w:rPr>
              <w:rFonts w:ascii="Cambria Math" w:hAnsi="Cambria Math"/>
              <w:sz w:val="24"/>
              <w:szCs w:val="24"/>
            </w:rPr>
            <m:t>similarity=</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(1+ab</m:t>
              </m:r>
              <m:r>
                <w:rPr>
                  <w:rFonts w:ascii="Cambria Math" w:hAnsi="Cambria Math"/>
                  <w:sz w:val="24"/>
                  <w:szCs w:val="24"/>
                </w:rPr>
                <m:t>s(yea</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movi</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sub>
              </m:sSub>
              <m:r>
                <w:rPr>
                  <w:rFonts w:ascii="Cambria Math" w:hAnsi="Cambria Math"/>
                  <w:sz w:val="24"/>
                  <w:szCs w:val="24"/>
                </w:rPr>
                <m:t>-yea</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movie2</m:t>
                  </m:r>
                </m:sub>
              </m:sSub>
              <m:r>
                <w:rPr>
                  <w:rFonts w:ascii="Cambria Math" w:hAnsi="Cambria Math"/>
                  <w:sz w:val="24"/>
                  <w:szCs w:val="24"/>
                </w:rPr>
                <m:t>)</m:t>
              </m:r>
            </m:den>
          </m:f>
        </m:oMath>
      </m:oMathPara>
    </w:p>
    <w:p w14:paraId="054EC839" w14:textId="0C655C1C" w:rsidR="004A6848" w:rsidRDefault="004A6848" w:rsidP="00041E42">
      <w:pPr>
        <w:pStyle w:val="ListParagraph"/>
        <w:jc w:val="both"/>
        <w:rPr>
          <w:sz w:val="24"/>
          <w:szCs w:val="24"/>
        </w:rPr>
      </w:pPr>
      <w:r>
        <w:rPr>
          <w:sz w:val="24"/>
          <w:szCs w:val="24"/>
        </w:rPr>
        <w:t xml:space="preserve">If both movies have the same year the resulting score is 1, if there is a </w:t>
      </w:r>
      <w:r w:rsidR="006F3A8B">
        <w:rPr>
          <w:sz w:val="24"/>
          <w:szCs w:val="24"/>
        </w:rPr>
        <w:t>one-year</w:t>
      </w:r>
      <w:r>
        <w:rPr>
          <w:sz w:val="24"/>
          <w:szCs w:val="24"/>
        </w:rPr>
        <w:t xml:space="preserve"> difference, the score is 0.5, for a two</w:t>
      </w:r>
      <w:r w:rsidR="006F3A8B">
        <w:rPr>
          <w:sz w:val="24"/>
          <w:szCs w:val="24"/>
        </w:rPr>
        <w:t>-</w:t>
      </w:r>
      <w:r>
        <w:rPr>
          <w:sz w:val="24"/>
          <w:szCs w:val="24"/>
        </w:rPr>
        <w:t>year difference the score is 0.333, and so on.</w:t>
      </w:r>
    </w:p>
    <w:p w14:paraId="6003116E" w14:textId="484A9CDA" w:rsidR="004A6848" w:rsidRDefault="004A6848" w:rsidP="00041E42">
      <w:pPr>
        <w:pStyle w:val="ListParagraph"/>
        <w:jc w:val="both"/>
        <w:rPr>
          <w:sz w:val="24"/>
          <w:szCs w:val="24"/>
        </w:rPr>
      </w:pPr>
      <w:r>
        <w:rPr>
          <w:sz w:val="24"/>
          <w:szCs w:val="24"/>
        </w:rPr>
        <w:lastRenderedPageBreak/>
        <w:t>If any of the movies is missing the year attribute this comparison returns a None</w:t>
      </w:r>
      <w:r w:rsidR="00D8355C">
        <w:rPr>
          <w:sz w:val="24"/>
          <w:szCs w:val="24"/>
        </w:rPr>
        <w:t>, which is used to adjust the weights on the combinatory function.</w:t>
      </w:r>
    </w:p>
    <w:p w14:paraId="078757F7" w14:textId="6E4655A7" w:rsidR="004A6848" w:rsidRDefault="004A6848" w:rsidP="00041E42">
      <w:pPr>
        <w:pStyle w:val="ListParagraph"/>
        <w:jc w:val="both"/>
        <w:rPr>
          <w:sz w:val="24"/>
          <w:szCs w:val="24"/>
        </w:rPr>
      </w:pPr>
    </w:p>
    <w:p w14:paraId="1B50C6FB" w14:textId="319747E4" w:rsidR="004A6848" w:rsidRPr="004A6848" w:rsidRDefault="004A6848" w:rsidP="004A6848">
      <w:pPr>
        <w:pStyle w:val="ListParagraph"/>
        <w:jc w:val="both"/>
        <w:outlineLvl w:val="1"/>
        <w:rPr>
          <w:b/>
          <w:bCs/>
          <w:sz w:val="24"/>
          <w:szCs w:val="24"/>
        </w:rPr>
      </w:pPr>
      <w:r w:rsidRPr="004A6848">
        <w:rPr>
          <w:b/>
          <w:bCs/>
          <w:sz w:val="24"/>
          <w:szCs w:val="24"/>
        </w:rPr>
        <w:t>Combinatory Function</w:t>
      </w:r>
    </w:p>
    <w:p w14:paraId="1E449029" w14:textId="7C61DEDD" w:rsidR="00041E42" w:rsidRDefault="004A6848" w:rsidP="00041E42">
      <w:pPr>
        <w:pStyle w:val="ListParagraph"/>
        <w:jc w:val="both"/>
        <w:rPr>
          <w:sz w:val="24"/>
          <w:szCs w:val="24"/>
        </w:rPr>
      </w:pPr>
      <w:r>
        <w:rPr>
          <w:sz w:val="24"/>
          <w:szCs w:val="24"/>
        </w:rPr>
        <w:t>The three scores mentioned above are combin</w:t>
      </w:r>
      <w:r w:rsidR="00D6475F">
        <w:rPr>
          <w:sz w:val="24"/>
          <w:szCs w:val="24"/>
        </w:rPr>
        <w:t>ed using the following function</w:t>
      </w:r>
      <w:r w:rsidR="001F2F4B">
        <w:rPr>
          <w:sz w:val="24"/>
          <w:szCs w:val="24"/>
        </w:rPr>
        <w:t>:</w:t>
      </w:r>
    </w:p>
    <w:p w14:paraId="0460B0B2" w14:textId="0C67602E" w:rsidR="00D6475F" w:rsidRDefault="00D6475F" w:rsidP="00041E42">
      <w:pPr>
        <w:pStyle w:val="ListParagraph"/>
        <w:jc w:val="both"/>
        <w:rPr>
          <w:sz w:val="24"/>
          <w:szCs w:val="24"/>
        </w:rPr>
      </w:pPr>
    </w:p>
    <w:p w14:paraId="12AAA5CB" w14:textId="77777777" w:rsidR="00D6475F" w:rsidRPr="00D6475F" w:rsidRDefault="00D6475F" w:rsidP="00D6475F">
      <w:pPr>
        <w:pStyle w:val="ListParagraph"/>
        <w:jc w:val="both"/>
        <w:rPr>
          <w:sz w:val="24"/>
          <w:szCs w:val="24"/>
        </w:rPr>
      </w:pPr>
      <w:r w:rsidRPr="00D6475F">
        <w:rPr>
          <w:sz w:val="24"/>
          <w:szCs w:val="24"/>
        </w:rPr>
        <w:t xml:space="preserve">    if </w:t>
      </w:r>
      <w:proofErr w:type="spellStart"/>
      <w:r w:rsidRPr="00D6475F">
        <w:rPr>
          <w:sz w:val="24"/>
          <w:szCs w:val="24"/>
        </w:rPr>
        <w:t>sim_year</w:t>
      </w:r>
      <w:proofErr w:type="spellEnd"/>
      <w:r w:rsidRPr="00D6475F">
        <w:rPr>
          <w:sz w:val="24"/>
          <w:szCs w:val="24"/>
        </w:rPr>
        <w:t xml:space="preserve"> != None:</w:t>
      </w:r>
    </w:p>
    <w:p w14:paraId="37A72221" w14:textId="77777777" w:rsidR="00D6475F" w:rsidRPr="00D6475F" w:rsidRDefault="00D6475F" w:rsidP="00D6475F">
      <w:pPr>
        <w:pStyle w:val="ListParagraph"/>
        <w:jc w:val="both"/>
        <w:rPr>
          <w:sz w:val="24"/>
          <w:szCs w:val="24"/>
        </w:rPr>
      </w:pPr>
      <w:r w:rsidRPr="00D6475F">
        <w:rPr>
          <w:sz w:val="24"/>
          <w:szCs w:val="24"/>
        </w:rPr>
        <w:t xml:space="preserve">        </w:t>
      </w:r>
      <w:proofErr w:type="spellStart"/>
      <w:r w:rsidRPr="00D6475F">
        <w:rPr>
          <w:sz w:val="24"/>
          <w:szCs w:val="24"/>
        </w:rPr>
        <w:t>element_similarity</w:t>
      </w:r>
      <w:proofErr w:type="spellEnd"/>
      <w:r w:rsidRPr="00D6475F">
        <w:rPr>
          <w:sz w:val="24"/>
          <w:szCs w:val="24"/>
        </w:rPr>
        <w:t xml:space="preserve"> = ((4/6) * </w:t>
      </w:r>
      <w:proofErr w:type="spellStart"/>
      <w:r w:rsidRPr="00D6475F">
        <w:rPr>
          <w:sz w:val="24"/>
          <w:szCs w:val="24"/>
        </w:rPr>
        <w:t>sim_name</w:t>
      </w:r>
      <w:proofErr w:type="spellEnd"/>
      <w:r w:rsidRPr="00D6475F">
        <w:rPr>
          <w:sz w:val="24"/>
          <w:szCs w:val="24"/>
        </w:rPr>
        <w:t xml:space="preserve">) + ((1/6) * </w:t>
      </w:r>
      <w:proofErr w:type="spellStart"/>
      <w:r w:rsidRPr="00D6475F">
        <w:rPr>
          <w:sz w:val="24"/>
          <w:szCs w:val="24"/>
        </w:rPr>
        <w:t>sim_director</w:t>
      </w:r>
      <w:proofErr w:type="spellEnd"/>
      <w:r w:rsidRPr="00D6475F">
        <w:rPr>
          <w:sz w:val="24"/>
          <w:szCs w:val="24"/>
        </w:rPr>
        <w:t xml:space="preserve">) + ((1/6) * </w:t>
      </w:r>
      <w:proofErr w:type="spellStart"/>
      <w:r w:rsidRPr="00D6475F">
        <w:rPr>
          <w:sz w:val="24"/>
          <w:szCs w:val="24"/>
        </w:rPr>
        <w:t>sim_year</w:t>
      </w:r>
      <w:proofErr w:type="spellEnd"/>
      <w:r w:rsidRPr="00D6475F">
        <w:rPr>
          <w:sz w:val="24"/>
          <w:szCs w:val="24"/>
        </w:rPr>
        <w:t>)</w:t>
      </w:r>
    </w:p>
    <w:p w14:paraId="21D52D79" w14:textId="77777777" w:rsidR="00D6475F" w:rsidRPr="00D6475F" w:rsidRDefault="00D6475F" w:rsidP="00D6475F">
      <w:pPr>
        <w:pStyle w:val="ListParagraph"/>
        <w:jc w:val="both"/>
        <w:rPr>
          <w:sz w:val="24"/>
          <w:szCs w:val="24"/>
        </w:rPr>
      </w:pPr>
      <w:r w:rsidRPr="00D6475F">
        <w:rPr>
          <w:sz w:val="24"/>
          <w:szCs w:val="24"/>
        </w:rPr>
        <w:t xml:space="preserve">    else:</w:t>
      </w:r>
    </w:p>
    <w:p w14:paraId="74E16B12" w14:textId="0A3E3A80" w:rsidR="00D6475F" w:rsidRDefault="00D6475F" w:rsidP="00D6475F">
      <w:pPr>
        <w:pStyle w:val="ListParagraph"/>
        <w:jc w:val="both"/>
        <w:rPr>
          <w:sz w:val="24"/>
          <w:szCs w:val="24"/>
        </w:rPr>
      </w:pPr>
      <w:r w:rsidRPr="00D6475F">
        <w:rPr>
          <w:sz w:val="24"/>
          <w:szCs w:val="24"/>
        </w:rPr>
        <w:t xml:space="preserve">        </w:t>
      </w:r>
      <w:proofErr w:type="spellStart"/>
      <w:r w:rsidRPr="00D6475F">
        <w:rPr>
          <w:sz w:val="24"/>
          <w:szCs w:val="24"/>
        </w:rPr>
        <w:t>element_similarity</w:t>
      </w:r>
      <w:proofErr w:type="spellEnd"/>
      <w:r w:rsidRPr="00D6475F">
        <w:rPr>
          <w:sz w:val="24"/>
          <w:szCs w:val="24"/>
        </w:rPr>
        <w:t xml:space="preserve"> = ((4.5/6) * </w:t>
      </w:r>
      <w:proofErr w:type="spellStart"/>
      <w:r w:rsidRPr="00D6475F">
        <w:rPr>
          <w:sz w:val="24"/>
          <w:szCs w:val="24"/>
        </w:rPr>
        <w:t>sim_name</w:t>
      </w:r>
      <w:proofErr w:type="spellEnd"/>
      <w:r w:rsidRPr="00D6475F">
        <w:rPr>
          <w:sz w:val="24"/>
          <w:szCs w:val="24"/>
        </w:rPr>
        <w:t xml:space="preserve">) + ((1.5/6) * </w:t>
      </w:r>
      <w:proofErr w:type="spellStart"/>
      <w:r w:rsidRPr="00D6475F">
        <w:rPr>
          <w:sz w:val="24"/>
          <w:szCs w:val="24"/>
        </w:rPr>
        <w:t>sim_director</w:t>
      </w:r>
      <w:proofErr w:type="spellEnd"/>
      <w:r w:rsidRPr="00D6475F">
        <w:rPr>
          <w:sz w:val="24"/>
          <w:szCs w:val="24"/>
        </w:rPr>
        <w:t>)</w:t>
      </w:r>
    </w:p>
    <w:p w14:paraId="25B2E20E" w14:textId="77777777" w:rsidR="00D6475F" w:rsidRPr="004A6848" w:rsidRDefault="00D6475F" w:rsidP="00041E42">
      <w:pPr>
        <w:pStyle w:val="ListParagraph"/>
        <w:jc w:val="both"/>
        <w:rPr>
          <w:sz w:val="24"/>
          <w:szCs w:val="24"/>
        </w:rPr>
      </w:pPr>
    </w:p>
    <w:p w14:paraId="063FF7DC" w14:textId="77777777" w:rsidR="00DB16F0" w:rsidRDefault="00D6475F" w:rsidP="00DB16F0">
      <w:pPr>
        <w:pStyle w:val="ListParagraph"/>
        <w:jc w:val="both"/>
        <w:rPr>
          <w:sz w:val="24"/>
          <w:szCs w:val="24"/>
        </w:rPr>
      </w:pPr>
      <w:r>
        <w:rPr>
          <w:sz w:val="24"/>
          <w:szCs w:val="24"/>
        </w:rPr>
        <w:t xml:space="preserve">Implicit in the function above is the fact that the weights will vary depending on </w:t>
      </w:r>
      <w:r w:rsidR="00DB16F0">
        <w:rPr>
          <w:sz w:val="24"/>
          <w:szCs w:val="24"/>
        </w:rPr>
        <w:t>whether</w:t>
      </w:r>
      <w:r>
        <w:rPr>
          <w:sz w:val="24"/>
          <w:szCs w:val="24"/>
        </w:rPr>
        <w:t xml:space="preserve"> it was possible to calculate the similarity between years. If it was possible, then 4/6 of the weight is allocated to the name and 1/6 to each of directors and year. If it was not possible then 4.5/6 of the weight is allocated to name and 1.5/6 to directors (in other words year’s weight is evenly split among the other variables.</w:t>
      </w:r>
    </w:p>
    <w:p w14:paraId="619B1CD8" w14:textId="186C9F83" w:rsidR="00D6475F" w:rsidRPr="00DB16F0" w:rsidRDefault="00D6475F" w:rsidP="00DB16F0">
      <w:pPr>
        <w:pStyle w:val="ListParagraph"/>
        <w:jc w:val="both"/>
        <w:rPr>
          <w:sz w:val="24"/>
          <w:szCs w:val="24"/>
        </w:rPr>
      </w:pPr>
      <w:r w:rsidRPr="00DB16F0">
        <w:rPr>
          <w:sz w:val="24"/>
          <w:szCs w:val="24"/>
        </w:rPr>
        <w:t>The choice of function was made with consideration to the fact that many more movies will match in year or director, meaning that those a not as valuable in identifying pairs as is name</w:t>
      </w:r>
      <w:r w:rsidR="00B60427" w:rsidRPr="00DB16F0">
        <w:rPr>
          <w:sz w:val="24"/>
          <w:szCs w:val="24"/>
        </w:rPr>
        <w:t>, and thus it is reasonable to give higher weightage to the similarity score derived from movie names</w:t>
      </w:r>
      <w:r w:rsidR="000645AC">
        <w:rPr>
          <w:sz w:val="24"/>
          <w:szCs w:val="24"/>
        </w:rPr>
        <w:t>, which are much more unique.</w:t>
      </w:r>
      <w:r w:rsidR="0025533C">
        <w:rPr>
          <w:sz w:val="24"/>
          <w:szCs w:val="24"/>
        </w:rPr>
        <w:t xml:space="preserve"> Both year and directors receive the same weight as I found no strong argument for favoring one over the other.</w:t>
      </w:r>
    </w:p>
    <w:p w14:paraId="399E0B75" w14:textId="7F2A6B61" w:rsidR="00B60427" w:rsidRDefault="00B60427" w:rsidP="00041E42">
      <w:pPr>
        <w:pStyle w:val="ListParagraph"/>
        <w:jc w:val="both"/>
        <w:rPr>
          <w:sz w:val="24"/>
          <w:szCs w:val="24"/>
        </w:rPr>
      </w:pPr>
    </w:p>
    <w:p w14:paraId="19666D50" w14:textId="7F35CF2E" w:rsidR="00B60427" w:rsidRDefault="00B60427" w:rsidP="008C50E6">
      <w:pPr>
        <w:pStyle w:val="ListParagraph"/>
        <w:jc w:val="both"/>
        <w:outlineLvl w:val="1"/>
        <w:rPr>
          <w:b/>
          <w:bCs/>
          <w:sz w:val="24"/>
          <w:szCs w:val="24"/>
        </w:rPr>
      </w:pPr>
      <w:r>
        <w:rPr>
          <w:b/>
          <w:bCs/>
          <w:sz w:val="24"/>
          <w:szCs w:val="24"/>
        </w:rPr>
        <w:t>Model Evaluation</w:t>
      </w:r>
    </w:p>
    <w:p w14:paraId="4E5A2686" w14:textId="5960529F" w:rsidR="00B60427" w:rsidRDefault="00B60427" w:rsidP="00041E42">
      <w:pPr>
        <w:pStyle w:val="ListParagraph"/>
        <w:jc w:val="both"/>
        <w:rPr>
          <w:sz w:val="24"/>
          <w:szCs w:val="24"/>
        </w:rPr>
      </w:pPr>
      <w:r>
        <w:rPr>
          <w:sz w:val="24"/>
          <w:szCs w:val="24"/>
        </w:rPr>
        <w:t xml:space="preserve">In addition to developing a similarity scoring function, the definition as to whether a candidate pair of movies represents a single movie or not is also </w:t>
      </w:r>
      <w:r w:rsidR="00FD743B">
        <w:rPr>
          <w:sz w:val="24"/>
          <w:szCs w:val="24"/>
        </w:rPr>
        <w:t>dependent</w:t>
      </w:r>
      <w:r>
        <w:rPr>
          <w:sz w:val="24"/>
          <w:szCs w:val="24"/>
        </w:rPr>
        <w:t xml:space="preserve"> the threshold chosen for arbitrating that the score represents a match. </w:t>
      </w:r>
    </w:p>
    <w:p w14:paraId="727AB69A" w14:textId="230C2CCA" w:rsidR="00B60427" w:rsidRDefault="00B60427" w:rsidP="00041E42">
      <w:pPr>
        <w:pStyle w:val="ListParagraph"/>
        <w:jc w:val="both"/>
        <w:rPr>
          <w:sz w:val="24"/>
          <w:szCs w:val="24"/>
        </w:rPr>
      </w:pPr>
      <w:r>
        <w:rPr>
          <w:sz w:val="24"/>
          <w:szCs w:val="24"/>
        </w:rPr>
        <w:t xml:space="preserve">As an improvement over a </w:t>
      </w:r>
      <w:r w:rsidR="00E15F81">
        <w:rPr>
          <w:sz w:val="24"/>
          <w:szCs w:val="24"/>
        </w:rPr>
        <w:t>naive</w:t>
      </w:r>
      <w:r>
        <w:rPr>
          <w:sz w:val="24"/>
          <w:szCs w:val="24"/>
        </w:rPr>
        <w:t xml:space="preserve"> random guessing of a threshold, </w:t>
      </w:r>
      <w:r w:rsidR="00E15F81">
        <w:rPr>
          <w:sz w:val="24"/>
          <w:szCs w:val="24"/>
        </w:rPr>
        <w:t>I have</w:t>
      </w:r>
      <w:r>
        <w:rPr>
          <w:sz w:val="24"/>
          <w:szCs w:val="24"/>
        </w:rPr>
        <w:t xml:space="preserve"> employed a grid search that scans over </w:t>
      </w:r>
      <w:r w:rsidR="00E15F81">
        <w:rPr>
          <w:sz w:val="24"/>
          <w:szCs w:val="24"/>
        </w:rPr>
        <w:t xml:space="preserve">various </w:t>
      </w:r>
      <w:r>
        <w:rPr>
          <w:sz w:val="24"/>
          <w:szCs w:val="24"/>
        </w:rPr>
        <w:t>threshold</w:t>
      </w:r>
      <w:r w:rsidR="00E15F81">
        <w:rPr>
          <w:sz w:val="24"/>
          <w:szCs w:val="24"/>
        </w:rPr>
        <w:t xml:space="preserve"> levels</w:t>
      </w:r>
      <w:r>
        <w:rPr>
          <w:sz w:val="24"/>
          <w:szCs w:val="24"/>
        </w:rPr>
        <w:t xml:space="preserve"> in increments of 0.05 (5%), generating </w:t>
      </w:r>
      <w:r w:rsidR="00E15F81">
        <w:rPr>
          <w:sz w:val="24"/>
          <w:szCs w:val="24"/>
        </w:rPr>
        <w:t>multiple assessment</w:t>
      </w:r>
      <w:r>
        <w:rPr>
          <w:sz w:val="24"/>
          <w:szCs w:val="24"/>
        </w:rPr>
        <w:t xml:space="preserve"> metrics related to each threshold. The best threshold is then chosen based on the highest F1-Score</w:t>
      </w:r>
      <w:r w:rsidR="00E15F81">
        <w:rPr>
          <w:sz w:val="24"/>
          <w:szCs w:val="24"/>
        </w:rPr>
        <w:t xml:space="preserve"> obtained</w:t>
      </w:r>
      <w:r>
        <w:rPr>
          <w:sz w:val="24"/>
          <w:szCs w:val="24"/>
        </w:rPr>
        <w:t>. The table below contain</w:t>
      </w:r>
      <w:r w:rsidR="00A6675B">
        <w:rPr>
          <w:sz w:val="24"/>
          <w:szCs w:val="24"/>
        </w:rPr>
        <w:t>s</w:t>
      </w:r>
      <w:r>
        <w:rPr>
          <w:sz w:val="24"/>
          <w:szCs w:val="24"/>
        </w:rPr>
        <w:t xml:space="preserve"> the results from </w:t>
      </w:r>
      <w:r w:rsidR="00A6675B">
        <w:rPr>
          <w:sz w:val="24"/>
          <w:szCs w:val="24"/>
        </w:rPr>
        <w:t>the</w:t>
      </w:r>
      <w:r>
        <w:rPr>
          <w:sz w:val="24"/>
          <w:szCs w:val="24"/>
        </w:rPr>
        <w:t xml:space="preserve"> grid search over threshold values.</w:t>
      </w:r>
    </w:p>
    <w:p w14:paraId="1347191C" w14:textId="299B01EB" w:rsidR="00B60427" w:rsidRDefault="00B60427" w:rsidP="00041E42">
      <w:pPr>
        <w:pStyle w:val="ListParagraph"/>
        <w:jc w:val="both"/>
        <w:rPr>
          <w:sz w:val="24"/>
          <w:szCs w:val="24"/>
        </w:rPr>
      </w:pPr>
    </w:p>
    <w:p w14:paraId="3AA5576F" w14:textId="19B165BD" w:rsidR="00B60427" w:rsidRPr="00B60427" w:rsidRDefault="00E47857" w:rsidP="00041E42">
      <w:pPr>
        <w:pStyle w:val="ListParagraph"/>
        <w:jc w:val="both"/>
        <w:rPr>
          <w:sz w:val="24"/>
          <w:szCs w:val="24"/>
        </w:rPr>
      </w:pPr>
      <w:r>
        <w:rPr>
          <w:noProof/>
        </w:rPr>
        <w:lastRenderedPageBreak/>
        <mc:AlternateContent>
          <mc:Choice Requires="wps">
            <w:drawing>
              <wp:anchor distT="0" distB="0" distL="114300" distR="114300" simplePos="0" relativeHeight="251659264" behindDoc="0" locked="0" layoutInCell="1" allowOverlap="1" wp14:anchorId="4598D170" wp14:editId="7908D725">
                <wp:simplePos x="0" y="0"/>
                <wp:positionH relativeFrom="column">
                  <wp:posOffset>506730</wp:posOffset>
                </wp:positionH>
                <wp:positionV relativeFrom="paragraph">
                  <wp:posOffset>4480560</wp:posOffset>
                </wp:positionV>
                <wp:extent cx="6176010" cy="281940"/>
                <wp:effectExtent l="19050" t="19050" r="15240" b="22860"/>
                <wp:wrapNone/>
                <wp:docPr id="2" name="Rectangle 2"/>
                <wp:cNvGraphicFramePr/>
                <a:graphic xmlns:a="http://schemas.openxmlformats.org/drawingml/2006/main">
                  <a:graphicData uri="http://schemas.microsoft.com/office/word/2010/wordprocessingShape">
                    <wps:wsp>
                      <wps:cNvSpPr/>
                      <wps:spPr>
                        <a:xfrm>
                          <a:off x="0" y="0"/>
                          <a:ext cx="6176010" cy="281940"/>
                        </a:xfrm>
                        <a:prstGeom prst="rect">
                          <a:avLst/>
                        </a:prstGeom>
                        <a:noFill/>
                        <a:ln w="28575">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352926" id="Rectangle 2" o:spid="_x0000_s1026" style="position:absolute;margin-left:39.9pt;margin-top:352.8pt;width:486.3pt;height:22.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" filled="f" strokecolor="#00b0f0" strokeweight="2.25pt"/>
            </w:pict>
          </mc:Fallback>
        </mc:AlternateContent>
      </w:r>
      <w:r>
        <w:rPr>
          <w:noProof/>
        </w:rPr>
        <w:drawing>
          <wp:inline distT="0" distB="0" distL="0" distR="0" wp14:anchorId="501901E7" wp14:editId="6A6AEBAF">
            <wp:extent cx="6276975" cy="553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6975" cy="5534025"/>
                    </a:xfrm>
                    <a:prstGeom prst="rect">
                      <a:avLst/>
                    </a:prstGeom>
                  </pic:spPr>
                </pic:pic>
              </a:graphicData>
            </a:graphic>
          </wp:inline>
        </w:drawing>
      </w:r>
    </w:p>
    <w:p w14:paraId="4E6EE1A5" w14:textId="1FE99B17" w:rsidR="004A6848" w:rsidRDefault="004A6848" w:rsidP="00041E42">
      <w:pPr>
        <w:pStyle w:val="ListParagraph"/>
        <w:jc w:val="both"/>
      </w:pPr>
    </w:p>
    <w:p w14:paraId="5FEF944D" w14:textId="3481D224" w:rsidR="00E47857" w:rsidRDefault="00E47857" w:rsidP="00041E42">
      <w:pPr>
        <w:pStyle w:val="ListParagraph"/>
        <w:jc w:val="both"/>
        <w:rPr>
          <w:sz w:val="24"/>
          <w:szCs w:val="24"/>
        </w:rPr>
      </w:pPr>
      <w:r>
        <w:rPr>
          <w:sz w:val="24"/>
          <w:szCs w:val="24"/>
        </w:rPr>
        <w:t xml:space="preserve">From the above table </w:t>
      </w:r>
      <w:r w:rsidR="00FE1E5C">
        <w:rPr>
          <w:sz w:val="24"/>
          <w:szCs w:val="24"/>
        </w:rPr>
        <w:t xml:space="preserve">it </w:t>
      </w:r>
      <w:r>
        <w:rPr>
          <w:sz w:val="24"/>
          <w:szCs w:val="24"/>
        </w:rPr>
        <w:t>can see that the best threshold is 0.85</w:t>
      </w:r>
      <w:r w:rsidR="009E3F42">
        <w:rPr>
          <w:sz w:val="24"/>
          <w:szCs w:val="24"/>
        </w:rPr>
        <w:t>. The metrics associated with this threshold are:</w:t>
      </w:r>
    </w:p>
    <w:p w14:paraId="4EAA65D7" w14:textId="06C62C32" w:rsidR="009E3F42" w:rsidRPr="009E3F42" w:rsidRDefault="009E3F42" w:rsidP="00041E42">
      <w:pPr>
        <w:pStyle w:val="ListParagraph"/>
        <w:jc w:val="both"/>
        <w:rPr>
          <w:rFonts w:eastAsiaTheme="minorEastAsia"/>
          <w:sz w:val="24"/>
          <w:szCs w:val="24"/>
        </w:rPr>
      </w:pPr>
      <m:oMathPara>
        <m:oMath>
          <m:r>
            <w:rPr>
              <w:rFonts w:ascii="Cambria Math" w:eastAsiaTheme="minorEastAsia" w:hAnsi="Cambria Math"/>
              <w:sz w:val="24"/>
              <w:szCs w:val="24"/>
            </w:rPr>
            <m:t>Precision=0.9961</m:t>
          </m:r>
        </m:oMath>
      </m:oMathPara>
    </w:p>
    <w:p w14:paraId="7B9A3FB2" w14:textId="73429C7A" w:rsidR="009E3F42" w:rsidRPr="009E3F42" w:rsidRDefault="009E3F42" w:rsidP="00041E42">
      <w:pPr>
        <w:pStyle w:val="ListParagraph"/>
        <w:jc w:val="both"/>
        <w:rPr>
          <w:rFonts w:eastAsiaTheme="minorEastAsia"/>
          <w:sz w:val="24"/>
          <w:szCs w:val="24"/>
        </w:rPr>
      </w:pPr>
      <m:oMathPara>
        <m:oMath>
          <m:r>
            <w:rPr>
              <w:rFonts w:ascii="Cambria Math" w:eastAsiaTheme="minorEastAsia" w:hAnsi="Cambria Math"/>
              <w:sz w:val="24"/>
              <w:szCs w:val="24"/>
            </w:rPr>
            <m:t>Recall=0.9922</m:t>
          </m:r>
        </m:oMath>
      </m:oMathPara>
    </w:p>
    <w:p w14:paraId="27A42D16" w14:textId="77777777" w:rsidR="009E3F42" w:rsidRPr="009E3F42" w:rsidRDefault="009E3F42" w:rsidP="009E3F42">
      <w:pPr>
        <w:pStyle w:val="ListParagraph"/>
        <w:jc w:val="both"/>
        <w:rPr>
          <w:rFonts w:eastAsiaTheme="minorEastAsia"/>
          <w:sz w:val="24"/>
          <w:szCs w:val="24"/>
        </w:rPr>
      </w:pPr>
      <m:oMathPara>
        <m:oMath>
          <m:r>
            <w:rPr>
              <w:rFonts w:ascii="Cambria Math" w:hAnsi="Cambria Math"/>
              <w:sz w:val="24"/>
              <w:szCs w:val="24"/>
            </w:rPr>
            <m:t>F1 Score=0.9941</m:t>
          </m:r>
        </m:oMath>
      </m:oMathPara>
    </w:p>
    <w:p w14:paraId="5D79E071" w14:textId="77777777" w:rsidR="009E3F42" w:rsidRPr="009E3F42" w:rsidRDefault="009E3F42" w:rsidP="00041E42">
      <w:pPr>
        <w:pStyle w:val="ListParagraph"/>
        <w:jc w:val="both"/>
        <w:rPr>
          <w:rFonts w:eastAsiaTheme="minorEastAsia"/>
          <w:sz w:val="24"/>
          <w:szCs w:val="24"/>
        </w:rPr>
      </w:pPr>
    </w:p>
    <w:p w14:paraId="52B7CF14" w14:textId="0A4B8934" w:rsidR="00041E42" w:rsidRDefault="00041E42" w:rsidP="00C3359F">
      <w:pPr>
        <w:jc w:val="both"/>
        <w:outlineLvl w:val="0"/>
        <w:rPr>
          <w:b/>
          <w:bCs/>
          <w:sz w:val="28"/>
          <w:szCs w:val="28"/>
        </w:rPr>
      </w:pPr>
      <w:r w:rsidRPr="00C3359F">
        <w:rPr>
          <w:b/>
          <w:bCs/>
          <w:sz w:val="28"/>
          <w:szCs w:val="28"/>
        </w:rPr>
        <w:t>Task 2.1</w:t>
      </w:r>
    </w:p>
    <w:p w14:paraId="0EDB5055" w14:textId="77777777" w:rsidR="00D4446F" w:rsidRPr="00C3359F" w:rsidRDefault="00D4446F" w:rsidP="00D4446F">
      <w:pPr>
        <w:rPr>
          <w:b/>
          <w:bCs/>
          <w:sz w:val="28"/>
          <w:szCs w:val="28"/>
        </w:rPr>
      </w:pPr>
    </w:p>
    <w:p w14:paraId="7C505E38" w14:textId="72778E61" w:rsidR="00BF1641" w:rsidRDefault="00BF1641" w:rsidP="00BF1641">
      <w:pPr>
        <w:pStyle w:val="ListParagraph"/>
        <w:jc w:val="both"/>
        <w:rPr>
          <w:sz w:val="24"/>
          <w:szCs w:val="24"/>
        </w:rPr>
      </w:pPr>
      <w:r>
        <w:rPr>
          <w:sz w:val="24"/>
          <w:szCs w:val="24"/>
        </w:rPr>
        <w:t xml:space="preserve">The model </w:t>
      </w:r>
      <w:r w:rsidR="00BF43A4">
        <w:rPr>
          <w:sz w:val="24"/>
          <w:szCs w:val="24"/>
        </w:rPr>
        <w:t>I have</w:t>
      </w:r>
      <w:r>
        <w:rPr>
          <w:sz w:val="24"/>
          <w:szCs w:val="24"/>
        </w:rPr>
        <w:t xml:space="preserve"> developed to generate the RDF data required no custom classes as all the necessary ones were available at schema.org.</w:t>
      </w:r>
    </w:p>
    <w:p w14:paraId="3E9B8D7C" w14:textId="35C4AECA" w:rsidR="00BF1641" w:rsidRDefault="00BF1641" w:rsidP="00BF1641">
      <w:pPr>
        <w:pStyle w:val="ListParagraph"/>
        <w:jc w:val="both"/>
        <w:rPr>
          <w:sz w:val="24"/>
          <w:szCs w:val="24"/>
        </w:rPr>
      </w:pPr>
      <w:r>
        <w:rPr>
          <w:sz w:val="24"/>
          <w:szCs w:val="24"/>
        </w:rPr>
        <w:t>The model defines a class Movie over my custom namespace (</w:t>
      </w:r>
      <w:proofErr w:type="spellStart"/>
      <w:r>
        <w:rPr>
          <w:sz w:val="24"/>
          <w:szCs w:val="24"/>
        </w:rPr>
        <w:t>my_ns:Movie</w:t>
      </w:r>
      <w:proofErr w:type="spellEnd"/>
      <w:r>
        <w:rPr>
          <w:sz w:val="24"/>
          <w:szCs w:val="24"/>
        </w:rPr>
        <w:t xml:space="preserve">), which inherits from </w:t>
      </w:r>
      <w:proofErr w:type="spellStart"/>
      <w:r>
        <w:rPr>
          <w:sz w:val="24"/>
          <w:szCs w:val="24"/>
        </w:rPr>
        <w:t>schema.org’s</w:t>
      </w:r>
      <w:proofErr w:type="spellEnd"/>
      <w:r>
        <w:rPr>
          <w:sz w:val="24"/>
          <w:szCs w:val="24"/>
        </w:rPr>
        <w:t xml:space="preserve"> default Movie class (</w:t>
      </w:r>
      <w:proofErr w:type="spellStart"/>
      <w:r>
        <w:rPr>
          <w:sz w:val="24"/>
          <w:szCs w:val="24"/>
        </w:rPr>
        <w:t>rdfs:subClassOf</w:t>
      </w:r>
      <w:proofErr w:type="spellEnd"/>
      <w:r>
        <w:rPr>
          <w:sz w:val="24"/>
          <w:szCs w:val="24"/>
        </w:rPr>
        <w:t xml:space="preserve"> </w:t>
      </w:r>
      <w:proofErr w:type="spellStart"/>
      <w:r>
        <w:rPr>
          <w:sz w:val="24"/>
          <w:szCs w:val="24"/>
        </w:rPr>
        <w:t>schema:Movie</w:t>
      </w:r>
      <w:proofErr w:type="spellEnd"/>
      <w:r>
        <w:rPr>
          <w:sz w:val="24"/>
          <w:szCs w:val="24"/>
        </w:rPr>
        <w:t>).</w:t>
      </w:r>
    </w:p>
    <w:p w14:paraId="55724809" w14:textId="46F3E04D" w:rsidR="00BF1641" w:rsidRDefault="00BF1641" w:rsidP="00BF1641">
      <w:pPr>
        <w:pStyle w:val="ListParagraph"/>
        <w:jc w:val="both"/>
        <w:rPr>
          <w:sz w:val="24"/>
          <w:szCs w:val="24"/>
        </w:rPr>
      </w:pPr>
      <w:r>
        <w:rPr>
          <w:sz w:val="24"/>
          <w:szCs w:val="24"/>
        </w:rPr>
        <w:t xml:space="preserve">Additionally the custom class specifies literals for all attributes resulting from the merge, with the movie name being defined as </w:t>
      </w:r>
      <w:proofErr w:type="spellStart"/>
      <w:r>
        <w:rPr>
          <w:sz w:val="24"/>
          <w:szCs w:val="24"/>
        </w:rPr>
        <w:t>schema:txt</w:t>
      </w:r>
      <w:proofErr w:type="spellEnd"/>
      <w:r>
        <w:rPr>
          <w:sz w:val="24"/>
          <w:szCs w:val="24"/>
        </w:rPr>
        <w:t xml:space="preserve">, the movie’s release year as </w:t>
      </w:r>
      <w:proofErr w:type="spellStart"/>
      <w:r>
        <w:rPr>
          <w:sz w:val="24"/>
          <w:szCs w:val="24"/>
        </w:rPr>
        <w:t>xsd:gYear</w:t>
      </w:r>
      <w:proofErr w:type="spellEnd"/>
      <w:r>
        <w:rPr>
          <w:sz w:val="24"/>
          <w:szCs w:val="24"/>
        </w:rPr>
        <w:t xml:space="preserve"> (a class that takes only the 4-</w:t>
      </w:r>
      <w:r>
        <w:rPr>
          <w:sz w:val="24"/>
          <w:szCs w:val="24"/>
        </w:rPr>
        <w:lastRenderedPageBreak/>
        <w:t xml:space="preserve">digit representation of a year in the Gregorian calendar), and the remaining attributes (directors, writers and actors) being defined as </w:t>
      </w:r>
      <w:proofErr w:type="spellStart"/>
      <w:r>
        <w:rPr>
          <w:sz w:val="24"/>
          <w:szCs w:val="24"/>
        </w:rPr>
        <w:t>schema:Person</w:t>
      </w:r>
      <w:proofErr w:type="spellEnd"/>
      <w:r>
        <w:rPr>
          <w:sz w:val="24"/>
          <w:szCs w:val="24"/>
        </w:rPr>
        <w:t>.</w:t>
      </w:r>
    </w:p>
    <w:p w14:paraId="14F0CC35" w14:textId="74D6C5BF" w:rsidR="00BF1641" w:rsidRDefault="00BF1641" w:rsidP="00BF1641">
      <w:pPr>
        <w:pStyle w:val="ListParagraph"/>
        <w:jc w:val="both"/>
        <w:rPr>
          <w:sz w:val="24"/>
          <w:szCs w:val="24"/>
        </w:rPr>
      </w:pPr>
    </w:p>
    <w:p w14:paraId="3C4771DA" w14:textId="3D890D62" w:rsidR="00041E42" w:rsidRDefault="008C50E6" w:rsidP="008C50E6">
      <w:pPr>
        <w:pStyle w:val="ListParagraph"/>
        <w:jc w:val="center"/>
        <w:rPr>
          <w:b/>
          <w:bCs/>
          <w:sz w:val="28"/>
          <w:szCs w:val="28"/>
        </w:rPr>
      </w:pPr>
      <w:r>
        <w:rPr>
          <w:noProof/>
        </w:rPr>
        <w:drawing>
          <wp:inline distT="0" distB="0" distL="0" distR="0" wp14:anchorId="4D52035D" wp14:editId="5E57DB87">
            <wp:extent cx="445770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2543175"/>
                    </a:xfrm>
                    <a:prstGeom prst="rect">
                      <a:avLst/>
                    </a:prstGeom>
                  </pic:spPr>
                </pic:pic>
              </a:graphicData>
            </a:graphic>
          </wp:inline>
        </w:drawing>
      </w:r>
    </w:p>
    <w:p w14:paraId="302F41B4" w14:textId="77777777" w:rsidR="008C50E6" w:rsidRPr="008C50E6" w:rsidRDefault="008C50E6" w:rsidP="008C50E6">
      <w:pPr>
        <w:rPr>
          <w:b/>
          <w:bCs/>
          <w:sz w:val="28"/>
          <w:szCs w:val="28"/>
        </w:rPr>
      </w:pPr>
    </w:p>
    <w:p w14:paraId="160227B0" w14:textId="77777777" w:rsidR="009A44B8" w:rsidRDefault="009A44B8">
      <w:pPr>
        <w:rPr>
          <w:b/>
          <w:bCs/>
          <w:sz w:val="28"/>
          <w:szCs w:val="28"/>
        </w:rPr>
      </w:pPr>
      <w:r>
        <w:rPr>
          <w:b/>
          <w:bCs/>
          <w:sz w:val="28"/>
          <w:szCs w:val="28"/>
        </w:rPr>
        <w:br w:type="page"/>
      </w:r>
    </w:p>
    <w:p w14:paraId="3F5D9F76" w14:textId="0EA50DD6" w:rsidR="00945C0E" w:rsidRPr="00C3359F" w:rsidRDefault="00041E42" w:rsidP="00C3359F">
      <w:pPr>
        <w:jc w:val="both"/>
        <w:outlineLvl w:val="0"/>
        <w:rPr>
          <w:b/>
          <w:bCs/>
          <w:sz w:val="28"/>
          <w:szCs w:val="28"/>
        </w:rPr>
      </w:pPr>
      <w:r w:rsidRPr="00C3359F">
        <w:rPr>
          <w:b/>
          <w:bCs/>
          <w:sz w:val="28"/>
          <w:szCs w:val="28"/>
        </w:rPr>
        <w:lastRenderedPageBreak/>
        <w:t>Task 2.2</w:t>
      </w:r>
    </w:p>
    <w:p w14:paraId="6D10857C" w14:textId="77777777" w:rsidR="009A44B8" w:rsidRPr="003A173D" w:rsidRDefault="009A44B8" w:rsidP="009A44B8">
      <w:pPr>
        <w:pStyle w:val="ListParagraph"/>
        <w:jc w:val="both"/>
        <w:rPr>
          <w:b/>
          <w:bCs/>
          <w:sz w:val="28"/>
          <w:szCs w:val="28"/>
        </w:rPr>
      </w:pPr>
    </w:p>
    <w:p w14:paraId="79ED379C" w14:textId="0C4D3671" w:rsidR="00945C0E" w:rsidRDefault="00945C0E" w:rsidP="009A44B8">
      <w:pPr>
        <w:pStyle w:val="ListParagraph"/>
        <w:ind w:left="0"/>
        <w:jc w:val="center"/>
        <w:rPr>
          <w:b/>
          <w:bCs/>
          <w:sz w:val="28"/>
          <w:szCs w:val="28"/>
        </w:rPr>
      </w:pPr>
      <w:r>
        <w:rPr>
          <w:noProof/>
        </w:rPr>
        <w:drawing>
          <wp:inline distT="0" distB="0" distL="0" distR="0" wp14:anchorId="407A279E" wp14:editId="7CA77AB9">
            <wp:extent cx="6604963" cy="54864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04963" cy="5486400"/>
                    </a:xfrm>
                    <a:prstGeom prst="rect">
                      <a:avLst/>
                    </a:prstGeom>
                  </pic:spPr>
                </pic:pic>
              </a:graphicData>
            </a:graphic>
          </wp:inline>
        </w:drawing>
      </w:r>
    </w:p>
    <w:p w14:paraId="092E4207" w14:textId="77777777" w:rsidR="009A44B8" w:rsidRDefault="009A44B8" w:rsidP="009A44B8">
      <w:pPr>
        <w:pStyle w:val="ListParagraph"/>
        <w:ind w:left="0"/>
        <w:jc w:val="center"/>
        <w:rPr>
          <w:b/>
          <w:bCs/>
          <w:sz w:val="28"/>
          <w:szCs w:val="28"/>
        </w:rPr>
      </w:pPr>
    </w:p>
    <w:p w14:paraId="3BFE214B" w14:textId="77777777" w:rsidR="009A44B8" w:rsidRDefault="009A44B8">
      <w:pPr>
        <w:rPr>
          <w:b/>
          <w:bCs/>
          <w:sz w:val="28"/>
          <w:szCs w:val="28"/>
        </w:rPr>
      </w:pPr>
      <w:r>
        <w:rPr>
          <w:b/>
          <w:bCs/>
          <w:sz w:val="28"/>
          <w:szCs w:val="28"/>
        </w:rPr>
        <w:br w:type="page"/>
      </w:r>
    </w:p>
    <w:p w14:paraId="16773CE4" w14:textId="1F501031" w:rsidR="00041E42" w:rsidRPr="006C1592" w:rsidRDefault="00041E42" w:rsidP="006C1592">
      <w:pPr>
        <w:jc w:val="both"/>
        <w:outlineLvl w:val="0"/>
        <w:rPr>
          <w:b/>
          <w:bCs/>
          <w:sz w:val="28"/>
          <w:szCs w:val="28"/>
        </w:rPr>
      </w:pPr>
      <w:r w:rsidRPr="006C1592">
        <w:rPr>
          <w:b/>
          <w:bCs/>
          <w:sz w:val="28"/>
          <w:szCs w:val="28"/>
        </w:rPr>
        <w:lastRenderedPageBreak/>
        <w:t>Task 2.3</w:t>
      </w:r>
    </w:p>
    <w:p w14:paraId="5D89E863" w14:textId="77777777" w:rsidR="009A44B8" w:rsidRDefault="009A44B8" w:rsidP="009A44B8">
      <w:pPr>
        <w:pStyle w:val="ListParagraph"/>
        <w:jc w:val="both"/>
        <w:rPr>
          <w:b/>
          <w:bCs/>
          <w:sz w:val="28"/>
          <w:szCs w:val="28"/>
        </w:rPr>
      </w:pPr>
    </w:p>
    <w:p w14:paraId="0FD7B699" w14:textId="5D582F1D" w:rsidR="003A173D" w:rsidRPr="00041E42" w:rsidRDefault="00D4491A" w:rsidP="00D4491A">
      <w:pPr>
        <w:pStyle w:val="ListParagraph"/>
        <w:ind w:left="0"/>
        <w:jc w:val="both"/>
        <w:rPr>
          <w:b/>
          <w:bCs/>
          <w:sz w:val="28"/>
          <w:szCs w:val="28"/>
        </w:rPr>
      </w:pPr>
      <w:r>
        <w:rPr>
          <w:b/>
          <w:bCs/>
          <w:sz w:val="28"/>
          <w:szCs w:val="28"/>
        </w:rPr>
        <w:t xml:space="preserve">      </w:t>
      </w:r>
      <w:r w:rsidR="009A44B8">
        <w:rPr>
          <w:b/>
          <w:bCs/>
          <w:noProof/>
          <w:sz w:val="28"/>
          <w:szCs w:val="28"/>
        </w:rPr>
        <w:drawing>
          <wp:inline distT="0" distB="0" distL="0" distR="0" wp14:anchorId="500698E3" wp14:editId="2E9CBD63">
            <wp:extent cx="6364224"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64224" cy="5486400"/>
                    </a:xfrm>
                    <a:prstGeom prst="rect">
                      <a:avLst/>
                    </a:prstGeom>
                    <a:noFill/>
                    <a:ln>
                      <a:noFill/>
                    </a:ln>
                  </pic:spPr>
                </pic:pic>
              </a:graphicData>
            </a:graphic>
          </wp:inline>
        </w:drawing>
      </w:r>
    </w:p>
    <w:sectPr w:rsidR="003A173D" w:rsidRPr="00041E42" w:rsidSect="003D6E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AB37F1"/>
    <w:multiLevelType w:val="hybridMultilevel"/>
    <w:tmpl w:val="F6768F0E"/>
    <w:lvl w:ilvl="0" w:tplc="F0104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C723A4B"/>
    <w:multiLevelType w:val="hybridMultilevel"/>
    <w:tmpl w:val="FDBCA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0C"/>
    <w:rsid w:val="00041E42"/>
    <w:rsid w:val="000645AC"/>
    <w:rsid w:val="000B78E1"/>
    <w:rsid w:val="00113AFD"/>
    <w:rsid w:val="001F2F4B"/>
    <w:rsid w:val="002008C2"/>
    <w:rsid w:val="00247D46"/>
    <w:rsid w:val="0025533C"/>
    <w:rsid w:val="002B426F"/>
    <w:rsid w:val="00307FC4"/>
    <w:rsid w:val="00310175"/>
    <w:rsid w:val="00365940"/>
    <w:rsid w:val="003A173D"/>
    <w:rsid w:val="003D6E58"/>
    <w:rsid w:val="004123D4"/>
    <w:rsid w:val="0042217F"/>
    <w:rsid w:val="00482114"/>
    <w:rsid w:val="004A6848"/>
    <w:rsid w:val="005448C4"/>
    <w:rsid w:val="005D77B9"/>
    <w:rsid w:val="00692C1C"/>
    <w:rsid w:val="006C1592"/>
    <w:rsid w:val="006F3A8B"/>
    <w:rsid w:val="00703914"/>
    <w:rsid w:val="00730A0C"/>
    <w:rsid w:val="00731477"/>
    <w:rsid w:val="007733A1"/>
    <w:rsid w:val="007A3745"/>
    <w:rsid w:val="00882EB1"/>
    <w:rsid w:val="00890140"/>
    <w:rsid w:val="008C50E6"/>
    <w:rsid w:val="008D4771"/>
    <w:rsid w:val="00945C0E"/>
    <w:rsid w:val="00987E0F"/>
    <w:rsid w:val="009A44B8"/>
    <w:rsid w:val="009C4745"/>
    <w:rsid w:val="009E3F42"/>
    <w:rsid w:val="00A6675B"/>
    <w:rsid w:val="00B34714"/>
    <w:rsid w:val="00B60427"/>
    <w:rsid w:val="00BF1641"/>
    <w:rsid w:val="00BF43A4"/>
    <w:rsid w:val="00C3359F"/>
    <w:rsid w:val="00CF2466"/>
    <w:rsid w:val="00D3116D"/>
    <w:rsid w:val="00D4446F"/>
    <w:rsid w:val="00D4491A"/>
    <w:rsid w:val="00D6475F"/>
    <w:rsid w:val="00D8355C"/>
    <w:rsid w:val="00DB16F0"/>
    <w:rsid w:val="00E15F81"/>
    <w:rsid w:val="00E26672"/>
    <w:rsid w:val="00E47857"/>
    <w:rsid w:val="00F37862"/>
    <w:rsid w:val="00FC58F2"/>
    <w:rsid w:val="00FD0F9B"/>
    <w:rsid w:val="00FD743B"/>
    <w:rsid w:val="00FE1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AF75"/>
  <w15:chartTrackingRefBased/>
  <w15:docId w15:val="{D613F664-1D65-41D9-9548-DF48C9D85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E42"/>
    <w:pPr>
      <w:ind w:left="720"/>
      <w:contextualSpacing/>
    </w:pPr>
  </w:style>
  <w:style w:type="character" w:styleId="Hyperlink">
    <w:name w:val="Hyperlink"/>
    <w:basedOn w:val="DefaultParagraphFont"/>
    <w:uiPriority w:val="99"/>
    <w:unhideWhenUsed/>
    <w:rsid w:val="00FC58F2"/>
    <w:rPr>
      <w:color w:val="0563C1" w:themeColor="hyperlink"/>
      <w:u w:val="single"/>
    </w:rPr>
  </w:style>
  <w:style w:type="character" w:styleId="UnresolvedMention">
    <w:name w:val="Unresolved Mention"/>
    <w:basedOn w:val="DefaultParagraphFont"/>
    <w:uiPriority w:val="99"/>
    <w:semiHidden/>
    <w:unhideWhenUsed/>
    <w:rsid w:val="00FC58F2"/>
    <w:rPr>
      <w:color w:val="605E5C"/>
      <w:shd w:val="clear" w:color="auto" w:fill="E1DFDD"/>
    </w:rPr>
  </w:style>
  <w:style w:type="character" w:styleId="PlaceholderText">
    <w:name w:val="Placeholder Text"/>
    <w:basedOn w:val="DefaultParagraphFont"/>
    <w:uiPriority w:val="99"/>
    <w:semiHidden/>
    <w:rsid w:val="00FC58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ckoverflow.com/questions/35517353/how-does-pythons-sequencematcher-wor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library/difflib.html#difflib.SequenceMatcher.ratio"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77D59-2170-4EDA-8CFF-0DC7A09EC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7</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Schmitz</dc:creator>
  <cp:keywords/>
  <dc:description/>
  <cp:lastModifiedBy>Matheus Schmitz</cp:lastModifiedBy>
  <cp:revision>50</cp:revision>
  <dcterms:created xsi:type="dcterms:W3CDTF">2021-02-13T00:06:00Z</dcterms:created>
  <dcterms:modified xsi:type="dcterms:W3CDTF">2021-02-13T02:23:00Z</dcterms:modified>
</cp:coreProperties>
</file>