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D1" w:rsidRDefault="007E66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Ponte H</w:t>
      </w:r>
    </w:p>
    <w:p w:rsidR="007E667A" w:rsidRDefault="007E6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 ponte H tem como funcão</w:t>
      </w:r>
      <w:r w:rsidR="00337BF0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fornecer corrente no sentido direto ou sentido inverso para um componente eletrônico, o seu uso mais comum é no controle do sentido de rotação de um</w:t>
      </w:r>
      <w:r w:rsidR="00337BF0">
        <w:rPr>
          <w:rFonts w:ascii="Arial" w:hAnsi="Arial" w:cs="Arial"/>
          <w:sz w:val="24"/>
          <w:szCs w:val="24"/>
        </w:rPr>
        <w:t xml:space="preserve"> motor, pois ela facilita que </w:t>
      </w:r>
      <w:r>
        <w:rPr>
          <w:rFonts w:ascii="Arial" w:hAnsi="Arial" w:cs="Arial"/>
          <w:sz w:val="24"/>
          <w:szCs w:val="24"/>
        </w:rPr>
        <w:t>um microcontrolador, porta l</w:t>
      </w:r>
      <w:r w:rsidR="00337BF0">
        <w:rPr>
          <w:rFonts w:ascii="Arial" w:hAnsi="Arial" w:cs="Arial"/>
          <w:sz w:val="24"/>
          <w:szCs w:val="24"/>
        </w:rPr>
        <w:t>ógica, botões ou</w:t>
      </w:r>
      <w:r>
        <w:rPr>
          <w:rFonts w:ascii="Arial" w:hAnsi="Arial" w:cs="Arial"/>
          <w:sz w:val="24"/>
          <w:szCs w:val="24"/>
        </w:rPr>
        <w:t xml:space="preserve"> outros componentes da eletrônica digital e analógica</w:t>
      </w:r>
      <w:r w:rsidR="00337BF0">
        <w:rPr>
          <w:rFonts w:ascii="Arial" w:hAnsi="Arial" w:cs="Arial"/>
          <w:sz w:val="24"/>
          <w:szCs w:val="24"/>
        </w:rPr>
        <w:t xml:space="preserve"> controlem um motor de maneira simples e sem necessitar possuir capacidade de suportar altas potências, já que a ponte H também lida com praticamente toda a parte de potência que </w:t>
      </w:r>
      <w:r w:rsidR="002A50ED">
        <w:rPr>
          <w:rFonts w:ascii="Arial" w:hAnsi="Arial" w:cs="Arial"/>
          <w:sz w:val="24"/>
          <w:szCs w:val="24"/>
        </w:rPr>
        <w:t>o motor ou outro componente possa</w:t>
      </w:r>
      <w:r w:rsidR="00337BF0">
        <w:rPr>
          <w:rFonts w:ascii="Arial" w:hAnsi="Arial" w:cs="Arial"/>
          <w:sz w:val="24"/>
          <w:szCs w:val="24"/>
        </w:rPr>
        <w:t xml:space="preserve"> necessitar</w:t>
      </w:r>
      <w:r>
        <w:rPr>
          <w:rFonts w:ascii="Arial" w:hAnsi="Arial" w:cs="Arial"/>
          <w:sz w:val="24"/>
          <w:szCs w:val="24"/>
        </w:rPr>
        <w:t>.</w:t>
      </w:r>
    </w:p>
    <w:p w:rsidR="00337BF0" w:rsidRDefault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alguns tipos de ponte H, como exemplos temos: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 H com transistor bipolar;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</w:t>
      </w:r>
      <w:r w:rsidR="00935602">
        <w:rPr>
          <w:rFonts w:ascii="Arial" w:hAnsi="Arial" w:cs="Arial"/>
          <w:sz w:val="24"/>
          <w:szCs w:val="24"/>
        </w:rPr>
        <w:t>te H com relê</w:t>
      </w:r>
      <w:r>
        <w:rPr>
          <w:rFonts w:ascii="Arial" w:hAnsi="Arial" w:cs="Arial"/>
          <w:sz w:val="24"/>
          <w:szCs w:val="24"/>
        </w:rPr>
        <w:t>;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 H com mosfet;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 H com circuito integrado(C.I.), etc.</w:t>
      </w:r>
    </w:p>
    <w:p w:rsidR="009B4A3A" w:rsidRDefault="00337BF0" w:rsidP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explicar de maneira mais aprofundada seu funcionamento vou utilizar como base a ponte H com transistor bipolar. Nessa toplogia ela é constituída de basicamente 4 transistores</w:t>
      </w:r>
      <w:r w:rsidR="00E419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 PNP e 2</w:t>
      </w:r>
      <w:r w:rsidR="00165D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NPN</w:t>
      </w:r>
      <w:r w:rsidR="00165D9F">
        <w:rPr>
          <w:rFonts w:ascii="Arial" w:hAnsi="Arial" w:cs="Arial"/>
          <w:sz w:val="24"/>
          <w:szCs w:val="24"/>
        </w:rPr>
        <w:t xml:space="preserve"> ou 4 do mesmo tipo), assim os transistores trabalham em pares</w:t>
      </w:r>
      <w:r w:rsidR="00871866">
        <w:rPr>
          <w:rFonts w:ascii="Arial" w:hAnsi="Arial" w:cs="Arial"/>
          <w:sz w:val="24"/>
          <w:szCs w:val="24"/>
        </w:rPr>
        <w:t xml:space="preserve"> e o motor é conectado nesses pares</w:t>
      </w:r>
      <w:r w:rsidR="00165D9F">
        <w:rPr>
          <w:rFonts w:ascii="Arial" w:hAnsi="Arial" w:cs="Arial"/>
          <w:sz w:val="24"/>
          <w:szCs w:val="24"/>
        </w:rPr>
        <w:t>, onde cada par tem os</w:t>
      </w:r>
      <w:r w:rsidR="004A397F">
        <w:rPr>
          <w:rFonts w:ascii="Arial" w:hAnsi="Arial" w:cs="Arial"/>
          <w:sz w:val="24"/>
          <w:szCs w:val="24"/>
        </w:rPr>
        <w:t xml:space="preserve"> resistores de</w:t>
      </w:r>
      <w:r w:rsidR="00165D9F">
        <w:rPr>
          <w:rFonts w:ascii="Arial" w:hAnsi="Arial" w:cs="Arial"/>
          <w:sz w:val="24"/>
          <w:szCs w:val="24"/>
        </w:rPr>
        <w:t xml:space="preserve"> sua</w:t>
      </w:r>
      <w:r w:rsidR="004A397F">
        <w:rPr>
          <w:rFonts w:ascii="Arial" w:hAnsi="Arial" w:cs="Arial"/>
          <w:sz w:val="24"/>
          <w:szCs w:val="24"/>
        </w:rPr>
        <w:t>s</w:t>
      </w:r>
      <w:r w:rsidR="00165D9F">
        <w:rPr>
          <w:rFonts w:ascii="Arial" w:hAnsi="Arial" w:cs="Arial"/>
          <w:sz w:val="24"/>
          <w:szCs w:val="24"/>
        </w:rPr>
        <w:t xml:space="preserve"> base</w:t>
      </w:r>
      <w:r w:rsidR="004A397F">
        <w:rPr>
          <w:rFonts w:ascii="Arial" w:hAnsi="Arial" w:cs="Arial"/>
          <w:sz w:val="24"/>
          <w:szCs w:val="24"/>
        </w:rPr>
        <w:t>s</w:t>
      </w:r>
      <w:r w:rsidR="004D20EA">
        <w:rPr>
          <w:rFonts w:ascii="Arial" w:hAnsi="Arial" w:cs="Arial"/>
          <w:sz w:val="24"/>
          <w:szCs w:val="24"/>
        </w:rPr>
        <w:t xml:space="preserve"> lig</w:t>
      </w:r>
      <w:r w:rsidR="00165D9F">
        <w:rPr>
          <w:rFonts w:ascii="Arial" w:hAnsi="Arial" w:cs="Arial"/>
          <w:sz w:val="24"/>
          <w:szCs w:val="24"/>
        </w:rPr>
        <w:t xml:space="preserve">ados juntos e conectados em algum componente que possa fornecer nível lógico high (VCC) e/ou nível lógico low(GND) para eles, logo são necessárias no mínimo duas saídas digitais para controlar uma ponte H já que são dois pares de transistores. Com isso o controle da direção do motor se torna simples, basicamente, para ligar o motor basta enviar níveis lógicos diferentes </w:t>
      </w:r>
      <w:r w:rsidR="00E650CE">
        <w:rPr>
          <w:rFonts w:ascii="Arial" w:hAnsi="Arial" w:cs="Arial"/>
          <w:sz w:val="24"/>
          <w:szCs w:val="24"/>
        </w:rPr>
        <w:t>para os pares</w:t>
      </w:r>
      <w:r w:rsidR="009B4A3A">
        <w:rPr>
          <w:rFonts w:ascii="Arial" w:hAnsi="Arial" w:cs="Arial"/>
          <w:sz w:val="24"/>
          <w:szCs w:val="24"/>
        </w:rPr>
        <w:t>, em que o controle da direção depende de qual par está em nível low e qual está em nível high e para parar se envia níveis lógicos iguais.</w:t>
      </w:r>
    </w:p>
    <w:p w:rsidR="00165D9F" w:rsidRDefault="009B4A3A" w:rsidP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é possível, pois os transistores funcionam como uma chave que uma hora está liga</w:t>
      </w:r>
      <w:r w:rsidR="0052038B">
        <w:rPr>
          <w:rFonts w:ascii="Arial" w:hAnsi="Arial" w:cs="Arial"/>
          <w:sz w:val="24"/>
          <w:szCs w:val="24"/>
        </w:rPr>
        <w:t>n</w:t>
      </w:r>
      <w:r w:rsidR="000D3E53">
        <w:rPr>
          <w:rFonts w:ascii="Arial" w:hAnsi="Arial" w:cs="Arial"/>
          <w:sz w:val="24"/>
          <w:szCs w:val="24"/>
        </w:rPr>
        <w:t>do o motor com corrente</w:t>
      </w:r>
      <w:r>
        <w:rPr>
          <w:rFonts w:ascii="Arial" w:hAnsi="Arial" w:cs="Arial"/>
          <w:sz w:val="24"/>
          <w:szCs w:val="24"/>
        </w:rPr>
        <w:t xml:space="preserve"> direta</w:t>
      </w:r>
      <w:r w:rsidR="0052038B">
        <w:rPr>
          <w:rFonts w:ascii="Arial" w:hAnsi="Arial" w:cs="Arial"/>
          <w:sz w:val="24"/>
          <w:szCs w:val="24"/>
        </w:rPr>
        <w:t xml:space="preserve"> (gira em um sentido)</w:t>
      </w:r>
      <w:r>
        <w:rPr>
          <w:rFonts w:ascii="Arial" w:hAnsi="Arial" w:cs="Arial"/>
          <w:sz w:val="24"/>
          <w:szCs w:val="24"/>
        </w:rPr>
        <w:t xml:space="preserve"> e outra com corrente reversa</w:t>
      </w:r>
      <w:r w:rsidR="0052038B">
        <w:rPr>
          <w:rFonts w:ascii="Arial" w:hAnsi="Arial" w:cs="Arial"/>
          <w:sz w:val="24"/>
          <w:szCs w:val="24"/>
        </w:rPr>
        <w:t xml:space="preserve"> (gira no sentido contrário)</w:t>
      </w:r>
      <w:r w:rsidR="005225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dependendo de quais transist</w:t>
      </w:r>
      <w:r w:rsidR="0052257D">
        <w:rPr>
          <w:rFonts w:ascii="Arial" w:hAnsi="Arial" w:cs="Arial"/>
          <w:sz w:val="24"/>
          <w:szCs w:val="24"/>
        </w:rPr>
        <w:t xml:space="preserve">ores </w:t>
      </w:r>
      <w:bookmarkStart w:id="0" w:name="_GoBack"/>
      <w:bookmarkEnd w:id="0"/>
      <w:r w:rsidR="0052257D">
        <w:rPr>
          <w:rFonts w:ascii="Arial" w:hAnsi="Arial" w:cs="Arial"/>
          <w:sz w:val="24"/>
          <w:szCs w:val="24"/>
        </w:rPr>
        <w:t>são acionados e quais não. A</w:t>
      </w:r>
      <w:r w:rsidR="005845E4">
        <w:rPr>
          <w:rFonts w:ascii="Arial" w:hAnsi="Arial" w:cs="Arial"/>
          <w:sz w:val="24"/>
          <w:szCs w:val="24"/>
        </w:rPr>
        <w:t>lém disso</w:t>
      </w:r>
      <w:r>
        <w:rPr>
          <w:rFonts w:ascii="Arial" w:hAnsi="Arial" w:cs="Arial"/>
          <w:sz w:val="24"/>
          <w:szCs w:val="24"/>
        </w:rPr>
        <w:t>, ao acion</w:t>
      </w:r>
      <w:r w:rsidR="000D3E53">
        <w:rPr>
          <w:rFonts w:ascii="Arial" w:hAnsi="Arial" w:cs="Arial"/>
          <w:sz w:val="24"/>
          <w:szCs w:val="24"/>
        </w:rPr>
        <w:t>ar cargas indutivas (motor, relê</w:t>
      </w:r>
      <w:r>
        <w:rPr>
          <w:rFonts w:ascii="Arial" w:hAnsi="Arial" w:cs="Arial"/>
          <w:sz w:val="24"/>
          <w:szCs w:val="24"/>
        </w:rPr>
        <w:t xml:space="preserve">, solenóide, etc), se é necessário um circuito de proteção contra </w:t>
      </w:r>
      <w:r w:rsidR="0099231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corr</w:t>
      </w:r>
      <w:r w:rsidR="0052038B">
        <w:rPr>
          <w:rFonts w:ascii="Arial" w:hAnsi="Arial" w:cs="Arial"/>
          <w:sz w:val="24"/>
          <w:szCs w:val="24"/>
        </w:rPr>
        <w:t>ente reversa que pode ser gerada</w:t>
      </w:r>
      <w:r>
        <w:rPr>
          <w:rFonts w:ascii="Arial" w:hAnsi="Arial" w:cs="Arial"/>
          <w:sz w:val="24"/>
          <w:szCs w:val="24"/>
        </w:rPr>
        <w:t xml:space="preserve"> ao cessar o envio de energia</w:t>
      </w:r>
      <w:r w:rsidR="00403B09">
        <w:rPr>
          <w:rFonts w:ascii="Arial" w:hAnsi="Arial" w:cs="Arial"/>
          <w:sz w:val="24"/>
          <w:szCs w:val="24"/>
        </w:rPr>
        <w:t xml:space="preserve"> para esse tipo de carga, pois</w:t>
      </w:r>
      <w:r>
        <w:rPr>
          <w:rFonts w:ascii="Arial" w:hAnsi="Arial" w:cs="Arial"/>
          <w:sz w:val="24"/>
          <w:szCs w:val="24"/>
        </w:rPr>
        <w:t xml:space="preserve"> essa corrente reversa pode queimar os dispositivos de acionamento. No caso da ponte H se é utilizado diodos em anti-paralelo com cada dispositivo de acionamento.</w:t>
      </w:r>
    </w:p>
    <w:p w:rsidR="004B0CA7" w:rsidRPr="00337BF0" w:rsidRDefault="004B0CA7" w:rsidP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outros tipos de ponte H funcionam com o mesmo conceito alterando apenas algumas coisas em seus circuitos e trazendo, em alguns casos, mais funcionalidades como alguns C.I.s que além de controlar o sentido de rotação do motor permite controlar </w:t>
      </w:r>
      <w:r w:rsidR="00F96DAA">
        <w:rPr>
          <w:rFonts w:ascii="Arial" w:hAnsi="Arial" w:cs="Arial"/>
          <w:sz w:val="24"/>
          <w:szCs w:val="24"/>
        </w:rPr>
        <w:t>sua velocidade com sinal</w:t>
      </w:r>
      <w:r>
        <w:rPr>
          <w:rFonts w:ascii="Arial" w:hAnsi="Arial" w:cs="Arial"/>
          <w:sz w:val="24"/>
          <w:szCs w:val="24"/>
        </w:rPr>
        <w:t xml:space="preserve"> PWM.</w:t>
      </w:r>
    </w:p>
    <w:p w:rsidR="00337BF0" w:rsidRPr="00337BF0" w:rsidRDefault="00337BF0" w:rsidP="00337BF0">
      <w:pPr>
        <w:rPr>
          <w:rFonts w:ascii="Arial" w:hAnsi="Arial" w:cs="Arial"/>
          <w:sz w:val="24"/>
          <w:szCs w:val="24"/>
        </w:rPr>
      </w:pPr>
    </w:p>
    <w:sectPr w:rsidR="00337BF0" w:rsidRPr="0033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E57"/>
    <w:multiLevelType w:val="hybridMultilevel"/>
    <w:tmpl w:val="A2F62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7A"/>
    <w:rsid w:val="000D3E53"/>
    <w:rsid w:val="00136922"/>
    <w:rsid w:val="00165D9F"/>
    <w:rsid w:val="002A50ED"/>
    <w:rsid w:val="00337BF0"/>
    <w:rsid w:val="00403B09"/>
    <w:rsid w:val="004A397F"/>
    <w:rsid w:val="004B0CA7"/>
    <w:rsid w:val="004D20EA"/>
    <w:rsid w:val="0052038B"/>
    <w:rsid w:val="0052257D"/>
    <w:rsid w:val="005845E4"/>
    <w:rsid w:val="007E667A"/>
    <w:rsid w:val="00871866"/>
    <w:rsid w:val="00935602"/>
    <w:rsid w:val="0099231F"/>
    <w:rsid w:val="009B4A3A"/>
    <w:rsid w:val="00BE6B1C"/>
    <w:rsid w:val="00E4197E"/>
    <w:rsid w:val="00E650CE"/>
    <w:rsid w:val="00E679D1"/>
    <w:rsid w:val="00F9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08241-9217-4249-BD46-0E7D0B07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</dc:creator>
  <cp:keywords/>
  <dc:description/>
  <cp:lastModifiedBy>matheus sousa</cp:lastModifiedBy>
  <cp:revision>24</cp:revision>
  <dcterms:created xsi:type="dcterms:W3CDTF">2020-10-18T04:14:00Z</dcterms:created>
  <dcterms:modified xsi:type="dcterms:W3CDTF">2020-10-18T06:23:00Z</dcterms:modified>
</cp:coreProperties>
</file>