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32"/>
          <w:szCs w:val="32"/>
        </w:rPr>
        <w:t>Matheus dos Santos Gonçalves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br/>
        <w:t xml:space="preserve">Brasileiro, solteiro, 21 anos 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Sete Lagoas – MG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Telefone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: (31) 9 8313-4505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E-mail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: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 </w:t>
      </w:r>
      <w:hyperlink r:id="rId2">
        <w:r>
          <w:rPr>
            <w:rStyle w:val="LinkdaInternet"/>
            <w:rFonts w:cs="Calibri Light" w:ascii="Calibri Light" w:hAnsi="Calibri Light" w:asciiTheme="majorHAnsi" w:cstheme="majorHAnsi" w:hAnsiTheme="majorHAnsi"/>
            <w:color w:val="auto"/>
            <w:sz w:val="24"/>
            <w:szCs w:val="24"/>
            <w:u w:val="none"/>
          </w:rPr>
          <w:t>matheussantosgc@icloud.com</w:t>
        </w:r>
      </w:hyperlink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GitHub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: Matheus-santos 7   </w:t>
      </w: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LinkedIn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shd w:fill="FFFFFF" w:val="clear"/>
        </w:rPr>
        <w:t>matheus-santos7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OBJETIVO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:  Procuro uma oportunidade na área da tecnologia da informação para começar minha carreira, podendo conciliar os ensinamentos teóricos com a prática do dia a dia, evoluindo e alcançando metas profissionais e pessoais.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FORMAÇÃO ACADÊMICA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Ensino Médio completo – Escola Estadual Mª Conceição da Silva 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(2016/2017)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Araçaí – MG.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Graduação Técnico em Edificações – Escola Técnica Sete Lagoas 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(2016/ 2018).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Sete Lagoas – MG.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Curso de Administração – WAYMEC Centro de Formação Profissional e Preparatório de Sete Lagoas 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(2016/2017)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Sete Lagoas – MG.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Graduado em Análise e Desenvolvimento de Sistemas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– Universidade UNOPAR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Sete Lagoas – MG.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8"/>
          <w:szCs w:val="8"/>
        </w:rPr>
      </w:pPr>
      <w:r>
        <w:rPr>
          <w:rFonts w:cs="Calibri Light" w:cstheme="majorHAnsi" w:ascii="Calibri Light" w:hAnsi="Calibri Light"/>
          <w:color w:val="000000"/>
          <w:sz w:val="8"/>
          <w:szCs w:val="8"/>
        </w:rPr>
      </w:r>
    </w:p>
    <w:p>
      <w:pPr>
        <w:pStyle w:val="Normal"/>
        <w:pBdr>
          <w:top w:val="single" w:sz="4" w:space="6" w:color="000000"/>
        </w:pBdr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EXPERIÊNCIA LABORAL</w:t>
      </w:r>
    </w:p>
    <w:p>
      <w:pPr>
        <w:pStyle w:val="Normal"/>
        <w:pBdr>
          <w:top w:val="single" w:sz="4" w:space="6" w:color="000000"/>
        </w:pBdr>
        <w:spacing w:lineRule="auto" w:line="240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6"/>
          <w:szCs w:val="6"/>
        </w:rPr>
      </w:pPr>
      <w:r>
        <w:rPr>
          <w:rFonts w:cs="Calibri Light" w:cstheme="majorHAnsi" w:ascii="Calibri Light" w:hAnsi="Calibri Light"/>
          <w:color w:val="000000"/>
          <w:sz w:val="6"/>
          <w:szCs w:val="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07/2017 – 11/2017 – Prefeitura Municipal de Araçaí.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Cargo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: Estagiário Técnico em edificações.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12/2018 – 07/2019 – Padaria e Mercearia Fidélis. Araçaí – MG.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Cargo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: Operador de caixa.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03/2020 -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02/2022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 Tabocas Participações e Empreendimentos S/A.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color w:val="202124"/>
          <w:sz w:val="24"/>
          <w:szCs w:val="24"/>
          <w:lang w:eastAsia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Cargo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4"/>
          <w:szCs w:val="24"/>
          <w:lang w:eastAsia="pt-BR"/>
        </w:rPr>
        <w:t xml:space="preserve">Assistente 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4"/>
          <w:szCs w:val="24"/>
          <w:lang w:eastAsia="pt-BR"/>
        </w:rPr>
        <w:t>Administrativo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4"/>
          <w:szCs w:val="24"/>
          <w:lang w:eastAsia="pt-BR"/>
        </w:rPr>
        <w:t xml:space="preserve"> JR.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202124"/>
          <w:sz w:val="24"/>
          <w:szCs w:val="24"/>
          <w:lang w:eastAsia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Principais atividades: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 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0"/>
          <w:szCs w:val="20"/>
          <w:lang w:eastAsia="pt-BR"/>
        </w:rPr>
        <w:t xml:space="preserve">Emissão de romaneio, receber e enviar correspondências e documentos á obras e matriz, elaborar relatórios, acompanhar e monitorar estoque das obras da empresa, emissão de notas fiscais de produtos e serviços, realização de cálculos de impostos e alíquotas, receber e prepara documentos para análise cadastral e liberação de crédito a fim de gerar faturamento e liberar pedidos. Analisar valor financeiro e saldo físico de estoque. Ajustar valor médio de itens, inventariar com Sistema NUCLEUS-TOTVs, Elaboração de DASHBOARD para 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0"/>
          <w:szCs w:val="20"/>
          <w:lang w:eastAsia="pt-BR"/>
        </w:rPr>
        <w:t>tomada de decisão para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0"/>
          <w:szCs w:val="20"/>
          <w:lang w:eastAsia="pt-BR"/>
        </w:rPr>
        <w:t xml:space="preserve"> diretoria.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0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2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/202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2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Nérus Software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. (atualmente).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color w:val="202124"/>
          <w:sz w:val="24"/>
          <w:szCs w:val="24"/>
          <w:lang w:eastAsia="pt-BR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Cargo</w:t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: 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4"/>
          <w:szCs w:val="24"/>
          <w:lang w:eastAsia="pt-BR"/>
        </w:rPr>
        <w:t>A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4"/>
          <w:szCs w:val="24"/>
          <w:lang w:eastAsia="pt-BR"/>
        </w:rPr>
        <w:t>nalista de implantação</w:t>
      </w:r>
      <w:r>
        <w:rPr>
          <w:rFonts w:eastAsia="Times New Roman" w:cs="Calibri Light" w:ascii="Calibri Light" w:hAnsi="Calibri Light" w:asciiTheme="majorHAnsi" w:cstheme="majorHAnsi" w:hAnsiTheme="majorHAnsi"/>
          <w:color w:val="202124"/>
          <w:sz w:val="24"/>
          <w:szCs w:val="24"/>
          <w:lang w:eastAsia="pt-BR"/>
        </w:rPr>
        <w:t>.</w:t>
      </w:r>
    </w:p>
    <w:p>
      <w:pPr>
        <w:pStyle w:val="Normal"/>
        <w:spacing w:lineRule="auto" w:line="276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202124"/>
          <w:sz w:val="24"/>
          <w:szCs w:val="24"/>
          <w:lang w:eastAsia="pt-BR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  <w:lang w:eastAsia="pt-BR"/>
        </w:rPr>
        <w:t xml:space="preserve">Principais atividades: </w:t>
      </w:r>
    </w:p>
    <w:p>
      <w:pPr>
        <w:pStyle w:val="Normal"/>
        <w:pBdr>
          <w:bottom w:val="single" w:sz="4" w:space="0" w:color="000000"/>
        </w:pBdr>
        <w:spacing w:lineRule="auto" w:line="276" w:before="0" w:after="0"/>
        <w:jc w:val="both"/>
        <w:rPr>
          <w:rFonts w:ascii="Calibri Light" w:hAnsi="Calibri Light" w:eastAsia="Times New Roman" w:cs="Calibri Light" w:asciiTheme="majorHAnsi" w:cstheme="majorHAnsi" w:hAnsiTheme="majorHAnsi"/>
          <w:color w:val="202124"/>
          <w:sz w:val="10"/>
          <w:szCs w:val="10"/>
          <w:lang w:eastAsia="pt-BR"/>
        </w:rPr>
      </w:pPr>
      <w:r>
        <w:rPr>
          <w:rFonts w:eastAsia="Times New Roman" w:cs="Calibri Light" w:cstheme="majorHAnsi" w:ascii="Calibri Light" w:hAnsi="Calibri Light"/>
          <w:color w:val="202124"/>
          <w:sz w:val="10"/>
          <w:szCs w:val="10"/>
          <w:lang w:eastAsia="pt-BR"/>
        </w:rPr>
      </w:r>
    </w:p>
    <w:p>
      <w:pPr>
        <w:pStyle w:val="Normal"/>
        <w:spacing w:lineRule="auto" w:line="276" w:before="0" w:after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Habilidades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alibri Light" w:hAnsi="Calibri Light" w:eastAsia="Times New Roman" w:cs="Calibri Light" w:asciiTheme="majorHAnsi" w:cstheme="majorHAnsi" w:hAnsiTheme="majorHAnsi"/>
          <w:color w:val="333333"/>
          <w:sz w:val="24"/>
          <w:szCs w:val="24"/>
          <w:lang w:eastAsia="pt-BR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333333"/>
          <w:sz w:val="24"/>
          <w:szCs w:val="24"/>
          <w:lang w:eastAsia="pt-BR"/>
        </w:rPr>
        <w:t>Inglês intermediário.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alibri Light" w:hAnsi="Calibri Light" w:eastAsia="Times New Roman" w:cs="Calibri Light" w:asciiTheme="majorHAnsi" w:cstheme="majorHAnsi" w:hAnsiTheme="majorHAnsi"/>
          <w:color w:val="333333"/>
          <w:sz w:val="24"/>
          <w:szCs w:val="24"/>
          <w:lang w:eastAsia="pt-BR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333333"/>
          <w:sz w:val="24"/>
          <w:szCs w:val="24"/>
          <w:lang w:eastAsia="pt-BR"/>
        </w:rPr>
        <w:t>Logica de Programação.</w:t>
      </w:r>
      <w:r>
        <w:rPr>
          <w:rFonts w:eastAsia="Times New Roman" w:cs="Calibri Light" w:ascii="Calibri Light" w:hAnsi="Calibri Light" w:asciiTheme="majorHAnsi" w:cstheme="majorHAnsi" w:hAnsiTheme="majorHAnsi"/>
          <w:color w:val="333333"/>
          <w:sz w:val="24"/>
          <w:szCs w:val="24"/>
          <w:lang w:eastAsia="pt-BR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alibri Light" w:hAnsi="Calibri Light" w:eastAsia="Times New Roman" w:cs="Calibri Light" w:asciiTheme="majorHAnsi" w:cstheme="majorHAnsi" w:hAnsiTheme="majorHAnsi"/>
          <w:color w:val="333333"/>
          <w:sz w:val="24"/>
          <w:szCs w:val="24"/>
          <w:lang w:eastAsia="pt-BR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333333"/>
          <w:sz w:val="24"/>
          <w:szCs w:val="24"/>
          <w:lang w:eastAsia="pt-BR"/>
        </w:rPr>
        <w:t>HTML5, CSS3, JavaScript, Docker, Postman, Linux, ShellScript</w:t>
      </w:r>
      <w:r>
        <w:rPr>
          <w:rFonts w:eastAsia="Times New Roman" w:cs="Calibri Light" w:ascii="Calibri Light" w:hAnsi="Calibri Light" w:asciiTheme="majorHAnsi" w:cstheme="majorHAnsi" w:hAnsiTheme="majorHAnsi"/>
          <w:color w:val="333333"/>
          <w:sz w:val="24"/>
          <w:szCs w:val="24"/>
          <w:lang w:eastAsia="pt-BR"/>
        </w:rPr>
        <w:t xml:space="preserve">. </w:t>
      </w:r>
      <w:r>
        <w:rPr>
          <w:rFonts w:eastAsia="Times New Roman" w:cs="Calibri Light" w:ascii="Calibri Light" w:hAnsi="Calibri Light" w:asciiTheme="majorHAnsi" w:cstheme="majorHAnsi" w:hAnsiTheme="majorHAnsi"/>
          <w:color w:val="333333"/>
          <w:sz w:val="24"/>
          <w:szCs w:val="24"/>
          <w:lang w:eastAsia="pt-BR"/>
        </w:rPr>
        <w:t>SQL.</w:t>
      </w:r>
    </w:p>
    <w:p>
      <w:pPr>
        <w:pStyle w:val="Normal"/>
        <w:pBdr>
          <w:top w:val="single" w:sz="4" w:space="1" w:color="000000"/>
        </w:pBdr>
        <w:spacing w:lineRule="auto" w:line="360" w:before="0" w:after="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16"/>
          <w:szCs w:val="16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INFORMAÇÕES ADICIONAIS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both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 xml:space="preserve">Habilidade em programas: Microsoft Office, AUTOCAD, Sistema TOTVs. Visual Studio Code. Mysql Workbench.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b01c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87285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7285b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a93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3eb1"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cb01c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nickname" w:customStyle="1">
    <w:name w:val="p-nickname"/>
    <w:basedOn w:val="DefaultParagraphFont"/>
    <w:qFormat/>
    <w:rsid w:val="00cb01ce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6902"/>
    <w:pPr>
      <w:spacing w:before="0" w:after="160"/>
      <w:ind w:left="720" w:hanging="0"/>
      <w:contextualSpacing/>
    </w:pPr>
    <w:rPr/>
  </w:style>
  <w:style w:type="paragraph" w:styleId="Trt0xe" w:customStyle="1">
    <w:name w:val="trt0xe"/>
    <w:basedOn w:val="Normal"/>
    <w:qFormat/>
    <w:rsid w:val="003330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330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heussantosgc@icloud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Application>LibreOffice/6.4.7.2$Linux_X86_64 LibreOffice_project/40$Build-2</Application>
  <Pages>1</Pages>
  <Words>284</Words>
  <Characters>1789</Characters>
  <CharactersWithSpaces>2055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2020-12-21T10:49:00Z</dcterms:created>
  <dc:creator>MATHEUS DOS SANTOS GONÇALVES</dc:creator>
  <dc:description/>
  <dc:language>pt-BR</dc:language>
  <cp:lastModifiedBy/>
  <cp:lastPrinted>2021-08-27T13:23:00Z</cp:lastPrinted>
  <dcterms:modified xsi:type="dcterms:W3CDTF">2022-08-03T13:22:57Z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