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98C12" w14:textId="2866FF35" w:rsidR="006E37E4" w:rsidRPr="006E37E4" w:rsidRDefault="006E37E4" w:rsidP="006E37E4">
      <w:pPr>
        <w:pBdr>
          <w:bottom w:val="double" w:sz="6" w:space="1" w:color="auto"/>
        </w:pBd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37E4">
        <w:rPr>
          <w:rFonts w:ascii="Times New Roman" w:hAnsi="Times New Roman" w:cs="Times New Roman"/>
          <w:b/>
          <w:bCs/>
          <w:sz w:val="28"/>
          <w:szCs w:val="28"/>
        </w:rPr>
        <w:t>Calculadora Simples</w:t>
      </w:r>
    </w:p>
    <w:p w14:paraId="0ADB7FCA" w14:textId="77777777" w:rsidR="006E37E4" w:rsidRDefault="006E37E4" w:rsidP="006E37E4">
      <w:pPr>
        <w:spacing w:line="360" w:lineRule="auto"/>
        <w:jc w:val="both"/>
        <w:rPr>
          <w:rFonts w:ascii="Times New Roman" w:hAnsi="Times New Roman" w:cs="Times New Roman"/>
        </w:rPr>
      </w:pPr>
    </w:p>
    <w:p w14:paraId="3519021E" w14:textId="170A48DA" w:rsidR="006E37E4" w:rsidRPr="006E37E4" w:rsidRDefault="006E37E4" w:rsidP="00C51410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6E37E4">
        <w:rPr>
          <w:rFonts w:ascii="Times New Roman" w:hAnsi="Times New Roman" w:cs="Times New Roman"/>
        </w:rPr>
        <w:t xml:space="preserve">Nesta atividade prática, vamos construir juntos uma </w:t>
      </w:r>
      <w:r w:rsidRPr="006E37E4">
        <w:rPr>
          <w:rFonts w:ascii="Times New Roman" w:hAnsi="Times New Roman" w:cs="Times New Roman"/>
          <w:b/>
          <w:bCs/>
        </w:rPr>
        <w:t>calculadora simples</w:t>
      </w:r>
      <w:r w:rsidRPr="006E37E4">
        <w:rPr>
          <w:rFonts w:ascii="Times New Roman" w:hAnsi="Times New Roman" w:cs="Times New Roman"/>
        </w:rPr>
        <w:t xml:space="preserve"> usando HTML, CSS e </w:t>
      </w:r>
      <w:proofErr w:type="spellStart"/>
      <w:r w:rsidRPr="006E37E4">
        <w:rPr>
          <w:rFonts w:ascii="Times New Roman" w:hAnsi="Times New Roman" w:cs="Times New Roman"/>
        </w:rPr>
        <w:t>JavaScript</w:t>
      </w:r>
      <w:proofErr w:type="spellEnd"/>
      <w:r w:rsidRPr="006E37E4">
        <w:rPr>
          <w:rFonts w:ascii="Times New Roman" w:hAnsi="Times New Roman" w:cs="Times New Roman"/>
        </w:rPr>
        <w:t>. O objetivo não é decorar o código, mas observar, na prática, alguns dos conceitos que já vimos até aqui, como variáveis, tipos de dados e controle de fluxo, funcionando dentro de um programa real.</w:t>
      </w:r>
    </w:p>
    <w:p w14:paraId="1B72FE6F" w14:textId="77777777" w:rsidR="006E37E4" w:rsidRPr="006E37E4" w:rsidRDefault="006E37E4" w:rsidP="00C51410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6E37E4">
        <w:rPr>
          <w:rFonts w:ascii="Times New Roman" w:hAnsi="Times New Roman" w:cs="Times New Roman"/>
        </w:rPr>
        <w:t xml:space="preserve">Vocês vão perceber que o HTML organiza os elementos da tela (campos e botões), o CSS deixa tudo mais bonito e organizado visualmente, e o </w:t>
      </w:r>
      <w:proofErr w:type="spellStart"/>
      <w:r w:rsidRPr="006E37E4">
        <w:rPr>
          <w:rFonts w:ascii="Times New Roman" w:hAnsi="Times New Roman" w:cs="Times New Roman"/>
        </w:rPr>
        <w:t>JavaScript</w:t>
      </w:r>
      <w:proofErr w:type="spellEnd"/>
      <w:r w:rsidRPr="006E37E4">
        <w:rPr>
          <w:rFonts w:ascii="Times New Roman" w:hAnsi="Times New Roman" w:cs="Times New Roman"/>
        </w:rPr>
        <w:t xml:space="preserve"> é quem "dá vida" à calculadora: pega os valores digitados, faz o cálculo e mostra o resultado.</w:t>
      </w:r>
    </w:p>
    <w:p w14:paraId="2597B162" w14:textId="77777777" w:rsidR="006E37E4" w:rsidRPr="006E37E4" w:rsidRDefault="006E37E4" w:rsidP="00C51410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6E37E4">
        <w:rPr>
          <w:rFonts w:ascii="Times New Roman" w:hAnsi="Times New Roman" w:cs="Times New Roman"/>
        </w:rPr>
        <w:t>Não se preocupem se alguns comandos ainda parecerem novos ou estranhos — vamos explicar cada um deles ao longo da aula. O importante agora é digitar o código, testar no navegador e ver funcionando.</w:t>
      </w:r>
    </w:p>
    <w:p w14:paraId="6D5C6801" w14:textId="77777777" w:rsidR="006E37E4" w:rsidRPr="006E37E4" w:rsidRDefault="006E37E4" w:rsidP="006E37E4">
      <w:pPr>
        <w:spacing w:line="360" w:lineRule="auto"/>
        <w:jc w:val="both"/>
        <w:rPr>
          <w:rFonts w:ascii="Times New Roman" w:hAnsi="Times New Roman" w:cs="Times New Roman"/>
        </w:rPr>
      </w:pPr>
    </w:p>
    <w:p w14:paraId="3CAF8295" w14:textId="77777777" w:rsidR="00A3220C" w:rsidRDefault="00A3220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54DB77B" w14:textId="5AD8728D" w:rsidR="00640D8A" w:rsidRPr="00A3220C" w:rsidRDefault="00CC0F0F" w:rsidP="006E37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3220C">
        <w:rPr>
          <w:rFonts w:ascii="Times New Roman" w:hAnsi="Times New Roman" w:cs="Times New Roman"/>
          <w:b/>
          <w:bCs/>
        </w:rPr>
        <w:lastRenderedPageBreak/>
        <w:t>Estrutura (index.html)</w:t>
      </w:r>
    </w:p>
    <w:p w14:paraId="4E5864EF" w14:textId="0055AF76" w:rsidR="00CC0F0F" w:rsidRPr="006E37E4" w:rsidRDefault="00CC0F0F" w:rsidP="006E37E4">
      <w:pPr>
        <w:spacing w:line="360" w:lineRule="auto"/>
        <w:jc w:val="both"/>
        <w:rPr>
          <w:rFonts w:ascii="Times New Roman" w:hAnsi="Times New Roman" w:cs="Times New Roman"/>
        </w:rPr>
      </w:pPr>
      <w:r w:rsidRPr="006E37E4">
        <w:rPr>
          <w:rFonts w:ascii="Times New Roman" w:hAnsi="Times New Roman" w:cs="Times New Roman"/>
          <w:noProof/>
        </w:rPr>
        <w:drawing>
          <wp:inline distT="0" distB="0" distL="0" distR="0" wp14:anchorId="065D9074" wp14:editId="4F78F58C">
            <wp:extent cx="6840220" cy="618109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1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8EB73" w14:textId="77777777" w:rsidR="00CC0F0F" w:rsidRPr="006E37E4" w:rsidRDefault="00CC0F0F" w:rsidP="006E37E4">
      <w:pPr>
        <w:spacing w:line="360" w:lineRule="auto"/>
        <w:jc w:val="both"/>
        <w:rPr>
          <w:rFonts w:ascii="Times New Roman" w:hAnsi="Times New Roman" w:cs="Times New Roman"/>
        </w:rPr>
      </w:pPr>
      <w:r w:rsidRPr="006E37E4">
        <w:rPr>
          <w:rFonts w:ascii="Times New Roman" w:hAnsi="Times New Roman" w:cs="Times New Roman"/>
        </w:rPr>
        <w:br w:type="page"/>
      </w:r>
    </w:p>
    <w:p w14:paraId="7D0D3FCE" w14:textId="1CBD9435" w:rsidR="00CC0F0F" w:rsidRPr="00A3220C" w:rsidRDefault="00CC0F0F" w:rsidP="006E37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3220C">
        <w:rPr>
          <w:rFonts w:ascii="Times New Roman" w:hAnsi="Times New Roman" w:cs="Times New Roman"/>
          <w:b/>
          <w:bCs/>
        </w:rPr>
        <w:lastRenderedPageBreak/>
        <w:t>Estilo - Style.css</w:t>
      </w:r>
    </w:p>
    <w:p w14:paraId="6F79D5E5" w14:textId="11C7F78A" w:rsidR="00CC0F0F" w:rsidRPr="006E37E4" w:rsidRDefault="00CC0F0F" w:rsidP="006E37E4">
      <w:pPr>
        <w:spacing w:line="360" w:lineRule="auto"/>
        <w:jc w:val="both"/>
        <w:rPr>
          <w:rFonts w:ascii="Times New Roman" w:hAnsi="Times New Roman" w:cs="Times New Roman"/>
        </w:rPr>
      </w:pPr>
      <w:r w:rsidRPr="006E37E4">
        <w:rPr>
          <w:rFonts w:ascii="Times New Roman" w:hAnsi="Times New Roman" w:cs="Times New Roman"/>
          <w:noProof/>
        </w:rPr>
        <w:drawing>
          <wp:inline distT="0" distB="0" distL="0" distR="0" wp14:anchorId="034AF855" wp14:editId="6E257D43">
            <wp:extent cx="3781953" cy="8621328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862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021B4" w14:textId="77777777" w:rsidR="00CC0F0F" w:rsidRPr="006E37E4" w:rsidRDefault="00CC0F0F" w:rsidP="006E37E4">
      <w:pPr>
        <w:spacing w:line="360" w:lineRule="auto"/>
        <w:jc w:val="both"/>
        <w:rPr>
          <w:rFonts w:ascii="Times New Roman" w:hAnsi="Times New Roman" w:cs="Times New Roman"/>
        </w:rPr>
      </w:pPr>
      <w:r w:rsidRPr="006E37E4">
        <w:rPr>
          <w:rFonts w:ascii="Times New Roman" w:hAnsi="Times New Roman" w:cs="Times New Roman"/>
        </w:rPr>
        <w:br w:type="page"/>
      </w:r>
    </w:p>
    <w:p w14:paraId="4927AA95" w14:textId="4BA9F44D" w:rsidR="00CC0F0F" w:rsidRPr="00A3220C" w:rsidRDefault="00CC0F0F" w:rsidP="006E37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3220C">
        <w:rPr>
          <w:rFonts w:ascii="Times New Roman" w:hAnsi="Times New Roman" w:cs="Times New Roman"/>
          <w:b/>
          <w:bCs/>
        </w:rPr>
        <w:lastRenderedPageBreak/>
        <w:t>Lógica (script.js)</w:t>
      </w:r>
    </w:p>
    <w:p w14:paraId="0222E7A6" w14:textId="348B2978" w:rsidR="00CC0F0F" w:rsidRPr="006E37E4" w:rsidRDefault="00CC0F0F" w:rsidP="006E37E4">
      <w:pPr>
        <w:spacing w:line="360" w:lineRule="auto"/>
        <w:jc w:val="both"/>
        <w:rPr>
          <w:rFonts w:ascii="Times New Roman" w:hAnsi="Times New Roman" w:cs="Times New Roman"/>
        </w:rPr>
      </w:pPr>
      <w:r w:rsidRPr="006E37E4">
        <w:rPr>
          <w:rFonts w:ascii="Times New Roman" w:hAnsi="Times New Roman" w:cs="Times New Roman"/>
          <w:noProof/>
        </w:rPr>
        <w:drawing>
          <wp:inline distT="0" distB="0" distL="0" distR="0" wp14:anchorId="59C2BBDB" wp14:editId="2CA12855">
            <wp:extent cx="6840220" cy="56261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F7629" w14:textId="77777777" w:rsidR="00CC0F0F" w:rsidRDefault="00CC0F0F" w:rsidP="006E37E4">
      <w:pPr>
        <w:pBdr>
          <w:bottom w:val="double" w:sz="6" w:space="1" w:color="auto"/>
        </w:pBdr>
        <w:spacing w:line="360" w:lineRule="auto"/>
        <w:jc w:val="both"/>
        <w:rPr>
          <w:rFonts w:ascii="Times New Roman" w:hAnsi="Times New Roman" w:cs="Times New Roman"/>
        </w:rPr>
      </w:pPr>
    </w:p>
    <w:p w14:paraId="72D64C73" w14:textId="77777777" w:rsidR="006E37E4" w:rsidRDefault="006E37E4" w:rsidP="006E37E4">
      <w:pPr>
        <w:spacing w:line="360" w:lineRule="auto"/>
        <w:jc w:val="both"/>
        <w:rPr>
          <w:rFonts w:ascii="Times New Roman" w:hAnsi="Times New Roman" w:cs="Times New Roman"/>
        </w:rPr>
      </w:pPr>
    </w:p>
    <w:p w14:paraId="090CCAC7" w14:textId="6905AA37" w:rsidR="00A3220C" w:rsidRPr="00A3220C" w:rsidRDefault="00A3220C" w:rsidP="00A3220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3220C">
        <w:rPr>
          <w:rFonts w:ascii="Times New Roman" w:hAnsi="Times New Roman" w:cs="Times New Roman"/>
          <w:b/>
          <w:bCs/>
        </w:rPr>
        <w:t xml:space="preserve">Explicação posterior </w:t>
      </w:r>
    </w:p>
    <w:p w14:paraId="4ACBEFC9" w14:textId="1AE4CF6D" w:rsidR="00A3220C" w:rsidRPr="00A3220C" w:rsidRDefault="00A3220C" w:rsidP="00A3220C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A3220C">
        <w:rPr>
          <w:rFonts w:ascii="Times New Roman" w:hAnsi="Times New Roman" w:cs="Times New Roman"/>
        </w:rPr>
        <w:t xml:space="preserve">ontos observados no código </w:t>
      </w:r>
      <w:r>
        <w:rPr>
          <w:rFonts w:ascii="Times New Roman" w:hAnsi="Times New Roman" w:cs="Times New Roman"/>
        </w:rPr>
        <w:t>que merecem mais</w:t>
      </w:r>
      <w:r w:rsidRPr="00A3220C">
        <w:rPr>
          <w:rFonts w:ascii="Times New Roman" w:hAnsi="Times New Roman" w:cs="Times New Roman"/>
        </w:rPr>
        <w:t xml:space="preserve"> profundidade:</w:t>
      </w:r>
    </w:p>
    <w:p w14:paraId="0CBAD467" w14:textId="77777777" w:rsidR="00A3220C" w:rsidRPr="00A3220C" w:rsidRDefault="00A3220C" w:rsidP="00A3220C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3220C">
        <w:rPr>
          <w:rFonts w:ascii="Times New Roman" w:hAnsi="Times New Roman" w:cs="Times New Roman"/>
          <w:b/>
          <w:bCs/>
        </w:rPr>
        <w:t>document.getElementById</w:t>
      </w:r>
      <w:proofErr w:type="spellEnd"/>
      <w:proofErr w:type="gramEnd"/>
      <w:r w:rsidRPr="00A3220C">
        <w:rPr>
          <w:rFonts w:ascii="Times New Roman" w:hAnsi="Times New Roman" w:cs="Times New Roman"/>
          <w:b/>
          <w:bCs/>
        </w:rPr>
        <w:t>(...)</w:t>
      </w:r>
    </w:p>
    <w:p w14:paraId="767339D9" w14:textId="77777777" w:rsidR="00A3220C" w:rsidRPr="00A3220C" w:rsidRDefault="00A3220C" w:rsidP="007A2D4F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A3220C">
        <w:rPr>
          <w:rFonts w:ascii="Times New Roman" w:hAnsi="Times New Roman" w:cs="Times New Roman"/>
        </w:rPr>
        <w:t xml:space="preserve">Esse comando é a nossa primeira aparição do </w:t>
      </w:r>
      <w:r w:rsidRPr="00A3220C">
        <w:rPr>
          <w:rFonts w:ascii="Times New Roman" w:hAnsi="Times New Roman" w:cs="Times New Roman"/>
          <w:b/>
          <w:bCs/>
        </w:rPr>
        <w:t>DOM</w:t>
      </w:r>
      <w:r w:rsidRPr="00A3220C">
        <w:rPr>
          <w:rFonts w:ascii="Times New Roman" w:hAnsi="Times New Roman" w:cs="Times New Roman"/>
        </w:rPr>
        <w:t xml:space="preserve"> (</w:t>
      </w:r>
      <w:proofErr w:type="spellStart"/>
      <w:r w:rsidRPr="00A3220C">
        <w:rPr>
          <w:rFonts w:ascii="Times New Roman" w:hAnsi="Times New Roman" w:cs="Times New Roman"/>
        </w:rPr>
        <w:t>Document</w:t>
      </w:r>
      <w:proofErr w:type="spellEnd"/>
      <w:r w:rsidRPr="00A3220C">
        <w:rPr>
          <w:rFonts w:ascii="Times New Roman" w:hAnsi="Times New Roman" w:cs="Times New Roman"/>
        </w:rPr>
        <w:t xml:space="preserve"> </w:t>
      </w:r>
      <w:proofErr w:type="spellStart"/>
      <w:r w:rsidRPr="00A3220C">
        <w:rPr>
          <w:rFonts w:ascii="Times New Roman" w:hAnsi="Times New Roman" w:cs="Times New Roman"/>
        </w:rPr>
        <w:t>Object</w:t>
      </w:r>
      <w:proofErr w:type="spellEnd"/>
      <w:r w:rsidRPr="00A3220C">
        <w:rPr>
          <w:rFonts w:ascii="Times New Roman" w:hAnsi="Times New Roman" w:cs="Times New Roman"/>
        </w:rPr>
        <w:t xml:space="preserve"> Model), assunto que veremos em detalhes mais adiante. Por enquanto, basta entender que o </w:t>
      </w:r>
      <w:proofErr w:type="spellStart"/>
      <w:r w:rsidRPr="00A3220C">
        <w:rPr>
          <w:rFonts w:ascii="Times New Roman" w:hAnsi="Times New Roman" w:cs="Times New Roman"/>
        </w:rPr>
        <w:t>document</w:t>
      </w:r>
      <w:proofErr w:type="spellEnd"/>
      <w:r w:rsidRPr="00A3220C">
        <w:rPr>
          <w:rFonts w:ascii="Times New Roman" w:hAnsi="Times New Roman" w:cs="Times New Roman"/>
        </w:rPr>
        <w:t xml:space="preserve"> representa a página HTML inteira dentro do </w:t>
      </w:r>
      <w:proofErr w:type="spellStart"/>
      <w:r w:rsidRPr="00A3220C">
        <w:rPr>
          <w:rFonts w:ascii="Times New Roman" w:hAnsi="Times New Roman" w:cs="Times New Roman"/>
        </w:rPr>
        <w:t>JavaScript</w:t>
      </w:r>
      <w:proofErr w:type="spellEnd"/>
      <w:r w:rsidRPr="00A3220C">
        <w:rPr>
          <w:rFonts w:ascii="Times New Roman" w:hAnsi="Times New Roman" w:cs="Times New Roman"/>
        </w:rPr>
        <w:t xml:space="preserve">, e o </w:t>
      </w:r>
      <w:proofErr w:type="spellStart"/>
      <w:r w:rsidRPr="00A3220C">
        <w:rPr>
          <w:rFonts w:ascii="Times New Roman" w:hAnsi="Times New Roman" w:cs="Times New Roman"/>
        </w:rPr>
        <w:t>getElementById</w:t>
      </w:r>
      <w:proofErr w:type="spellEnd"/>
      <w:r w:rsidRPr="00A3220C">
        <w:rPr>
          <w:rFonts w:ascii="Times New Roman" w:hAnsi="Times New Roman" w:cs="Times New Roman"/>
        </w:rPr>
        <w:t xml:space="preserve"> é um comando que "procura" um elemento específico na página usando o id que demos a ele no HTML — no nosso caso, os campos numero1, numero2 e o parágrafo resultado. É assim que o </w:t>
      </w:r>
      <w:proofErr w:type="spellStart"/>
      <w:r w:rsidRPr="00A3220C">
        <w:rPr>
          <w:rFonts w:ascii="Times New Roman" w:hAnsi="Times New Roman" w:cs="Times New Roman"/>
        </w:rPr>
        <w:t>JavaScript</w:t>
      </w:r>
      <w:proofErr w:type="spellEnd"/>
      <w:r w:rsidRPr="00A3220C">
        <w:rPr>
          <w:rFonts w:ascii="Times New Roman" w:hAnsi="Times New Roman" w:cs="Times New Roman"/>
        </w:rPr>
        <w:t xml:space="preserve"> consegue ler o que o usuário digitou e escrever o resultado de volta na tela.</w:t>
      </w:r>
    </w:p>
    <w:p w14:paraId="3D7F3025" w14:textId="77777777" w:rsidR="00A3220C" w:rsidRPr="00A3220C" w:rsidRDefault="00A3220C" w:rsidP="00A3220C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3220C">
        <w:rPr>
          <w:rFonts w:ascii="Times New Roman" w:hAnsi="Times New Roman" w:cs="Times New Roman"/>
          <w:b/>
          <w:bCs/>
        </w:rPr>
        <w:t>Number</w:t>
      </w:r>
      <w:proofErr w:type="spellEnd"/>
      <w:r w:rsidRPr="00A3220C">
        <w:rPr>
          <w:rFonts w:ascii="Times New Roman" w:hAnsi="Times New Roman" w:cs="Times New Roman"/>
          <w:b/>
          <w:bCs/>
        </w:rPr>
        <w:t>(...)</w:t>
      </w:r>
    </w:p>
    <w:p w14:paraId="5366CE16" w14:textId="77777777" w:rsidR="00A3220C" w:rsidRPr="00A3220C" w:rsidRDefault="00A3220C" w:rsidP="007A2D4F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A3220C">
        <w:rPr>
          <w:rFonts w:ascii="Times New Roman" w:hAnsi="Times New Roman" w:cs="Times New Roman"/>
        </w:rPr>
        <w:lastRenderedPageBreak/>
        <w:t xml:space="preserve">Todo valor digitado em um campo &lt;input&gt; chega ao </w:t>
      </w:r>
      <w:proofErr w:type="spellStart"/>
      <w:r w:rsidRPr="00A3220C">
        <w:rPr>
          <w:rFonts w:ascii="Times New Roman" w:hAnsi="Times New Roman" w:cs="Times New Roman"/>
        </w:rPr>
        <w:t>JavaScript</w:t>
      </w:r>
      <w:proofErr w:type="spellEnd"/>
      <w:r w:rsidRPr="00A3220C">
        <w:rPr>
          <w:rFonts w:ascii="Times New Roman" w:hAnsi="Times New Roman" w:cs="Times New Roman"/>
        </w:rPr>
        <w:t xml:space="preserve"> como </w:t>
      </w:r>
      <w:r w:rsidRPr="00A3220C">
        <w:rPr>
          <w:rFonts w:ascii="Times New Roman" w:hAnsi="Times New Roman" w:cs="Times New Roman"/>
          <w:b/>
          <w:bCs/>
        </w:rPr>
        <w:t>texto (</w:t>
      </w:r>
      <w:proofErr w:type="spellStart"/>
      <w:r w:rsidRPr="00A3220C">
        <w:rPr>
          <w:rFonts w:ascii="Times New Roman" w:hAnsi="Times New Roman" w:cs="Times New Roman"/>
          <w:b/>
          <w:bCs/>
        </w:rPr>
        <w:t>string</w:t>
      </w:r>
      <w:proofErr w:type="spellEnd"/>
      <w:r w:rsidRPr="00A3220C">
        <w:rPr>
          <w:rFonts w:ascii="Times New Roman" w:hAnsi="Times New Roman" w:cs="Times New Roman"/>
          <w:b/>
          <w:bCs/>
        </w:rPr>
        <w:t>)</w:t>
      </w:r>
      <w:r w:rsidRPr="00A3220C">
        <w:rPr>
          <w:rFonts w:ascii="Times New Roman" w:hAnsi="Times New Roman" w:cs="Times New Roman"/>
        </w:rPr>
        <w:t xml:space="preserve">, mesmo que o campo seja do tipo </w:t>
      </w:r>
      <w:proofErr w:type="spellStart"/>
      <w:r w:rsidRPr="00A3220C">
        <w:rPr>
          <w:rFonts w:ascii="Times New Roman" w:hAnsi="Times New Roman" w:cs="Times New Roman"/>
        </w:rPr>
        <w:t>number</w:t>
      </w:r>
      <w:proofErr w:type="spellEnd"/>
      <w:r w:rsidRPr="00A3220C">
        <w:rPr>
          <w:rFonts w:ascii="Times New Roman" w:hAnsi="Times New Roman" w:cs="Times New Roman"/>
        </w:rPr>
        <w:t xml:space="preserve">. Se somássemos dois textos como "2" e "3" sem converter, o resultado seria "23" (concatenação de texto), e não 5. Por isso usamos </w:t>
      </w:r>
      <w:proofErr w:type="spellStart"/>
      <w:r w:rsidRPr="00A3220C">
        <w:rPr>
          <w:rFonts w:ascii="Times New Roman" w:hAnsi="Times New Roman" w:cs="Times New Roman"/>
        </w:rPr>
        <w:t>Number</w:t>
      </w:r>
      <w:proofErr w:type="spellEnd"/>
      <w:r w:rsidRPr="00A3220C">
        <w:rPr>
          <w:rFonts w:ascii="Times New Roman" w:hAnsi="Times New Roman" w:cs="Times New Roman"/>
        </w:rPr>
        <w:t xml:space="preserve">(...), que converte o texto em um valor numérico de verdade, permitindo que as operações matemáticas funcionem corretamente. Esse é um ótimo exemplo prático de por que entender </w:t>
      </w:r>
      <w:r w:rsidRPr="00A3220C">
        <w:rPr>
          <w:rFonts w:ascii="Times New Roman" w:hAnsi="Times New Roman" w:cs="Times New Roman"/>
          <w:b/>
          <w:bCs/>
        </w:rPr>
        <w:t>tipos de dados</w:t>
      </w:r>
      <w:r w:rsidRPr="00A3220C">
        <w:rPr>
          <w:rFonts w:ascii="Times New Roman" w:hAnsi="Times New Roman" w:cs="Times New Roman"/>
        </w:rPr>
        <w:t xml:space="preserve"> é importante.</w:t>
      </w:r>
    </w:p>
    <w:p w14:paraId="29FD093F" w14:textId="77777777" w:rsidR="00A3220C" w:rsidRPr="00A3220C" w:rsidRDefault="00A3220C" w:rsidP="00A3220C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3220C">
        <w:rPr>
          <w:rFonts w:ascii="Times New Roman" w:hAnsi="Times New Roman" w:cs="Times New Roman"/>
          <w:b/>
          <w:bCs/>
        </w:rPr>
        <w:t>let</w:t>
      </w:r>
      <w:proofErr w:type="spellEnd"/>
      <w:r w:rsidRPr="00A322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220C">
        <w:rPr>
          <w:rFonts w:ascii="Times New Roman" w:hAnsi="Times New Roman" w:cs="Times New Roman"/>
          <w:b/>
          <w:bCs/>
        </w:rPr>
        <w:t>vs</w:t>
      </w:r>
      <w:proofErr w:type="spellEnd"/>
      <w:r w:rsidRPr="00A322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220C">
        <w:rPr>
          <w:rFonts w:ascii="Times New Roman" w:hAnsi="Times New Roman" w:cs="Times New Roman"/>
          <w:b/>
          <w:bCs/>
        </w:rPr>
        <w:t>const</w:t>
      </w:r>
      <w:proofErr w:type="spellEnd"/>
    </w:p>
    <w:p w14:paraId="6B5874E6" w14:textId="712DDA1F" w:rsidR="00A3220C" w:rsidRPr="00A3220C" w:rsidRDefault="00A3220C" w:rsidP="007A2D4F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A3220C">
        <w:rPr>
          <w:rFonts w:ascii="Times New Roman" w:hAnsi="Times New Roman" w:cs="Times New Roman"/>
        </w:rPr>
        <w:t xml:space="preserve">Reforçando: usamos </w:t>
      </w:r>
      <w:proofErr w:type="spellStart"/>
      <w:r w:rsidRPr="00A3220C">
        <w:rPr>
          <w:rFonts w:ascii="Times New Roman" w:hAnsi="Times New Roman" w:cs="Times New Roman"/>
        </w:rPr>
        <w:t>const</w:t>
      </w:r>
      <w:proofErr w:type="spellEnd"/>
      <w:r w:rsidRPr="00A3220C">
        <w:rPr>
          <w:rFonts w:ascii="Times New Roman" w:hAnsi="Times New Roman" w:cs="Times New Roman"/>
        </w:rPr>
        <w:t xml:space="preserve"> para numero1 e numero2 porque, uma vez lidos os valores dos campos, eles não mudam mais dentro daquela execução da função. Já a variável resultado precisa ser </w:t>
      </w:r>
      <w:proofErr w:type="spellStart"/>
      <w:r w:rsidRPr="00A3220C">
        <w:rPr>
          <w:rFonts w:ascii="Times New Roman" w:hAnsi="Times New Roman" w:cs="Times New Roman"/>
        </w:rPr>
        <w:t>let</w:t>
      </w:r>
      <w:proofErr w:type="spellEnd"/>
      <w:r w:rsidRPr="00A3220C">
        <w:rPr>
          <w:rFonts w:ascii="Times New Roman" w:hAnsi="Times New Roman" w:cs="Times New Roman"/>
        </w:rPr>
        <w:t xml:space="preserve">, porque seu valor é definido depois, dentro do </w:t>
      </w:r>
      <w:proofErr w:type="spellStart"/>
      <w:r w:rsidRPr="00A3220C">
        <w:rPr>
          <w:rFonts w:ascii="Times New Roman" w:hAnsi="Times New Roman" w:cs="Times New Roman"/>
        </w:rPr>
        <w:t>if</w:t>
      </w:r>
      <w:proofErr w:type="spellEnd"/>
      <w:r w:rsidRPr="00A3220C">
        <w:rPr>
          <w:rFonts w:ascii="Times New Roman" w:hAnsi="Times New Roman" w:cs="Times New Roman"/>
        </w:rPr>
        <w:t>/</w:t>
      </w:r>
      <w:proofErr w:type="spellStart"/>
      <w:r w:rsidRPr="00A3220C">
        <w:rPr>
          <w:rFonts w:ascii="Times New Roman" w:hAnsi="Times New Roman" w:cs="Times New Roman"/>
        </w:rPr>
        <w:t>else</w:t>
      </w:r>
      <w:proofErr w:type="spellEnd"/>
      <w:r w:rsidRPr="00A3220C">
        <w:rPr>
          <w:rFonts w:ascii="Times New Roman" w:hAnsi="Times New Roman" w:cs="Times New Roman"/>
        </w:rPr>
        <w:t xml:space="preserve"> </w:t>
      </w:r>
      <w:proofErr w:type="spellStart"/>
      <w:r w:rsidRPr="00A3220C">
        <w:rPr>
          <w:rFonts w:ascii="Times New Roman" w:hAnsi="Times New Roman" w:cs="Times New Roman"/>
        </w:rPr>
        <w:t>if</w:t>
      </w:r>
      <w:proofErr w:type="spellEnd"/>
      <w:r w:rsidRPr="00A3220C">
        <w:rPr>
          <w:rFonts w:ascii="Times New Roman" w:hAnsi="Times New Roman" w:cs="Times New Roman"/>
        </w:rPr>
        <w:t xml:space="preserve">, de acordo com o botão que foi clicado — ou seja, ela é </w:t>
      </w:r>
      <w:r w:rsidRPr="00A3220C">
        <w:rPr>
          <w:rFonts w:ascii="Times New Roman" w:hAnsi="Times New Roman" w:cs="Times New Roman"/>
          <w:b/>
          <w:bCs/>
        </w:rPr>
        <w:t>reatribuída</w:t>
      </w:r>
      <w:r w:rsidRPr="00A3220C">
        <w:rPr>
          <w:rFonts w:ascii="Times New Roman" w:hAnsi="Times New Roman" w:cs="Times New Roman"/>
        </w:rPr>
        <w:t>.</w:t>
      </w:r>
    </w:p>
    <w:p w14:paraId="3B89928B" w14:textId="77777777" w:rsidR="00A3220C" w:rsidRPr="00A3220C" w:rsidRDefault="00A3220C" w:rsidP="00A3220C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3220C">
        <w:rPr>
          <w:rFonts w:ascii="Times New Roman" w:hAnsi="Times New Roman" w:cs="Times New Roman"/>
          <w:b/>
          <w:bCs/>
        </w:rPr>
        <w:t>if</w:t>
      </w:r>
      <w:proofErr w:type="spellEnd"/>
      <w:r w:rsidRPr="00A3220C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A3220C">
        <w:rPr>
          <w:rFonts w:ascii="Times New Roman" w:hAnsi="Times New Roman" w:cs="Times New Roman"/>
          <w:b/>
          <w:bCs/>
        </w:rPr>
        <w:t>else</w:t>
      </w:r>
      <w:proofErr w:type="spellEnd"/>
      <w:r w:rsidRPr="00A322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220C">
        <w:rPr>
          <w:rFonts w:ascii="Times New Roman" w:hAnsi="Times New Roman" w:cs="Times New Roman"/>
          <w:b/>
          <w:bCs/>
        </w:rPr>
        <w:t>if</w:t>
      </w:r>
      <w:proofErr w:type="spellEnd"/>
    </w:p>
    <w:p w14:paraId="27C7A30F" w14:textId="77777777" w:rsidR="00A3220C" w:rsidRPr="00A3220C" w:rsidRDefault="00A3220C" w:rsidP="007A2D4F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A3220C">
        <w:rPr>
          <w:rFonts w:ascii="Times New Roman" w:hAnsi="Times New Roman" w:cs="Times New Roman"/>
        </w:rPr>
        <w:t xml:space="preserve">Essa estrutura é a nossa primeira aparição do </w:t>
      </w:r>
      <w:r w:rsidRPr="00A3220C">
        <w:rPr>
          <w:rFonts w:ascii="Times New Roman" w:hAnsi="Times New Roman" w:cs="Times New Roman"/>
          <w:b/>
          <w:bCs/>
        </w:rPr>
        <w:t>controle de fluxo</w:t>
      </w:r>
      <w:r w:rsidRPr="00A3220C">
        <w:rPr>
          <w:rFonts w:ascii="Times New Roman" w:hAnsi="Times New Roman" w:cs="Times New Roman"/>
        </w:rPr>
        <w:t xml:space="preserve">, tema da próxima aula. A ideia é simples: o programa testa cada condição em ordem (operador === "+", depois "-", e assim por diante) e executa apenas o bloco de código correspondente à condição verdadeira. É assim que a mesma função </w:t>
      </w:r>
      <w:proofErr w:type="gramStart"/>
      <w:r w:rsidRPr="00A3220C">
        <w:rPr>
          <w:rFonts w:ascii="Times New Roman" w:hAnsi="Times New Roman" w:cs="Times New Roman"/>
        </w:rPr>
        <w:t>calcular(</w:t>
      </w:r>
      <w:proofErr w:type="gramEnd"/>
      <w:r w:rsidRPr="00A3220C">
        <w:rPr>
          <w:rFonts w:ascii="Times New Roman" w:hAnsi="Times New Roman" w:cs="Times New Roman"/>
        </w:rPr>
        <w:t>) consegue realizar quatro operações diferentes, dependendo de qual botão o usuário clicou.</w:t>
      </w:r>
    </w:p>
    <w:p w14:paraId="05C94FE2" w14:textId="77777777" w:rsidR="006E37E4" w:rsidRPr="006E37E4" w:rsidRDefault="006E37E4" w:rsidP="006E37E4">
      <w:pPr>
        <w:spacing w:line="360" w:lineRule="auto"/>
        <w:jc w:val="both"/>
        <w:rPr>
          <w:rFonts w:ascii="Times New Roman" w:hAnsi="Times New Roman" w:cs="Times New Roman"/>
        </w:rPr>
      </w:pPr>
    </w:p>
    <w:sectPr w:rsidR="006E37E4" w:rsidRPr="006E37E4" w:rsidSect="00CC0F0F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F0F"/>
    <w:rsid w:val="00640D8A"/>
    <w:rsid w:val="006E37E4"/>
    <w:rsid w:val="007A2D4F"/>
    <w:rsid w:val="00A3220C"/>
    <w:rsid w:val="00C0477E"/>
    <w:rsid w:val="00C17ED2"/>
    <w:rsid w:val="00C51410"/>
    <w:rsid w:val="00CC0F0F"/>
    <w:rsid w:val="00D56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874B0"/>
  <w15:chartTrackingRefBased/>
  <w15:docId w15:val="{30145B02-90B0-4855-8965-E5B2C1468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C0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C0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0F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0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0F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0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0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0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0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0F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C0F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0F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0F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0F0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0F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0F0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0F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0F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0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0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0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0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0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0F0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0F0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0F0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0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0F0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0F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37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1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416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Edriano Carlos Campana</dc:creator>
  <cp:keywords/>
  <dc:description/>
  <cp:lastModifiedBy>Edriano Carlos Campana</cp:lastModifiedBy>
  <cp:revision>5</cp:revision>
  <dcterms:created xsi:type="dcterms:W3CDTF">2026-07-29T17:44:00Z</dcterms:created>
  <dcterms:modified xsi:type="dcterms:W3CDTF">2026-07-29T18:05:00Z</dcterms:modified>
</cp:coreProperties>
</file>