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98D2" w14:textId="015247D6" w:rsidR="00AA31A1" w:rsidRPr="001C13CD" w:rsidRDefault="00AA31A1" w:rsidP="001C13CD">
      <w:pPr>
        <w:pStyle w:val="Ttulo1"/>
        <w:jc w:val="center"/>
        <w:rPr>
          <w:rFonts w:ascii="Adobe Devanagari" w:eastAsia="Times New Roman" w:hAnsi="Adobe Devanagari" w:cs="Adobe Devanagari"/>
          <w:color w:val="000000" w:themeColor="text1"/>
          <w:lang w:eastAsia="pt-BR"/>
        </w:rPr>
      </w:pPr>
      <w:r w:rsidRPr="001C13CD">
        <w:rPr>
          <w:rFonts w:ascii="Adobe Devanagari" w:eastAsia="Times New Roman" w:hAnsi="Adobe Devanagari" w:cs="Adobe Devanagari"/>
          <w:color w:val="000000" w:themeColor="text1"/>
          <w:lang w:eastAsia="pt-BR"/>
        </w:rPr>
        <w:t>MINI MUNDO: Radiogram</w:t>
      </w:r>
    </w:p>
    <w:p w14:paraId="4B1041F7" w14:textId="625FEDCA" w:rsidR="001C13CD" w:rsidRPr="001C13CD" w:rsidRDefault="001C13CD" w:rsidP="001C13CD">
      <w:pPr>
        <w:pStyle w:val="NormalWeb"/>
        <w:rPr>
          <w:rFonts w:ascii="Adobe Devanagari" w:hAnsi="Adobe Devanagari" w:cs="Adobe Devanagari"/>
        </w:rPr>
      </w:pPr>
      <w:r w:rsidRPr="001C13CD">
        <w:rPr>
          <w:rFonts w:ascii="Adobe Devanagari" w:hAnsi="Adobe Devanagari" w:cs="Adobe Devanagari"/>
        </w:rPr>
        <w:t xml:space="preserve">O Radiogram é um aplicativo de mensagens completo, criado para facilitar a interação entre usuários em </w:t>
      </w:r>
      <w:r w:rsidRPr="001C13CD">
        <w:rPr>
          <w:rStyle w:val="Forte"/>
          <w:rFonts w:ascii="Adobe Devanagari" w:hAnsi="Adobe Devanagari" w:cs="Adobe Devanagari"/>
        </w:rPr>
        <w:t>conversas individuais</w:t>
      </w:r>
      <w:r w:rsidRPr="001C13CD">
        <w:rPr>
          <w:rFonts w:ascii="Adobe Devanagari" w:hAnsi="Adobe Devanagari" w:cs="Adobe Devanagari"/>
        </w:rPr>
        <w:t xml:space="preserve"> ou </w:t>
      </w:r>
      <w:r w:rsidRPr="001C13CD">
        <w:rPr>
          <w:rStyle w:val="Forte"/>
          <w:rFonts w:ascii="Adobe Devanagari" w:hAnsi="Adobe Devanagari" w:cs="Adobe Devanagari"/>
        </w:rPr>
        <w:t>em grupo</w:t>
      </w:r>
      <w:r w:rsidRPr="001C13CD">
        <w:rPr>
          <w:rFonts w:ascii="Adobe Devanagari" w:hAnsi="Adobe Devanagari" w:cs="Adobe Devanagari"/>
        </w:rPr>
        <w:t>. Ele foi projetado como um ambiente dinâmico, onde a comunicação flui de maneira organizada e eficiente feito essencialmente para a troca de textos, imagens, vídeos e documentos</w:t>
      </w:r>
      <w:r w:rsidR="00284496">
        <w:rPr>
          <w:rFonts w:ascii="Adobe Devanagari" w:hAnsi="Adobe Devanagari" w:cs="Adobe Devanagari"/>
        </w:rPr>
        <w:t xml:space="preserve"> entre amigos ou grupos criados pelo usuário de forma privada</w:t>
      </w:r>
      <w:r w:rsidRPr="001C13CD">
        <w:rPr>
          <w:rFonts w:ascii="Adobe Devanagari" w:hAnsi="Adobe Devanagari" w:cs="Adobe Devanagari"/>
        </w:rPr>
        <w:t>.</w:t>
      </w:r>
    </w:p>
    <w:p w14:paraId="49BF8C1A" w14:textId="0EC818DB" w:rsidR="001C13CD" w:rsidRPr="001C13CD" w:rsidRDefault="001C13CD" w:rsidP="001C13CD">
      <w:pPr>
        <w:pStyle w:val="NormalWeb"/>
        <w:rPr>
          <w:rFonts w:ascii="Adobe Devanagari" w:hAnsi="Adobe Devanagari" w:cs="Adobe Devanagari"/>
        </w:rPr>
      </w:pPr>
      <w:r w:rsidRPr="001C13CD">
        <w:rPr>
          <w:rFonts w:ascii="Adobe Devanagari" w:hAnsi="Adobe Devanagari" w:cs="Adobe Devanagari"/>
        </w:rPr>
        <w:t xml:space="preserve">No coração do Radiogram, cada </w:t>
      </w:r>
      <w:r w:rsidRPr="001C13CD">
        <w:rPr>
          <w:rStyle w:val="Forte"/>
          <w:rFonts w:ascii="Adobe Devanagari" w:hAnsi="Adobe Devanagari" w:cs="Adobe Devanagari"/>
        </w:rPr>
        <w:t>usuário</w:t>
      </w:r>
      <w:r w:rsidRPr="001C13CD">
        <w:rPr>
          <w:rFonts w:ascii="Adobe Devanagari" w:hAnsi="Adobe Devanagari" w:cs="Adobe Devanagari"/>
        </w:rPr>
        <w:t xml:space="preserve"> tem uma identidade digital bem definida. Isso inclui um </w:t>
      </w:r>
      <w:r w:rsidRPr="001C13CD">
        <w:rPr>
          <w:rStyle w:val="Forte"/>
          <w:rFonts w:ascii="Adobe Devanagari" w:hAnsi="Adobe Devanagari" w:cs="Adobe Devanagari"/>
        </w:rPr>
        <w:t>ID Único</w:t>
      </w:r>
      <w:r w:rsidRPr="001C13CD">
        <w:rPr>
          <w:rFonts w:ascii="Adobe Devanagari" w:hAnsi="Adobe Devanagari" w:cs="Adobe Devanagari"/>
        </w:rPr>
        <w:t xml:space="preserve"> para identificação no sistema e um </w:t>
      </w:r>
      <w:r w:rsidRPr="001C13CD">
        <w:rPr>
          <w:rStyle w:val="Forte"/>
          <w:rFonts w:ascii="Adobe Devanagari" w:hAnsi="Adobe Devanagari" w:cs="Adobe Devanagari"/>
        </w:rPr>
        <w:t>UUID</w:t>
      </w:r>
      <w:r w:rsidR="00284496">
        <w:rPr>
          <w:rStyle w:val="Forte"/>
          <w:rFonts w:ascii="Adobe Devanagari" w:hAnsi="Adobe Devanagari" w:cs="Adobe Devanagari"/>
        </w:rPr>
        <w:t xml:space="preserve"> (Universally Unique Indetifier)</w:t>
      </w:r>
      <w:r w:rsidRPr="001C13CD">
        <w:rPr>
          <w:rStyle w:val="Forte"/>
          <w:rFonts w:ascii="Adobe Devanagari" w:hAnsi="Adobe Devanagari" w:cs="Adobe Devanagari"/>
        </w:rPr>
        <w:t xml:space="preserve"> único</w:t>
      </w:r>
      <w:r w:rsidRPr="001C13CD">
        <w:rPr>
          <w:rFonts w:ascii="Adobe Devanagari" w:hAnsi="Adobe Devanagari" w:cs="Adobe Devanagari"/>
        </w:rPr>
        <w:t xml:space="preserve"> para as operações internas do aplicativo</w:t>
      </w:r>
      <w:r w:rsidR="00284496">
        <w:rPr>
          <w:rFonts w:ascii="Adobe Devanagari" w:hAnsi="Adobe Devanagari" w:cs="Adobe Devanagari"/>
        </w:rPr>
        <w:t xml:space="preserve"> e do site com o objetivo de manter os ID’s originais não visível no lado do cliente a fim de segurança e unicidade</w:t>
      </w:r>
      <w:r w:rsidRPr="001C13CD">
        <w:rPr>
          <w:rFonts w:ascii="Adobe Devanagari" w:hAnsi="Adobe Devanagari" w:cs="Adobe Devanagari"/>
        </w:rPr>
        <w:t xml:space="preserve">. O perfil de cada um é composto ainda por um </w:t>
      </w:r>
      <w:r w:rsidRPr="001C13CD">
        <w:rPr>
          <w:rStyle w:val="Forte"/>
          <w:rFonts w:ascii="Adobe Devanagari" w:hAnsi="Adobe Devanagari" w:cs="Adobe Devanagari"/>
        </w:rPr>
        <w:t>nome</w:t>
      </w:r>
      <w:r w:rsidRPr="001C13CD">
        <w:rPr>
          <w:rFonts w:ascii="Adobe Devanagari" w:hAnsi="Adobe Devanagari" w:cs="Adobe Devanagari"/>
        </w:rPr>
        <w:t xml:space="preserve"> visível, um </w:t>
      </w:r>
      <w:r w:rsidRPr="001C13CD">
        <w:rPr>
          <w:rStyle w:val="Forte"/>
          <w:rFonts w:ascii="Adobe Devanagari" w:hAnsi="Adobe Devanagari" w:cs="Adobe Devanagari"/>
        </w:rPr>
        <w:t>e-mail</w:t>
      </w:r>
      <w:r w:rsidRPr="001C13CD">
        <w:rPr>
          <w:rFonts w:ascii="Adobe Devanagari" w:hAnsi="Adobe Devanagari" w:cs="Adobe Devanagari"/>
        </w:rPr>
        <w:t xml:space="preserve"> para contato e recuperação de conta,</w:t>
      </w:r>
      <w:r>
        <w:rPr>
          <w:rFonts w:ascii="Adobe Devanagari" w:hAnsi="Adobe Devanagari" w:cs="Adobe Devanagari"/>
        </w:rPr>
        <w:t xml:space="preserve"> o número de celular do contato usado para adicionar, remover e outras variadas operações envolvendo o número do mesmo,</w:t>
      </w:r>
      <w:r w:rsidRPr="001C13CD">
        <w:rPr>
          <w:rFonts w:ascii="Adobe Devanagari" w:hAnsi="Adobe Devanagari" w:cs="Adobe Devanagari"/>
        </w:rPr>
        <w:t xml:space="preserve"> </w:t>
      </w:r>
      <w:r>
        <w:rPr>
          <w:rFonts w:ascii="Adobe Devanagari" w:hAnsi="Adobe Devanagari" w:cs="Adobe Devanagari"/>
        </w:rPr>
        <w:t>uma</w:t>
      </w:r>
      <w:r w:rsidRPr="001C13CD">
        <w:rPr>
          <w:rFonts w:ascii="Adobe Devanagari" w:hAnsi="Adobe Devanagari" w:cs="Adobe Devanagari"/>
        </w:rPr>
        <w:t xml:space="preserve"> </w:t>
      </w:r>
      <w:r w:rsidRPr="001C13CD">
        <w:rPr>
          <w:rStyle w:val="Forte"/>
          <w:rFonts w:ascii="Adobe Devanagari" w:hAnsi="Adobe Devanagari" w:cs="Adobe Devanagari"/>
        </w:rPr>
        <w:t>senha</w:t>
      </w:r>
      <w:r w:rsidRPr="001C13CD">
        <w:rPr>
          <w:rFonts w:ascii="Adobe Devanagari" w:hAnsi="Adobe Devanagari" w:cs="Adobe Devanagari"/>
        </w:rPr>
        <w:t xml:space="preserve"> para segurança e uma </w:t>
      </w:r>
      <w:r w:rsidRPr="001C13CD">
        <w:rPr>
          <w:rStyle w:val="Forte"/>
          <w:rFonts w:ascii="Adobe Devanagari" w:hAnsi="Adobe Devanagari" w:cs="Adobe Devanagari"/>
        </w:rPr>
        <w:t>foto de perfil</w:t>
      </w:r>
      <w:r w:rsidRPr="001C13CD">
        <w:rPr>
          <w:rFonts w:ascii="Adobe Devanagari" w:hAnsi="Adobe Devanagari" w:cs="Adobe Devanagari"/>
        </w:rPr>
        <w:t xml:space="preserve"> para personalização.</w:t>
      </w:r>
    </w:p>
    <w:p w14:paraId="546EA673" w14:textId="77777777" w:rsidR="001C13CD" w:rsidRPr="001C13CD" w:rsidRDefault="001C13CD" w:rsidP="001C13CD">
      <w:pPr>
        <w:pStyle w:val="NormalWeb"/>
        <w:rPr>
          <w:rFonts w:ascii="Adobe Devanagari" w:hAnsi="Adobe Devanagari" w:cs="Adobe Devanagari"/>
        </w:rPr>
      </w:pPr>
      <w:r w:rsidRPr="001C13CD">
        <w:rPr>
          <w:rFonts w:ascii="Adobe Devanagari" w:hAnsi="Adobe Devanagari" w:cs="Adobe Devanagari"/>
        </w:rPr>
        <w:t xml:space="preserve">A </w:t>
      </w:r>
      <w:r w:rsidRPr="00284496">
        <w:rPr>
          <w:rFonts w:ascii="Adobe Devanagari" w:hAnsi="Adobe Devanagari" w:cs="Adobe Devanagari"/>
          <w:u w:val="single"/>
        </w:rPr>
        <w:t>conexão</w:t>
      </w:r>
      <w:r w:rsidRPr="001C13CD">
        <w:rPr>
          <w:rFonts w:ascii="Adobe Devanagari" w:hAnsi="Adobe Devanagari" w:cs="Adobe Devanagari"/>
        </w:rPr>
        <w:t xml:space="preserve"> entre usuários é simples no Radiogram: para </w:t>
      </w:r>
      <w:r w:rsidRPr="001C13CD">
        <w:rPr>
          <w:rStyle w:val="Forte"/>
          <w:rFonts w:ascii="Adobe Devanagari" w:hAnsi="Adobe Devanagari" w:cs="Adobe Devanagari"/>
        </w:rPr>
        <w:t>adicionar um contato</w:t>
      </w:r>
      <w:r w:rsidRPr="001C13CD">
        <w:rPr>
          <w:rFonts w:ascii="Adobe Devanagari" w:hAnsi="Adobe Devanagari" w:cs="Adobe Devanagari"/>
        </w:rPr>
        <w:t>, basta ter o número de telefone dele, e o contato é adicionado imediatamente, sem complicações.</w:t>
      </w:r>
    </w:p>
    <w:p w14:paraId="33F45DEC" w14:textId="17B22ABA" w:rsidR="001C13CD" w:rsidRPr="001C13CD" w:rsidRDefault="001C13CD" w:rsidP="001C13CD">
      <w:pPr>
        <w:pStyle w:val="NormalWeb"/>
        <w:rPr>
          <w:rFonts w:ascii="Adobe Devanagari" w:hAnsi="Adobe Devanagari" w:cs="Adobe Devanagari"/>
        </w:rPr>
      </w:pPr>
      <w:r w:rsidRPr="001C13CD">
        <w:rPr>
          <w:rFonts w:ascii="Adobe Devanagari" w:hAnsi="Adobe Devanagari" w:cs="Adobe Devanagari"/>
        </w:rPr>
        <w:t xml:space="preserve">A essência do aplicativo são as </w:t>
      </w:r>
      <w:r w:rsidRPr="001C13CD">
        <w:rPr>
          <w:rStyle w:val="Forte"/>
          <w:rFonts w:ascii="Adobe Devanagari" w:hAnsi="Adobe Devanagari" w:cs="Adobe Devanagari"/>
        </w:rPr>
        <w:t>conversas</w:t>
      </w:r>
      <w:r w:rsidRPr="001C13CD">
        <w:rPr>
          <w:rFonts w:ascii="Adobe Devanagari" w:hAnsi="Adobe Devanagari" w:cs="Adobe Devanagari"/>
        </w:rPr>
        <w:t xml:space="preserve">, que podem ser </w:t>
      </w:r>
      <w:r w:rsidRPr="001C13CD">
        <w:rPr>
          <w:rStyle w:val="Forte"/>
          <w:rFonts w:ascii="Adobe Devanagari" w:hAnsi="Adobe Devanagari" w:cs="Adobe Devanagari"/>
        </w:rPr>
        <w:t>individuais</w:t>
      </w:r>
      <w:r w:rsidRPr="001C13CD">
        <w:rPr>
          <w:rFonts w:ascii="Adobe Devanagari" w:hAnsi="Adobe Devanagari" w:cs="Adobe Devanagari"/>
        </w:rPr>
        <w:t xml:space="preserve">, para bate-papos privados, ou </w:t>
      </w:r>
      <w:r w:rsidRPr="001C13CD">
        <w:rPr>
          <w:rStyle w:val="Forte"/>
          <w:rFonts w:ascii="Adobe Devanagari" w:hAnsi="Adobe Devanagari" w:cs="Adobe Devanagari"/>
        </w:rPr>
        <w:t>em grupo</w:t>
      </w:r>
      <w:r w:rsidRPr="001C13CD">
        <w:rPr>
          <w:rFonts w:ascii="Adobe Devanagari" w:hAnsi="Adobe Devanagari" w:cs="Adobe Devanagari"/>
        </w:rPr>
        <w:t xml:space="preserve">, para interações com múltiplos usuários. Cada conversa possui um </w:t>
      </w:r>
      <w:r w:rsidRPr="001C13CD">
        <w:rPr>
          <w:rStyle w:val="Forte"/>
          <w:rFonts w:ascii="Adobe Devanagari" w:hAnsi="Adobe Devanagari" w:cs="Adobe Devanagari"/>
        </w:rPr>
        <w:t>ID único</w:t>
      </w:r>
      <w:r w:rsidRPr="001C13CD">
        <w:rPr>
          <w:rFonts w:ascii="Adobe Devanagari" w:hAnsi="Adobe Devanagari" w:cs="Adobe Devanagari"/>
        </w:rPr>
        <w:t xml:space="preserve"> para organização e rastreabilidade</w:t>
      </w:r>
      <w:r>
        <w:rPr>
          <w:rFonts w:ascii="Adobe Devanagari" w:hAnsi="Adobe Devanagari" w:cs="Adobe Devanagari"/>
        </w:rPr>
        <w:t>, isso é possível graças ao famoso protocolo websocket que é o responsável por fazer uma comunicação bidirecional e persistente com o servidor, permitindo assim que seja feita a troca das mensagens em tempo real</w:t>
      </w:r>
      <w:r w:rsidRPr="001C13CD">
        <w:rPr>
          <w:rFonts w:ascii="Adobe Devanagari" w:hAnsi="Adobe Devanagari" w:cs="Adobe Devanagari"/>
        </w:rPr>
        <w:t>.</w:t>
      </w:r>
    </w:p>
    <w:p w14:paraId="40C3FFE6" w14:textId="77777777" w:rsidR="001C13CD" w:rsidRPr="001C13CD" w:rsidRDefault="001C13CD" w:rsidP="001C13CD">
      <w:pPr>
        <w:pStyle w:val="NormalWeb"/>
        <w:rPr>
          <w:rFonts w:ascii="Adobe Devanagari" w:hAnsi="Adobe Devanagari" w:cs="Adobe Devanagari"/>
        </w:rPr>
      </w:pPr>
      <w:r w:rsidRPr="001C13CD">
        <w:rPr>
          <w:rFonts w:ascii="Adobe Devanagari" w:hAnsi="Adobe Devanagari" w:cs="Adobe Devanagari"/>
        </w:rPr>
        <w:t xml:space="preserve">As </w:t>
      </w:r>
      <w:r w:rsidRPr="001C13CD">
        <w:rPr>
          <w:rStyle w:val="Forte"/>
          <w:rFonts w:ascii="Adobe Devanagari" w:hAnsi="Adobe Devanagari" w:cs="Adobe Devanagari"/>
        </w:rPr>
        <w:t>mensagens</w:t>
      </w:r>
      <w:r w:rsidRPr="001C13CD">
        <w:rPr>
          <w:rFonts w:ascii="Adobe Devanagari" w:hAnsi="Adobe Devanagari" w:cs="Adobe Devanagari"/>
        </w:rPr>
        <w:t xml:space="preserve"> são o principal conteúdo, e o Radiogram as gerencia com precisão. Cada uma tem um </w:t>
      </w:r>
      <w:r w:rsidRPr="001C13CD">
        <w:rPr>
          <w:rStyle w:val="Forte"/>
          <w:rFonts w:ascii="Adobe Devanagari" w:hAnsi="Adobe Devanagari" w:cs="Adobe Devanagari"/>
        </w:rPr>
        <w:t>ID Único da Mensagem</w:t>
      </w:r>
      <w:r w:rsidRPr="001C13CD">
        <w:rPr>
          <w:rFonts w:ascii="Adobe Devanagari" w:hAnsi="Adobe Devanagari" w:cs="Adobe Devanagari"/>
        </w:rPr>
        <w:t xml:space="preserve"> e suporta </w:t>
      </w:r>
      <w:r w:rsidRPr="001C13CD">
        <w:rPr>
          <w:rStyle w:val="Forte"/>
          <w:rFonts w:ascii="Adobe Devanagari" w:hAnsi="Adobe Devanagari" w:cs="Adobe Devanagari"/>
        </w:rPr>
        <w:t>conteúdo versátil</w:t>
      </w:r>
      <w:r w:rsidRPr="001C13CD">
        <w:rPr>
          <w:rFonts w:ascii="Adobe Devanagari" w:hAnsi="Adobe Devanagari" w:cs="Adobe Devanagari"/>
        </w:rPr>
        <w:t xml:space="preserve">, como </w:t>
      </w:r>
      <w:r w:rsidRPr="001C13CD">
        <w:rPr>
          <w:rStyle w:val="Forte"/>
          <w:rFonts w:ascii="Adobe Devanagari" w:hAnsi="Adobe Devanagari" w:cs="Adobe Devanagari"/>
        </w:rPr>
        <w:t>texto</w:t>
      </w:r>
      <w:r w:rsidRPr="001C13CD">
        <w:rPr>
          <w:rFonts w:ascii="Adobe Devanagari" w:hAnsi="Adobe Devanagari" w:cs="Adobe Devanagari"/>
        </w:rPr>
        <w:t xml:space="preserve">, </w:t>
      </w:r>
      <w:r w:rsidRPr="001C13CD">
        <w:rPr>
          <w:rStyle w:val="Forte"/>
          <w:rFonts w:ascii="Adobe Devanagari" w:hAnsi="Adobe Devanagari" w:cs="Adobe Devanagari"/>
        </w:rPr>
        <w:t>imagem</w:t>
      </w:r>
      <w:r w:rsidRPr="001C13CD">
        <w:rPr>
          <w:rFonts w:ascii="Adobe Devanagari" w:hAnsi="Adobe Devanagari" w:cs="Adobe Devanagari"/>
        </w:rPr>
        <w:t xml:space="preserve">, </w:t>
      </w:r>
      <w:r w:rsidRPr="001C13CD">
        <w:rPr>
          <w:rStyle w:val="Forte"/>
          <w:rFonts w:ascii="Adobe Devanagari" w:hAnsi="Adobe Devanagari" w:cs="Adobe Devanagari"/>
        </w:rPr>
        <w:t>vídeo</w:t>
      </w:r>
      <w:r w:rsidRPr="001C13CD">
        <w:rPr>
          <w:rFonts w:ascii="Adobe Devanagari" w:hAnsi="Adobe Devanagari" w:cs="Adobe Devanagari"/>
        </w:rPr>
        <w:t xml:space="preserve"> e </w:t>
      </w:r>
      <w:r w:rsidRPr="001C13CD">
        <w:rPr>
          <w:rStyle w:val="Forte"/>
          <w:rFonts w:ascii="Adobe Devanagari" w:hAnsi="Adobe Devanagari" w:cs="Adobe Devanagari"/>
        </w:rPr>
        <w:t>arquivos</w:t>
      </w:r>
      <w:r w:rsidRPr="001C13CD">
        <w:rPr>
          <w:rFonts w:ascii="Adobe Devanagari" w:hAnsi="Adobe Devanagari" w:cs="Adobe Devanagari"/>
        </w:rPr>
        <w:t xml:space="preserve">, enriquecendo a comunicação. Além disso, cada mensagem registra a </w:t>
      </w:r>
      <w:r w:rsidRPr="001C13CD">
        <w:rPr>
          <w:rStyle w:val="Forte"/>
          <w:rFonts w:ascii="Adobe Devanagari" w:hAnsi="Adobe Devanagari" w:cs="Adobe Devanagari"/>
        </w:rPr>
        <w:t>data/hora de envio</w:t>
      </w:r>
      <w:r w:rsidRPr="001C13CD">
        <w:rPr>
          <w:rFonts w:ascii="Adobe Devanagari" w:hAnsi="Adobe Devanagari" w:cs="Adobe Devanagari"/>
        </w:rPr>
        <w:t xml:space="preserve"> e o </w:t>
      </w:r>
      <w:r w:rsidRPr="001C13CD">
        <w:rPr>
          <w:rStyle w:val="Forte"/>
          <w:rFonts w:ascii="Adobe Devanagari" w:hAnsi="Adobe Devanagari" w:cs="Adobe Devanagari"/>
        </w:rPr>
        <w:t>ID do usuário remetente</w:t>
      </w:r>
      <w:r w:rsidRPr="001C13CD">
        <w:rPr>
          <w:rFonts w:ascii="Adobe Devanagari" w:hAnsi="Adobe Devanagari" w:cs="Adobe Devanagari"/>
        </w:rPr>
        <w:t>, garantindo clareza no histórico.</w:t>
      </w:r>
    </w:p>
    <w:p w14:paraId="4042530D" w14:textId="7500274B" w:rsidR="001C13CD" w:rsidRPr="001C13CD" w:rsidRDefault="001C13CD" w:rsidP="001C13CD">
      <w:pPr>
        <w:pStyle w:val="NormalWeb"/>
        <w:rPr>
          <w:rFonts w:ascii="Adobe Devanagari" w:hAnsi="Adobe Devanagari" w:cs="Adobe Devanagari"/>
        </w:rPr>
      </w:pPr>
      <w:r w:rsidRPr="001C13CD">
        <w:rPr>
          <w:rFonts w:ascii="Adobe Devanagari" w:hAnsi="Adobe Devanagari" w:cs="Adobe Devanagari"/>
        </w:rPr>
        <w:t xml:space="preserve">Para aprimorar a experiência no Radiogram, a capacidade de </w:t>
      </w:r>
      <w:r w:rsidRPr="001C13CD">
        <w:rPr>
          <w:rStyle w:val="Forte"/>
          <w:rFonts w:ascii="Adobe Devanagari" w:hAnsi="Adobe Devanagari" w:cs="Adobe Devanagari"/>
        </w:rPr>
        <w:t>excluir mensagens para todos</w:t>
      </w:r>
      <w:r w:rsidRPr="001C13CD">
        <w:rPr>
          <w:rFonts w:ascii="Adobe Devanagari" w:hAnsi="Adobe Devanagari" w:cs="Adobe Devanagari"/>
        </w:rPr>
        <w:t xml:space="preserve"> os participantes da conversa seria uma adição valiosa, permitindo correções ou remoção de conteúdo</w:t>
      </w:r>
      <w:r>
        <w:rPr>
          <w:rFonts w:ascii="Adobe Devanagari" w:hAnsi="Adobe Devanagari" w:cs="Adobe Devanagari"/>
        </w:rPr>
        <w:t>, claro que você só pode remover as mensagens que você enviou, não as dos seus amigos</w:t>
      </w:r>
      <w:r w:rsidRPr="001C13CD">
        <w:rPr>
          <w:rFonts w:ascii="Adobe Devanagari" w:hAnsi="Adobe Devanagari" w:cs="Adobe Devanagari"/>
        </w:rPr>
        <w:t xml:space="preserve">. É importante notar que o </w:t>
      </w:r>
      <w:r w:rsidRPr="001C13CD">
        <w:rPr>
          <w:rStyle w:val="Forte"/>
          <w:rFonts w:ascii="Adobe Devanagari" w:hAnsi="Adobe Devanagari" w:cs="Adobe Devanagari"/>
        </w:rPr>
        <w:t>backup e a restauração de conversas já são tratados pela API</w:t>
      </w:r>
      <w:r w:rsidRPr="001C13CD">
        <w:rPr>
          <w:rFonts w:ascii="Adobe Devanagari" w:hAnsi="Adobe Devanagari" w:cs="Adobe Devanagari"/>
        </w:rPr>
        <w:t>, assegurando que o histórico esteja salvo e acessível aos usuários. Com essas funcionalidades, o Radiogram se torna um aplicativo de mensagens ainda mais completo e agradável.</w:t>
      </w:r>
      <w:r>
        <w:rPr>
          <w:rFonts w:ascii="Adobe Devanagari" w:hAnsi="Adobe Devanagari" w:cs="Adobe Devanagari"/>
        </w:rPr>
        <w:t xml:space="preserve"> Assim assegurando a total segurança de dados pelo menos no quesito de persistência dos mesmos.</w:t>
      </w:r>
    </w:p>
    <w:p w14:paraId="46FBC7E4" w14:textId="77777777" w:rsidR="00EA64BD" w:rsidRPr="00AA31A1" w:rsidRDefault="00EA64BD" w:rsidP="00AA31A1">
      <w:pPr>
        <w:jc w:val="both"/>
      </w:pPr>
    </w:p>
    <w:sectPr w:rsidR="00EA64BD" w:rsidRPr="00AA31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43B6"/>
    <w:multiLevelType w:val="multilevel"/>
    <w:tmpl w:val="D310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07D57"/>
    <w:multiLevelType w:val="multilevel"/>
    <w:tmpl w:val="77D0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D4D4C"/>
    <w:multiLevelType w:val="multilevel"/>
    <w:tmpl w:val="354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F2EDF"/>
    <w:multiLevelType w:val="multilevel"/>
    <w:tmpl w:val="B9EA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E2EA9"/>
    <w:multiLevelType w:val="multilevel"/>
    <w:tmpl w:val="8602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D4346"/>
    <w:multiLevelType w:val="multilevel"/>
    <w:tmpl w:val="2542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A5BAF"/>
    <w:multiLevelType w:val="multilevel"/>
    <w:tmpl w:val="0418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90186"/>
    <w:multiLevelType w:val="multilevel"/>
    <w:tmpl w:val="5AEA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D1783"/>
    <w:multiLevelType w:val="multilevel"/>
    <w:tmpl w:val="4788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AF673F"/>
    <w:multiLevelType w:val="multilevel"/>
    <w:tmpl w:val="59E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73363"/>
    <w:multiLevelType w:val="multilevel"/>
    <w:tmpl w:val="3F0E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3F5094"/>
    <w:multiLevelType w:val="multilevel"/>
    <w:tmpl w:val="F4D8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11"/>
  </w:num>
  <w:num w:numId="8">
    <w:abstractNumId w:val="7"/>
  </w:num>
  <w:num w:numId="9">
    <w:abstractNumId w:val="1"/>
  </w:num>
  <w:num w:numId="10">
    <w:abstractNumId w:val="6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A1"/>
    <w:rsid w:val="00143374"/>
    <w:rsid w:val="001C13CD"/>
    <w:rsid w:val="00284496"/>
    <w:rsid w:val="003220FC"/>
    <w:rsid w:val="00480852"/>
    <w:rsid w:val="004E2D88"/>
    <w:rsid w:val="00520F9D"/>
    <w:rsid w:val="006270F2"/>
    <w:rsid w:val="00941DEB"/>
    <w:rsid w:val="00A96E94"/>
    <w:rsid w:val="00AA31A1"/>
    <w:rsid w:val="00AE35B3"/>
    <w:rsid w:val="00B266B5"/>
    <w:rsid w:val="00EA64BD"/>
    <w:rsid w:val="00F7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68741"/>
  <w15:chartTrackingRefBased/>
  <w15:docId w15:val="{6EF140AF-63A4-4F37-B84E-10E75E1E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3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2D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AA31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A31A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AA31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3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A3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2D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404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Fonseca</dc:creator>
  <cp:keywords/>
  <dc:description/>
  <cp:lastModifiedBy>Matheus Fonseca</cp:lastModifiedBy>
  <cp:revision>8</cp:revision>
  <dcterms:created xsi:type="dcterms:W3CDTF">2025-03-17T12:04:00Z</dcterms:created>
  <dcterms:modified xsi:type="dcterms:W3CDTF">2025-06-24T09:29:00Z</dcterms:modified>
</cp:coreProperties>
</file>