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A1AC9D6" w:rsidP="1AACFC38" w:rsidRDefault="0A1AC9D6" w14:paraId="16F217A7" w14:textId="5CC6CE7B">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auto"/>
          <w:sz w:val="24"/>
          <w:szCs w:val="24"/>
          <w:lang w:val="en-US"/>
        </w:rPr>
      </w:pPr>
      <w:r w:rsidRPr="1AACFC38" w:rsidR="0A1AC9D6">
        <w:rPr>
          <w:rFonts w:ascii="Arial" w:hAnsi="Arial" w:eastAsia="Arial" w:cs="Arial"/>
          <w:b w:val="0"/>
          <w:bCs w:val="0"/>
          <w:i w:val="0"/>
          <w:iCs w:val="0"/>
          <w:caps w:val="0"/>
          <w:smallCaps w:val="0"/>
          <w:color w:val="auto"/>
          <w:sz w:val="24"/>
          <w:szCs w:val="24"/>
        </w:rPr>
        <w:t xml:space="preserve">1 </w:t>
      </w:r>
      <w:r w:rsidRPr="1AACFC38" w:rsidR="0A1AC9D6">
        <w:rPr>
          <w:rFonts w:ascii="Arial" w:hAnsi="Arial" w:eastAsia="Arial" w:cs="Arial"/>
          <w:b w:val="0"/>
          <w:bCs w:val="0"/>
          <w:i w:val="0"/>
          <w:iCs w:val="0"/>
          <w:caps w:val="0"/>
          <w:smallCaps w:val="0"/>
          <w:color w:val="auto"/>
          <w:sz w:val="24"/>
          <w:szCs w:val="24"/>
        </w:rPr>
        <w:t>Introdução</w:t>
      </w:r>
      <w:r w:rsidRPr="1AACFC38" w:rsidR="0A1AC9D6">
        <w:rPr>
          <w:rFonts w:ascii="Arial" w:hAnsi="Arial" w:eastAsia="Arial" w:cs="Arial"/>
          <w:b w:val="0"/>
          <w:bCs w:val="0"/>
          <w:i w:val="0"/>
          <w:iCs w:val="0"/>
          <w:caps w:val="0"/>
          <w:smallCaps w:val="0"/>
          <w:color w:val="auto"/>
          <w:sz w:val="24"/>
          <w:szCs w:val="24"/>
        </w:rPr>
        <w:t xml:space="preserve"> </w:t>
      </w:r>
    </w:p>
    <w:p w:rsidR="1B06DB3D" w:rsidP="1AACFC38" w:rsidRDefault="1B06DB3D" w14:paraId="368375CD" w14:textId="1FC63E3B">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1B06DB3D">
        <w:rPr>
          <w:rFonts w:ascii="Arial" w:hAnsi="Arial" w:eastAsia="Arial" w:cs="Arial"/>
          <w:b w:val="0"/>
          <w:bCs w:val="0"/>
          <w:i w:val="0"/>
          <w:iCs w:val="0"/>
          <w:caps w:val="0"/>
          <w:smallCaps w:val="0"/>
          <w:color w:val="auto"/>
          <w:sz w:val="24"/>
          <w:szCs w:val="24"/>
        </w:rPr>
        <w:t xml:space="preserve">Com o </w:t>
      </w:r>
      <w:r w:rsidRPr="1AACFC38" w:rsidR="1B06DB3D">
        <w:rPr>
          <w:rFonts w:ascii="Arial" w:hAnsi="Arial" w:eastAsia="Arial" w:cs="Arial"/>
          <w:b w:val="0"/>
          <w:bCs w:val="0"/>
          <w:i w:val="0"/>
          <w:iCs w:val="0"/>
          <w:caps w:val="0"/>
          <w:smallCaps w:val="0"/>
          <w:color w:val="auto"/>
          <w:sz w:val="24"/>
          <w:szCs w:val="24"/>
        </w:rPr>
        <w:t>r</w:t>
      </w:r>
      <w:r w:rsidRPr="1AACFC38" w:rsidR="28F78CA5">
        <w:rPr>
          <w:rFonts w:ascii="Arial" w:hAnsi="Arial" w:eastAsia="Arial" w:cs="Arial"/>
          <w:b w:val="0"/>
          <w:bCs w:val="0"/>
          <w:i w:val="0"/>
          <w:iCs w:val="0"/>
          <w:caps w:val="0"/>
          <w:smallCaps w:val="0"/>
          <w:color w:val="auto"/>
          <w:sz w:val="24"/>
          <w:szCs w:val="24"/>
        </w:rPr>
        <w:t>á</w:t>
      </w:r>
      <w:r w:rsidRPr="1AACFC38" w:rsidR="1B06DB3D">
        <w:rPr>
          <w:rFonts w:ascii="Arial" w:hAnsi="Arial" w:eastAsia="Arial" w:cs="Arial"/>
          <w:b w:val="0"/>
          <w:bCs w:val="0"/>
          <w:i w:val="0"/>
          <w:iCs w:val="0"/>
          <w:caps w:val="0"/>
          <w:smallCaps w:val="0"/>
          <w:color w:val="auto"/>
          <w:sz w:val="24"/>
          <w:szCs w:val="24"/>
        </w:rPr>
        <w:t>p</w:t>
      </w:r>
      <w:r w:rsidRPr="1AACFC38" w:rsidR="0CACA42E">
        <w:rPr>
          <w:rFonts w:ascii="Arial" w:hAnsi="Arial" w:eastAsia="Arial" w:cs="Arial"/>
          <w:b w:val="0"/>
          <w:bCs w:val="0"/>
          <w:i w:val="0"/>
          <w:iCs w:val="0"/>
          <w:caps w:val="0"/>
          <w:smallCaps w:val="0"/>
          <w:color w:val="auto"/>
          <w:sz w:val="24"/>
          <w:szCs w:val="24"/>
        </w:rPr>
        <w:t>ido</w:t>
      </w:r>
      <w:r w:rsidRPr="1AACFC38" w:rsidR="0CACA42E">
        <w:rPr>
          <w:rFonts w:ascii="Arial" w:hAnsi="Arial" w:eastAsia="Arial" w:cs="Arial"/>
          <w:b w:val="0"/>
          <w:bCs w:val="0"/>
          <w:i w:val="0"/>
          <w:iCs w:val="0"/>
          <w:caps w:val="0"/>
          <w:smallCaps w:val="0"/>
          <w:color w:val="auto"/>
          <w:sz w:val="24"/>
          <w:szCs w:val="24"/>
        </w:rPr>
        <w:t xml:space="preserve"> </w:t>
      </w:r>
      <w:r w:rsidRPr="1AACFC38" w:rsidR="1B06DB3D">
        <w:rPr>
          <w:rFonts w:ascii="Arial" w:hAnsi="Arial" w:eastAsia="Arial" w:cs="Arial"/>
          <w:b w:val="0"/>
          <w:bCs w:val="0"/>
          <w:i w:val="0"/>
          <w:iCs w:val="0"/>
          <w:caps w:val="0"/>
          <w:smallCaps w:val="0"/>
          <w:color w:val="auto"/>
          <w:sz w:val="24"/>
          <w:szCs w:val="24"/>
        </w:rPr>
        <w:t xml:space="preserve">avanço </w:t>
      </w:r>
      <w:r w:rsidRPr="1AACFC38" w:rsidR="7C9B1600">
        <w:rPr>
          <w:rFonts w:ascii="Arial" w:hAnsi="Arial" w:eastAsia="Arial" w:cs="Arial"/>
          <w:b w:val="0"/>
          <w:bCs w:val="0"/>
          <w:i w:val="0"/>
          <w:iCs w:val="0"/>
          <w:caps w:val="0"/>
          <w:smallCaps w:val="0"/>
          <w:color w:val="auto"/>
          <w:sz w:val="24"/>
          <w:szCs w:val="24"/>
        </w:rPr>
        <w:t>tecnológico</w:t>
      </w:r>
      <w:r w:rsidRPr="1AACFC38" w:rsidR="4E251386">
        <w:rPr>
          <w:rFonts w:ascii="Arial" w:hAnsi="Arial" w:eastAsia="Arial" w:cs="Arial"/>
          <w:b w:val="0"/>
          <w:bCs w:val="0"/>
          <w:i w:val="0"/>
          <w:iCs w:val="0"/>
          <w:caps w:val="0"/>
          <w:smallCaps w:val="0"/>
          <w:color w:val="auto"/>
          <w:sz w:val="24"/>
          <w:szCs w:val="24"/>
        </w:rPr>
        <w:t xml:space="preserve"> principalmente no âmbito de desenvolvimento</w:t>
      </w:r>
      <w:r w:rsidRPr="1AACFC38" w:rsidR="4E251386">
        <w:rPr>
          <w:rFonts w:ascii="Arial" w:hAnsi="Arial" w:eastAsia="Arial" w:cs="Arial"/>
          <w:b w:val="0"/>
          <w:bCs w:val="0"/>
          <w:i w:val="0"/>
          <w:iCs w:val="0"/>
          <w:caps w:val="0"/>
          <w:smallCaps w:val="0"/>
          <w:color w:val="auto"/>
          <w:sz w:val="24"/>
          <w:szCs w:val="24"/>
        </w:rPr>
        <w:t xml:space="preserve"> de s</w:t>
      </w:r>
      <w:r w:rsidRPr="1AACFC38" w:rsidR="4E251386">
        <w:rPr>
          <w:rFonts w:ascii="Arial" w:hAnsi="Arial" w:eastAsia="Arial" w:cs="Arial"/>
          <w:b w:val="0"/>
          <w:bCs w:val="0"/>
          <w:i w:val="0"/>
          <w:iCs w:val="0"/>
          <w:caps w:val="0"/>
          <w:smallCaps w:val="0"/>
          <w:color w:val="auto"/>
          <w:sz w:val="24"/>
          <w:szCs w:val="24"/>
        </w:rPr>
        <w:t xml:space="preserve">istemas, é facilmente perceptível, o quanto as empresas estão atrás de </w:t>
      </w:r>
      <w:r w:rsidRPr="1AACFC38" w:rsidR="0FAE1F78">
        <w:rPr>
          <w:rFonts w:ascii="Arial" w:hAnsi="Arial" w:eastAsia="Arial" w:cs="Arial"/>
          <w:b w:val="0"/>
          <w:bCs w:val="0"/>
          <w:i w:val="0"/>
          <w:iCs w:val="0"/>
          <w:caps w:val="0"/>
          <w:smallCaps w:val="0"/>
          <w:color w:val="auto"/>
          <w:sz w:val="24"/>
          <w:szCs w:val="24"/>
        </w:rPr>
        <w:t>soluções</w:t>
      </w:r>
      <w:r w:rsidRPr="1AACFC38" w:rsidR="07F3DF49">
        <w:rPr>
          <w:rFonts w:ascii="Arial" w:hAnsi="Arial" w:eastAsia="Arial" w:cs="Arial"/>
          <w:b w:val="0"/>
          <w:bCs w:val="0"/>
          <w:i w:val="0"/>
          <w:iCs w:val="0"/>
          <w:caps w:val="0"/>
          <w:smallCaps w:val="0"/>
          <w:color w:val="auto"/>
          <w:sz w:val="24"/>
          <w:szCs w:val="24"/>
        </w:rPr>
        <w:t xml:space="preserve"> e estratégias</w:t>
      </w:r>
      <w:r w:rsidRPr="1AACFC38" w:rsidR="0FAE1F78">
        <w:rPr>
          <w:rFonts w:ascii="Arial" w:hAnsi="Arial" w:eastAsia="Arial" w:cs="Arial"/>
          <w:b w:val="0"/>
          <w:bCs w:val="0"/>
          <w:i w:val="0"/>
          <w:iCs w:val="0"/>
          <w:caps w:val="0"/>
          <w:smallCaps w:val="0"/>
          <w:color w:val="auto"/>
          <w:sz w:val="24"/>
          <w:szCs w:val="24"/>
        </w:rPr>
        <w:t xml:space="preserve"> para seus produtos, visando aumentar diversos aspectos p</w:t>
      </w:r>
      <w:r w:rsidRPr="1AACFC38" w:rsidR="069EFC81">
        <w:rPr>
          <w:rFonts w:ascii="Arial" w:hAnsi="Arial" w:eastAsia="Arial" w:cs="Arial"/>
          <w:b w:val="0"/>
          <w:bCs w:val="0"/>
          <w:i w:val="0"/>
          <w:iCs w:val="0"/>
          <w:caps w:val="0"/>
          <w:smallCaps w:val="0"/>
          <w:color w:val="auto"/>
          <w:sz w:val="24"/>
          <w:szCs w:val="24"/>
        </w:rPr>
        <w:t xml:space="preserve">ositivos </w:t>
      </w:r>
      <w:r w:rsidRPr="1AACFC38" w:rsidR="069EFC81">
        <w:rPr>
          <w:rFonts w:ascii="Arial" w:hAnsi="Arial" w:eastAsia="Arial" w:cs="Arial"/>
          <w:b w:val="0"/>
          <w:bCs w:val="0"/>
          <w:i w:val="0"/>
          <w:iCs w:val="0"/>
          <w:caps w:val="0"/>
          <w:smallCaps w:val="0"/>
          <w:color w:val="auto"/>
          <w:sz w:val="24"/>
          <w:szCs w:val="24"/>
        </w:rPr>
        <w:t xml:space="preserve">dos </w:t>
      </w:r>
      <w:r w:rsidRPr="1AACFC38" w:rsidR="76EC4B7E">
        <w:rPr>
          <w:rFonts w:ascii="Arial" w:hAnsi="Arial" w:eastAsia="Arial" w:cs="Arial"/>
          <w:b w:val="0"/>
          <w:bCs w:val="0"/>
          <w:i w:val="0"/>
          <w:iCs w:val="0"/>
          <w:caps w:val="0"/>
          <w:smallCaps w:val="0"/>
          <w:color w:val="auto"/>
          <w:sz w:val="24"/>
          <w:szCs w:val="24"/>
        </w:rPr>
        <w:t>mesmos</w:t>
      </w:r>
      <w:r w:rsidRPr="1AACFC38" w:rsidR="76EC4B7E">
        <w:rPr>
          <w:rFonts w:ascii="Arial" w:hAnsi="Arial" w:eastAsia="Arial" w:cs="Arial"/>
          <w:b w:val="0"/>
          <w:bCs w:val="0"/>
          <w:i w:val="0"/>
          <w:iCs w:val="0"/>
          <w:caps w:val="0"/>
          <w:smallCaps w:val="0"/>
          <w:color w:val="auto"/>
          <w:sz w:val="24"/>
          <w:szCs w:val="24"/>
        </w:rPr>
        <w:t xml:space="preserve">, como a escalabilidade, </w:t>
      </w:r>
      <w:r w:rsidRPr="1AACFC38" w:rsidR="422111EA">
        <w:rPr>
          <w:rFonts w:ascii="Arial" w:hAnsi="Arial" w:eastAsia="Arial" w:cs="Arial"/>
          <w:b w:val="0"/>
          <w:bCs w:val="0"/>
          <w:i w:val="0"/>
          <w:iCs w:val="0"/>
          <w:caps w:val="0"/>
          <w:smallCaps w:val="0"/>
          <w:color w:val="auto"/>
          <w:sz w:val="24"/>
          <w:szCs w:val="24"/>
        </w:rPr>
        <w:t>segurança, qualidade, resiliência e a</w:t>
      </w:r>
      <w:r w:rsidRPr="1AACFC38" w:rsidR="4042BB6E">
        <w:rPr>
          <w:rFonts w:ascii="Arial" w:hAnsi="Arial" w:eastAsia="Arial" w:cs="Arial"/>
          <w:b w:val="0"/>
          <w:bCs w:val="0"/>
          <w:i w:val="0"/>
          <w:iCs w:val="0"/>
          <w:caps w:val="0"/>
          <w:smallCaps w:val="0"/>
          <w:color w:val="auto"/>
          <w:sz w:val="24"/>
          <w:szCs w:val="24"/>
        </w:rPr>
        <w:t>gilidade de desenvolvimento.</w:t>
      </w:r>
      <w:r w:rsidRPr="1AACFC38" w:rsidR="6AEDB9A2">
        <w:rPr>
          <w:rFonts w:ascii="Arial" w:hAnsi="Arial" w:eastAsia="Arial" w:cs="Arial"/>
          <w:b w:val="0"/>
          <w:bCs w:val="0"/>
          <w:i w:val="0"/>
          <w:iCs w:val="0"/>
          <w:caps w:val="0"/>
          <w:smallCaps w:val="0"/>
          <w:color w:val="auto"/>
          <w:sz w:val="24"/>
          <w:szCs w:val="24"/>
        </w:rPr>
        <w:t xml:space="preserve"> </w:t>
      </w:r>
      <w:r w:rsidRPr="1AACFC38" w:rsidR="6AEDB9A2">
        <w:rPr>
          <w:rFonts w:ascii="Arial" w:hAnsi="Arial" w:eastAsia="Arial" w:cs="Arial"/>
          <w:noProof w:val="0"/>
          <w:sz w:val="24"/>
          <w:szCs w:val="24"/>
          <w:lang w:val="pt-BR"/>
        </w:rPr>
        <w:t>Nesse contexto, a arquit</w:t>
      </w:r>
      <w:r w:rsidRPr="1AACFC38" w:rsidR="6AEDB9A2">
        <w:rPr>
          <w:rFonts w:ascii="Arial" w:hAnsi="Arial" w:eastAsia="Arial" w:cs="Arial"/>
          <w:noProof w:val="0"/>
          <w:sz w:val="24"/>
          <w:szCs w:val="24"/>
          <w:lang w:val="pt-BR"/>
        </w:rPr>
        <w:t>etura REST</w:t>
      </w:r>
      <w:r w:rsidRPr="1AACFC38" w:rsidR="6AEDB9A2">
        <w:rPr>
          <w:rFonts w:ascii="Arial" w:hAnsi="Arial" w:eastAsia="Arial" w:cs="Arial"/>
          <w:noProof w:val="0"/>
          <w:sz w:val="24"/>
          <w:szCs w:val="24"/>
          <w:lang w:val="pt-BR"/>
        </w:rPr>
        <w:t xml:space="preserve"> (</w:t>
      </w:r>
      <w:r w:rsidRPr="1AACFC38" w:rsidR="6AEDB9A2">
        <w:rPr>
          <w:rFonts w:ascii="Arial" w:hAnsi="Arial" w:eastAsia="Arial" w:cs="Arial"/>
          <w:noProof w:val="0"/>
          <w:sz w:val="24"/>
          <w:szCs w:val="24"/>
          <w:lang w:val="pt-BR"/>
        </w:rPr>
        <w:t>Re</w:t>
      </w:r>
      <w:r w:rsidRPr="1AACFC38" w:rsidR="6AEDB9A2">
        <w:rPr>
          <w:rFonts w:ascii="Arial" w:hAnsi="Arial" w:eastAsia="Arial" w:cs="Arial"/>
          <w:noProof w:val="0"/>
          <w:sz w:val="24"/>
          <w:szCs w:val="24"/>
          <w:lang w:val="pt-BR"/>
        </w:rPr>
        <w:t>presentational</w:t>
      </w:r>
      <w:r w:rsidRPr="1AACFC38" w:rsidR="6AEDB9A2">
        <w:rPr>
          <w:rFonts w:ascii="Arial" w:hAnsi="Arial" w:eastAsia="Arial" w:cs="Arial"/>
          <w:noProof w:val="0"/>
          <w:sz w:val="24"/>
          <w:szCs w:val="24"/>
          <w:lang w:val="pt-BR"/>
        </w:rPr>
        <w:t xml:space="preserve"> </w:t>
      </w:r>
      <w:r w:rsidRPr="1AACFC38" w:rsidR="6AEDB9A2">
        <w:rPr>
          <w:rFonts w:ascii="Arial" w:hAnsi="Arial" w:eastAsia="Arial" w:cs="Arial"/>
          <w:noProof w:val="0"/>
          <w:sz w:val="24"/>
          <w:szCs w:val="24"/>
          <w:lang w:val="pt-BR"/>
        </w:rPr>
        <w:t>S</w:t>
      </w:r>
      <w:r w:rsidRPr="1AACFC38" w:rsidR="6AEDB9A2">
        <w:rPr>
          <w:rFonts w:ascii="Arial" w:hAnsi="Arial" w:eastAsia="Arial" w:cs="Arial"/>
          <w:noProof w:val="0"/>
          <w:sz w:val="24"/>
          <w:szCs w:val="24"/>
          <w:lang w:val="pt-BR"/>
        </w:rPr>
        <w:t>t</w:t>
      </w:r>
      <w:r w:rsidRPr="1AACFC38" w:rsidR="6AEDB9A2">
        <w:rPr>
          <w:rFonts w:ascii="Arial" w:hAnsi="Arial" w:eastAsia="Arial" w:cs="Arial"/>
          <w:noProof w:val="0"/>
          <w:sz w:val="24"/>
          <w:szCs w:val="24"/>
          <w:lang w:val="pt-BR"/>
        </w:rPr>
        <w:t>ate</w:t>
      </w:r>
      <w:r w:rsidRPr="1AACFC38" w:rsidR="6AEDB9A2">
        <w:rPr>
          <w:rFonts w:ascii="Arial" w:hAnsi="Arial" w:eastAsia="Arial" w:cs="Arial"/>
          <w:noProof w:val="0"/>
          <w:sz w:val="24"/>
          <w:szCs w:val="24"/>
          <w:lang w:val="pt-BR"/>
        </w:rPr>
        <w:t xml:space="preserve"> </w:t>
      </w:r>
      <w:r w:rsidRPr="1AACFC38" w:rsidR="6AEDB9A2">
        <w:rPr>
          <w:rFonts w:ascii="Arial" w:hAnsi="Arial" w:eastAsia="Arial" w:cs="Arial"/>
          <w:noProof w:val="0"/>
          <w:sz w:val="24"/>
          <w:szCs w:val="24"/>
          <w:lang w:val="pt-BR"/>
        </w:rPr>
        <w:t>T</w:t>
      </w:r>
      <w:r w:rsidRPr="1AACFC38" w:rsidR="6AEDB9A2">
        <w:rPr>
          <w:rFonts w:ascii="Arial" w:hAnsi="Arial" w:eastAsia="Arial" w:cs="Arial"/>
          <w:noProof w:val="0"/>
          <w:sz w:val="24"/>
          <w:szCs w:val="24"/>
          <w:lang w:val="pt-BR"/>
        </w:rPr>
        <w:t>r</w:t>
      </w:r>
      <w:r w:rsidRPr="1AACFC38" w:rsidR="6AEDB9A2">
        <w:rPr>
          <w:rFonts w:ascii="Arial" w:hAnsi="Arial" w:eastAsia="Arial" w:cs="Arial"/>
          <w:noProof w:val="0"/>
          <w:sz w:val="24"/>
          <w:szCs w:val="24"/>
          <w:lang w:val="pt-BR"/>
        </w:rPr>
        <w:t>ansfer</w:t>
      </w:r>
      <w:r w:rsidRPr="1AACFC38" w:rsidR="6AEDB9A2">
        <w:rPr>
          <w:rFonts w:ascii="Arial" w:hAnsi="Arial" w:eastAsia="Arial" w:cs="Arial"/>
          <w:noProof w:val="0"/>
          <w:sz w:val="24"/>
          <w:szCs w:val="24"/>
          <w:lang w:val="pt-BR"/>
        </w:rPr>
        <w:t xml:space="preserve">) </w:t>
      </w:r>
      <w:r w:rsidRPr="1AACFC38" w:rsidR="6AEDB9A2">
        <w:rPr>
          <w:rFonts w:ascii="Arial" w:hAnsi="Arial" w:eastAsia="Arial" w:cs="Arial"/>
          <w:noProof w:val="0"/>
          <w:sz w:val="24"/>
          <w:szCs w:val="24"/>
          <w:lang w:val="pt-BR"/>
        </w:rPr>
        <w:t xml:space="preserve">surge como uma das principais abordagens para a criação de APIs, facilitando a comunicação entre sistemas de forma padronizada e eficiente. Dessa forma lidando positivamente com todos os </w:t>
      </w:r>
      <w:r w:rsidRPr="1AACFC38" w:rsidR="6D211474">
        <w:rPr>
          <w:rFonts w:ascii="Arial" w:hAnsi="Arial" w:eastAsia="Arial" w:cs="Arial"/>
          <w:noProof w:val="0"/>
          <w:sz w:val="24"/>
          <w:szCs w:val="24"/>
          <w:lang w:val="pt-BR"/>
        </w:rPr>
        <w:t>aspectos mencionados anteriormente.</w:t>
      </w:r>
    </w:p>
    <w:p w:rsidR="3549534D" w:rsidP="1AACFC38" w:rsidRDefault="3549534D" w14:paraId="34F117ED" w14:textId="69A43D95">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3549534D">
        <w:rPr>
          <w:rFonts w:ascii="Arial" w:hAnsi="Arial" w:eastAsia="Arial" w:cs="Arial"/>
          <w:noProof w:val="0"/>
          <w:sz w:val="24"/>
          <w:szCs w:val="24"/>
          <w:lang w:val="pt-BR"/>
        </w:rPr>
        <w:t xml:space="preserve">O padrão arquitetural REST foi </w:t>
      </w:r>
      <w:r w:rsidRPr="1AACFC38" w:rsidR="3206127D">
        <w:rPr>
          <w:rFonts w:ascii="Arial" w:hAnsi="Arial" w:eastAsia="Arial" w:cs="Arial"/>
          <w:noProof w:val="0"/>
          <w:sz w:val="24"/>
          <w:szCs w:val="24"/>
          <w:lang w:val="pt-BR"/>
        </w:rPr>
        <w:t>a</w:t>
      </w:r>
      <w:r w:rsidRPr="1AACFC38" w:rsidR="3206127D">
        <w:rPr>
          <w:rFonts w:ascii="Arial" w:hAnsi="Arial" w:eastAsia="Arial" w:cs="Arial"/>
          <w:noProof w:val="0"/>
          <w:sz w:val="24"/>
          <w:szCs w:val="24"/>
          <w:lang w:val="pt-BR"/>
        </w:rPr>
        <w:t>d</w:t>
      </w:r>
      <w:r w:rsidRPr="1AACFC38" w:rsidR="3206127D">
        <w:rPr>
          <w:rFonts w:ascii="Arial" w:hAnsi="Arial" w:eastAsia="Arial" w:cs="Arial"/>
          <w:noProof w:val="0"/>
          <w:sz w:val="24"/>
          <w:szCs w:val="24"/>
          <w:lang w:val="pt-BR"/>
        </w:rPr>
        <w:t>ot</w:t>
      </w:r>
      <w:r w:rsidRPr="1AACFC38" w:rsidR="3206127D">
        <w:rPr>
          <w:rFonts w:ascii="Arial" w:hAnsi="Arial" w:eastAsia="Arial" w:cs="Arial"/>
          <w:noProof w:val="0"/>
          <w:sz w:val="24"/>
          <w:szCs w:val="24"/>
          <w:lang w:val="pt-BR"/>
        </w:rPr>
        <w:t>a</w:t>
      </w:r>
      <w:r w:rsidRPr="1AACFC38" w:rsidR="3206127D">
        <w:rPr>
          <w:rFonts w:ascii="Arial" w:hAnsi="Arial" w:eastAsia="Arial" w:cs="Arial"/>
          <w:noProof w:val="0"/>
          <w:sz w:val="24"/>
          <w:szCs w:val="24"/>
          <w:lang w:val="pt-BR"/>
        </w:rPr>
        <w:t xml:space="preserve">do </w:t>
      </w:r>
      <w:r w:rsidRPr="1AACFC38" w:rsidR="3549534D">
        <w:rPr>
          <w:rFonts w:ascii="Arial" w:hAnsi="Arial" w:eastAsia="Arial" w:cs="Arial"/>
          <w:noProof w:val="0"/>
          <w:sz w:val="24"/>
          <w:szCs w:val="24"/>
          <w:lang w:val="pt-BR"/>
        </w:rPr>
        <w:t xml:space="preserve">por muitas empresas, como </w:t>
      </w:r>
      <w:r w:rsidRPr="1AACFC38" w:rsidR="3549534D">
        <w:rPr>
          <w:rFonts w:ascii="Arial" w:hAnsi="Arial" w:eastAsia="Arial" w:cs="Arial"/>
          <w:noProof w:val="0"/>
          <w:sz w:val="24"/>
          <w:szCs w:val="24"/>
          <w:lang w:val="pt-BR"/>
        </w:rPr>
        <w:t>u</w:t>
      </w:r>
      <w:r w:rsidRPr="1AACFC38" w:rsidR="3549534D">
        <w:rPr>
          <w:rFonts w:ascii="Arial" w:hAnsi="Arial" w:eastAsia="Arial" w:cs="Arial"/>
          <w:noProof w:val="0"/>
          <w:sz w:val="24"/>
          <w:szCs w:val="24"/>
          <w:lang w:val="pt-BR"/>
        </w:rPr>
        <w:t>ma</w:t>
      </w:r>
      <w:r w:rsidRPr="1AACFC38" w:rsidR="3549534D">
        <w:rPr>
          <w:rFonts w:ascii="Arial" w:hAnsi="Arial" w:eastAsia="Arial" w:cs="Arial"/>
          <w:noProof w:val="0"/>
          <w:sz w:val="24"/>
          <w:szCs w:val="24"/>
          <w:lang w:val="pt-BR"/>
        </w:rPr>
        <w:t xml:space="preserve"> ótima forma de abordar e tratar a comunicação entre os sistemas. </w:t>
      </w:r>
      <w:r w:rsidRPr="1AACFC38" w:rsidR="16D35DA3">
        <w:rPr>
          <w:rFonts w:ascii="Arial" w:hAnsi="Arial" w:eastAsia="Arial" w:cs="Arial"/>
          <w:noProof w:val="0"/>
          <w:sz w:val="24"/>
          <w:szCs w:val="24"/>
          <w:lang w:val="pt-BR"/>
        </w:rPr>
        <w:t xml:space="preserve">Qual a definição de REST, de acordo </w:t>
      </w:r>
      <w:r w:rsidRPr="1AACFC38" w:rsidR="3CA11D0F">
        <w:rPr>
          <w:rFonts w:ascii="Arial" w:hAnsi="Arial" w:eastAsia="Arial" w:cs="Arial"/>
          <w:noProof w:val="0"/>
          <w:sz w:val="24"/>
          <w:szCs w:val="24"/>
          <w:lang w:val="pt-BR"/>
        </w:rPr>
        <w:t xml:space="preserve">com </w:t>
      </w:r>
      <w:r w:rsidRPr="1AACFC38" w:rsidR="3CA11D0F">
        <w:rPr>
          <w:rFonts w:ascii="Arial" w:hAnsi="Arial" w:eastAsia="Arial" w:cs="Arial"/>
          <w:noProof w:val="0"/>
          <w:sz w:val="24"/>
          <w:szCs w:val="24"/>
          <w:lang w:val="pt-BR"/>
        </w:rPr>
        <w:t>Lima(</w:t>
      </w:r>
      <w:r w:rsidRPr="1AACFC38" w:rsidR="3CA11D0F">
        <w:rPr>
          <w:rFonts w:ascii="Arial" w:hAnsi="Arial" w:eastAsia="Arial" w:cs="Arial"/>
          <w:noProof w:val="0"/>
          <w:sz w:val="24"/>
          <w:szCs w:val="24"/>
          <w:lang w:val="pt-BR"/>
        </w:rPr>
        <w:t>2020)</w:t>
      </w:r>
      <w:r w:rsidRPr="1AACFC38" w:rsidR="3C0B6208">
        <w:rPr>
          <w:rFonts w:ascii="Arial" w:hAnsi="Arial" w:eastAsia="Arial" w:cs="Arial"/>
          <w:noProof w:val="0"/>
          <w:sz w:val="24"/>
          <w:szCs w:val="24"/>
          <w:lang w:val="pt-BR"/>
        </w:rPr>
        <w:t xml:space="preserve"> </w:t>
      </w:r>
      <w:r w:rsidRPr="1AACFC38" w:rsidR="2CCDDD4B">
        <w:rPr>
          <w:rFonts w:ascii="Arial" w:hAnsi="Arial" w:eastAsia="Arial" w:cs="Arial"/>
          <w:noProof w:val="0"/>
          <w:sz w:val="24"/>
          <w:szCs w:val="24"/>
          <w:lang w:val="pt-BR"/>
        </w:rPr>
        <w:t>“O princípio fundamental é usar o protocolo HTTP para comunicação de dados</w:t>
      </w:r>
      <w:r w:rsidRPr="1AACFC38" w:rsidR="3E09D3D0">
        <w:rPr>
          <w:rFonts w:ascii="Arial" w:hAnsi="Arial" w:eastAsia="Arial" w:cs="Arial"/>
          <w:noProof w:val="0"/>
          <w:sz w:val="24"/>
          <w:szCs w:val="24"/>
          <w:lang w:val="pt-BR"/>
        </w:rPr>
        <w:t>.</w:t>
      </w:r>
      <w:r w:rsidRPr="1AACFC38" w:rsidR="2CCDDD4B">
        <w:rPr>
          <w:rFonts w:ascii="Arial" w:hAnsi="Arial" w:eastAsia="Arial" w:cs="Arial"/>
          <w:noProof w:val="0"/>
          <w:sz w:val="24"/>
          <w:szCs w:val="24"/>
          <w:lang w:val="pt-BR"/>
        </w:rPr>
        <w:t xml:space="preserve"> </w:t>
      </w:r>
      <w:r w:rsidRPr="1AACFC38" w:rsidR="2CCDDD4B">
        <w:rPr>
          <w:rFonts w:ascii="Arial" w:hAnsi="Arial" w:eastAsia="Arial" w:cs="Arial"/>
          <w:noProof w:val="0"/>
          <w:sz w:val="24"/>
          <w:szCs w:val="24"/>
          <w:lang w:val="pt-BR"/>
        </w:rPr>
        <w:t xml:space="preserve">A arquitetura REST é simples e fornece acesso aos recursos para que o cliente REST acesse e renderize os recursos no lado do cliente. No estilo REST, URI ou </w:t>
      </w:r>
      <w:r w:rsidRPr="1AACFC38" w:rsidR="2CCDDD4B">
        <w:rPr>
          <w:rFonts w:ascii="Arial" w:hAnsi="Arial" w:eastAsia="Arial" w:cs="Arial"/>
          <w:noProof w:val="0"/>
          <w:sz w:val="24"/>
          <w:szCs w:val="24"/>
          <w:lang w:val="pt-BR"/>
        </w:rPr>
        <w:t>ID</w:t>
      </w:r>
      <w:r w:rsidRPr="1AACFC38" w:rsidR="2CCDDD4B">
        <w:rPr>
          <w:rFonts w:ascii="Arial" w:hAnsi="Arial" w:eastAsia="Arial" w:cs="Arial"/>
          <w:noProof w:val="0"/>
          <w:sz w:val="24"/>
          <w:szCs w:val="24"/>
          <w:lang w:val="pt-BR"/>
        </w:rPr>
        <w:t>s</w:t>
      </w:r>
      <w:r w:rsidRPr="1AACFC38" w:rsidR="2CCDDD4B">
        <w:rPr>
          <w:rFonts w:ascii="Arial" w:hAnsi="Arial" w:eastAsia="Arial" w:cs="Arial"/>
          <w:noProof w:val="0"/>
          <w:sz w:val="24"/>
          <w:szCs w:val="24"/>
          <w:lang w:val="pt-BR"/>
        </w:rPr>
        <w:t xml:space="preserve"> g</w:t>
      </w:r>
      <w:r w:rsidRPr="1AACFC38" w:rsidR="2CCDDD4B">
        <w:rPr>
          <w:rFonts w:ascii="Arial" w:hAnsi="Arial" w:eastAsia="Arial" w:cs="Arial"/>
          <w:noProof w:val="0"/>
          <w:sz w:val="24"/>
          <w:szCs w:val="24"/>
          <w:lang w:val="pt-BR"/>
        </w:rPr>
        <w:t>lobais ajudam a identificar cada recurso. Esta arquitetura usa várias representações de recursos para representar seu tipo, como XML, JSON, Texto, Imagens e assim por diante.”</w:t>
      </w:r>
    </w:p>
    <w:p w:rsidR="6B732530" w:rsidP="1AACFC38" w:rsidRDefault="6B732530" w14:paraId="75EE7AE5" w14:textId="1CD8288E">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6B732530">
        <w:rPr>
          <w:rFonts w:ascii="Arial" w:hAnsi="Arial" w:eastAsia="Arial" w:cs="Arial"/>
          <w:b w:val="0"/>
          <w:bCs w:val="0"/>
          <w:i w:val="0"/>
          <w:iCs w:val="0"/>
          <w:caps w:val="0"/>
          <w:smallCaps w:val="0"/>
          <w:color w:val="auto"/>
          <w:sz w:val="24"/>
          <w:szCs w:val="24"/>
        </w:rPr>
        <w:t xml:space="preserve">2 </w:t>
      </w:r>
      <w:r w:rsidRPr="1AACFC38" w:rsidR="6B732530">
        <w:rPr>
          <w:rFonts w:ascii="Arial" w:hAnsi="Arial" w:eastAsia="Arial" w:cs="Arial"/>
          <w:noProof w:val="0"/>
          <w:sz w:val="24"/>
          <w:szCs w:val="24"/>
          <w:lang w:val="pt-BR"/>
        </w:rPr>
        <w:t>Fundamentação teórica</w:t>
      </w:r>
    </w:p>
    <w:p w:rsidR="4618B444" w:rsidP="1AACFC38" w:rsidRDefault="4618B444" w14:paraId="5AAE3BF7" w14:textId="1068CC94">
      <w:pPr>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4618B444">
        <w:rPr>
          <w:rFonts w:ascii="Arial" w:hAnsi="Arial" w:eastAsia="Arial" w:cs="Arial"/>
          <w:noProof w:val="0"/>
          <w:sz w:val="24"/>
          <w:szCs w:val="24"/>
          <w:lang w:val="pt-BR"/>
        </w:rPr>
        <w:t>O padrão arquitetural REST é amplamente utilizado e tem como objetivo proporcionar uma solução para tornar sistemas escaláveis e flexíveis, aproveitando seus conceitos de comunicação entre softwares de maneira extensiva.</w:t>
      </w:r>
    </w:p>
    <w:p w:rsidR="760A12D4" w:rsidP="1AACFC38" w:rsidRDefault="760A12D4" w14:paraId="2B78704B" w14:textId="1A663890">
      <w:pPr>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760A12D4">
        <w:rPr>
          <w:rFonts w:ascii="Arial" w:hAnsi="Arial" w:eastAsia="Arial" w:cs="Arial"/>
          <w:noProof w:val="0"/>
          <w:sz w:val="24"/>
          <w:szCs w:val="24"/>
          <w:lang w:val="pt-BR"/>
        </w:rPr>
        <w:t>Stateless</w:t>
      </w:r>
      <w:r w:rsidRPr="1AACFC38" w:rsidR="760A12D4">
        <w:rPr>
          <w:rFonts w:ascii="Arial" w:hAnsi="Arial" w:eastAsia="Arial" w:cs="Arial"/>
          <w:noProof w:val="0"/>
          <w:sz w:val="24"/>
          <w:szCs w:val="24"/>
          <w:lang w:val="pt-BR"/>
        </w:rPr>
        <w:t xml:space="preserve"> (Sem estado): É outro dos princípios restritivos imposto pelo estilo REST e diz respeito à interação entre cliente e servidor. A comunicação deve ser feita sem o armazenamento de qualquer tipo de estado no servidor, ou seja, cada requisição do cliente para o servidor deve conter todas as informações necessárias para que ela seja entendida. Portanto, estados de sessão, quando necessários, devem ser totalmente mantidos no cliente.</w:t>
      </w:r>
      <w:r w:rsidRPr="1AACFC38" w:rsidR="404011C3">
        <w:rPr>
          <w:rFonts w:ascii="Arial" w:hAnsi="Arial" w:eastAsia="Arial" w:cs="Arial"/>
          <w:noProof w:val="0"/>
          <w:sz w:val="24"/>
          <w:szCs w:val="24"/>
          <w:lang w:val="pt-BR"/>
        </w:rPr>
        <w:t xml:space="preserve"> De Oliveira Junior, J. M., do Nascimento Correa, L. P., &amp; Fonseca, L. C. C. Integração do Moodle com Sistema de Gestão Acadêmica</w:t>
      </w:r>
      <w:r w:rsidRPr="1AACFC38" w:rsidR="7ACBD652">
        <w:rPr>
          <w:rFonts w:ascii="Arial" w:hAnsi="Arial" w:eastAsia="Arial" w:cs="Arial"/>
          <w:noProof w:val="0"/>
          <w:sz w:val="24"/>
          <w:szCs w:val="24"/>
          <w:lang w:val="pt-BR"/>
        </w:rPr>
        <w:t>, Página 4.</w:t>
      </w:r>
    </w:p>
    <w:p w:rsidR="5D73F9E2" w:rsidP="1AACFC38" w:rsidRDefault="5D73F9E2" w14:paraId="5EB08414" w14:textId="3FFC3F61">
      <w:pPr>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5D73F9E2">
        <w:rPr>
          <w:rFonts w:ascii="Arial" w:hAnsi="Arial" w:eastAsia="Arial" w:cs="Arial"/>
          <w:noProof w:val="0"/>
          <w:sz w:val="24"/>
          <w:szCs w:val="24"/>
          <w:lang w:val="pt-BR"/>
        </w:rPr>
        <w:t>Cacheable</w:t>
      </w:r>
      <w:r w:rsidRPr="1AACFC38" w:rsidR="5D73F9E2">
        <w:rPr>
          <w:rFonts w:ascii="Arial" w:hAnsi="Arial" w:eastAsia="Arial" w:cs="Arial"/>
          <w:noProof w:val="0"/>
          <w:sz w:val="24"/>
          <w:szCs w:val="24"/>
          <w:lang w:val="pt-BR"/>
        </w:rPr>
        <w:t xml:space="preserve">: </w:t>
      </w:r>
      <w:r w:rsidRPr="1AACFC38" w:rsidR="297D0B82">
        <w:rPr>
          <w:rFonts w:ascii="Arial" w:hAnsi="Arial" w:eastAsia="Arial" w:cs="Arial"/>
          <w:noProof w:val="0"/>
          <w:sz w:val="24"/>
          <w:szCs w:val="24"/>
          <w:lang w:val="pt-BR"/>
        </w:rPr>
        <w:t xml:space="preserve">Cache é o princípio que estabelece uma forma de diminuir o impacto da desvantagem trazida pela redução de desempenho. </w:t>
      </w:r>
      <w:r w:rsidRPr="1AACFC38" w:rsidR="297D0B82">
        <w:rPr>
          <w:rFonts w:ascii="Arial" w:hAnsi="Arial" w:eastAsia="Arial" w:cs="Arial"/>
          <w:noProof w:val="0"/>
          <w:sz w:val="24"/>
          <w:szCs w:val="24"/>
          <w:lang w:val="pt-BR"/>
        </w:rPr>
        <w:t>O mesmo</w:t>
      </w:r>
      <w:r w:rsidRPr="1AACFC38" w:rsidR="297D0B82">
        <w:rPr>
          <w:rFonts w:ascii="Arial" w:hAnsi="Arial" w:eastAsia="Arial" w:cs="Arial"/>
          <w:noProof w:val="0"/>
          <w:sz w:val="24"/>
          <w:szCs w:val="24"/>
          <w:lang w:val="pt-BR"/>
        </w:rPr>
        <w:t xml:space="preserve"> exige que os dados de uma resposta, vindos de uma requisição ao servidor, sejam marcados como </w:t>
      </w:r>
      <w:r w:rsidRPr="1AACFC38" w:rsidR="297D0B82">
        <w:rPr>
          <w:rFonts w:ascii="Arial" w:hAnsi="Arial" w:eastAsia="Arial" w:cs="Arial"/>
          <w:noProof w:val="0"/>
          <w:sz w:val="24"/>
          <w:szCs w:val="24"/>
          <w:lang w:val="pt-BR"/>
        </w:rPr>
        <w:t>cacheable</w:t>
      </w:r>
      <w:r w:rsidRPr="1AACFC38" w:rsidR="297D0B82">
        <w:rPr>
          <w:rFonts w:ascii="Arial" w:hAnsi="Arial" w:eastAsia="Arial" w:cs="Arial"/>
          <w:noProof w:val="0"/>
          <w:sz w:val="24"/>
          <w:szCs w:val="24"/>
          <w:lang w:val="pt-BR"/>
        </w:rPr>
        <w:t xml:space="preserve"> ou </w:t>
      </w:r>
      <w:r w:rsidRPr="1AACFC38" w:rsidR="297D0B82">
        <w:rPr>
          <w:rFonts w:ascii="Arial" w:hAnsi="Arial" w:eastAsia="Arial" w:cs="Arial"/>
          <w:noProof w:val="0"/>
          <w:sz w:val="24"/>
          <w:szCs w:val="24"/>
          <w:lang w:val="pt-BR"/>
        </w:rPr>
        <w:t>noncacheable</w:t>
      </w:r>
      <w:r w:rsidRPr="1AACFC38" w:rsidR="297D0B82">
        <w:rPr>
          <w:rFonts w:ascii="Arial" w:hAnsi="Arial" w:eastAsia="Arial" w:cs="Arial"/>
          <w:noProof w:val="0"/>
          <w:sz w:val="24"/>
          <w:szCs w:val="24"/>
          <w:lang w:val="pt-BR"/>
        </w:rPr>
        <w:t xml:space="preserve"> (passíveis ou não de utilização da cache). Se uma resposta é marcada como </w:t>
      </w:r>
      <w:r w:rsidRPr="1AACFC38" w:rsidR="297D0B82">
        <w:rPr>
          <w:rFonts w:ascii="Arial" w:hAnsi="Arial" w:eastAsia="Arial" w:cs="Arial"/>
          <w:noProof w:val="0"/>
          <w:sz w:val="24"/>
          <w:szCs w:val="24"/>
          <w:lang w:val="pt-BR"/>
        </w:rPr>
        <w:t>cacheable</w:t>
      </w:r>
      <w:r w:rsidRPr="1AACFC38" w:rsidR="297D0B82">
        <w:rPr>
          <w:rFonts w:ascii="Arial" w:hAnsi="Arial" w:eastAsia="Arial" w:cs="Arial"/>
          <w:noProof w:val="0"/>
          <w:sz w:val="24"/>
          <w:szCs w:val="24"/>
          <w:lang w:val="pt-BR"/>
        </w:rPr>
        <w:t xml:space="preserve">, então ela será utilizada como resposta para as futuras requisições equivalentes. </w:t>
      </w:r>
      <w:r w:rsidRPr="1AACFC38" w:rsidR="7A642689">
        <w:rPr>
          <w:rFonts w:ascii="Arial" w:hAnsi="Arial" w:eastAsia="Arial" w:cs="Arial"/>
          <w:noProof w:val="0"/>
          <w:sz w:val="24"/>
          <w:szCs w:val="24"/>
          <w:lang w:val="pt-BR"/>
        </w:rPr>
        <w:t>D</w:t>
      </w:r>
      <w:r w:rsidRPr="1AACFC38" w:rsidR="297D0B82">
        <w:rPr>
          <w:rFonts w:ascii="Arial" w:hAnsi="Arial" w:eastAsia="Arial" w:cs="Arial"/>
          <w:noProof w:val="0"/>
          <w:sz w:val="24"/>
          <w:szCs w:val="24"/>
          <w:lang w:val="pt-BR"/>
        </w:rPr>
        <w:t>e Oliveira Junior, J. M., do Nascimento Correa, L. P., &amp; Fonseca, L. C. C. Integração do Moodle com Sistema de Gestão</w:t>
      </w:r>
      <w:r w:rsidRPr="1AACFC38" w:rsidR="297D0B82">
        <w:rPr>
          <w:rFonts w:ascii="Arial" w:hAnsi="Arial" w:eastAsia="Arial" w:cs="Arial"/>
          <w:noProof w:val="0"/>
          <w:sz w:val="24"/>
          <w:szCs w:val="24"/>
          <w:lang w:val="pt-BR"/>
        </w:rPr>
        <w:t xml:space="preserve"> Acadêmica</w:t>
      </w:r>
      <w:r w:rsidRPr="1AACFC38" w:rsidR="64BA7930">
        <w:rPr>
          <w:rFonts w:ascii="Arial" w:hAnsi="Arial" w:eastAsia="Arial" w:cs="Arial"/>
          <w:noProof w:val="0"/>
          <w:sz w:val="24"/>
          <w:szCs w:val="24"/>
          <w:lang w:val="pt-BR"/>
        </w:rPr>
        <w:t xml:space="preserve">, </w:t>
      </w:r>
      <w:r w:rsidRPr="1AACFC38" w:rsidR="64BA7930">
        <w:rPr>
          <w:rFonts w:ascii="Arial" w:hAnsi="Arial" w:eastAsia="Arial" w:cs="Arial"/>
          <w:noProof w:val="0"/>
          <w:sz w:val="24"/>
          <w:szCs w:val="24"/>
          <w:lang w:val="pt-BR"/>
        </w:rPr>
        <w:t>Página</w:t>
      </w:r>
      <w:r w:rsidRPr="1AACFC38" w:rsidR="64BA7930">
        <w:rPr>
          <w:rFonts w:ascii="Arial" w:hAnsi="Arial" w:eastAsia="Arial" w:cs="Arial"/>
          <w:noProof w:val="0"/>
          <w:sz w:val="24"/>
          <w:szCs w:val="24"/>
          <w:lang w:val="pt-BR"/>
        </w:rPr>
        <w:t xml:space="preserve"> 4.</w:t>
      </w:r>
    </w:p>
    <w:p w:rsidR="47E37003" w:rsidP="1AACFC38" w:rsidRDefault="47E37003" w14:paraId="12760D4D" w14:textId="70625B58">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47E37003">
        <w:rPr>
          <w:rFonts w:ascii="Arial" w:hAnsi="Arial" w:eastAsia="Arial" w:cs="Arial"/>
          <w:noProof w:val="0"/>
          <w:sz w:val="24"/>
          <w:szCs w:val="24"/>
          <w:lang w:val="pt-BR"/>
        </w:rPr>
        <w:t xml:space="preserve">2.1 </w:t>
      </w:r>
      <w:r w:rsidRPr="1AACFC38" w:rsidR="47E37003">
        <w:rPr>
          <w:rFonts w:ascii="Arial" w:hAnsi="Arial" w:eastAsia="Arial" w:cs="Arial"/>
          <w:b w:val="0"/>
          <w:bCs w:val="0"/>
          <w:i w:val="0"/>
          <w:iCs w:val="0"/>
          <w:caps w:val="0"/>
          <w:smallCaps w:val="0"/>
          <w:noProof w:val="0"/>
          <w:sz w:val="24"/>
          <w:szCs w:val="24"/>
          <w:lang w:val="pt-BR"/>
        </w:rPr>
        <w:t>Princípios e Padrões</w:t>
      </w:r>
      <w:r w:rsidRPr="1AACFC38" w:rsidR="014E1C3D">
        <w:rPr>
          <w:rFonts w:ascii="Arial" w:hAnsi="Arial" w:eastAsia="Arial" w:cs="Arial"/>
          <w:b w:val="0"/>
          <w:bCs w:val="0"/>
          <w:i w:val="0"/>
          <w:iCs w:val="0"/>
          <w:caps w:val="0"/>
          <w:smallCaps w:val="0"/>
          <w:noProof w:val="0"/>
          <w:sz w:val="24"/>
          <w:szCs w:val="24"/>
          <w:lang w:val="pt-BR"/>
        </w:rPr>
        <w:t>:</w:t>
      </w:r>
    </w:p>
    <w:p w:rsidR="014E1C3D" w:rsidP="1AACFC38" w:rsidRDefault="014E1C3D" w14:paraId="3DF9A789" w14:textId="0D57ED4A">
      <w:pPr>
        <w:pStyle w:val="Normal"/>
        <w:suppressLineNumbers w:val="0"/>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O ideal é que, ao desenvolver aplicações, o usuário aproveite a arquitetura da Web em seu favor. Entre as principais ações a serem consideradas nesse processo, podemos destacar:</w:t>
      </w:r>
    </w:p>
    <w:p w:rsidR="014E1C3D" w:rsidP="1AACFC38" w:rsidRDefault="014E1C3D" w14:paraId="2312D946" w14:textId="2776D3A7">
      <w:pPr>
        <w:pStyle w:val="ListParagraph"/>
        <w:numPr>
          <w:ilvl w:val="0"/>
          <w:numId w:val="2"/>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Atribuir identificadores únicos para cada elemento;</w:t>
      </w:r>
    </w:p>
    <w:p w:rsidR="014E1C3D" w:rsidP="1AACFC38" w:rsidRDefault="014E1C3D" w14:paraId="6BD51230" w14:textId="17A2D9A1">
      <w:pPr>
        <w:pStyle w:val="ListParagraph"/>
        <w:numPr>
          <w:ilvl w:val="0"/>
          <w:numId w:val="2"/>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Conectar e tornar os elementos interativos;</w:t>
      </w:r>
    </w:p>
    <w:p w:rsidR="014E1C3D" w:rsidP="1AACFC38" w:rsidRDefault="014E1C3D" w14:paraId="33CEB866" w14:textId="53FDAEF7">
      <w:pPr>
        <w:pStyle w:val="ListParagraph"/>
        <w:numPr>
          <w:ilvl w:val="0"/>
          <w:numId w:val="2"/>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Utilizar métodos que sigam padrões definidos;</w:t>
      </w:r>
    </w:p>
    <w:p w:rsidR="014E1C3D" w:rsidP="1AACFC38" w:rsidRDefault="014E1C3D" w14:paraId="217AA673" w14:textId="16262880">
      <w:pPr>
        <w:pStyle w:val="ListParagraph"/>
        <w:numPr>
          <w:ilvl w:val="0"/>
          <w:numId w:val="2"/>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Representar os recursos de formas diversificadas;</w:t>
      </w:r>
    </w:p>
    <w:p w:rsidR="014E1C3D" w:rsidP="1AACFC38" w:rsidRDefault="014E1C3D" w14:paraId="04CE58DA" w14:textId="39FF869C">
      <w:pPr>
        <w:pStyle w:val="ListParagraph"/>
        <w:numPr>
          <w:ilvl w:val="0"/>
          <w:numId w:val="2"/>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Priorizar uma comunicação sem manutenção de estado.</w:t>
      </w:r>
    </w:p>
    <w:p w:rsidR="014E1C3D" w:rsidP="1AACFC38" w:rsidRDefault="014E1C3D" w14:paraId="2E802BBC" w14:textId="769011DE">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014E1C3D">
        <w:rPr>
          <w:rFonts w:ascii="Arial" w:hAnsi="Arial" w:eastAsia="Arial" w:cs="Arial"/>
          <w:b w:val="0"/>
          <w:bCs w:val="0"/>
          <w:i w:val="0"/>
          <w:iCs w:val="0"/>
          <w:caps w:val="0"/>
          <w:smallCaps w:val="0"/>
          <w:noProof w:val="0"/>
          <w:sz w:val="24"/>
          <w:szCs w:val="24"/>
          <w:lang w:val="pt-BR"/>
        </w:rPr>
        <w:t>Apesar de muitas aplicações web não seguirem rigorosamente as convenções de métodos e respostas, é essencial, sempre que viável, programar conforme essas práticas recomendadas.</w:t>
      </w:r>
    </w:p>
    <w:p w:rsidR="47E37003" w:rsidP="1AACFC38" w:rsidRDefault="47E37003" w14:paraId="0BFEFBE8" w14:textId="37743210">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47E37003">
        <w:rPr>
          <w:rFonts w:ascii="Arial" w:hAnsi="Arial" w:eastAsia="Arial" w:cs="Arial"/>
          <w:b w:val="0"/>
          <w:bCs w:val="0"/>
          <w:i w:val="0"/>
          <w:iCs w:val="0"/>
          <w:caps w:val="0"/>
          <w:smallCaps w:val="0"/>
          <w:noProof w:val="0"/>
          <w:sz w:val="24"/>
          <w:szCs w:val="24"/>
          <w:lang w:val="pt-BR"/>
        </w:rPr>
        <w:t>2.2 Comparação com outras arquiteturas:</w:t>
      </w:r>
    </w:p>
    <w:p w:rsidR="1F9DBB22" w:rsidP="1AACFC38" w:rsidRDefault="1F9DBB22" w14:paraId="046A3059" w14:textId="7BE737AD">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Diferenças entre SOAP e REST</w:t>
      </w:r>
    </w:p>
    <w:p w:rsidR="1F9DBB22" w:rsidP="1AACFC38" w:rsidRDefault="1F9DBB22" w14:paraId="34FCC7E6" w14:textId="2924A507">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O REST, por ser mais intuitivo e amplamente acessível, é mais fácil de compreender. Contudo, há uma falta de padronização clara, sendo amplamente reconhecido como um estilo arquitetural.</w:t>
      </w:r>
    </w:p>
    <w:p w:rsidR="1F9DBB22" w:rsidP="1AACFC38" w:rsidRDefault="1F9DBB22" w14:paraId="4B032644" w14:textId="1CADDA5F">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 xml:space="preserve">Por outro lado, o SOAP já está consolidado no mercado, com protocolos bem definidos e um conjunto rígido de normas. Diferente do REST, que opera sobre HTTP/HTTPS, o SOAP permite que as requisições sejam transmitidas por qualquer canal de transporte disponível, como SMTP ou JMS (Java </w:t>
      </w:r>
      <w:r w:rsidRPr="1AACFC38" w:rsidR="1F9DBB22">
        <w:rPr>
          <w:rFonts w:ascii="Arial" w:hAnsi="Arial" w:eastAsia="Arial" w:cs="Arial"/>
          <w:b w:val="0"/>
          <w:bCs w:val="0"/>
          <w:i w:val="0"/>
          <w:iCs w:val="0"/>
          <w:caps w:val="0"/>
          <w:smallCaps w:val="0"/>
          <w:noProof w:val="0"/>
          <w:sz w:val="24"/>
          <w:szCs w:val="24"/>
          <w:lang w:val="pt-BR"/>
        </w:rPr>
        <w:t>Messaging</w:t>
      </w:r>
      <w:r w:rsidRPr="1AACFC38" w:rsidR="1F9DBB22">
        <w:rPr>
          <w:rFonts w:ascii="Arial" w:hAnsi="Arial" w:eastAsia="Arial" w:cs="Arial"/>
          <w:b w:val="0"/>
          <w:bCs w:val="0"/>
          <w:i w:val="0"/>
          <w:iCs w:val="0"/>
          <w:caps w:val="0"/>
          <w:smallCaps w:val="0"/>
          <w:noProof w:val="0"/>
          <w:sz w:val="24"/>
          <w:szCs w:val="24"/>
          <w:lang w:val="pt-BR"/>
        </w:rPr>
        <w:t xml:space="preserve"> Service).</w:t>
      </w:r>
    </w:p>
    <w:p w:rsidR="1F9DBB22" w:rsidP="1AACFC38" w:rsidRDefault="1F9DBB22" w14:paraId="113B6507" w14:textId="788144A9">
      <w:pPr>
        <w:pStyle w:val="ListParagraph"/>
        <w:numPr>
          <w:ilvl w:val="0"/>
          <w:numId w:val="1"/>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O SOAP, baseado em XML, funciona através de um envelope que:</w:t>
      </w:r>
    </w:p>
    <w:p w:rsidR="1F9DBB22" w:rsidP="1AACFC38" w:rsidRDefault="1F9DBB22" w14:paraId="163D47F6" w14:textId="1FDD5152">
      <w:pPr>
        <w:pStyle w:val="ListParagraph"/>
        <w:numPr>
          <w:ilvl w:val="0"/>
          <w:numId w:val="1"/>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Define o conteúdo da mensagem e orienta seu processamento;</w:t>
      </w:r>
    </w:p>
    <w:p w:rsidR="1F9DBB22" w:rsidP="1AACFC38" w:rsidRDefault="1F9DBB22" w14:paraId="01BB232E" w14:textId="05A9E2CB">
      <w:pPr>
        <w:pStyle w:val="ListParagraph"/>
        <w:numPr>
          <w:ilvl w:val="0"/>
          <w:numId w:val="1"/>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Estabelece um conjunto de regras de codificação para os tipos de dados;</w:t>
      </w:r>
    </w:p>
    <w:p w:rsidR="1F9DBB22" w:rsidP="1AACFC38" w:rsidRDefault="1F9DBB22" w14:paraId="071F1887" w14:textId="2A9B468F">
      <w:pPr>
        <w:pStyle w:val="ListParagraph"/>
        <w:numPr>
          <w:ilvl w:val="0"/>
          <w:numId w:val="1"/>
        </w:numPr>
        <w:bidi w:val="0"/>
        <w:spacing w:before="0" w:beforeAutospacing="off" w:after="160" w:afterAutospacing="off" w:line="279" w:lineRule="auto"/>
        <w:ind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Organiza o layout para as chamadas e respostas de procedimentos.</w:t>
      </w:r>
    </w:p>
    <w:p w:rsidR="1F9DBB22" w:rsidP="1AACFC38" w:rsidRDefault="1F9DBB22" w14:paraId="5D239245" w14:textId="6AB2B3DE">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 xml:space="preserve">Esse envelope pode ser enviado, por exemplo, via HTTP/HTTPS. Em seguida, uma RPC (Remote Procedure </w:t>
      </w:r>
      <w:r w:rsidRPr="1AACFC38" w:rsidR="1F9DBB22">
        <w:rPr>
          <w:rFonts w:ascii="Arial" w:hAnsi="Arial" w:eastAsia="Arial" w:cs="Arial"/>
          <w:b w:val="0"/>
          <w:bCs w:val="0"/>
          <w:i w:val="0"/>
          <w:iCs w:val="0"/>
          <w:caps w:val="0"/>
          <w:smallCaps w:val="0"/>
          <w:noProof w:val="0"/>
          <w:sz w:val="24"/>
          <w:szCs w:val="24"/>
          <w:lang w:val="pt-BR"/>
        </w:rPr>
        <w:t>Call</w:t>
      </w:r>
      <w:r w:rsidRPr="1AACFC38" w:rsidR="1F9DBB22">
        <w:rPr>
          <w:rFonts w:ascii="Arial" w:hAnsi="Arial" w:eastAsia="Arial" w:cs="Arial"/>
          <w:b w:val="0"/>
          <w:bCs w:val="0"/>
          <w:i w:val="0"/>
          <w:iCs w:val="0"/>
          <w:caps w:val="0"/>
          <w:smallCaps w:val="0"/>
          <w:noProof w:val="0"/>
          <w:sz w:val="24"/>
          <w:szCs w:val="24"/>
          <w:lang w:val="pt-BR"/>
        </w:rPr>
        <w:t>) é executada, retornando com as informações no formato XML.</w:t>
      </w:r>
    </w:p>
    <w:p w:rsidR="1F9DBB22" w:rsidP="1AACFC38" w:rsidRDefault="1F9DBB22" w14:paraId="74971480" w14:textId="079693CE">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1F9DBB22">
        <w:rPr>
          <w:rFonts w:ascii="Arial" w:hAnsi="Arial" w:eastAsia="Arial" w:cs="Arial"/>
          <w:b w:val="0"/>
          <w:bCs w:val="0"/>
          <w:i w:val="0"/>
          <w:iCs w:val="0"/>
          <w:caps w:val="0"/>
          <w:smallCaps w:val="0"/>
          <w:noProof w:val="0"/>
          <w:sz w:val="24"/>
          <w:szCs w:val="24"/>
          <w:lang w:val="pt-BR"/>
        </w:rPr>
        <w:t>Embora</w:t>
      </w:r>
      <w:r w:rsidRPr="1AACFC38" w:rsidR="1F9DBB22">
        <w:rPr>
          <w:rFonts w:ascii="Arial" w:hAnsi="Arial" w:eastAsia="Arial" w:cs="Arial"/>
          <w:b w:val="0"/>
          <w:bCs w:val="0"/>
          <w:i w:val="0"/>
          <w:iCs w:val="0"/>
          <w:caps w:val="0"/>
          <w:smallCaps w:val="0"/>
          <w:noProof w:val="0"/>
          <w:sz w:val="24"/>
          <w:szCs w:val="24"/>
          <w:lang w:val="pt-BR"/>
        </w:rPr>
        <w:t xml:space="preserve"> essa abordagem possa ser vista como mais detalhada e com processamento um pouco mais lento, ambas as tecnologias são viáveis para desenvolvedores web. Atendendo a diversas demandas de programação, SOAP e REST podem até ser utilizados em conjunto.</w:t>
      </w:r>
    </w:p>
    <w:p w:rsidR="47E37003" w:rsidP="1AACFC38" w:rsidRDefault="47E37003" w14:paraId="499E9819" w14:textId="2B6EB0F0">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47E37003">
        <w:rPr>
          <w:rFonts w:ascii="Arial" w:hAnsi="Arial" w:eastAsia="Arial" w:cs="Arial"/>
          <w:b w:val="0"/>
          <w:bCs w:val="0"/>
          <w:i w:val="0"/>
          <w:iCs w:val="0"/>
          <w:caps w:val="0"/>
          <w:smallCaps w:val="0"/>
          <w:noProof w:val="0"/>
          <w:sz w:val="24"/>
          <w:szCs w:val="24"/>
          <w:lang w:val="pt-BR"/>
        </w:rPr>
        <w:t>2.3 Aplicações práticas:</w:t>
      </w:r>
    </w:p>
    <w:p w:rsidR="33C8F568" w:rsidP="1AACFC38" w:rsidRDefault="33C8F568" w14:paraId="470B8D1A" w14:textId="116C61B0">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24"/>
          <w:szCs w:val="24"/>
          <w:lang w:val="pt-BR"/>
        </w:rPr>
      </w:pPr>
      <w:r w:rsidRPr="1AACFC38" w:rsidR="33C8F568">
        <w:rPr>
          <w:rFonts w:ascii="Arial" w:hAnsi="Arial" w:eastAsia="Arial" w:cs="Arial"/>
          <w:b w:val="0"/>
          <w:bCs w:val="0"/>
          <w:i w:val="0"/>
          <w:iCs w:val="0"/>
          <w:caps w:val="0"/>
          <w:smallCaps w:val="0"/>
          <w:noProof w:val="0"/>
          <w:sz w:val="24"/>
          <w:szCs w:val="24"/>
          <w:lang w:val="pt-BR"/>
        </w:rPr>
        <w:t>Uma aplicação prática de uma arquitetura REST pode ser encontrada em diversos cenários onde sistemas precisam se comunicar de forma eficiente, escalável e independente de plataforma. Exemplo:</w:t>
      </w:r>
      <w:r w:rsidRPr="1AACFC38" w:rsidR="33C8F568">
        <w:rPr>
          <w:rFonts w:ascii="Arial" w:hAnsi="Arial" w:eastAsia="Arial" w:cs="Arial"/>
          <w:b w:val="0"/>
          <w:bCs w:val="0"/>
          <w:i w:val="0"/>
          <w:iCs w:val="0"/>
          <w:caps w:val="0"/>
          <w:smallCaps w:val="0"/>
          <w:noProof w:val="0"/>
          <w:sz w:val="24"/>
          <w:szCs w:val="24"/>
          <w:lang w:val="pt-BR"/>
        </w:rPr>
        <w:t xml:space="preserve"> </w:t>
      </w:r>
    </w:p>
    <w:p w:rsidR="33C8F568" w:rsidP="1AACFC38" w:rsidRDefault="33C8F568" w14:paraId="73786213" w14:textId="7D482AC5">
      <w:pPr>
        <w:pStyle w:val="ListParagraph"/>
        <w:numPr>
          <w:ilvl w:val="0"/>
          <w:numId w:val="3"/>
        </w:numPr>
        <w:bidi w:val="0"/>
        <w:spacing w:before="0" w:beforeAutospacing="off" w:after="160" w:afterAutospacing="off" w:line="279" w:lineRule="auto"/>
        <w:ind w:right="0"/>
        <w:jc w:val="left"/>
        <w:rPr/>
      </w:pPr>
      <w:r w:rsidRPr="1AACFC38" w:rsidR="33C8F568">
        <w:rPr>
          <w:rFonts w:ascii="Arial" w:hAnsi="Arial" w:eastAsia="Arial" w:cs="Arial"/>
          <w:b w:val="0"/>
          <w:bCs w:val="0"/>
          <w:i w:val="0"/>
          <w:iCs w:val="0"/>
          <w:caps w:val="0"/>
          <w:smallCaps w:val="0"/>
          <w:noProof w:val="0"/>
          <w:sz w:val="24"/>
          <w:szCs w:val="24"/>
          <w:lang w:val="pt-BR"/>
        </w:rPr>
        <w:t>APIs de redes sociais: Aplicações como o Twitter, Facebook ou Instagram utilizam REST para permitir que desenvolvedores integrem funcionalidades dessas plataformas em seus próprios sistemas. Por exemplo, através de uma API REST, um site pode exibir tweets ou postagens diretamente, sem precisar que os usuários saiam do site.</w:t>
      </w:r>
    </w:p>
    <w:p w:rsidR="1FA78E38" w:rsidP="1AACFC38" w:rsidRDefault="1FA78E38" w14:paraId="37CCA772" w14:textId="58F4EAFC">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1FA78E38">
        <w:rPr>
          <w:rFonts w:ascii="Arial" w:hAnsi="Arial" w:eastAsia="Arial" w:cs="Arial"/>
          <w:noProof w:val="0"/>
          <w:sz w:val="24"/>
          <w:szCs w:val="24"/>
          <w:lang w:val="pt-BR"/>
        </w:rPr>
        <w:t>3 Conclusão</w:t>
      </w:r>
      <w:r w:rsidRPr="1AACFC38" w:rsidR="60EC92D2">
        <w:rPr>
          <w:rFonts w:ascii="Arial" w:hAnsi="Arial" w:eastAsia="Arial" w:cs="Arial"/>
          <w:noProof w:val="0"/>
          <w:sz w:val="24"/>
          <w:szCs w:val="24"/>
          <w:lang w:val="pt-BR"/>
        </w:rPr>
        <w:t>:</w:t>
      </w:r>
    </w:p>
    <w:p w:rsidR="4A83A165" w:rsidP="1AACFC38" w:rsidRDefault="4A83A165" w14:paraId="3CBC0AA8" w14:textId="1E4355D5">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4A83A165">
        <w:rPr>
          <w:rFonts w:ascii="Arial" w:hAnsi="Arial" w:eastAsia="Arial" w:cs="Arial"/>
          <w:noProof w:val="0"/>
          <w:sz w:val="24"/>
          <w:szCs w:val="24"/>
          <w:lang w:val="pt-BR"/>
        </w:rPr>
        <w:t>A arquitetura REST transformou significativamente a forma como interagimos com serviços na web, oferecendo uma solução simples, escalável e eficiente para a comunicação entre sistemas. Sua aderência a padrões abertos e seu foco na simplicidade tornam o REST ideal para a criação de APIs robustas e flexíveis.</w:t>
      </w:r>
    </w:p>
    <w:p w:rsidR="4A83A165" w:rsidP="1AACFC38" w:rsidRDefault="4A83A165" w14:paraId="780968B4" w14:textId="35ECE9DD">
      <w:pPr>
        <w:pStyle w:val="Normal"/>
        <w:bidi w:val="0"/>
        <w:spacing w:before="0" w:beforeAutospacing="off" w:after="160" w:afterAutospacing="off" w:line="279" w:lineRule="auto"/>
        <w:ind w:left="0" w:right="0"/>
        <w:jc w:val="left"/>
      </w:pPr>
      <w:r w:rsidRPr="1AACFC38" w:rsidR="4A83A165">
        <w:rPr>
          <w:rFonts w:ascii="Arial" w:hAnsi="Arial" w:eastAsia="Arial" w:cs="Arial"/>
          <w:noProof w:val="0"/>
          <w:sz w:val="24"/>
          <w:szCs w:val="24"/>
          <w:lang w:val="pt-BR"/>
        </w:rPr>
        <w:t>Entretanto, apesar de suas vantagens, é fundamental que os desenvolvedores considerem as limitações e adequem suas implementações às necessidades específicas do projeto, buscando sempre seguir as boas práticas de design e uso de recursos. No final, o sucesso na adoção da arquitetura REST depende de um equilíbrio cuidadoso entre flexibilidade e padronização, garantindo que as soluções ofereçam o máximo de eficiência e acessibilidade para os usuários e outros sistemas.</w:t>
      </w:r>
    </w:p>
    <w:p w:rsidR="4A83A165" w:rsidP="1AACFC38" w:rsidRDefault="4A83A165" w14:paraId="6D88A777" w14:textId="2378684A">
      <w:pPr>
        <w:pStyle w:val="Normal"/>
        <w:bidi w:val="0"/>
        <w:spacing w:before="0" w:beforeAutospacing="off" w:after="160" w:afterAutospacing="off" w:line="279" w:lineRule="auto"/>
        <w:ind w:left="0" w:right="0"/>
        <w:jc w:val="left"/>
      </w:pPr>
      <w:r w:rsidRPr="1AACFC38" w:rsidR="4A83A165">
        <w:rPr>
          <w:rFonts w:ascii="Arial" w:hAnsi="Arial" w:eastAsia="Arial" w:cs="Arial"/>
          <w:noProof w:val="0"/>
          <w:sz w:val="24"/>
          <w:szCs w:val="24"/>
          <w:lang w:val="pt-BR"/>
        </w:rPr>
        <w:t>Com sua ampla aceitação e suporte em diversas plataformas, REST continua sendo uma das arquiteturas mais relevantes para a web moderna, e seu uso adequado pode ser determinante para o sucesso de projetos de software no longo prazo.</w:t>
      </w:r>
    </w:p>
    <w:p w:rsidR="78877C69" w:rsidP="1AACFC38" w:rsidRDefault="78877C69" w14:paraId="7BEE51E8" w14:textId="53BDAF0A">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78877C69">
        <w:rPr>
          <w:rFonts w:ascii="Arial" w:hAnsi="Arial" w:eastAsia="Arial" w:cs="Arial"/>
          <w:noProof w:val="0"/>
          <w:sz w:val="24"/>
          <w:szCs w:val="24"/>
          <w:lang w:val="pt-BR"/>
        </w:rPr>
        <w:t>4 Referências bibliográficas</w:t>
      </w:r>
    </w:p>
    <w:p w:rsidR="78877C69" w:rsidP="1AACFC38" w:rsidRDefault="78877C69" w14:paraId="2A572A05" w14:textId="6CE714AE">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78877C69">
        <w:rPr>
          <w:rFonts w:ascii="Arial" w:hAnsi="Arial" w:eastAsia="Arial" w:cs="Arial"/>
          <w:noProof w:val="0"/>
          <w:sz w:val="24"/>
          <w:szCs w:val="24"/>
          <w:lang w:val="pt-BR"/>
        </w:rPr>
        <w:t xml:space="preserve">LIMA, Guilherme. REST: Conceito e fundamentos. 2020. Disponível em: </w:t>
      </w:r>
      <w:hyperlink w:anchor=":~:text=REST(Representational%20State%20Transfer%2C%20que,existentes%20da%20Web%20sem%20a" r:id="Rfdc2079a0d1e4dd7">
        <w:r w:rsidRPr="1AACFC38" w:rsidR="78877C69">
          <w:rPr>
            <w:rStyle w:val="Hyperlink"/>
            <w:rFonts w:ascii="Arial" w:hAnsi="Arial" w:eastAsia="Arial" w:cs="Arial"/>
            <w:noProof w:val="0"/>
            <w:sz w:val="24"/>
            <w:szCs w:val="24"/>
            <w:lang w:val="pt-BR"/>
          </w:rPr>
          <w:t>https://www.alura.com.br/artigos/</w:t>
        </w:r>
        <w:r w:rsidRPr="1AACFC38" w:rsidR="78877C69">
          <w:rPr>
            <w:rStyle w:val="Hyperlink"/>
            <w:rFonts w:ascii="Arial" w:hAnsi="Arial" w:eastAsia="Arial" w:cs="Arial"/>
            <w:noProof w:val="0"/>
            <w:sz w:val="24"/>
            <w:szCs w:val="24"/>
            <w:lang w:val="pt-BR"/>
          </w:rPr>
          <w:t>rest</w:t>
        </w:r>
        <w:r w:rsidRPr="1AACFC38" w:rsidR="78877C69">
          <w:rPr>
            <w:rStyle w:val="Hyperlink"/>
            <w:rFonts w:ascii="Arial" w:hAnsi="Arial" w:eastAsia="Arial" w:cs="Arial"/>
            <w:noProof w:val="0"/>
            <w:sz w:val="24"/>
            <w:szCs w:val="24"/>
            <w:lang w:val="pt-BR"/>
          </w:rPr>
          <w:t>-conceito-e-fundamentos</w:t>
        </w:r>
      </w:hyperlink>
      <w:r w:rsidRPr="1AACFC38" w:rsidR="78877C69">
        <w:rPr>
          <w:rFonts w:ascii="Arial" w:hAnsi="Arial" w:eastAsia="Arial" w:cs="Arial"/>
          <w:noProof w:val="0"/>
          <w:sz w:val="24"/>
          <w:szCs w:val="24"/>
          <w:lang w:val="pt-BR"/>
        </w:rPr>
        <w:t>. Acesso em: 12 outubro. 2024</w:t>
      </w:r>
      <w:r w:rsidRPr="1AACFC38" w:rsidR="4940E316">
        <w:rPr>
          <w:rFonts w:ascii="Arial" w:hAnsi="Arial" w:eastAsia="Arial" w:cs="Arial"/>
          <w:noProof w:val="0"/>
          <w:sz w:val="24"/>
          <w:szCs w:val="24"/>
          <w:lang w:val="pt-BR"/>
        </w:rPr>
        <w:t>.</w:t>
      </w:r>
    </w:p>
    <w:p w:rsidR="4940E316" w:rsidP="1AACFC38" w:rsidRDefault="4940E316" w14:paraId="4C0C20D5" w14:textId="1E1DA8B5">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4940E316">
        <w:rPr>
          <w:rFonts w:ascii="Arial" w:hAnsi="Arial" w:eastAsia="Arial" w:cs="Arial"/>
          <w:noProof w:val="0"/>
          <w:sz w:val="24"/>
          <w:szCs w:val="24"/>
          <w:lang w:val="pt-BR"/>
        </w:rPr>
        <w:t xml:space="preserve">Equipe Totvs: Disponível em: </w:t>
      </w:r>
      <w:hyperlink r:id="Rf0b97bebbee34a32">
        <w:r w:rsidRPr="1AACFC38" w:rsidR="4940E316">
          <w:rPr>
            <w:rStyle w:val="Hyperlink"/>
            <w:rFonts w:ascii="Arial" w:hAnsi="Arial" w:eastAsia="Arial" w:cs="Arial"/>
            <w:noProof w:val="0"/>
            <w:sz w:val="24"/>
            <w:szCs w:val="24"/>
            <w:lang w:val="pt-BR"/>
          </w:rPr>
          <w:t>https://www.totvs.com/blog/developers/rest/.</w:t>
        </w:r>
      </w:hyperlink>
      <w:r w:rsidRPr="1AACFC38" w:rsidR="4940E316">
        <w:rPr>
          <w:rFonts w:ascii="Arial" w:hAnsi="Arial" w:eastAsia="Arial" w:cs="Arial"/>
          <w:noProof w:val="0"/>
          <w:sz w:val="24"/>
          <w:szCs w:val="24"/>
          <w:lang w:val="pt-BR"/>
        </w:rPr>
        <w:t xml:space="preserve"> Acesso em: 12 outubro. 2024.</w:t>
      </w:r>
    </w:p>
    <w:p w:rsidR="0868F65D" w:rsidP="1AACFC38" w:rsidRDefault="0868F65D" w14:paraId="5C8B617A" w14:textId="5623D07F">
      <w:pPr>
        <w:pStyle w:val="Normal"/>
        <w:suppressLineNumbers w:val="0"/>
        <w:bidi w:val="0"/>
        <w:spacing w:before="0" w:beforeAutospacing="off" w:after="160" w:afterAutospacing="off" w:line="279" w:lineRule="auto"/>
        <w:ind w:left="0" w:right="0"/>
        <w:jc w:val="left"/>
        <w:rPr>
          <w:rFonts w:ascii="Arial" w:hAnsi="Arial" w:eastAsia="Arial" w:cs="Arial"/>
          <w:noProof w:val="0"/>
          <w:sz w:val="24"/>
          <w:szCs w:val="24"/>
          <w:lang w:val="pt-BR"/>
        </w:rPr>
      </w:pPr>
      <w:r w:rsidRPr="1AACFC38" w:rsidR="0868F65D">
        <w:rPr>
          <w:rFonts w:ascii="Arial" w:hAnsi="Arial" w:eastAsia="Arial" w:cs="Arial"/>
          <w:noProof w:val="0"/>
          <w:sz w:val="24"/>
          <w:szCs w:val="24"/>
          <w:lang w:val="pt-BR"/>
        </w:rPr>
        <w:t xml:space="preserve">Oliveira Junior, J. M., do Nascimento Correa, L. P., &amp; Fonseca, L. C. C. Integração do Moodle com Sistema de Gestão Acadêmica. </w:t>
      </w:r>
      <w:hyperlink r:id="R5d39a388ce4c48a7">
        <w:r w:rsidRPr="1AACFC38" w:rsidR="0868F65D">
          <w:rPr>
            <w:rStyle w:val="Hyperlink"/>
            <w:rFonts w:ascii="Arial" w:hAnsi="Arial" w:eastAsia="Arial" w:cs="Arial"/>
            <w:noProof w:val="0"/>
            <w:sz w:val="24"/>
            <w:szCs w:val="24"/>
            <w:lang w:val="pt-BR"/>
          </w:rPr>
          <w:t>https://www.tise.cl/Volumen14/TISE2018/272.pdf</w:t>
        </w:r>
      </w:hyperlink>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LxdGMG6UYvde7" int2:id="bdzJe4j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0486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8bc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96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258EF"/>
    <w:rsid w:val="014E1C3D"/>
    <w:rsid w:val="02B4D6C6"/>
    <w:rsid w:val="03037B22"/>
    <w:rsid w:val="0550A13A"/>
    <w:rsid w:val="069EFC81"/>
    <w:rsid w:val="07F3DF49"/>
    <w:rsid w:val="0868F65D"/>
    <w:rsid w:val="09E8D53A"/>
    <w:rsid w:val="0A1AC9D6"/>
    <w:rsid w:val="0BEB3100"/>
    <w:rsid w:val="0C1ABC31"/>
    <w:rsid w:val="0CACA42E"/>
    <w:rsid w:val="0D152705"/>
    <w:rsid w:val="0D72F3CF"/>
    <w:rsid w:val="0ECAFAF8"/>
    <w:rsid w:val="0F47CA32"/>
    <w:rsid w:val="0F8B5290"/>
    <w:rsid w:val="0FAE1F78"/>
    <w:rsid w:val="1050B69E"/>
    <w:rsid w:val="10937C02"/>
    <w:rsid w:val="1297959D"/>
    <w:rsid w:val="12A1B4F8"/>
    <w:rsid w:val="15D185A4"/>
    <w:rsid w:val="160B0483"/>
    <w:rsid w:val="16D35DA3"/>
    <w:rsid w:val="190C1543"/>
    <w:rsid w:val="1AACFC38"/>
    <w:rsid w:val="1B06DB3D"/>
    <w:rsid w:val="1F9DBB22"/>
    <w:rsid w:val="1FA78E38"/>
    <w:rsid w:val="1FC03180"/>
    <w:rsid w:val="206F38F3"/>
    <w:rsid w:val="20D5F06F"/>
    <w:rsid w:val="2128A8E5"/>
    <w:rsid w:val="21BB1DC4"/>
    <w:rsid w:val="2723FBF8"/>
    <w:rsid w:val="285FD729"/>
    <w:rsid w:val="28F78CA5"/>
    <w:rsid w:val="297D0B82"/>
    <w:rsid w:val="2C64631F"/>
    <w:rsid w:val="2C9258EF"/>
    <w:rsid w:val="2CCDDD4B"/>
    <w:rsid w:val="2CFD60BA"/>
    <w:rsid w:val="2E6C8FA1"/>
    <w:rsid w:val="2F827AF7"/>
    <w:rsid w:val="3016411C"/>
    <w:rsid w:val="3206127D"/>
    <w:rsid w:val="33C8F568"/>
    <w:rsid w:val="3543264A"/>
    <w:rsid w:val="3549534D"/>
    <w:rsid w:val="36C74BAF"/>
    <w:rsid w:val="38001123"/>
    <w:rsid w:val="3818995A"/>
    <w:rsid w:val="38944A77"/>
    <w:rsid w:val="38D1CA95"/>
    <w:rsid w:val="391FFE24"/>
    <w:rsid w:val="39EF61A6"/>
    <w:rsid w:val="3A197E27"/>
    <w:rsid w:val="3B4C1882"/>
    <w:rsid w:val="3C0B6208"/>
    <w:rsid w:val="3C280007"/>
    <w:rsid w:val="3CA11D0F"/>
    <w:rsid w:val="3D1770EC"/>
    <w:rsid w:val="3E09D3D0"/>
    <w:rsid w:val="3E786D6E"/>
    <w:rsid w:val="404011C3"/>
    <w:rsid w:val="4042BB6E"/>
    <w:rsid w:val="4094A914"/>
    <w:rsid w:val="41D08226"/>
    <w:rsid w:val="422111EA"/>
    <w:rsid w:val="434D894F"/>
    <w:rsid w:val="4618B444"/>
    <w:rsid w:val="4694F0F6"/>
    <w:rsid w:val="47E37003"/>
    <w:rsid w:val="47FA0938"/>
    <w:rsid w:val="48788DF7"/>
    <w:rsid w:val="4940E316"/>
    <w:rsid w:val="4A83A165"/>
    <w:rsid w:val="4E251386"/>
    <w:rsid w:val="4FA99D83"/>
    <w:rsid w:val="557946C0"/>
    <w:rsid w:val="589C8CED"/>
    <w:rsid w:val="5924B9EC"/>
    <w:rsid w:val="5A7A8083"/>
    <w:rsid w:val="5D58FBBA"/>
    <w:rsid w:val="5D73F9E2"/>
    <w:rsid w:val="5DCC4EF0"/>
    <w:rsid w:val="5FE69E62"/>
    <w:rsid w:val="60EC92D2"/>
    <w:rsid w:val="62B82C73"/>
    <w:rsid w:val="64BA7930"/>
    <w:rsid w:val="6827F630"/>
    <w:rsid w:val="6AEDB9A2"/>
    <w:rsid w:val="6B732530"/>
    <w:rsid w:val="6D211474"/>
    <w:rsid w:val="710DBAF5"/>
    <w:rsid w:val="71C6C7E6"/>
    <w:rsid w:val="7232E2DB"/>
    <w:rsid w:val="724A9BEA"/>
    <w:rsid w:val="72B39171"/>
    <w:rsid w:val="73377820"/>
    <w:rsid w:val="7461CC07"/>
    <w:rsid w:val="760A12D4"/>
    <w:rsid w:val="76EC4B7E"/>
    <w:rsid w:val="77F248CA"/>
    <w:rsid w:val="78877C69"/>
    <w:rsid w:val="7A642689"/>
    <w:rsid w:val="7ACBD652"/>
    <w:rsid w:val="7AE1631D"/>
    <w:rsid w:val="7B790168"/>
    <w:rsid w:val="7C9B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58EF"/>
  <w15:chartTrackingRefBased/>
  <w15:docId w15:val="{779A4301-CC67-4DFA-8A8D-BF40C493B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AACFC38"/>
    <w:rPr>
      <w:noProof w:val="0"/>
      <w:lang w:val="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AACFC3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AACFC3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AACFC38"/>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AACFC38"/>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AACFC38"/>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AACFC38"/>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AACFC38"/>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AACFC38"/>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AACFC38"/>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AACFC38"/>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AACFC38"/>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AACFC38"/>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AACFC38"/>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AACFC38"/>
    <w:pPr>
      <w:spacing/>
      <w:ind w:left="720"/>
      <w:contextualSpacing/>
    </w:pPr>
  </w:style>
  <w:style w:type="paragraph" w:styleId="TOC1">
    <w:uiPriority w:val="39"/>
    <w:name w:val="toc 1"/>
    <w:basedOn w:val="Normal"/>
    <w:next w:val="Normal"/>
    <w:unhideWhenUsed/>
    <w:rsid w:val="1AACFC38"/>
    <w:pPr>
      <w:spacing w:after="100"/>
    </w:pPr>
  </w:style>
  <w:style w:type="paragraph" w:styleId="TOC2">
    <w:uiPriority w:val="39"/>
    <w:name w:val="toc 2"/>
    <w:basedOn w:val="Normal"/>
    <w:next w:val="Normal"/>
    <w:unhideWhenUsed/>
    <w:rsid w:val="1AACFC38"/>
    <w:pPr>
      <w:spacing w:after="100"/>
      <w:ind w:left="220"/>
    </w:pPr>
  </w:style>
  <w:style w:type="paragraph" w:styleId="TOC3">
    <w:uiPriority w:val="39"/>
    <w:name w:val="toc 3"/>
    <w:basedOn w:val="Normal"/>
    <w:next w:val="Normal"/>
    <w:unhideWhenUsed/>
    <w:rsid w:val="1AACFC38"/>
    <w:pPr>
      <w:spacing w:after="100"/>
      <w:ind w:left="440"/>
    </w:pPr>
  </w:style>
  <w:style w:type="paragraph" w:styleId="TOC4">
    <w:uiPriority w:val="39"/>
    <w:name w:val="toc 4"/>
    <w:basedOn w:val="Normal"/>
    <w:next w:val="Normal"/>
    <w:unhideWhenUsed/>
    <w:rsid w:val="1AACFC38"/>
    <w:pPr>
      <w:spacing w:after="100"/>
      <w:ind w:left="660"/>
    </w:pPr>
  </w:style>
  <w:style w:type="paragraph" w:styleId="TOC5">
    <w:uiPriority w:val="39"/>
    <w:name w:val="toc 5"/>
    <w:basedOn w:val="Normal"/>
    <w:next w:val="Normal"/>
    <w:unhideWhenUsed/>
    <w:rsid w:val="1AACFC38"/>
    <w:pPr>
      <w:spacing w:after="100"/>
      <w:ind w:left="880"/>
    </w:pPr>
  </w:style>
  <w:style w:type="paragraph" w:styleId="TOC6">
    <w:uiPriority w:val="39"/>
    <w:name w:val="toc 6"/>
    <w:basedOn w:val="Normal"/>
    <w:next w:val="Normal"/>
    <w:unhideWhenUsed/>
    <w:rsid w:val="1AACFC38"/>
    <w:pPr>
      <w:spacing w:after="100"/>
      <w:ind w:left="1100"/>
    </w:pPr>
  </w:style>
  <w:style w:type="paragraph" w:styleId="TOC7">
    <w:uiPriority w:val="39"/>
    <w:name w:val="toc 7"/>
    <w:basedOn w:val="Normal"/>
    <w:next w:val="Normal"/>
    <w:unhideWhenUsed/>
    <w:rsid w:val="1AACFC38"/>
    <w:pPr>
      <w:spacing w:after="100"/>
      <w:ind w:left="1320"/>
    </w:pPr>
  </w:style>
  <w:style w:type="paragraph" w:styleId="TOC8">
    <w:uiPriority w:val="39"/>
    <w:name w:val="toc 8"/>
    <w:basedOn w:val="Normal"/>
    <w:next w:val="Normal"/>
    <w:unhideWhenUsed/>
    <w:rsid w:val="1AACFC38"/>
    <w:pPr>
      <w:spacing w:after="100"/>
      <w:ind w:left="1540"/>
    </w:pPr>
  </w:style>
  <w:style w:type="paragraph" w:styleId="TOC9">
    <w:uiPriority w:val="39"/>
    <w:name w:val="toc 9"/>
    <w:basedOn w:val="Normal"/>
    <w:next w:val="Normal"/>
    <w:unhideWhenUsed/>
    <w:rsid w:val="1AACFC38"/>
    <w:pPr>
      <w:spacing w:after="100"/>
      <w:ind w:left="1760"/>
    </w:pPr>
  </w:style>
  <w:style w:type="paragraph" w:styleId="EndnoteText">
    <w:uiPriority w:val="99"/>
    <w:name w:val="endnote text"/>
    <w:basedOn w:val="Normal"/>
    <w:semiHidden/>
    <w:unhideWhenUsed/>
    <w:link w:val="EndnoteTextChar"/>
    <w:rsid w:val="1AACFC38"/>
    <w:rPr>
      <w:sz w:val="20"/>
      <w:szCs w:val="20"/>
    </w:rPr>
    <w:pPr>
      <w:spacing w:after="0" w:line="240" w:lineRule="auto"/>
    </w:pPr>
  </w:style>
  <w:style w:type="paragraph" w:styleId="Footer">
    <w:uiPriority w:val="99"/>
    <w:name w:val="footer"/>
    <w:basedOn w:val="Normal"/>
    <w:unhideWhenUsed/>
    <w:link w:val="FooterChar"/>
    <w:rsid w:val="1AACFC38"/>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AACFC38"/>
    <w:rPr>
      <w:sz w:val="20"/>
      <w:szCs w:val="20"/>
    </w:rPr>
    <w:pPr>
      <w:spacing w:after="0" w:line="240" w:lineRule="auto"/>
    </w:pPr>
  </w:style>
  <w:style w:type="paragraph" w:styleId="Header">
    <w:uiPriority w:val="99"/>
    <w:name w:val="header"/>
    <w:basedOn w:val="Normal"/>
    <w:unhideWhenUsed/>
    <w:link w:val="HeaderChar"/>
    <w:rsid w:val="1AACFC38"/>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lura.com.br/artigos/rest-conceito-e-fundamentos" TargetMode="External" Id="Rfdc2079a0d1e4dd7" /><Relationship Type="http://schemas.openxmlformats.org/officeDocument/2006/relationships/hyperlink" Target="https://www.totvs.com/blog/developers/rest/." TargetMode="External" Id="Rf0b97bebbee34a32" /><Relationship Type="http://schemas.openxmlformats.org/officeDocument/2006/relationships/hyperlink" Target="https://www.tise.cl/Volumen14/TISE2018/272.pdf" TargetMode="External" Id="R5d39a388ce4c48a7" /><Relationship Type="http://schemas.microsoft.com/office/2020/10/relationships/intelligence" Target="intelligence2.xml" Id="Rac7548f1836e4245" /><Relationship Type="http://schemas.openxmlformats.org/officeDocument/2006/relationships/numbering" Target="numbering.xml" Id="R549947d23b714b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2024-10-12T22:23:27.3602199Z</dcterms:created>
  <dcterms:modified xsi:type="dcterms:W3CDTF">2024-10-13T01:38:41.5644606Z</dcterms:modified>
  <dc:creator>Matheus Da Silva Gastaldi</dc:creator>
  <lastModifiedBy>joaocarlosrm2004@gmail.com</lastModifiedBy>
</coreProperties>
</file>