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Liberation Sans" w:hAnsi="Liberation Sans" w:eastAsia="Liberation Sans" w:cs="Liberation Sans"/>
          <w:b/>
          <w:color w:val="7A2E35"/>
          <w:sz w:val="30"/>
        </w:rPr>
        <w:t>CHRONUS</w:t>
      </w:r>
    </w:p>
    <w:p>
      <w:pPr>
        <w:spacing w:after="200"/>
      </w:pPr>
      <w:r>
        <w:rPr>
          <w:rFonts w:ascii="Liberation Sans" w:hAnsi="Liberation Sans" w:eastAsia="Liberation Sans" w:cs="Liberation Sans"/>
          <w:b/>
          <w:color w:val="1F3A4D"/>
          <w:sz w:val="54"/>
        </w:rPr>
        <w:t>Bíblia de Personagens v0.1</w:t>
      </w:r>
    </w:p>
    <w:p>
      <w:pPr>
        <w:spacing w:after="240"/>
      </w:pPr>
      <w:r>
        <w:rPr>
          <w:rFonts w:ascii="Liberation Sans" w:hAnsi="Liberation Sans" w:eastAsia="Liberation Sans" w:cs="Liberation Sans"/>
          <w:i/>
          <w:color w:val="2E536B"/>
          <w:sz w:val="26"/>
        </w:rPr>
        <w:t>Rodada A - Referência Rápida de Produção</w:t>
      </w:r>
    </w:p>
    <w:p>
      <w:pPr>
        <w:spacing w:before="160"/>
      </w:pPr>
      <w:r>
        <w:rPr>
          <w:rFonts w:ascii="Liberation Sans" w:hAnsi="Liberation Sans" w:eastAsia="Liberation Sans" w:cs="Liberation Sans"/>
          <w:b/>
          <w:color w:val="1F3A4D"/>
          <w:sz w:val="25"/>
        </w:rPr>
        <w:t>Ren Kurokawa  •  Akio Kurokawa  •  Masaru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F3A4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66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color w:val="22272A"/>
                <w:sz w:val="19"/>
              </w:rPr>
              <w:t>FASE 2 - Bíblia de Personagens</w:t>
            </w:r>
          </w:p>
        </w:tc>
      </w:tr>
      <w:tr>
        <w:tc>
          <w:tcPr>
            <w:tcW w:type="dxa" w:w="2232"/>
            <w:shd w:fill="1F3A4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6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color w:val="22272A"/>
                <w:sz w:val="19"/>
              </w:rPr>
              <w:t>Rodada A consolidada; Rodada B ainda não iniciada</w:t>
            </w:r>
          </w:p>
        </w:tc>
      </w:tr>
      <w:tr>
        <w:tc>
          <w:tcPr>
            <w:tcW w:type="dxa" w:w="2232"/>
            <w:shd w:fill="1F3A4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66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color w:val="22272A"/>
                <w:sz w:val="19"/>
              </w:rPr>
              <w:t>Chronus - Handoff Completo do Projeto + decisões desta etapa</w:t>
            </w:r>
          </w:p>
        </w:tc>
      </w:tr>
      <w:tr>
        <w:tc>
          <w:tcPr>
            <w:tcW w:type="dxa" w:w="2232"/>
            <w:shd w:fill="1F3A4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66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color w:val="22272A"/>
                <w:sz w:val="19"/>
              </w:rPr>
              <w:t>Referência para roteiro, pixel art, animação e desenvolvimento</w:t>
            </w:r>
          </w:p>
        </w:tc>
      </w:tr>
    </w:tbl>
    <w:p>
      <w:pPr>
        <w:spacing w:before="600"/>
      </w:pPr>
      <w:r>
        <w:rPr>
          <w:rFonts w:ascii="Liberation Sans" w:hAnsi="Liberation Sans" w:eastAsia="Liberation Sans" w:cs="Liberation Sans"/>
          <w:b/>
          <w:color w:val="7A2E35"/>
          <w:sz w:val="20"/>
        </w:rPr>
        <w:t>Escopo preservado</w:t>
      </w:r>
    </w:p>
    <w:p>
      <w:pPr>
        <w:spacing w:after="0"/>
      </w:pPr>
      <w:r>
        <w:t>Jogo indie 2D em pixel art, feito na Godot, com duração planejada de 2-5 horas e foco em espada, parry, postura, Ecos, envelhecimento e narrativa.</w:t>
      </w:r>
    </w:p>
    <w:p>
      <w:r>
        <w:br w:type="page"/>
      </w:r>
    </w:p>
    <w:p>
      <w:pPr>
        <w:pStyle w:val="Heading1"/>
      </w:pPr>
      <w:r>
        <w:t>Visão geral</w:t>
      </w:r>
    </w:p>
    <w:p>
      <w:pPr>
        <w:pStyle w:val="Heading1"/>
      </w:pPr>
      <w:r>
        <w:t>Comparação dos três personagens centrais</w:t>
      </w:r>
    </w:p>
    <w:p>
      <w:r>
        <w:t>A Rodada A funciona como um sistema: cada personagem precisa ter identidade própria e, ao mesmo tempo, reforçar os temas de vingança, memória, culpa e passagem do tempo.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1F3A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Eixo</w:t>
            </w:r>
          </w:p>
        </w:tc>
        <w:tc>
          <w:tcPr>
            <w:tcW w:type="dxa" w:w="2664"/>
            <w:shd w:fill="1F3A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Ren Kurokawa</w:t>
            </w:r>
          </w:p>
        </w:tc>
        <w:tc>
          <w:tcPr>
            <w:tcW w:type="dxa" w:w="2664"/>
            <w:shd w:fill="1F3A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Akio Kurokawa</w:t>
            </w:r>
          </w:p>
        </w:tc>
        <w:tc>
          <w:tcPr>
            <w:tcW w:type="dxa" w:w="2664"/>
            <w:shd w:fill="1F3A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Masaru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Tema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Escolha e herança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Arrependimento e responsabilidade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Obsessão e incapacidade de soltar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Impulso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Vingar Akio e superar a impotência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Romper com o homem que foi e proteger Ren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Buscar poder e não aceitar perdas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Falha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Orgulho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Proteção por segredo e distância emocional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Incapacidade de aceitar perda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Silhueta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Inclinado para a frente; espada/bainha marcantes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Reta, estável, disciplinada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Solta, assimétrica, imprevisível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Combate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Pressão + parry; evolui para técnica/Eco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Controle, precisão, leitura e economia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Ritmo quebrado, mudança de tempo/direção/distância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Tempo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Muda ao longo de décadas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Consegue mudar antes da morte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Envelhece preso ao mesmo ponto emocional</w:t>
            </w:r>
          </w:p>
        </w:tc>
      </w:tr>
    </w:tbl>
    <w:p>
      <w:pPr>
        <w:pStyle w:val="Heading1"/>
        <w:pageBreakBefore/>
      </w:pPr>
      <w:r>
        <w:t>REN KUROKAWA</w:t>
      </w:r>
    </w:p>
    <w:p>
      <w:r>
        <w:rPr>
          <w:rFonts w:ascii="Liberation Sans" w:hAnsi="Liberation Sans" w:eastAsia="Liberation Sans" w:cs="Liberation Sans"/>
          <w:b/>
          <w:color w:val="7A2E35"/>
          <w:sz w:val="22"/>
        </w:rPr>
        <w:t>Escolha e herança</w:t>
      </w:r>
    </w:p>
    <w:p>
      <w:pPr>
        <w:pStyle w:val="Heading2"/>
      </w:pPr>
      <w:r>
        <w:t>Núcleo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Objetivo: vingar Akio e apagar a impotência dos 15 anos.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Orgulhoso; virtude principal: senso de justiça; medo: não ser digno do pai.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Reservado, humor seco, quase não aceita ajuda.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Arco: impulsivo -&gt; obstinado -&gt; controlado/compreensivo -&gt; cansado/reflexivo.</w:t>
      </w:r>
    </w:p>
    <w:p>
      <w:pPr>
        <w:pStyle w:val="Heading2"/>
      </w:pPr>
      <w:r>
        <w:t>Visual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Azul escuro/cinza/preto + vermelho discreto.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Faixa vermelha herdada de Akio; cabelo médio parcialmente preso; espada/bainha fortes na silhueta.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4 idades: ~22, ~32-35, ~45-50, ~60-65.</w:t>
      </w:r>
    </w:p>
    <w:p>
      <w:pPr>
        <w:pStyle w:val="Heading2"/>
      </w:pPr>
      <w:r>
        <w:t>Combate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Jovem: pressão + parry.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Guarda baixa herdada de Akio.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Assinatura: parry -&gt; avanço -&gt; corte.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Velho: técnica econômica + Passo do Eco.</w:t>
      </w:r>
    </w:p>
    <w:p>
      <w:pPr>
        <w:pStyle w:val="Heading2"/>
      </w:pPr>
      <w:r>
        <w:t>Produção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4 sprites de idade com reaproveitamento estrutural.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Detalhamento visual pode ser alto na referência, mas precisa simplificar bem no sprite.</w:t>
      </w:r>
    </w:p>
    <w:p>
      <w:pPr>
        <w:pStyle w:val="Heading1"/>
        <w:pageBreakBefore/>
      </w:pPr>
      <w:r>
        <w:t>AKIO KUROKAWA</w:t>
      </w:r>
    </w:p>
    <w:p>
      <w:r>
        <w:rPr>
          <w:rFonts w:ascii="Liberation Sans" w:hAnsi="Liberation Sans" w:eastAsia="Liberation Sans" w:cs="Liberation Sans"/>
          <w:b/>
          <w:color w:val="7A2E35"/>
          <w:sz w:val="22"/>
        </w:rPr>
        <w:t>Arrependimento e responsabilidade</w:t>
      </w:r>
    </w:p>
    <w:p>
      <w:pPr>
        <w:pStyle w:val="Heading2"/>
      </w:pPr>
      <w:r>
        <w:t>Núcleo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Assume responsabilidade pelo passado; o massacre rompe suas justificativas.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Maior medo: Ren se tornar como ele; medo secreto: Ren deixar de amá-lo ao descobrir a verdade.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Pai de ações, não de palavras; segredo tratado como proteção.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Masaru era um irmão escolhido.</w:t>
      </w:r>
    </w:p>
    <w:p>
      <w:pPr>
        <w:pStyle w:val="Heading2"/>
      </w:pPr>
      <w:r>
        <w:t>Visual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Jovem ~25-30: carvão/cinza/vermelho escuro, faixa vermelha, clã mais presente.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Pai ~40-45: roupas simples, menos símbolos do clã, primeiros grisalhos e barba curta.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Postura reta e estável; cabelo mais organizado que o de Ren.</w:t>
      </w:r>
    </w:p>
    <w:p>
      <w:pPr>
        <w:pStyle w:val="Heading2"/>
      </w:pPr>
      <w:r>
        <w:t>Combate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Controle, leitura, precisão e economia.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Jovem mais agressivo; mais velho encerra com o mínimo necessário.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Origem da técnica herdada por Ren.</w:t>
      </w:r>
    </w:p>
    <w:p>
      <w:pPr>
        <w:pStyle w:val="Heading2"/>
      </w:pPr>
      <w:r>
        <w:t>Produção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2 versões visuais: jovem e pai.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Jogável nos Ecos: precisa de locomação, combate completo e cenas com Ren/Masaru.</w:t>
      </w:r>
    </w:p>
    <w:p>
      <w:pPr>
        <w:pStyle w:val="Heading1"/>
        <w:pageBreakBefore/>
      </w:pPr>
      <w:r>
        <w:t>MASARU</w:t>
      </w:r>
    </w:p>
    <w:p>
      <w:r>
        <w:rPr>
          <w:rFonts w:ascii="Liberation Sans" w:hAnsi="Liberation Sans" w:eastAsia="Liberation Sans" w:cs="Liberation Sans"/>
          <w:b/>
          <w:color w:val="7A2E35"/>
          <w:sz w:val="22"/>
        </w:rPr>
        <w:t>Obsessão e incapacidade de soltar</w:t>
      </w:r>
    </w:p>
    <w:p>
      <w:pPr>
        <w:pStyle w:val="Heading2"/>
      </w:pPr>
      <w:r>
        <w:t>Núcleo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Antagonista e espelho do caminho obsessivo de Ren.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Defeito: não aceitar perda; medo: ser deixado para trás.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Não pretendia matar Akio; transforma a culpa em obsessão.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Espera Ren por ser a última ligação com Akio.</w:t>
      </w:r>
    </w:p>
    <w:p>
      <w:pPr>
        <w:pStyle w:val="Heading2"/>
      </w:pPr>
      <w:r>
        <w:t>Visual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Visual jovem/velho ainda parcialmente provisório.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Direção jovem: vinho/preto/bronze, mais solto e assimétrico.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Direção velha: magro, gasto, grisalho, roupa antiga reparada.</w:t>
      </w:r>
    </w:p>
    <w:p>
      <w:pPr>
        <w:pStyle w:val="Heading2"/>
      </w:pPr>
      <w:r>
        <w:t>Combate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Ritmo imprevisível, muda tempo/direção/distância.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Técnica compartilhada com Akio existe oficialmente.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Reconhece a técnica do pai em Ren e depois percebe o estilo próprio dele.</w:t>
      </w:r>
    </w:p>
    <w:p>
      <w:pPr>
        <w:pStyle w:val="Heading2"/>
      </w:pPr>
      <w:r>
        <w:t>Produção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2 versões: jovem para Ecos e velho para confronto final.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Nomes de golpes, objeto herdado e detalhes finos permanecem provisórios.</w:t>
      </w:r>
    </w:p>
    <w:p>
      <w:pPr>
        <w:pStyle w:val="Heading1"/>
        <w:pageBreakBefore/>
      </w:pPr>
      <w:r>
        <w:t>Pendências controladas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Masaru: visual fino, paleta final, objeto preservado da juventude e nomes de técnicas.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Ren: detalhes finos por idade e animações adicionais.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Akio: nomes/formato final de técnicas secundárias e detalhes finos de roupa.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0F1F1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6C7275"/>
                <w:sz w:val="19"/>
              </w:rPr>
              <w:t>EM ABERTO - não decidir agora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Resolução e tamanho de sprites, frames e câmera.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Valores de combate, timings, hitboxes e balanceamento.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Bíblia do Mundo, level design completo do Capítulo 1 e implementação na Godot.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2"/>
      </w:pPr>
      <w:r>
        <w:t>Próximo passo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Rodada B: Daigo, Isamu, Katsuro, Aiko e Raizen.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Depois da Rodada B, consolidar o arquivo final “Chronus - Bíblia de Personagens v0.1”.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color w:val="6B7479"/>
        <w:sz w:val="17"/>
      </w:rPr>
      <w:t>Chronus  •  Bíblia de Personagens v0.1  •  Rodada 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222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3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53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7A2E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3A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Liberation Sans" w:hAnsi="Liberation Sans"/>
      <w:i/>
      <w:iCs/>
      <w:color w:val="2E53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pPr>
      <w:spacing w:after="0"/>
    </w:pPr>
    <w:rPr>
      <w:rFonts w:ascii="Liberation Sans" w:hAnsi="Liberation Sans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