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33E1" w14:textId="44C90923" w:rsidR="00697E84" w:rsidRDefault="00697E84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Contexto:</w:t>
      </w:r>
    </w:p>
    <w:p w14:paraId="21AC8639" w14:textId="0476181C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bookmarkStart w:id="0" w:name="_Hlk65495615"/>
      <w:r w:rsidRPr="00697E84">
        <w:rPr>
          <w:rFonts w:ascii="Arial" w:hAnsi="Arial" w:cs="Arial"/>
        </w:rPr>
        <w:t>Um dos maiores problemas no setor agropecuário é o desperdício, aproximadamente um bilhão de toneladas de alimentos são desperdiçados por ano, gerando um prejuízo de 750 bilhões de dólares. No Brasil, pesquisas realizadas pela Embrapa Agroindústria de Alimentos apontam que o desperdício nesse segmento atinge em média 30% e 35%, respectivamente.</w:t>
      </w:r>
    </w:p>
    <w:p w14:paraId="67B7FB50" w14:textId="16D59035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 xml:space="preserve">No caso específico da batata, considerada </w:t>
      </w:r>
      <w:r w:rsidR="00EB018D">
        <w:rPr>
          <w:rFonts w:ascii="Arial" w:hAnsi="Arial" w:cs="Arial"/>
        </w:rPr>
        <w:t xml:space="preserve">a terceira </w:t>
      </w:r>
      <w:r w:rsidRPr="00697E84">
        <w:rPr>
          <w:rFonts w:ascii="Arial" w:hAnsi="Arial" w:cs="Arial"/>
        </w:rPr>
        <w:t>cultura alimentar</w:t>
      </w:r>
      <w:r w:rsidR="00EB018D">
        <w:rPr>
          <w:rFonts w:ascii="Arial" w:hAnsi="Arial" w:cs="Arial"/>
        </w:rPr>
        <w:t xml:space="preserve"> mais disseminada</w:t>
      </w:r>
      <w:r w:rsidRPr="00697E84">
        <w:rPr>
          <w:rFonts w:ascii="Arial" w:hAnsi="Arial" w:cs="Arial"/>
        </w:rPr>
        <w:t xml:space="preserve"> </w:t>
      </w:r>
      <w:r w:rsidR="00EB018D">
        <w:rPr>
          <w:rFonts w:ascii="Arial" w:hAnsi="Arial" w:cs="Arial"/>
        </w:rPr>
        <w:t>n</w:t>
      </w:r>
      <w:r w:rsidRPr="00697E84">
        <w:rPr>
          <w:rFonts w:ascii="Arial" w:hAnsi="Arial" w:cs="Arial"/>
        </w:rPr>
        <w:t>o mundo, depois do arroz e do trigo, mais de 380 mil toneladas de batatas são desperdiçadas todo o ano somente no Brasil. Só o que jogamos fora de batatas todos os anos por desperdício seria suficiente para alimentar a demanda de importação existente hoje, de todos os países do leste da África, Ásia central, América do Sul, ou ainda do leste Asiático.</w:t>
      </w:r>
    </w:p>
    <w:p w14:paraId="18312AEB" w14:textId="77777777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>Um pesquisador, Antônio Gomes Soares, da Empresa Embrapa revelou durante uma palestra que 54% do desperdício de alimentos ocorre na fase inicial da produção, na manipulação após a colheita e no armazenamento. As etapas de processamento, distribuição e consumo correspondem a 46%.</w:t>
      </w:r>
    </w:p>
    <w:p w14:paraId="6F70687E" w14:textId="490E6DAB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 xml:space="preserve">Outro grande problema do setor é o uso exagerado de agrotóxicos, que são nocivos </w:t>
      </w:r>
      <w:r w:rsidR="00163CEF">
        <w:rPr>
          <w:rFonts w:ascii="Arial" w:hAnsi="Arial" w:cs="Arial"/>
        </w:rPr>
        <w:t>à</w:t>
      </w:r>
      <w:r w:rsidRPr="00697E84">
        <w:rPr>
          <w:rFonts w:ascii="Arial" w:hAnsi="Arial" w:cs="Arial"/>
        </w:rPr>
        <w:t xml:space="preserve"> saúde, acarretando mais de 200 mil mortes por ano devido a complicações causadas pelo mesmo. Essas substâncias químicas também estão muito presente nas safras de batatas, que é o foco principal do projeto, foi visando a diminuição tanto de agrotóxicos nos alimento quanto de desperdício que decidimos ampliar a visão sobre as estufas inteligentes, permitindo que o cliente controle a temperatura da mesma para a melhor colheita possível, com o mínimo de desperdício e uso de agrotóxicos, pois o principal problema que requereria o uso de tais substâncias seria eliminado, tendo em vista o difícil acesso de pragas à estu</w:t>
      </w:r>
      <w:r>
        <w:rPr>
          <w:rFonts w:ascii="Arial" w:hAnsi="Arial" w:cs="Arial"/>
        </w:rPr>
        <w:t>fa</w:t>
      </w:r>
      <w:r w:rsidRPr="00697E84">
        <w:rPr>
          <w:rFonts w:ascii="Arial" w:hAnsi="Arial" w:cs="Arial"/>
        </w:rPr>
        <w:t>.</w:t>
      </w:r>
    </w:p>
    <w:bookmarkEnd w:id="0"/>
    <w:p w14:paraId="1C9B8519" w14:textId="752EB26F" w:rsidR="00210464" w:rsidRPr="008873AD" w:rsidRDefault="00210464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Justificativa:</w:t>
      </w:r>
    </w:p>
    <w:p w14:paraId="62D41464" w14:textId="77777777" w:rsidR="008873AD" w:rsidRPr="008873AD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 xml:space="preserve">Possuímos hoje no mundo um alto índice de desperdício de alimentos. Pouco mais de 50% desse desperdício ocorre na fase inicial da produção, na manipulação pós-colheita e no armazenamento de alimentos. </w:t>
      </w:r>
    </w:p>
    <w:p w14:paraId="06066615" w14:textId="5F2FA9C6" w:rsidR="008873AD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>Acreditamos que através do monitoramento de temperatura, luminosidade e umidade, é possível reduzir a quantidade de desperdício de alimentos gerado durante sua produção.</w:t>
      </w:r>
    </w:p>
    <w:p w14:paraId="4290FF4D" w14:textId="77777777" w:rsidR="00841681" w:rsidRPr="008873AD" w:rsidRDefault="00841681" w:rsidP="00697E84">
      <w:pPr>
        <w:jc w:val="both"/>
        <w:rPr>
          <w:rFonts w:ascii="Arial" w:hAnsi="Arial" w:cs="Arial"/>
        </w:rPr>
      </w:pPr>
    </w:p>
    <w:p w14:paraId="515B7238" w14:textId="1C911CB1" w:rsidR="002224CA" w:rsidRPr="008873AD" w:rsidRDefault="00427652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Escopo:</w:t>
      </w:r>
    </w:p>
    <w:p w14:paraId="28A31C32" w14:textId="6A813262" w:rsidR="00427652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>Estufa que monitora temperatura, umidade e iluminação e indica ao usuário a situação do plantio de batatas.</w:t>
      </w:r>
    </w:p>
    <w:p w14:paraId="7976D754" w14:textId="77777777" w:rsidR="00841681" w:rsidRDefault="00841681" w:rsidP="00697E84">
      <w:pPr>
        <w:jc w:val="both"/>
        <w:rPr>
          <w:rFonts w:ascii="Arial" w:hAnsi="Arial" w:cs="Arial"/>
        </w:rPr>
      </w:pPr>
    </w:p>
    <w:p w14:paraId="206A7764" w14:textId="64BD5F6F" w:rsidR="00841681" w:rsidRDefault="00841681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1681">
        <w:rPr>
          <w:rFonts w:ascii="Arial" w:hAnsi="Arial" w:cs="Arial"/>
          <w:b/>
          <w:bCs/>
          <w:sz w:val="24"/>
          <w:szCs w:val="24"/>
        </w:rPr>
        <w:t>Objetivos:</w:t>
      </w:r>
    </w:p>
    <w:p w14:paraId="224920EF" w14:textId="3B3F479F" w:rsidR="00841681" w:rsidRPr="00841681" w:rsidRDefault="00841681" w:rsidP="00697E8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41681">
        <w:rPr>
          <w:rFonts w:ascii="Arial" w:hAnsi="Arial" w:cs="Arial"/>
        </w:rPr>
        <w:t>Manter agricultores informados sobre as condições de seu plantio de batatas;</w:t>
      </w:r>
    </w:p>
    <w:p w14:paraId="50031737" w14:textId="05AB7815" w:rsidR="00841681" w:rsidRPr="00841681" w:rsidRDefault="00841681" w:rsidP="00697E8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41681">
        <w:rPr>
          <w:rFonts w:ascii="Arial" w:hAnsi="Arial" w:cs="Arial"/>
        </w:rPr>
        <w:t>Armazenar dados das condições em larga escala, afim que realizar estudos e projeções sobre os casos.</w:t>
      </w:r>
    </w:p>
    <w:p w14:paraId="2048A898" w14:textId="77777777" w:rsidR="00841681" w:rsidRPr="00841681" w:rsidRDefault="00841681" w:rsidP="00697E84">
      <w:pPr>
        <w:jc w:val="both"/>
        <w:rPr>
          <w:rFonts w:ascii="Arial" w:hAnsi="Arial" w:cs="Arial"/>
        </w:rPr>
      </w:pPr>
    </w:p>
    <w:p w14:paraId="24BD2269" w14:textId="77777777" w:rsidR="00590699" w:rsidRPr="008873AD" w:rsidRDefault="00427652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lastRenderedPageBreak/>
        <w:t>Requisitos:</w:t>
      </w:r>
    </w:p>
    <w:p w14:paraId="2DB11260" w14:textId="195CE15F" w:rsidR="00427652" w:rsidRPr="008873AD" w:rsidRDefault="00427652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Através de sensores, monitorar temperatura, umidade e iluminação dentro da estufa;</w:t>
      </w:r>
    </w:p>
    <w:p w14:paraId="086F8342" w14:textId="26AB4E61" w:rsidR="00EB018D" w:rsidRPr="00484120" w:rsidRDefault="00427652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Armazenar os dados essenciais para o cultivo d</w:t>
      </w:r>
      <w:r w:rsidR="008873AD">
        <w:rPr>
          <w:rFonts w:ascii="Arial" w:hAnsi="Arial" w:cs="Arial"/>
          <w:color w:val="FF0000"/>
        </w:rPr>
        <w:t>e batatas</w:t>
      </w:r>
      <w:r w:rsidR="001525F2" w:rsidRPr="008873AD">
        <w:rPr>
          <w:rFonts w:ascii="Arial" w:hAnsi="Arial" w:cs="Arial"/>
          <w:color w:val="FF0000"/>
        </w:rPr>
        <w:t xml:space="preserve"> no BD</w:t>
      </w:r>
      <w:r w:rsidRPr="008873AD">
        <w:rPr>
          <w:rFonts w:ascii="Arial" w:hAnsi="Arial" w:cs="Arial"/>
          <w:color w:val="FF0000"/>
        </w:rPr>
        <w:t>;</w:t>
      </w:r>
    </w:p>
    <w:p w14:paraId="077297FE" w14:textId="145AA6E6" w:rsidR="00484120" w:rsidRPr="00484120" w:rsidRDefault="00590699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Fazer a comparação dos dados do ambiente da estufa com os mais adequados para a criação d</w:t>
      </w:r>
      <w:r w:rsidR="008873AD" w:rsidRPr="008873AD">
        <w:rPr>
          <w:rFonts w:ascii="Arial" w:hAnsi="Arial" w:cs="Arial"/>
          <w:color w:val="FF0000"/>
        </w:rPr>
        <w:t>as batatas</w:t>
      </w:r>
      <w:r w:rsidR="001525F2" w:rsidRPr="008873AD">
        <w:rPr>
          <w:rFonts w:ascii="Arial" w:hAnsi="Arial" w:cs="Arial"/>
          <w:color w:val="FF0000"/>
        </w:rPr>
        <w:t>;</w:t>
      </w:r>
    </w:p>
    <w:p w14:paraId="0E56F02A" w14:textId="799D39AC" w:rsidR="00307B65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Fazer o site</w:t>
      </w:r>
      <w:r w:rsidR="00EB018D">
        <w:rPr>
          <w:rFonts w:ascii="Arial" w:hAnsi="Arial" w:cs="Arial"/>
          <w:color w:val="FF0000"/>
        </w:rPr>
        <w:t xml:space="preserve"> com o HTML para as funções básicas, CSS para estilizar a interface e o Java Script para as funcionalidades;</w:t>
      </w:r>
    </w:p>
    <w:p w14:paraId="5A63045E" w14:textId="25C719D1" w:rsidR="00307B65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</w:rPr>
      </w:pPr>
      <w:r w:rsidRPr="00841681">
        <w:rPr>
          <w:rFonts w:ascii="Arial" w:hAnsi="Arial" w:cs="Arial"/>
          <w:color w:val="4472C4" w:themeColor="accent1"/>
        </w:rPr>
        <w:t>Fazer os botões interativos de controle ambiental;</w:t>
      </w:r>
    </w:p>
    <w:p w14:paraId="62361B99" w14:textId="32630543" w:rsidR="00484120" w:rsidRPr="00841681" w:rsidRDefault="00484120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Fazer sistema de integração do botão com o sistema de controle ambiental;</w:t>
      </w:r>
    </w:p>
    <w:p w14:paraId="0BF872CE" w14:textId="2A7D69C7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 xml:space="preserve">Fazer um cadastro de cada cliente com </w:t>
      </w:r>
      <w:r w:rsidR="008873AD">
        <w:rPr>
          <w:rFonts w:ascii="Arial" w:hAnsi="Arial" w:cs="Arial"/>
          <w:color w:val="FF0000"/>
        </w:rPr>
        <w:t xml:space="preserve">CNPJ e </w:t>
      </w:r>
      <w:r w:rsidRPr="008873AD">
        <w:rPr>
          <w:rFonts w:ascii="Arial" w:hAnsi="Arial" w:cs="Arial"/>
          <w:color w:val="FF0000"/>
        </w:rPr>
        <w:t>endereço</w:t>
      </w:r>
      <w:r w:rsidR="001B176E" w:rsidRPr="008873AD">
        <w:rPr>
          <w:rFonts w:ascii="Arial" w:hAnsi="Arial" w:cs="Arial"/>
          <w:color w:val="FF0000"/>
        </w:rPr>
        <w:t>;</w:t>
      </w:r>
    </w:p>
    <w:p w14:paraId="21E21937" w14:textId="77777777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</w:rPr>
      </w:pPr>
      <w:r w:rsidRPr="008873AD">
        <w:rPr>
          <w:rFonts w:ascii="Arial" w:hAnsi="Arial" w:cs="Arial"/>
          <w:color w:val="4472C4" w:themeColor="accent1"/>
        </w:rPr>
        <w:t>Fazer o Arduino interpretar os sinais enviados pelos botões (aumentar ou diminuir temperatura, umidade e iluminação) do site e acionar o sistema de controle de ambiente;</w:t>
      </w:r>
    </w:p>
    <w:p w14:paraId="4A3AF30A" w14:textId="079E8EDA" w:rsidR="00135EB6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70AD47" w:themeColor="accent6"/>
        </w:rPr>
      </w:pPr>
      <w:r w:rsidRPr="008873AD">
        <w:rPr>
          <w:rFonts w:ascii="Arial" w:hAnsi="Arial" w:cs="Arial"/>
          <w:color w:val="70AD47" w:themeColor="accent6"/>
        </w:rPr>
        <w:t>Fazer um relatório dos dados ambientais semanais</w:t>
      </w:r>
      <w:r w:rsidR="001525F2" w:rsidRPr="008873AD">
        <w:rPr>
          <w:rFonts w:ascii="Arial" w:hAnsi="Arial" w:cs="Arial"/>
          <w:color w:val="70AD47" w:themeColor="accent6"/>
        </w:rPr>
        <w:t>;</w:t>
      </w:r>
    </w:p>
    <w:p w14:paraId="5474FC79" w14:textId="6319350A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 xml:space="preserve">Criptografar o </w:t>
      </w:r>
      <w:r w:rsidR="001525F2" w:rsidRPr="008873AD">
        <w:rPr>
          <w:rFonts w:ascii="Arial" w:hAnsi="Arial" w:cs="Arial"/>
          <w:color w:val="FF0000"/>
        </w:rPr>
        <w:t>banco de dados e usar https no site;</w:t>
      </w:r>
    </w:p>
    <w:p w14:paraId="5E68CC2C" w14:textId="756DA5F3" w:rsidR="001525F2" w:rsidRPr="008873AD" w:rsidRDefault="001525F2" w:rsidP="00697E84">
      <w:pPr>
        <w:pStyle w:val="PargrafodaLista"/>
        <w:jc w:val="both"/>
        <w:rPr>
          <w:rFonts w:ascii="Arial" w:hAnsi="Arial" w:cs="Arial"/>
        </w:rPr>
      </w:pPr>
    </w:p>
    <w:p w14:paraId="0A843FAF" w14:textId="38868085" w:rsidR="001525F2" w:rsidRPr="00841681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1681">
        <w:rPr>
          <w:rFonts w:ascii="Arial" w:hAnsi="Arial" w:cs="Arial"/>
          <w:b/>
          <w:bCs/>
        </w:rPr>
        <w:t>Legenda</w:t>
      </w:r>
      <w:r w:rsidR="00841681" w:rsidRPr="00841681">
        <w:rPr>
          <w:rFonts w:ascii="Arial" w:hAnsi="Arial" w:cs="Arial"/>
          <w:b/>
          <w:bCs/>
        </w:rPr>
        <w:t>:</w:t>
      </w:r>
      <w:r w:rsidR="00841681">
        <w:rPr>
          <w:rFonts w:ascii="Arial" w:hAnsi="Arial" w:cs="Arial"/>
          <w:b/>
          <w:bCs/>
        </w:rPr>
        <w:t xml:space="preserve"> </w:t>
      </w:r>
    </w:p>
    <w:p w14:paraId="444F641B" w14:textId="77777777" w:rsidR="00841681" w:rsidRPr="008873AD" w:rsidRDefault="00841681" w:rsidP="00697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0FB35B" w14:textId="38B9D6D7" w:rsidR="001525F2" w:rsidRPr="008873AD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Essencial</w:t>
      </w:r>
    </w:p>
    <w:p w14:paraId="310CA173" w14:textId="2037D38D" w:rsidR="001525F2" w:rsidRPr="008873AD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</w:rPr>
      </w:pPr>
      <w:r w:rsidRPr="008873AD">
        <w:rPr>
          <w:rFonts w:ascii="Arial" w:hAnsi="Arial" w:cs="Arial"/>
          <w:color w:val="4472C4" w:themeColor="accent1"/>
        </w:rPr>
        <w:t>Importante</w:t>
      </w:r>
    </w:p>
    <w:p w14:paraId="18BB80DF" w14:textId="2574A031" w:rsidR="001525F2" w:rsidRPr="008873AD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70AD47" w:themeColor="accent6"/>
        </w:rPr>
      </w:pPr>
      <w:r w:rsidRPr="008873AD">
        <w:rPr>
          <w:rFonts w:ascii="Arial" w:hAnsi="Arial" w:cs="Arial"/>
          <w:color w:val="70AD47" w:themeColor="accent6"/>
        </w:rPr>
        <w:t>Desejável</w:t>
      </w:r>
    </w:p>
    <w:sectPr w:rsidR="001525F2" w:rsidRPr="00887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07C0"/>
    <w:multiLevelType w:val="hybridMultilevel"/>
    <w:tmpl w:val="DCB6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4ADD"/>
    <w:multiLevelType w:val="hybridMultilevel"/>
    <w:tmpl w:val="98E61C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61B48"/>
    <w:multiLevelType w:val="hybridMultilevel"/>
    <w:tmpl w:val="9D18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2"/>
    <w:rsid w:val="00034F2F"/>
    <w:rsid w:val="00135EB6"/>
    <w:rsid w:val="001525F2"/>
    <w:rsid w:val="00163CEF"/>
    <w:rsid w:val="001B176E"/>
    <w:rsid w:val="001D508E"/>
    <w:rsid w:val="00210464"/>
    <w:rsid w:val="00307B65"/>
    <w:rsid w:val="00427652"/>
    <w:rsid w:val="00484120"/>
    <w:rsid w:val="00542886"/>
    <w:rsid w:val="00590699"/>
    <w:rsid w:val="005B06E3"/>
    <w:rsid w:val="006236E9"/>
    <w:rsid w:val="00697E84"/>
    <w:rsid w:val="00841681"/>
    <w:rsid w:val="008873AD"/>
    <w:rsid w:val="00C645C4"/>
    <w:rsid w:val="00E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B2FA"/>
  <w15:chartTrackingRefBased/>
  <w15:docId w15:val="{70A440DE-F89A-4713-A78B-FF60C6CC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Cauã Benini</cp:lastModifiedBy>
  <cp:revision>8</cp:revision>
  <dcterms:created xsi:type="dcterms:W3CDTF">2021-02-18T14:30:00Z</dcterms:created>
  <dcterms:modified xsi:type="dcterms:W3CDTF">2021-03-01T16:11:00Z</dcterms:modified>
</cp:coreProperties>
</file>