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160"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-5.0" w:type="dxa"/>
        <w:tblLayout w:type="fixed"/>
        <w:tblLook w:val="04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Matheus H. Biazzi                                                                Nº31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TELEFONE: (45) 99838-1551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matheus.biazzi@escola.pr.gov.br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2°C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MHB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59775" cy="240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O ser humano sempre buscou as melhores formas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resolver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determinados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problemas. Na contemporaneidade não é diferente, entretanto, atualmente, temos, literalmente, na palma de nossas mãos, um novo fator, a tecnologia. Mesmo que muitas pessoas digam que ela será a ruína da sociedade, é indiscutível, ela está conosco a todo momento.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9" w:lineRule="auto"/>
              <w:ind w:left="0" w:right="0" w:firstLine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Assim sendo, por que não utilizá-la para melhor gerir processos e o tempo? Este é um dos  objetivos do uso da tecnologia, agilidade em processos que antes eram demorados, sejam eles administrativos ou pessoais.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9" w:lineRule="auto"/>
              <w:ind w:left="0" w:right="0" w:firstLine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 a tecnologia diversos serviços foram sendo aprimorados, como a criação de aplicativos bancários, aplicativos de comida e diversos outros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o que permitiu uma maior 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gilidades dos afazeres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iários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como por exemplo não ser mais necessário ir ao banco com tanta frequência.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Ademais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não é só em bancos que a tecnologia está presente, existem diversos outros ramos da indústria que a utilizam, atualmente já não existem mais grandes empresas que não usem a tecnologia a seu favor, e um desses fortes ramos é o de vendas. 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9" w:lineRule="auto"/>
              <w:ind w:left="0" w:right="0" w:firstLine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e-commerce, traduzindo comércio eletrônico, é uma das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aumentar as vendas, sendo,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atualmente, muito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utilizada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pela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grande maioria das empresas pelo mundo, pois este tipo de comércio permite que pequenos e grandes empresários vendam seus produtos de forma prática, rápida e segura através da internet.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9" w:lineRule="auto"/>
              <w:ind w:left="0" w:right="0" w:firstLine="720"/>
              <w:jc w:val="both"/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obre os e-commerce: “Até a década de 70 as compras eram apenas realizadas presencialmente nas lojas, porta a porta e telefone. O termo compras online é referente ao processo onde clientes podem usufruir de serviços ou comprar utilizando meios eletrônicos. Mas o E-commerce é mais antigo que a famosa WWW (world wide web). Esse sistema de compras online foi inventado pelo inglês Michael Aldrich em 1979, na época era funcionário da empresa britânica Rediffusion Computers.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DE MENDONÇA, Herbert Garcia, 2016)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9" w:lineRule="auto"/>
              <w:ind w:left="0" w:right="0" w:firstLine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Tendo isso em vista, pode-se observar que o e-commerce é uma antiga e poderosa ferramenta que pode ser utilizada para vendas de diversos produtos de forma totalmente on-line. Este é o objetivo deste trabalho: demonstrar de forma prática como é esse sistema de vendas, fazendo um aplicativo com as características dos e-commerce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88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atualidade, existem inúmeros comerciantes com ótimos produtos, mas que não são conhecidos ou que não conseguem vendê-los com facilidade. Por outro lado, existem diversas pessoas que gostariam desses produtos mas que não sabem onde ou como comprar.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Este é o objetivo deste projeto facilitar a relação vendedor-cliente, com um site fácil de se anunciar os produtos e prático a qualquer usuário.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113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Derivam do objetivo geral e apresentam as distintas ações que devem ser necessariamente desenvolvidas para o atingimento do objetivo geral.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160" w:before="0"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160" w:before="0"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https://blog.mettzer.com/pre-projeto/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link para estudos de pré-prejeto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429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DE MENDONÇA, Herbert Garcia. E-commerce.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Revista Inovação, Projetos e Tecnologias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, 2016, 4.2: 240-251.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6"/>
        <w:gridCol w:w="2485"/>
        <w:gridCol w:w="1744"/>
        <w:tblGridChange w:id="0">
          <w:tblGrid>
            <w:gridCol w:w="4756"/>
            <w:gridCol w:w="2485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6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79"/>
      <w:gridCol w:w="5528"/>
      <w:gridCol w:w="1554"/>
      <w:tblGridChange w:id="0">
        <w:tblGrid>
          <w:gridCol w:w="1979"/>
          <w:gridCol w:w="5528"/>
          <w:gridCol w:w="1554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-44448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-78" l="-42" r="-40" t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color="000000" w:space="1" w:sz="12" w:val="single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112398</wp:posOffset>
                </wp:positionH>
                <wp:positionV relativeFrom="paragraph">
                  <wp:posOffset>142240</wp:posOffset>
                </wp:positionV>
                <wp:extent cx="636905" cy="485140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905" cy="485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matheus.biazzi@escola.pr.gov.br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blog.mettzer.com/pre-projet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