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7FC" w:rsidRDefault="006734F3" w:rsidP="006734F3">
      <w:pPr>
        <w:jc w:val="center"/>
      </w:pPr>
      <w:r w:rsidRPr="006734F3">
        <w:rPr>
          <w:rStyle w:val="TtuloChar"/>
        </w:rPr>
        <w:t xml:space="preserve">Trabalho </w:t>
      </w:r>
      <w:proofErr w:type="spellStart"/>
      <w:r w:rsidRPr="006734F3">
        <w:rPr>
          <w:rStyle w:val="TtuloChar"/>
        </w:rPr>
        <w:t>OpenStack</w:t>
      </w:r>
      <w:proofErr w:type="spellEnd"/>
      <w:r w:rsidRPr="006734F3">
        <w:rPr>
          <w:rStyle w:val="TtuloChar"/>
        </w:rPr>
        <w:br/>
      </w:r>
      <w:r>
        <w:t xml:space="preserve">Matheus Augusto Braga </w:t>
      </w:r>
      <w:proofErr w:type="spellStart"/>
      <w:r>
        <w:t>Pivoto</w:t>
      </w:r>
      <w:proofErr w:type="spellEnd"/>
      <w:r>
        <w:t xml:space="preserve"> – 1711 – GEC</w:t>
      </w:r>
    </w:p>
    <w:p w:rsidR="006734F3" w:rsidRDefault="006734F3" w:rsidP="006734F3">
      <w:pPr>
        <w:jc w:val="both"/>
      </w:pPr>
    </w:p>
    <w:p w:rsidR="006734F3" w:rsidRPr="00650BF9" w:rsidRDefault="006734F3" w:rsidP="00A730AA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650BF9">
        <w:rPr>
          <w:sz w:val="32"/>
          <w:szCs w:val="32"/>
        </w:rPr>
        <w:t xml:space="preserve">O que é </w:t>
      </w:r>
      <w:proofErr w:type="spellStart"/>
      <w:r w:rsidRPr="00650BF9">
        <w:rPr>
          <w:sz w:val="32"/>
          <w:szCs w:val="32"/>
        </w:rPr>
        <w:t>OpenStack</w:t>
      </w:r>
      <w:proofErr w:type="spellEnd"/>
      <w:r w:rsidRPr="00650BF9">
        <w:rPr>
          <w:sz w:val="32"/>
          <w:szCs w:val="32"/>
        </w:rPr>
        <w:t>?</w:t>
      </w:r>
    </w:p>
    <w:p w:rsidR="006734F3" w:rsidRDefault="001B395C" w:rsidP="00A730AA">
      <w:pPr>
        <w:pStyle w:val="PargrafodaLista"/>
        <w:jc w:val="both"/>
      </w:pPr>
      <w:r>
        <w:t xml:space="preserve">O </w:t>
      </w:r>
      <w:proofErr w:type="spellStart"/>
      <w:r>
        <w:t>OpenStack</w:t>
      </w:r>
      <w:proofErr w:type="spellEnd"/>
      <w:r>
        <w:t xml:space="preserve"> é um plataforma de código aberto para criação e gerência de nuvens computacionais, que foi criado em 2010, advindo de uma colaboração entre a NASA e a </w:t>
      </w:r>
      <w:proofErr w:type="spellStart"/>
      <w:r>
        <w:t>Rackspace</w:t>
      </w:r>
      <w:proofErr w:type="spellEnd"/>
      <w:r>
        <w:t xml:space="preserve"> </w:t>
      </w:r>
      <w:proofErr w:type="spellStart"/>
      <w:r>
        <w:t>Hosting</w:t>
      </w:r>
      <w:proofErr w:type="spellEnd"/>
      <w:r>
        <w:t>. Sua criação se deu para tentar superar diversos desafios enfrentados na época, com relação à computação em nuvem e falta de padronização na construção de infraestruturas em nuvem.</w:t>
      </w:r>
    </w:p>
    <w:p w:rsidR="005E6875" w:rsidRDefault="001B395C" w:rsidP="00A730AA">
      <w:pPr>
        <w:pStyle w:val="PargrafodaLista"/>
        <w:jc w:val="both"/>
      </w:pPr>
      <w:r>
        <w:t xml:space="preserve">O </w:t>
      </w:r>
      <w:proofErr w:type="spellStart"/>
      <w:r>
        <w:t>OpenStack</w:t>
      </w:r>
      <w:proofErr w:type="spellEnd"/>
      <w:r>
        <w:t xml:space="preserve"> fornece uma gama de serviços e componentes que permitem a criação de infraestruturas de nuvem (públicas e privadas), que incluem computação, armazenamento, rede e serviços como gerenciamento de identidade e recursos. Sua proposta principal é a de permitir que as organizações que o utilizarem possam construir suas próprias nuvens computacionais, de forma que possam ter controle total sobre seus recursos de computação e armazenamento, juntamente com os benefícios da escalabilidade e flexibilidade da nuvem.</w:t>
      </w:r>
    </w:p>
    <w:p w:rsidR="001B395C" w:rsidRDefault="005E6875" w:rsidP="00A730AA">
      <w:pPr>
        <w:pStyle w:val="PargrafodaLista"/>
        <w:jc w:val="both"/>
      </w:pPr>
      <w:r>
        <w:t xml:space="preserve">Os principais componentes do </w:t>
      </w:r>
      <w:proofErr w:type="spellStart"/>
      <w:r>
        <w:t>OpenStack</w:t>
      </w:r>
      <w:proofErr w:type="spellEnd"/>
      <w:r>
        <w:t xml:space="preserve"> são:</w:t>
      </w:r>
    </w:p>
    <w:p w:rsidR="005E6875" w:rsidRDefault="005E6875" w:rsidP="00A730AA">
      <w:pPr>
        <w:pStyle w:val="PargrafodaLista"/>
        <w:jc w:val="both"/>
      </w:pPr>
      <w:r>
        <w:t>Nova (Compute): realiza o gerenciamento dos recursos computacionais sob demanda;</w:t>
      </w:r>
    </w:p>
    <w:p w:rsidR="005E6875" w:rsidRPr="005E6875" w:rsidRDefault="005E6875" w:rsidP="00A730AA">
      <w:pPr>
        <w:pStyle w:val="PargrafodaLista"/>
        <w:jc w:val="both"/>
      </w:pPr>
      <w:proofErr w:type="spellStart"/>
      <w:r w:rsidRPr="005E6875">
        <w:t>Horizon</w:t>
      </w:r>
      <w:proofErr w:type="spellEnd"/>
      <w:r w:rsidRPr="005E6875">
        <w:t xml:space="preserve"> (</w:t>
      </w:r>
      <w:proofErr w:type="spellStart"/>
      <w:r w:rsidRPr="005E6875">
        <w:t>Dashboad</w:t>
      </w:r>
      <w:proofErr w:type="spellEnd"/>
      <w:r w:rsidRPr="005E6875">
        <w:t>): realiza o gerenciamento web;</w:t>
      </w:r>
    </w:p>
    <w:p w:rsidR="005E6875" w:rsidRPr="005E6875" w:rsidRDefault="005E6875" w:rsidP="00A730AA">
      <w:pPr>
        <w:pStyle w:val="PargrafodaLista"/>
        <w:jc w:val="both"/>
      </w:pPr>
      <w:proofErr w:type="spellStart"/>
      <w:r w:rsidRPr="005E6875">
        <w:t>Neutron</w:t>
      </w:r>
      <w:proofErr w:type="spellEnd"/>
      <w:r w:rsidRPr="005E6875">
        <w:t xml:space="preserve"> (Networking): realiza a automação de networking;</w:t>
      </w:r>
    </w:p>
    <w:p w:rsidR="005E6875" w:rsidRPr="005E6875" w:rsidRDefault="005E6875" w:rsidP="005E6875">
      <w:pPr>
        <w:pStyle w:val="PargrafodaLista"/>
        <w:jc w:val="both"/>
      </w:pPr>
      <w:r w:rsidRPr="005E6875">
        <w:t>Swift (</w:t>
      </w:r>
      <w:proofErr w:type="spellStart"/>
      <w:r w:rsidRPr="005E6875">
        <w:t>Object</w:t>
      </w:r>
      <w:proofErr w:type="spellEnd"/>
      <w:r w:rsidRPr="005E6875">
        <w:t xml:space="preserve"> </w:t>
      </w:r>
      <w:proofErr w:type="spellStart"/>
      <w:r w:rsidRPr="005E6875">
        <w:t>Storage</w:t>
      </w:r>
      <w:proofErr w:type="spellEnd"/>
      <w:r w:rsidRPr="005E6875">
        <w:t>): armazenamento de objetos em ambiente distribu</w:t>
      </w:r>
      <w:r>
        <w:t>ído;</w:t>
      </w:r>
    </w:p>
    <w:p w:rsidR="005E6875" w:rsidRDefault="005E6875" w:rsidP="005E6875">
      <w:pPr>
        <w:pStyle w:val="PargrafodaLista"/>
        <w:jc w:val="both"/>
      </w:pPr>
      <w:proofErr w:type="spellStart"/>
      <w:r w:rsidRPr="005E6875">
        <w:t>Cinder</w:t>
      </w:r>
      <w:proofErr w:type="spellEnd"/>
      <w:r w:rsidRPr="005E6875">
        <w:t xml:space="preserve"> </w:t>
      </w:r>
      <w:r>
        <w:t>(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): </w:t>
      </w:r>
      <w:r w:rsidRPr="005E6875">
        <w:t>gerência de volumes para armazenamento de blocos;</w:t>
      </w:r>
    </w:p>
    <w:p w:rsidR="005E6875" w:rsidRPr="005E6875" w:rsidRDefault="005E6875" w:rsidP="00A730AA">
      <w:pPr>
        <w:pStyle w:val="PargrafodaLista"/>
        <w:jc w:val="both"/>
      </w:pPr>
      <w:proofErr w:type="spellStart"/>
      <w:r>
        <w:t>Glance</w:t>
      </w:r>
      <w:proofErr w:type="spellEnd"/>
      <w:r>
        <w:t xml:space="preserve"> </w:t>
      </w:r>
      <w:r w:rsidRPr="005E6875">
        <w:t>(</w:t>
      </w:r>
      <w:proofErr w:type="spellStart"/>
      <w:r w:rsidRPr="005E6875">
        <w:t>Image</w:t>
      </w:r>
      <w:proofErr w:type="spellEnd"/>
      <w:r w:rsidRPr="005E6875">
        <w:t xml:space="preserve"> Service): </w:t>
      </w:r>
      <w:r w:rsidRPr="005E6875">
        <w:t>controle de imagens de S.O.;</w:t>
      </w:r>
    </w:p>
    <w:p w:rsidR="005E6875" w:rsidRPr="005E6875" w:rsidRDefault="005E6875" w:rsidP="005E6875">
      <w:pPr>
        <w:pStyle w:val="PargrafodaLista"/>
        <w:jc w:val="both"/>
      </w:pPr>
      <w:proofErr w:type="spellStart"/>
      <w:r w:rsidRPr="005E6875">
        <w:t>Keystone</w:t>
      </w:r>
      <w:proofErr w:type="spellEnd"/>
      <w:r w:rsidRPr="005E6875">
        <w:t xml:space="preserve"> (</w:t>
      </w:r>
      <w:proofErr w:type="spellStart"/>
      <w:r w:rsidRPr="005E6875">
        <w:t>Identity</w:t>
      </w:r>
      <w:proofErr w:type="spellEnd"/>
      <w:r w:rsidRPr="005E6875">
        <w:t xml:space="preserve">): </w:t>
      </w:r>
      <w:r w:rsidRPr="005E6875">
        <w:t>controle de autenticação e autorizaç</w:t>
      </w:r>
      <w:r>
        <w:t>ão;</w:t>
      </w:r>
    </w:p>
    <w:p w:rsidR="005E6875" w:rsidRPr="005E6875" w:rsidRDefault="005E6875" w:rsidP="005E6875">
      <w:pPr>
        <w:pStyle w:val="PargrafodaLista"/>
        <w:jc w:val="both"/>
      </w:pPr>
      <w:proofErr w:type="spellStart"/>
      <w:r w:rsidRPr="005E6875">
        <w:t>Ceilometer</w:t>
      </w:r>
      <w:proofErr w:type="spellEnd"/>
      <w:r w:rsidRPr="005E6875">
        <w:t xml:space="preserve"> (</w:t>
      </w:r>
      <w:proofErr w:type="spellStart"/>
      <w:r w:rsidRPr="005E6875">
        <w:t>Temetry</w:t>
      </w:r>
      <w:proofErr w:type="spellEnd"/>
      <w:r w:rsidRPr="005E6875">
        <w:t xml:space="preserve">): </w:t>
      </w:r>
      <w:r w:rsidRPr="005E6875">
        <w:t>medição e monitor</w:t>
      </w:r>
      <w:r>
        <w:t>amento de recursos;</w:t>
      </w:r>
    </w:p>
    <w:p w:rsidR="005E6875" w:rsidRPr="005E6875" w:rsidRDefault="005E6875" w:rsidP="005E6875">
      <w:pPr>
        <w:pStyle w:val="PargrafodaLista"/>
        <w:jc w:val="both"/>
      </w:pPr>
      <w:r w:rsidRPr="005E6875">
        <w:t>Trove (</w:t>
      </w:r>
      <w:proofErr w:type="spellStart"/>
      <w:r w:rsidRPr="005E6875">
        <w:t>Database</w:t>
      </w:r>
      <w:proofErr w:type="spellEnd"/>
      <w:r w:rsidRPr="005E6875">
        <w:t xml:space="preserve"> Service): </w:t>
      </w:r>
      <w:r>
        <w:t xml:space="preserve">banco de dados como um serviço </w:t>
      </w:r>
    </w:p>
    <w:p w:rsidR="005E6875" w:rsidRDefault="005E6875" w:rsidP="005E6875">
      <w:pPr>
        <w:pStyle w:val="PargrafodaLista"/>
        <w:jc w:val="both"/>
        <w:rPr>
          <w:lang w:val="en-US"/>
        </w:rPr>
      </w:pPr>
      <w:r>
        <w:rPr>
          <w:lang w:val="en-US"/>
        </w:rPr>
        <w:t xml:space="preserve">Heat (Orchestration): </w:t>
      </w:r>
      <w:proofErr w:type="spellStart"/>
      <w:r>
        <w:rPr>
          <w:lang w:val="en-US"/>
        </w:rPr>
        <w:t>orquestração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serviços</w:t>
      </w:r>
      <w:proofErr w:type="spellEnd"/>
      <w:r>
        <w:rPr>
          <w:lang w:val="en-US"/>
        </w:rPr>
        <w:t>.</w:t>
      </w:r>
    </w:p>
    <w:p w:rsidR="001B395C" w:rsidRPr="005E6875" w:rsidRDefault="001B395C" w:rsidP="005E6875">
      <w:pPr>
        <w:jc w:val="both"/>
        <w:rPr>
          <w:lang w:val="en-US"/>
        </w:rPr>
      </w:pPr>
    </w:p>
    <w:p w:rsidR="001B395C" w:rsidRPr="00650BF9" w:rsidRDefault="00A730AA" w:rsidP="00A730AA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650BF9">
        <w:rPr>
          <w:sz w:val="32"/>
          <w:szCs w:val="32"/>
        </w:rPr>
        <w:t xml:space="preserve">Quais as vantagens de usar o </w:t>
      </w:r>
      <w:proofErr w:type="spellStart"/>
      <w:r w:rsidRPr="00650BF9">
        <w:rPr>
          <w:sz w:val="32"/>
          <w:szCs w:val="32"/>
        </w:rPr>
        <w:t>OpenStack</w:t>
      </w:r>
      <w:proofErr w:type="spellEnd"/>
      <w:r w:rsidRPr="00650BF9">
        <w:rPr>
          <w:sz w:val="32"/>
          <w:szCs w:val="32"/>
        </w:rPr>
        <w:t xml:space="preserve"> em conjunto com SDN e NFV?</w:t>
      </w:r>
    </w:p>
    <w:p w:rsidR="00650BF9" w:rsidRDefault="00650BF9" w:rsidP="00650BF9">
      <w:pPr>
        <w:pStyle w:val="PargrafodaLista"/>
      </w:pPr>
      <w:r>
        <w:t xml:space="preserve">A integração de </w:t>
      </w:r>
      <w:proofErr w:type="spellStart"/>
      <w:r>
        <w:t>OpenStack</w:t>
      </w:r>
      <w:proofErr w:type="spellEnd"/>
      <w:r>
        <w:t xml:space="preserve"> com SDN e NFV é uma grande estratégia usada para otimizar as infraestruturas de TI no que diz respeito À flexibilidade, eficiência e escalabilidade. Algumas das principais vantagens de se fazer essa união são:</w:t>
      </w:r>
    </w:p>
    <w:p w:rsidR="00650BF9" w:rsidRDefault="00650BF9" w:rsidP="00650BF9">
      <w:pPr>
        <w:pStyle w:val="PargrafodaLista"/>
      </w:pPr>
      <w:r>
        <w:sym w:font="Wingdings" w:char="F0E8"/>
      </w:r>
      <w:r w:rsidRPr="00650BF9">
        <w:rPr>
          <w:b/>
        </w:rPr>
        <w:t>Flexibilidade e Adaptação Dinâmica:</w:t>
      </w:r>
    </w:p>
    <w:p w:rsidR="00650BF9" w:rsidRDefault="00650BF9" w:rsidP="00650BF9">
      <w:pPr>
        <w:pStyle w:val="PargrafodaLista"/>
      </w:pPr>
      <w:r>
        <w:tab/>
        <w:t>Essa integração permite a adaptação, de forma instantânea, da infraestrutura da rede, de acordo com as necessidades que estão em constante mudança. Dessa forma, é proporcionada uma maior flexibilidade operacional. As redes SDN podem ser reconfiguradas, de forma dinâmica, de modo a acomodar diferentes cargas de trabalho e requisitos dos aplicativos.</w:t>
      </w:r>
    </w:p>
    <w:p w:rsidR="00607626" w:rsidRDefault="00607626" w:rsidP="00650BF9">
      <w:pPr>
        <w:pStyle w:val="PargrafodaLista"/>
      </w:pPr>
    </w:p>
    <w:p w:rsidR="00650BF9" w:rsidRDefault="00650BF9" w:rsidP="00650BF9">
      <w:pPr>
        <w:pStyle w:val="PargrafodaLista"/>
      </w:pPr>
      <w:r>
        <w:sym w:font="Wingdings" w:char="F0E8"/>
      </w:r>
      <w:r w:rsidRPr="00650BF9">
        <w:rPr>
          <w:b/>
        </w:rPr>
        <w:t>Automação e Orquestração Eficientes:</w:t>
      </w:r>
    </w:p>
    <w:p w:rsidR="00650BF9" w:rsidRDefault="00650BF9" w:rsidP="00650BF9">
      <w:pPr>
        <w:pStyle w:val="PargrafodaLista"/>
      </w:pPr>
      <w:r>
        <w:tab/>
        <w:t xml:space="preserve">Há uma redução dos erros e aumento da eficiência ao se simplificar a automação de tarefas de provisionamento, gerenciamento e manutenção de redes. A </w:t>
      </w:r>
      <w:r>
        <w:lastRenderedPageBreak/>
        <w:t xml:space="preserve">orquestração centralizada permite a criação de políticas de rede e serviços consistentes e sua aplicação </w:t>
      </w:r>
      <w:r w:rsidR="00607626">
        <w:t>em toda a infraestrutura.</w:t>
      </w:r>
    </w:p>
    <w:p w:rsidR="00607626" w:rsidRDefault="00607626" w:rsidP="00650BF9">
      <w:pPr>
        <w:pStyle w:val="PargrafodaLista"/>
      </w:pPr>
    </w:p>
    <w:p w:rsidR="00650BF9" w:rsidRDefault="00650BF9" w:rsidP="00650BF9">
      <w:pPr>
        <w:pStyle w:val="PargrafodaLista"/>
      </w:pPr>
      <w:r>
        <w:sym w:font="Wingdings" w:char="F0E8"/>
      </w:r>
      <w:r w:rsidRPr="00650BF9">
        <w:rPr>
          <w:b/>
        </w:rPr>
        <w:t>Economia de Custos Sustentável:</w:t>
      </w:r>
    </w:p>
    <w:p w:rsidR="00650BF9" w:rsidRDefault="00650BF9" w:rsidP="00650BF9">
      <w:pPr>
        <w:pStyle w:val="PargrafodaLista"/>
      </w:pPr>
      <w:r>
        <w:tab/>
      </w:r>
      <w:r w:rsidR="00607626">
        <w:t xml:space="preserve">O NFV reduz a necessidade de hardwares dedicados para funções específicas, o que resulta em economias de custos significativas ao longo do tempo. O </w:t>
      </w:r>
      <w:proofErr w:type="spellStart"/>
      <w:r w:rsidR="00607626">
        <w:t>OpenStack</w:t>
      </w:r>
      <w:proofErr w:type="spellEnd"/>
      <w:r w:rsidR="00607626">
        <w:t xml:space="preserve"> otimiza a utilização de recursos, de forma a eliminar desperdícios de capacidade p que reduz custos operacionais.</w:t>
      </w:r>
    </w:p>
    <w:p w:rsidR="00607626" w:rsidRDefault="00607626" w:rsidP="00650BF9">
      <w:pPr>
        <w:pStyle w:val="PargrafodaLista"/>
      </w:pPr>
    </w:p>
    <w:p w:rsidR="00650BF9" w:rsidRDefault="00650BF9" w:rsidP="00650BF9">
      <w:pPr>
        <w:pStyle w:val="PargrafodaLista"/>
      </w:pPr>
      <w:r>
        <w:sym w:font="Wingdings" w:char="F0E8"/>
      </w:r>
      <w:r w:rsidRPr="00650BF9">
        <w:rPr>
          <w:b/>
        </w:rPr>
        <w:t>Escalabilidade Sob Demanda:</w:t>
      </w:r>
    </w:p>
    <w:p w:rsidR="00650BF9" w:rsidRDefault="00650BF9" w:rsidP="00650BF9">
      <w:pPr>
        <w:pStyle w:val="PargrafodaLista"/>
      </w:pPr>
      <w:r>
        <w:tab/>
      </w:r>
      <w:r w:rsidR="00607626">
        <w:t>Essa integração possibilita dimensionar recursos de rede e serviços de acordo com as necessidades das cargas de trabalho, mantendo a eficiência operacional. Além disso, pode-se implementar alguns mecanismos de dimensionamento automático de forma a garantir um uso eficiente dos recursos.</w:t>
      </w:r>
    </w:p>
    <w:p w:rsidR="00607626" w:rsidRDefault="00607626" w:rsidP="00650BF9">
      <w:pPr>
        <w:pStyle w:val="PargrafodaLista"/>
      </w:pPr>
    </w:p>
    <w:p w:rsidR="00650BF9" w:rsidRDefault="00650BF9" w:rsidP="00650BF9">
      <w:pPr>
        <w:pStyle w:val="PargrafodaLista"/>
      </w:pPr>
      <w:r>
        <w:sym w:font="Wingdings" w:char="F0E8"/>
      </w:r>
      <w:r w:rsidRPr="00650BF9">
        <w:rPr>
          <w:b/>
        </w:rPr>
        <w:t>Segurança Refinada:</w:t>
      </w:r>
    </w:p>
    <w:p w:rsidR="00650BF9" w:rsidRDefault="00650BF9" w:rsidP="00650BF9">
      <w:pPr>
        <w:pStyle w:val="PargrafodaLista"/>
      </w:pPr>
      <w:r>
        <w:tab/>
      </w:r>
      <w:r w:rsidR="00607626">
        <w:t>O NFV permite a implementação de funções de segurança, como o firewall e detecção de intrusões, de forma direta nas Máquinas Virtuais ou nos contêineres, tornando a segurança mais granular e eficaz. Políticas de segurança podem ser facilmente adaptadas e aplicadas de maneira consistente em toda a infraestrutura.</w:t>
      </w:r>
    </w:p>
    <w:p w:rsidR="001B395C" w:rsidRDefault="001B395C" w:rsidP="001B395C">
      <w:pPr>
        <w:jc w:val="both"/>
      </w:pPr>
    </w:p>
    <w:p w:rsidR="001B395C" w:rsidRDefault="001B395C" w:rsidP="001B395C">
      <w:pPr>
        <w:jc w:val="both"/>
      </w:pPr>
    </w:p>
    <w:p w:rsidR="001B395C" w:rsidRDefault="001B395C" w:rsidP="001B395C">
      <w:pPr>
        <w:jc w:val="both"/>
      </w:pPr>
    </w:p>
    <w:p w:rsidR="001B395C" w:rsidRDefault="001B395C" w:rsidP="001B395C">
      <w:pPr>
        <w:jc w:val="both"/>
      </w:pPr>
    </w:p>
    <w:p w:rsidR="001B395C" w:rsidRDefault="001B395C" w:rsidP="001B395C">
      <w:pPr>
        <w:jc w:val="both"/>
      </w:pPr>
    </w:p>
    <w:p w:rsidR="001B395C" w:rsidRDefault="001B395C" w:rsidP="001B395C">
      <w:pPr>
        <w:jc w:val="both"/>
      </w:pPr>
    </w:p>
    <w:p w:rsidR="001B395C" w:rsidRDefault="00607626" w:rsidP="001B395C">
      <w:pPr>
        <w:jc w:val="both"/>
      </w:pPr>
      <w:r>
        <w:t>Fontes:</w:t>
      </w:r>
    </w:p>
    <w:bookmarkStart w:id="0" w:name="_GoBack"/>
    <w:p w:rsidR="001B395C" w:rsidRDefault="00A730AA" w:rsidP="001B395C">
      <w:pPr>
        <w:jc w:val="both"/>
      </w:pPr>
      <w:r>
        <w:fldChar w:fldCharType="begin"/>
      </w:r>
      <w:r>
        <w:instrText xml:space="preserve"> HYPERLINK "</w:instrText>
      </w:r>
      <w:r w:rsidRPr="001B395C">
        <w:instrText>https://www.rackspace.com/pt/library/what-is-openstack</w:instrText>
      </w:r>
      <w:r>
        <w:instrText xml:space="preserve">" </w:instrText>
      </w:r>
      <w:r>
        <w:fldChar w:fldCharType="separate"/>
      </w:r>
      <w:r w:rsidRPr="00732516">
        <w:rPr>
          <w:rStyle w:val="Hyperlink"/>
        </w:rPr>
        <w:t>https://www.rackspace.com/pt/library/what-is-openstack</w:t>
      </w:r>
      <w:r>
        <w:fldChar w:fldCharType="end"/>
      </w:r>
      <w:r>
        <w:br/>
      </w:r>
      <w:hyperlink r:id="rId5" w:history="1">
        <w:r w:rsidR="001B395C" w:rsidRPr="00732516">
          <w:rPr>
            <w:rStyle w:val="Hyperlink"/>
          </w:rPr>
          <w:t>https://blog.eveo.com.br/openstack-o-que-e</w:t>
        </w:r>
      </w:hyperlink>
    </w:p>
    <w:p w:rsidR="001B395C" w:rsidRDefault="00A730AA" w:rsidP="001B395C">
      <w:pPr>
        <w:jc w:val="both"/>
      </w:pPr>
      <w:hyperlink r:id="rId6" w:history="1">
        <w:r w:rsidRPr="00732516">
          <w:rPr>
            <w:rStyle w:val="Hyperlink"/>
          </w:rPr>
          <w:t>https://www.redhat.com/pt-br/topics/openstack</w:t>
        </w:r>
      </w:hyperlink>
      <w:r>
        <w:br/>
      </w:r>
      <w:hyperlink r:id="rId7" w:history="1">
        <w:r w:rsidRPr="00732516">
          <w:rPr>
            <w:rStyle w:val="Hyperlink"/>
          </w:rPr>
          <w:t>https://www.slideshare.net/mdieder/o-futuro-do-openstack-nfv-sdn-e-cloud-computing</w:t>
        </w:r>
      </w:hyperlink>
      <w:r>
        <w:br/>
      </w:r>
    </w:p>
    <w:bookmarkEnd w:id="0"/>
    <w:p w:rsidR="001B395C" w:rsidRDefault="001B395C" w:rsidP="001B395C">
      <w:pPr>
        <w:jc w:val="both"/>
      </w:pPr>
    </w:p>
    <w:p w:rsidR="001B395C" w:rsidRDefault="001B395C" w:rsidP="006734F3">
      <w:pPr>
        <w:pStyle w:val="PargrafodaLista"/>
        <w:jc w:val="both"/>
      </w:pPr>
    </w:p>
    <w:p w:rsidR="001B395C" w:rsidRDefault="001B395C" w:rsidP="006734F3">
      <w:pPr>
        <w:pStyle w:val="PargrafodaLista"/>
        <w:jc w:val="both"/>
      </w:pPr>
    </w:p>
    <w:sectPr w:rsidR="001B3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4608D"/>
    <w:multiLevelType w:val="hybridMultilevel"/>
    <w:tmpl w:val="91F86316"/>
    <w:lvl w:ilvl="0" w:tplc="7F94D70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872D69"/>
    <w:multiLevelType w:val="hybridMultilevel"/>
    <w:tmpl w:val="C5247754"/>
    <w:lvl w:ilvl="0" w:tplc="8F74BE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B7B3B"/>
    <w:multiLevelType w:val="hybridMultilevel"/>
    <w:tmpl w:val="C114CE74"/>
    <w:lvl w:ilvl="0" w:tplc="CB7AABC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AE46CA"/>
    <w:multiLevelType w:val="hybridMultilevel"/>
    <w:tmpl w:val="77FEAB36"/>
    <w:lvl w:ilvl="0" w:tplc="A598676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4F3"/>
    <w:rsid w:val="001B395C"/>
    <w:rsid w:val="001D37FC"/>
    <w:rsid w:val="005E6875"/>
    <w:rsid w:val="00607626"/>
    <w:rsid w:val="00650BF9"/>
    <w:rsid w:val="006734F3"/>
    <w:rsid w:val="00A7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3F98E-07C0-45A3-92D4-363B3830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734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3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734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B39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lideshare.net/mdieder/o-futuro-do-openstack-nfv-sdn-e-cloud-compu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hat.com/pt-br/topics/openstack" TargetMode="External"/><Relationship Id="rId5" Type="http://schemas.openxmlformats.org/officeDocument/2006/relationships/hyperlink" Target="https://blog.eveo.com.br/openstack-o-que-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645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2023-09-13T11:43:00Z</dcterms:created>
  <dcterms:modified xsi:type="dcterms:W3CDTF">2023-09-13T13:02:00Z</dcterms:modified>
</cp:coreProperties>
</file>