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2278D" w:rsidR="001429B1" w:rsidP="00F33674" w:rsidRDefault="00F33674" w14:paraId="25E29ED7" w14:textId="1C5D6ED9">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CENTRO PAULA SOUZA</w:t>
      </w:r>
    </w:p>
    <w:p w:rsidRPr="0052278D" w:rsidR="00F33674" w:rsidP="00F33674" w:rsidRDefault="00F33674" w14:paraId="7D970A56" w14:textId="5B67FC54">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ETEC PREFEITO ALBERTO FERES</w:t>
      </w:r>
    </w:p>
    <w:p w:rsidRPr="0052278D" w:rsidR="00F33674" w:rsidP="00F33674" w:rsidRDefault="00F33674" w14:paraId="4E4A6D56" w14:textId="47722B4F">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Técnico em Desenvolvimento de Sistema</w:t>
      </w:r>
    </w:p>
    <w:p w:rsidRPr="0052278D" w:rsidR="00F33674" w:rsidP="00AE4C64" w:rsidRDefault="00F33674" w14:paraId="2DDF42F9" w14:textId="7372105D">
      <w:pPr>
        <w:ind w:right="-1"/>
        <w:jc w:val="center"/>
        <w:rPr>
          <w:rFonts w:ascii="Times New Roman" w:hAnsi="Times New Roman" w:cs="Times New Roman"/>
          <w:b/>
          <w:bCs/>
          <w:sz w:val="28"/>
          <w:szCs w:val="28"/>
        </w:rPr>
      </w:pPr>
    </w:p>
    <w:p w:rsidRPr="0052278D" w:rsidR="0052278D" w:rsidP="00AE4C64" w:rsidRDefault="0052278D" w14:paraId="2C3ED75C" w14:textId="77777777">
      <w:pPr>
        <w:ind w:right="-1"/>
        <w:jc w:val="center"/>
        <w:rPr>
          <w:rFonts w:ascii="Times New Roman" w:hAnsi="Times New Roman" w:cs="Times New Roman"/>
          <w:b/>
          <w:bCs/>
          <w:sz w:val="28"/>
          <w:szCs w:val="28"/>
        </w:rPr>
      </w:pPr>
    </w:p>
    <w:p w:rsidRPr="0052278D" w:rsidR="0052278D" w:rsidP="00AE4C64" w:rsidRDefault="0052278D" w14:paraId="6FF16593" w14:textId="77777777">
      <w:pPr>
        <w:ind w:right="-1"/>
        <w:jc w:val="center"/>
        <w:rPr>
          <w:rFonts w:ascii="Times New Roman" w:hAnsi="Times New Roman" w:cs="Times New Roman"/>
          <w:b/>
          <w:bCs/>
          <w:sz w:val="28"/>
          <w:szCs w:val="28"/>
        </w:rPr>
      </w:pPr>
    </w:p>
    <w:p w:rsidRPr="0052278D" w:rsidR="0052278D" w:rsidP="0052278D" w:rsidRDefault="0052278D" w14:paraId="5311C3F8" w14:textId="77777777">
      <w:pPr>
        <w:ind w:right="-1"/>
        <w:jc w:val="center"/>
        <w:rPr>
          <w:rFonts w:ascii="Times New Roman" w:hAnsi="Times New Roman" w:cs="Times New Roman"/>
          <w:b/>
          <w:bCs/>
          <w:sz w:val="28"/>
          <w:szCs w:val="28"/>
        </w:rPr>
      </w:pPr>
    </w:p>
    <w:p w:rsidRPr="0052278D" w:rsidR="0052278D" w:rsidP="0052278D" w:rsidRDefault="0052278D" w14:paraId="53F163DA" w14:textId="77777777">
      <w:pPr>
        <w:ind w:right="-1"/>
        <w:jc w:val="center"/>
        <w:rPr>
          <w:rFonts w:ascii="Times New Roman" w:hAnsi="Times New Roman" w:cs="Times New Roman"/>
          <w:b/>
          <w:bCs/>
          <w:sz w:val="28"/>
          <w:szCs w:val="28"/>
        </w:rPr>
      </w:pPr>
    </w:p>
    <w:p w:rsidRPr="0052278D" w:rsidR="0052278D" w:rsidP="0052278D" w:rsidRDefault="0052278D" w14:paraId="1E4C3A3A" w14:textId="157C12FE">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Matheus Bressan Vila Nova</w:t>
      </w:r>
    </w:p>
    <w:p w:rsidRPr="0052278D" w:rsidR="0052278D" w:rsidP="0052278D" w:rsidRDefault="0052278D" w14:paraId="3EE5FA7E" w14:textId="0C7BC5C2">
      <w:pPr>
        <w:ind w:right="-1"/>
        <w:jc w:val="center"/>
        <w:rPr>
          <w:rFonts w:ascii="Times New Roman" w:hAnsi="Times New Roman" w:cs="Times New Roman"/>
          <w:b w:val="1"/>
          <w:bCs w:val="1"/>
          <w:sz w:val="28"/>
          <w:szCs w:val="28"/>
        </w:rPr>
      </w:pPr>
      <w:r w:rsidRPr="3C0BF43C" w:rsidR="0052278D">
        <w:rPr>
          <w:rFonts w:ascii="Times New Roman" w:hAnsi="Times New Roman" w:cs="Times New Roman"/>
          <w:b w:val="1"/>
          <w:bCs w:val="1"/>
          <w:sz w:val="28"/>
          <w:szCs w:val="28"/>
        </w:rPr>
        <w:t xml:space="preserve">Rhuan Rafael </w:t>
      </w:r>
      <w:r w:rsidRPr="3C0BF43C" w:rsidR="0052278D">
        <w:rPr>
          <w:rFonts w:ascii="Times New Roman" w:hAnsi="Times New Roman" w:cs="Times New Roman"/>
          <w:b w:val="1"/>
          <w:bCs w:val="1"/>
          <w:sz w:val="28"/>
          <w:szCs w:val="28"/>
        </w:rPr>
        <w:t>Mil</w:t>
      </w:r>
      <w:r w:rsidRPr="3C0BF43C" w:rsidR="0052278D">
        <w:rPr>
          <w:rFonts w:ascii="Times New Roman" w:hAnsi="Times New Roman" w:cs="Times New Roman"/>
          <w:b w:val="1"/>
          <w:bCs w:val="1"/>
          <w:sz w:val="28"/>
          <w:szCs w:val="28"/>
        </w:rPr>
        <w:t>ares</w:t>
      </w:r>
      <w:r w:rsidRPr="3C0BF43C" w:rsidR="0052278D">
        <w:rPr>
          <w:rFonts w:ascii="Times New Roman" w:hAnsi="Times New Roman" w:cs="Times New Roman"/>
          <w:b w:val="1"/>
          <w:bCs w:val="1"/>
          <w:sz w:val="28"/>
          <w:szCs w:val="28"/>
        </w:rPr>
        <w:t xml:space="preserve"> Alvarinho </w:t>
      </w:r>
    </w:p>
    <w:p w:rsidRPr="0052278D" w:rsidR="0052278D" w:rsidP="0052278D" w:rsidRDefault="0052278D" w14:paraId="300691A7" w14:textId="7B4A291F">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 xml:space="preserve">Yasmim Santos Viera </w:t>
      </w:r>
    </w:p>
    <w:p w:rsidRPr="0052278D" w:rsidR="0052278D" w:rsidP="0052278D" w:rsidRDefault="0052278D" w14:paraId="33E3A4A3" w14:textId="77777777">
      <w:pPr>
        <w:ind w:right="-1"/>
        <w:jc w:val="center"/>
        <w:rPr>
          <w:rFonts w:ascii="Times New Roman" w:hAnsi="Times New Roman" w:cs="Times New Roman"/>
          <w:b/>
          <w:bCs/>
          <w:sz w:val="28"/>
          <w:szCs w:val="28"/>
        </w:rPr>
      </w:pPr>
    </w:p>
    <w:p w:rsidRPr="0052278D" w:rsidR="0052278D" w:rsidP="0052278D" w:rsidRDefault="0052278D" w14:paraId="26C03E9E" w14:textId="77777777">
      <w:pPr>
        <w:ind w:right="-1"/>
        <w:jc w:val="center"/>
        <w:rPr>
          <w:rFonts w:ascii="Times New Roman" w:hAnsi="Times New Roman" w:cs="Times New Roman"/>
          <w:b/>
          <w:bCs/>
          <w:sz w:val="28"/>
          <w:szCs w:val="28"/>
        </w:rPr>
      </w:pPr>
    </w:p>
    <w:p w:rsidRPr="0052278D" w:rsidR="0052278D" w:rsidP="00AE4C64" w:rsidRDefault="0052278D" w14:paraId="2029EEA7" w14:textId="77777777">
      <w:pPr>
        <w:ind w:right="-1"/>
        <w:jc w:val="center"/>
        <w:rPr>
          <w:rFonts w:ascii="Times New Roman" w:hAnsi="Times New Roman" w:cs="Times New Roman"/>
          <w:b/>
          <w:bCs/>
          <w:sz w:val="28"/>
          <w:szCs w:val="28"/>
        </w:rPr>
      </w:pPr>
    </w:p>
    <w:p w:rsidRPr="0052278D" w:rsidR="0052278D" w:rsidP="0052278D" w:rsidRDefault="0052278D" w14:paraId="56FB126B" w14:textId="77777777">
      <w:pPr>
        <w:ind w:right="-1"/>
        <w:jc w:val="center"/>
        <w:rPr>
          <w:rFonts w:ascii="Times New Roman" w:hAnsi="Times New Roman" w:cs="Times New Roman"/>
          <w:b/>
          <w:bCs/>
          <w:sz w:val="28"/>
          <w:szCs w:val="28"/>
        </w:rPr>
      </w:pPr>
    </w:p>
    <w:p w:rsidRPr="0052278D" w:rsidR="0052278D" w:rsidP="0052278D" w:rsidRDefault="0052278D" w14:paraId="560A37DB" w14:textId="77777777">
      <w:pPr>
        <w:ind w:right="-1"/>
        <w:jc w:val="center"/>
        <w:rPr>
          <w:rFonts w:ascii="Times New Roman" w:hAnsi="Times New Roman" w:cs="Times New Roman"/>
          <w:b/>
          <w:bCs/>
          <w:sz w:val="28"/>
          <w:szCs w:val="28"/>
        </w:rPr>
      </w:pPr>
    </w:p>
    <w:p w:rsidRPr="0052278D" w:rsidR="0052278D" w:rsidP="0052278D" w:rsidRDefault="0052278D" w14:paraId="627EF6B1" w14:textId="77777777">
      <w:pPr>
        <w:ind w:right="-1"/>
        <w:jc w:val="center"/>
        <w:rPr>
          <w:rFonts w:ascii="Times New Roman" w:hAnsi="Times New Roman" w:cs="Times New Roman"/>
          <w:b/>
          <w:bCs/>
          <w:sz w:val="28"/>
          <w:szCs w:val="28"/>
        </w:rPr>
      </w:pPr>
    </w:p>
    <w:p w:rsidRPr="0052278D" w:rsidR="0052278D" w:rsidP="00116288" w:rsidRDefault="00116288" w14:paraId="38D8C8BF" w14:textId="3A80D6B2">
      <w:pPr>
        <w:ind w:right="-1"/>
        <w:jc w:val="center"/>
        <w:rPr>
          <w:rFonts w:ascii="Times New Roman" w:hAnsi="Times New Roman" w:cs="Times New Roman"/>
          <w:b w:val="1"/>
          <w:bCs w:val="1"/>
          <w:sz w:val="28"/>
          <w:szCs w:val="28"/>
        </w:rPr>
      </w:pPr>
      <w:r w:rsidRPr="30AFE36D" w:rsidR="00116288">
        <w:rPr>
          <w:rFonts w:ascii="Times New Roman" w:hAnsi="Times New Roman" w:cs="Times New Roman"/>
          <w:b w:val="1"/>
          <w:bCs w:val="1"/>
          <w:sz w:val="28"/>
          <w:szCs w:val="28"/>
        </w:rPr>
        <w:t xml:space="preserve">Stock </w:t>
      </w:r>
      <w:r w:rsidRPr="30AFE36D" w:rsidR="00116288">
        <w:rPr>
          <w:rFonts w:ascii="Times New Roman" w:hAnsi="Times New Roman" w:cs="Times New Roman"/>
          <w:b w:val="1"/>
          <w:bCs w:val="1"/>
          <w:sz w:val="28"/>
          <w:szCs w:val="28"/>
        </w:rPr>
        <w:t>Guardian</w:t>
      </w:r>
      <w:r w:rsidRPr="30AFE36D" w:rsidR="00116288">
        <w:rPr>
          <w:rFonts w:ascii="Times New Roman" w:hAnsi="Times New Roman" w:cs="Times New Roman"/>
          <w:b w:val="1"/>
          <w:bCs w:val="1"/>
          <w:sz w:val="28"/>
          <w:szCs w:val="28"/>
        </w:rPr>
        <w:t xml:space="preserve">: Gerenciador de estoque alimentício </w:t>
      </w:r>
    </w:p>
    <w:p w:rsidRPr="0052278D" w:rsidR="0052278D" w:rsidP="0052278D" w:rsidRDefault="0052278D" w14:paraId="04EE5749" w14:textId="77777777">
      <w:pPr>
        <w:ind w:right="-1"/>
        <w:jc w:val="center"/>
        <w:rPr>
          <w:rFonts w:ascii="Times New Roman" w:hAnsi="Times New Roman" w:cs="Times New Roman"/>
          <w:b/>
          <w:bCs/>
          <w:sz w:val="28"/>
          <w:szCs w:val="28"/>
        </w:rPr>
      </w:pPr>
    </w:p>
    <w:p w:rsidRPr="0052278D" w:rsidR="0052278D" w:rsidP="0052278D" w:rsidRDefault="0052278D" w14:paraId="30B22CD5" w14:textId="77777777">
      <w:pPr>
        <w:ind w:right="-1"/>
        <w:jc w:val="center"/>
        <w:rPr>
          <w:rFonts w:ascii="Times New Roman" w:hAnsi="Times New Roman" w:cs="Times New Roman"/>
          <w:b/>
          <w:bCs/>
          <w:sz w:val="28"/>
          <w:szCs w:val="28"/>
        </w:rPr>
      </w:pPr>
    </w:p>
    <w:p w:rsidRPr="0052278D" w:rsidR="0052278D" w:rsidP="0052278D" w:rsidRDefault="0052278D" w14:paraId="362BBEBB" w14:textId="77777777">
      <w:pPr>
        <w:ind w:right="-1"/>
        <w:jc w:val="center"/>
        <w:rPr>
          <w:rFonts w:ascii="Times New Roman" w:hAnsi="Times New Roman" w:cs="Times New Roman"/>
          <w:b/>
          <w:bCs/>
          <w:sz w:val="28"/>
          <w:szCs w:val="28"/>
        </w:rPr>
      </w:pPr>
    </w:p>
    <w:p w:rsidRPr="0052278D" w:rsidR="0052278D" w:rsidP="0052278D" w:rsidRDefault="0052278D" w14:paraId="6F5155B1" w14:textId="77777777">
      <w:pPr>
        <w:ind w:right="-1"/>
        <w:jc w:val="center"/>
        <w:rPr>
          <w:rFonts w:ascii="Times New Roman" w:hAnsi="Times New Roman" w:cs="Times New Roman"/>
          <w:b/>
          <w:bCs/>
          <w:sz w:val="28"/>
          <w:szCs w:val="28"/>
        </w:rPr>
      </w:pPr>
    </w:p>
    <w:p w:rsidRPr="0052278D" w:rsidR="006848A4" w:rsidP="006848A4" w:rsidRDefault="006848A4" w14:paraId="17449EB1" w14:textId="21195406">
      <w:pPr>
        <w:ind w:right="-1"/>
        <w:jc w:val="center"/>
        <w:rPr>
          <w:rFonts w:ascii="Times New Roman" w:hAnsi="Times New Roman" w:cs="Times New Roman"/>
          <w:b/>
          <w:bCs/>
          <w:sz w:val="28"/>
          <w:szCs w:val="28"/>
        </w:rPr>
      </w:pPr>
    </w:p>
    <w:p w:rsidRPr="0052278D" w:rsidR="0052278D" w:rsidP="0052278D" w:rsidRDefault="0052278D" w14:paraId="3A155E5F" w14:textId="77777777">
      <w:pPr>
        <w:ind w:right="-1"/>
        <w:jc w:val="center"/>
        <w:rPr>
          <w:rFonts w:ascii="Times New Roman" w:hAnsi="Times New Roman" w:cs="Times New Roman"/>
          <w:b/>
          <w:bCs/>
          <w:sz w:val="28"/>
          <w:szCs w:val="28"/>
        </w:rPr>
      </w:pPr>
    </w:p>
    <w:p w:rsidRPr="0052278D" w:rsidR="0052278D" w:rsidP="0052278D" w:rsidRDefault="0052278D" w14:paraId="174519E6" w14:textId="1E51561F">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Araras</w:t>
      </w:r>
    </w:p>
    <w:p w:rsidR="0052278D" w:rsidP="0052278D" w:rsidRDefault="0052278D" w14:paraId="03C7512E" w14:textId="5B3A8083">
      <w:pPr>
        <w:ind w:right="-1"/>
        <w:jc w:val="center"/>
        <w:rPr>
          <w:rFonts w:ascii="Times New Roman" w:hAnsi="Times New Roman" w:cs="Times New Roman"/>
          <w:b/>
          <w:bCs/>
          <w:sz w:val="28"/>
          <w:szCs w:val="28"/>
        </w:rPr>
      </w:pPr>
      <w:r w:rsidRPr="0052278D">
        <w:rPr>
          <w:rFonts w:ascii="Times New Roman" w:hAnsi="Times New Roman" w:cs="Times New Roman"/>
          <w:b/>
          <w:bCs/>
          <w:sz w:val="28"/>
          <w:szCs w:val="28"/>
        </w:rPr>
        <w:t>20</w:t>
      </w:r>
      <w:r>
        <w:rPr>
          <w:rFonts w:ascii="Times New Roman" w:hAnsi="Times New Roman" w:cs="Times New Roman"/>
          <w:b/>
          <w:bCs/>
          <w:sz w:val="28"/>
          <w:szCs w:val="28"/>
        </w:rPr>
        <w:t>2</w:t>
      </w:r>
      <w:r w:rsidRPr="0052278D">
        <w:rPr>
          <w:rFonts w:ascii="Times New Roman" w:hAnsi="Times New Roman" w:cs="Times New Roman"/>
          <w:b/>
          <w:bCs/>
          <w:sz w:val="28"/>
          <w:szCs w:val="28"/>
        </w:rPr>
        <w:t>6</w:t>
      </w:r>
    </w:p>
    <w:p w:rsidR="0052278D" w:rsidP="0052278D" w:rsidRDefault="0052278D" w14:paraId="0490E3A1" w14:textId="19C1DB0E">
      <w:pPr>
        <w:ind w:right="-1"/>
        <w:jc w:val="center"/>
        <w:rPr>
          <w:rFonts w:ascii="Times New Roman" w:hAnsi="Times New Roman" w:cs="Times New Roman"/>
          <w:b/>
          <w:bCs/>
          <w:sz w:val="28"/>
          <w:szCs w:val="28"/>
        </w:rPr>
      </w:pPr>
      <w:r>
        <w:rPr>
          <w:rFonts w:ascii="Times New Roman" w:hAnsi="Times New Roman" w:cs="Times New Roman"/>
          <w:b/>
          <w:bCs/>
          <w:sz w:val="28"/>
          <w:szCs w:val="28"/>
        </w:rPr>
        <w:lastRenderedPageBreak/>
        <w:t>Matheus Bressan Vila Nova</w:t>
      </w:r>
    </w:p>
    <w:p w:rsidR="0052278D" w:rsidP="0052278D" w:rsidRDefault="0052278D" w14:paraId="62D04564" w14:textId="1CA8E76A">
      <w:pPr>
        <w:ind w:right="-1"/>
        <w:jc w:val="center"/>
        <w:rPr>
          <w:rFonts w:ascii="Times New Roman" w:hAnsi="Times New Roman" w:cs="Times New Roman"/>
          <w:b/>
          <w:bCs/>
          <w:sz w:val="28"/>
          <w:szCs w:val="28"/>
        </w:rPr>
      </w:pPr>
      <w:r>
        <w:rPr>
          <w:rFonts w:ascii="Times New Roman" w:hAnsi="Times New Roman" w:cs="Times New Roman"/>
          <w:b/>
          <w:bCs/>
          <w:sz w:val="28"/>
          <w:szCs w:val="28"/>
        </w:rPr>
        <w:t xml:space="preserve">Rhuan Rafael Milares Alvarinho </w:t>
      </w:r>
    </w:p>
    <w:p w:rsidR="0052278D" w:rsidP="0052278D" w:rsidRDefault="0052278D" w14:paraId="424D8D84" w14:textId="0075EE58">
      <w:pPr>
        <w:ind w:right="-1"/>
        <w:jc w:val="center"/>
        <w:rPr>
          <w:rFonts w:ascii="Times New Roman" w:hAnsi="Times New Roman" w:cs="Times New Roman"/>
          <w:b/>
          <w:bCs/>
          <w:sz w:val="28"/>
          <w:szCs w:val="28"/>
        </w:rPr>
      </w:pPr>
      <w:r>
        <w:rPr>
          <w:rFonts w:ascii="Times New Roman" w:hAnsi="Times New Roman" w:cs="Times New Roman"/>
          <w:b/>
          <w:bCs/>
          <w:sz w:val="28"/>
          <w:szCs w:val="28"/>
        </w:rPr>
        <w:t>Yasmim Santos Viera</w:t>
      </w:r>
    </w:p>
    <w:p w:rsidR="0052278D" w:rsidP="0052278D" w:rsidRDefault="0052278D" w14:paraId="4C87C4F0" w14:textId="77777777">
      <w:pPr>
        <w:ind w:right="-1"/>
        <w:jc w:val="center"/>
        <w:rPr>
          <w:rFonts w:ascii="Times New Roman" w:hAnsi="Times New Roman" w:cs="Times New Roman"/>
          <w:b/>
          <w:bCs/>
          <w:sz w:val="28"/>
          <w:szCs w:val="28"/>
        </w:rPr>
      </w:pPr>
    </w:p>
    <w:p w:rsidR="0052278D" w:rsidP="0052278D" w:rsidRDefault="0052278D" w14:paraId="4972EB56" w14:textId="77777777">
      <w:pPr>
        <w:ind w:right="-1"/>
        <w:jc w:val="center"/>
        <w:rPr>
          <w:rFonts w:ascii="Times New Roman" w:hAnsi="Times New Roman" w:cs="Times New Roman"/>
          <w:b/>
          <w:bCs/>
          <w:sz w:val="28"/>
          <w:szCs w:val="28"/>
        </w:rPr>
      </w:pPr>
    </w:p>
    <w:p w:rsidR="0052278D" w:rsidP="0052278D" w:rsidRDefault="0052278D" w14:paraId="1BD832D3" w14:textId="77777777">
      <w:pPr>
        <w:ind w:right="-1"/>
        <w:jc w:val="center"/>
        <w:rPr>
          <w:rFonts w:ascii="Times New Roman" w:hAnsi="Times New Roman" w:cs="Times New Roman"/>
          <w:b/>
          <w:bCs/>
          <w:sz w:val="28"/>
          <w:szCs w:val="28"/>
        </w:rPr>
      </w:pPr>
    </w:p>
    <w:p w:rsidR="0052278D" w:rsidP="0052278D" w:rsidRDefault="0052278D" w14:paraId="554E97AD" w14:textId="77777777">
      <w:pPr>
        <w:ind w:right="-1"/>
        <w:jc w:val="center"/>
        <w:rPr>
          <w:rFonts w:ascii="Times New Roman" w:hAnsi="Times New Roman" w:cs="Times New Roman"/>
          <w:b/>
          <w:bCs/>
          <w:sz w:val="28"/>
          <w:szCs w:val="28"/>
        </w:rPr>
      </w:pPr>
    </w:p>
    <w:p w:rsidR="006848A4" w:rsidP="0052278D" w:rsidRDefault="006848A4" w14:paraId="47A22A7F" w14:textId="77777777">
      <w:pPr>
        <w:ind w:right="-1"/>
        <w:jc w:val="center"/>
        <w:rPr>
          <w:rFonts w:ascii="Times New Roman" w:hAnsi="Times New Roman" w:cs="Times New Roman"/>
          <w:b/>
          <w:bCs/>
          <w:sz w:val="28"/>
          <w:szCs w:val="28"/>
        </w:rPr>
      </w:pPr>
    </w:p>
    <w:p w:rsidR="00116288" w:rsidP="00AE4C64" w:rsidRDefault="0052278D" w14:paraId="6590DB7C" w14:textId="2E63E09E">
      <w:pPr>
        <w:ind w:right="-1"/>
        <w:jc w:val="center"/>
        <w:rPr>
          <w:rFonts w:ascii="Times New Roman" w:hAnsi="Times New Roman" w:cs="Times New Roman"/>
          <w:b w:val="1"/>
          <w:bCs w:val="1"/>
          <w:sz w:val="28"/>
          <w:szCs w:val="28"/>
        </w:rPr>
      </w:pPr>
      <w:r w:rsidRPr="30AFE36D" w:rsidR="0052278D">
        <w:rPr>
          <w:rFonts w:ascii="Times New Roman" w:hAnsi="Times New Roman" w:cs="Times New Roman"/>
          <w:b w:val="1"/>
          <w:bCs w:val="1"/>
          <w:sz w:val="28"/>
          <w:szCs w:val="28"/>
        </w:rPr>
        <w:t xml:space="preserve">Stock </w:t>
      </w:r>
      <w:r w:rsidRPr="30AFE36D" w:rsidR="0052278D">
        <w:rPr>
          <w:rFonts w:ascii="Times New Roman" w:hAnsi="Times New Roman" w:cs="Times New Roman"/>
          <w:b w:val="1"/>
          <w:bCs w:val="1"/>
          <w:sz w:val="28"/>
          <w:szCs w:val="28"/>
        </w:rPr>
        <w:t>Guardian</w:t>
      </w:r>
      <w:r w:rsidRPr="30AFE36D" w:rsidR="0052278D">
        <w:rPr>
          <w:rFonts w:ascii="Times New Roman" w:hAnsi="Times New Roman" w:cs="Times New Roman"/>
          <w:b w:val="1"/>
          <w:bCs w:val="1"/>
          <w:sz w:val="28"/>
          <w:szCs w:val="28"/>
        </w:rPr>
        <w:t xml:space="preserve">: Gerenciador de estoque alimentício </w:t>
      </w:r>
    </w:p>
    <w:p w:rsidR="00AE4C64" w:rsidP="00AE4C64" w:rsidRDefault="00AE4C64" w14:paraId="0042332D" w14:textId="77777777">
      <w:pPr>
        <w:ind w:right="-1"/>
        <w:jc w:val="center"/>
        <w:rPr>
          <w:rFonts w:ascii="Times New Roman" w:hAnsi="Times New Roman" w:cs="Times New Roman"/>
          <w:b/>
          <w:bCs/>
          <w:sz w:val="28"/>
          <w:szCs w:val="28"/>
        </w:rPr>
      </w:pPr>
    </w:p>
    <w:p w:rsidR="00116288" w:rsidP="00AE4C64" w:rsidRDefault="00116288" w14:paraId="3636152E" w14:textId="497E1E4C">
      <w:pPr>
        <w:tabs>
          <w:tab w:val="left" w:pos="284"/>
          <w:tab w:val="left" w:pos="6521"/>
        </w:tabs>
        <w:ind w:left="142" w:right="-1"/>
        <w:jc w:val="center"/>
        <w:rPr>
          <w:rFonts w:ascii="Times New Roman" w:hAnsi="Times New Roman" w:cs="Times New Roman"/>
          <w:b/>
          <w:bCs/>
          <w:sz w:val="28"/>
          <w:szCs w:val="28"/>
        </w:rPr>
      </w:pPr>
    </w:p>
    <w:p w:rsidR="00AE4C64" w:rsidP="00332E96" w:rsidRDefault="00AE4C64" w14:paraId="6A5299BC" w14:textId="77777777">
      <w:pPr>
        <w:ind w:left="4678" w:right="-1"/>
        <w:rPr>
          <w:rFonts w:ascii="Times New Roman" w:hAnsi="Times New Roman" w:cs="Times New Roman"/>
          <w:b/>
          <w:bCs/>
          <w:sz w:val="28"/>
          <w:szCs w:val="28"/>
        </w:rPr>
      </w:pPr>
    </w:p>
    <w:p w:rsidR="00AE4C64" w:rsidP="00332E96" w:rsidRDefault="00AE4C64" w14:paraId="309D51FF" w14:textId="77777777">
      <w:pPr>
        <w:ind w:left="4678" w:right="-1"/>
        <w:rPr>
          <w:rFonts w:ascii="Times New Roman" w:hAnsi="Times New Roman" w:cs="Times New Roman"/>
          <w:b/>
          <w:bCs/>
          <w:sz w:val="28"/>
          <w:szCs w:val="28"/>
        </w:rPr>
      </w:pPr>
    </w:p>
    <w:p w:rsidR="006848A4" w:rsidP="00332E96" w:rsidRDefault="006848A4" w14:paraId="5179B345" w14:textId="77777777">
      <w:pPr>
        <w:ind w:left="4678" w:right="-1"/>
        <w:rPr>
          <w:rFonts w:ascii="Times New Roman" w:hAnsi="Times New Roman" w:cs="Times New Roman"/>
          <w:b/>
          <w:bCs/>
          <w:sz w:val="28"/>
          <w:szCs w:val="28"/>
        </w:rPr>
      </w:pPr>
    </w:p>
    <w:p w:rsidR="006848A4" w:rsidP="00332E96" w:rsidRDefault="006848A4" w14:paraId="37F32E0A" w14:textId="77777777">
      <w:pPr>
        <w:ind w:left="4678" w:right="-1"/>
        <w:rPr>
          <w:rFonts w:ascii="Times New Roman" w:hAnsi="Times New Roman" w:cs="Times New Roman"/>
          <w:b/>
          <w:bCs/>
          <w:sz w:val="28"/>
          <w:szCs w:val="28"/>
        </w:rPr>
      </w:pPr>
    </w:p>
    <w:p w:rsidRPr="001A66A2" w:rsidR="006848A4" w:rsidP="001A66A2" w:rsidRDefault="006848A4" w14:paraId="20D114C1" w14:textId="77777777">
      <w:pPr>
        <w:ind w:right="-1"/>
        <w:rPr>
          <w:rFonts w:ascii="Times New Roman" w:hAnsi="Times New Roman" w:cs="Times New Roman"/>
          <w:b/>
          <w:bCs/>
          <w:sz w:val="28"/>
          <w:szCs w:val="28"/>
        </w:rPr>
      </w:pPr>
    </w:p>
    <w:p w:rsidRPr="001A66A2" w:rsidR="00116288" w:rsidP="001A66A2" w:rsidRDefault="00116288" w14:paraId="58F5C890" w14:textId="432935CC">
      <w:pPr>
        <w:spacing w:before="240"/>
        <w:ind w:left="4536" w:right="-1"/>
        <w:jc w:val="both"/>
      </w:pPr>
      <w:r w:rsidRPr="6ECF6A33">
        <w:rPr>
          <w:rFonts w:ascii="Times New Roman" w:hAnsi="Times New Roman" w:cs="Times New Roman"/>
          <w:sz w:val="22"/>
          <w:szCs w:val="22"/>
        </w:rPr>
        <w:t xml:space="preserve">Trabalho de Conclusão de Curso apresentação ao Curso Técnico em Desenvolvimento de Sistema da ETEC Prefeito Alberto Feres, orientado pelo Prof. Alexandre </w:t>
      </w:r>
      <w:proofErr w:type="spellStart"/>
      <w:r w:rsidRPr="6ECF6A33">
        <w:rPr>
          <w:rFonts w:ascii="Times New Roman" w:hAnsi="Times New Roman" w:cs="Times New Roman"/>
          <w:sz w:val="22"/>
          <w:szCs w:val="22"/>
        </w:rPr>
        <w:t>Zordan</w:t>
      </w:r>
      <w:proofErr w:type="spellEnd"/>
      <w:r w:rsidRPr="6ECF6A33">
        <w:rPr>
          <w:rFonts w:ascii="Times New Roman" w:hAnsi="Times New Roman" w:cs="Times New Roman"/>
          <w:sz w:val="22"/>
          <w:szCs w:val="22"/>
        </w:rPr>
        <w:t xml:space="preserve"> Durães, como requisito parcial para obtenção do título de técnico em desenvolvimento de sistema </w:t>
      </w:r>
    </w:p>
    <w:p w:rsidR="00116288" w:rsidP="00A511DC" w:rsidRDefault="00116288" w14:paraId="4744CB06" w14:textId="77777777">
      <w:pPr>
        <w:spacing w:before="240"/>
        <w:ind w:right="-1"/>
        <w:jc w:val="both"/>
        <w:rPr>
          <w:rFonts w:ascii="Times New Roman" w:hAnsi="Times New Roman" w:cs="Times New Roman"/>
          <w:sz w:val="22"/>
          <w:szCs w:val="22"/>
        </w:rPr>
      </w:pPr>
    </w:p>
    <w:p w:rsidR="00116288" w:rsidP="00116288" w:rsidRDefault="00116288" w14:paraId="2D40B68F" w14:textId="77777777">
      <w:pPr>
        <w:ind w:right="-1"/>
        <w:jc w:val="both"/>
        <w:rPr>
          <w:rFonts w:ascii="Times New Roman" w:hAnsi="Times New Roman" w:cs="Times New Roman"/>
          <w:sz w:val="22"/>
          <w:szCs w:val="22"/>
        </w:rPr>
      </w:pPr>
    </w:p>
    <w:p w:rsidR="00116288" w:rsidP="3066A659" w:rsidRDefault="00116288" w14:paraId="785FA735" w14:textId="7BFCAE75">
      <w:pPr>
        <w:ind w:right="-1"/>
        <w:jc w:val="both"/>
        <w:rPr>
          <w:rFonts w:ascii="Times New Roman" w:hAnsi="Times New Roman" w:cs="Times New Roman"/>
          <w:sz w:val="22"/>
          <w:szCs w:val="22"/>
        </w:rPr>
      </w:pPr>
    </w:p>
    <w:p w:rsidR="3066A659" w:rsidP="3066A659" w:rsidRDefault="3066A659" w14:paraId="3822D217" w14:textId="700429EB">
      <w:pPr>
        <w:ind w:right="-1"/>
        <w:jc w:val="both"/>
        <w:rPr>
          <w:rFonts w:ascii="Times New Roman" w:hAnsi="Times New Roman" w:cs="Times New Roman"/>
          <w:sz w:val="22"/>
          <w:szCs w:val="22"/>
        </w:rPr>
      </w:pPr>
    </w:p>
    <w:p w:rsidR="001A66A2" w:rsidP="3066A659" w:rsidRDefault="001A66A2" w14:paraId="201EE356" w14:textId="77777777">
      <w:pPr>
        <w:ind w:right="-1"/>
        <w:jc w:val="both"/>
        <w:rPr>
          <w:rFonts w:ascii="Times New Roman" w:hAnsi="Times New Roman" w:cs="Times New Roman"/>
          <w:sz w:val="22"/>
          <w:szCs w:val="22"/>
        </w:rPr>
      </w:pPr>
    </w:p>
    <w:p w:rsidR="00116288" w:rsidP="00743539" w:rsidRDefault="00116288" w14:paraId="458EC597" w14:textId="61F57E2D">
      <w:pPr>
        <w:ind w:left="3540" w:right="-1" w:firstLine="708"/>
        <w:rPr>
          <w:rFonts w:ascii="Times New Roman" w:hAnsi="Times New Roman" w:cs="Times New Roman"/>
          <w:sz w:val="22"/>
          <w:szCs w:val="22"/>
        </w:rPr>
      </w:pPr>
      <w:r>
        <w:rPr>
          <w:rFonts w:ascii="Times New Roman" w:hAnsi="Times New Roman" w:cs="Times New Roman"/>
          <w:sz w:val="22"/>
          <w:szCs w:val="22"/>
        </w:rPr>
        <w:t>Araras</w:t>
      </w:r>
    </w:p>
    <w:p w:rsidR="00116288" w:rsidP="00332E96" w:rsidRDefault="00116288" w14:paraId="041CD1B4" w14:textId="36505A43">
      <w:pPr>
        <w:ind w:right="-1"/>
        <w:jc w:val="center"/>
        <w:rPr>
          <w:rFonts w:ascii="Times New Roman" w:hAnsi="Times New Roman" w:cs="Times New Roman"/>
          <w:sz w:val="22"/>
          <w:szCs w:val="22"/>
        </w:rPr>
      </w:pPr>
      <w:r>
        <w:rPr>
          <w:rFonts w:ascii="Times New Roman" w:hAnsi="Times New Roman" w:cs="Times New Roman"/>
          <w:sz w:val="22"/>
          <w:szCs w:val="22"/>
        </w:rPr>
        <w:t>2026</w:t>
      </w:r>
    </w:p>
    <w:p w:rsidR="00332E96" w:rsidP="00332E96" w:rsidRDefault="004E2575" w14:paraId="7512FC66" w14:textId="0ED10D78">
      <w:pPr>
        <w:ind w:right="-1"/>
        <w:jc w:val="center"/>
        <w:rPr>
          <w:rFonts w:ascii="Times New Roman" w:hAnsi="Times New Roman" w:cs="Times New Roman"/>
          <w:sz w:val="22"/>
          <w:szCs w:val="22"/>
        </w:rPr>
      </w:pPr>
      <w:r w:rsidRPr="004D0C0E">
        <w:rPr>
          <w:rFonts w:ascii="Times New Roman" w:hAnsi="Times New Roman" w:cs="Times New Roman"/>
        </w:rPr>
        <w:lastRenderedPageBreak/>
        <w:t>Dedicatória</w:t>
      </w:r>
      <w:r>
        <w:rPr>
          <w:rFonts w:ascii="Times New Roman" w:hAnsi="Times New Roman" w:cs="Times New Roman"/>
          <w:sz w:val="22"/>
          <w:szCs w:val="22"/>
        </w:rPr>
        <w:t xml:space="preserve"> </w:t>
      </w:r>
    </w:p>
    <w:p w:rsidR="00332E96" w:rsidP="00332E96" w:rsidRDefault="00332E96" w14:paraId="3BBEA200" w14:textId="77777777">
      <w:pPr>
        <w:ind w:right="-1"/>
        <w:jc w:val="center"/>
        <w:rPr>
          <w:rFonts w:ascii="Times New Roman" w:hAnsi="Times New Roman" w:cs="Times New Roman"/>
          <w:sz w:val="22"/>
          <w:szCs w:val="22"/>
        </w:rPr>
      </w:pPr>
    </w:p>
    <w:p w:rsidR="00332E96" w:rsidP="00332E96" w:rsidRDefault="00332E96" w14:paraId="5C12C83E" w14:textId="77777777">
      <w:pPr>
        <w:ind w:right="-1"/>
        <w:jc w:val="center"/>
        <w:rPr>
          <w:rFonts w:ascii="Times New Roman" w:hAnsi="Times New Roman" w:cs="Times New Roman"/>
          <w:sz w:val="22"/>
          <w:szCs w:val="22"/>
        </w:rPr>
      </w:pPr>
    </w:p>
    <w:p w:rsidR="00332E96" w:rsidP="00332E96" w:rsidRDefault="00332E96" w14:paraId="1B4F642F" w14:textId="77777777">
      <w:pPr>
        <w:ind w:right="-1"/>
        <w:jc w:val="center"/>
        <w:rPr>
          <w:rFonts w:ascii="Times New Roman" w:hAnsi="Times New Roman" w:cs="Times New Roman"/>
          <w:sz w:val="22"/>
          <w:szCs w:val="22"/>
        </w:rPr>
      </w:pPr>
    </w:p>
    <w:p w:rsidR="00332E96" w:rsidP="00332E96" w:rsidRDefault="00332E96" w14:paraId="0CF896E0" w14:textId="77777777">
      <w:pPr>
        <w:ind w:right="-1"/>
        <w:jc w:val="center"/>
        <w:rPr>
          <w:rFonts w:ascii="Times New Roman" w:hAnsi="Times New Roman" w:cs="Times New Roman"/>
          <w:sz w:val="22"/>
          <w:szCs w:val="22"/>
        </w:rPr>
      </w:pPr>
    </w:p>
    <w:p w:rsidR="00332E96" w:rsidP="00332E96" w:rsidRDefault="00332E96" w14:paraId="7B55DBF7" w14:textId="77777777">
      <w:pPr>
        <w:ind w:right="-1"/>
        <w:jc w:val="center"/>
        <w:rPr>
          <w:rFonts w:ascii="Times New Roman" w:hAnsi="Times New Roman" w:cs="Times New Roman"/>
          <w:sz w:val="22"/>
          <w:szCs w:val="22"/>
        </w:rPr>
      </w:pPr>
    </w:p>
    <w:p w:rsidR="00332E96" w:rsidP="00332E96" w:rsidRDefault="00332E96" w14:paraId="04DA841D" w14:textId="77777777">
      <w:pPr>
        <w:ind w:right="-1"/>
        <w:jc w:val="center"/>
        <w:rPr>
          <w:rFonts w:ascii="Times New Roman" w:hAnsi="Times New Roman" w:cs="Times New Roman"/>
          <w:sz w:val="22"/>
          <w:szCs w:val="22"/>
        </w:rPr>
      </w:pPr>
    </w:p>
    <w:p w:rsidR="00332E96" w:rsidP="00332E96" w:rsidRDefault="00332E96" w14:paraId="15713742" w14:textId="77777777">
      <w:pPr>
        <w:ind w:right="-1"/>
        <w:jc w:val="center"/>
        <w:rPr>
          <w:rFonts w:ascii="Times New Roman" w:hAnsi="Times New Roman" w:cs="Times New Roman"/>
          <w:sz w:val="22"/>
          <w:szCs w:val="22"/>
        </w:rPr>
      </w:pPr>
    </w:p>
    <w:p w:rsidR="00332E96" w:rsidP="00332E96" w:rsidRDefault="00332E96" w14:paraId="433EC6AA" w14:textId="77777777">
      <w:pPr>
        <w:ind w:right="-1"/>
        <w:jc w:val="center"/>
        <w:rPr>
          <w:rFonts w:ascii="Times New Roman" w:hAnsi="Times New Roman" w:cs="Times New Roman"/>
          <w:sz w:val="22"/>
          <w:szCs w:val="22"/>
        </w:rPr>
      </w:pPr>
    </w:p>
    <w:p w:rsidR="00332E96" w:rsidP="00332E96" w:rsidRDefault="00332E96" w14:paraId="0577CC2A" w14:textId="77777777">
      <w:pPr>
        <w:ind w:right="-1"/>
        <w:jc w:val="center"/>
        <w:rPr>
          <w:rFonts w:ascii="Times New Roman" w:hAnsi="Times New Roman" w:cs="Times New Roman"/>
          <w:sz w:val="22"/>
          <w:szCs w:val="22"/>
        </w:rPr>
      </w:pPr>
    </w:p>
    <w:p w:rsidR="00332E96" w:rsidP="00332E96" w:rsidRDefault="00332E96" w14:paraId="349682A6" w14:textId="77777777">
      <w:pPr>
        <w:ind w:right="-1"/>
        <w:jc w:val="center"/>
        <w:rPr>
          <w:rFonts w:ascii="Times New Roman" w:hAnsi="Times New Roman" w:cs="Times New Roman"/>
          <w:sz w:val="22"/>
          <w:szCs w:val="22"/>
        </w:rPr>
      </w:pPr>
    </w:p>
    <w:p w:rsidR="00332E96" w:rsidP="00332E96" w:rsidRDefault="00332E96" w14:paraId="7718E627" w14:textId="77777777">
      <w:pPr>
        <w:ind w:right="-1"/>
        <w:jc w:val="center"/>
        <w:rPr>
          <w:rFonts w:ascii="Times New Roman" w:hAnsi="Times New Roman" w:cs="Times New Roman"/>
          <w:sz w:val="22"/>
          <w:szCs w:val="22"/>
        </w:rPr>
      </w:pPr>
    </w:p>
    <w:p w:rsidR="00332E96" w:rsidP="00332E96" w:rsidRDefault="00332E96" w14:paraId="3C63B091" w14:textId="77777777">
      <w:pPr>
        <w:ind w:right="-1"/>
        <w:jc w:val="center"/>
        <w:rPr>
          <w:rFonts w:ascii="Times New Roman" w:hAnsi="Times New Roman" w:cs="Times New Roman"/>
          <w:sz w:val="22"/>
          <w:szCs w:val="22"/>
        </w:rPr>
      </w:pPr>
    </w:p>
    <w:p w:rsidR="00332E96" w:rsidP="0059100E" w:rsidRDefault="00332E96" w14:paraId="696DC9B0" w14:textId="77777777">
      <w:pPr>
        <w:ind w:left="4536" w:right="-1"/>
        <w:jc w:val="both"/>
        <w:rPr>
          <w:rFonts w:ascii="Times New Roman" w:hAnsi="Times New Roman" w:cs="Times New Roman"/>
          <w:sz w:val="22"/>
          <w:szCs w:val="22"/>
        </w:rPr>
      </w:pPr>
    </w:p>
    <w:p w:rsidR="00332E96" w:rsidP="0059100E" w:rsidRDefault="004E2575" w14:paraId="182FF62E" w14:textId="0F2D68B8">
      <w:pPr>
        <w:ind w:left="4536" w:right="-1"/>
        <w:jc w:val="both"/>
        <w:rPr>
          <w:rFonts w:ascii="Times New Roman" w:hAnsi="Times New Roman" w:cs="Times New Roman"/>
          <w:sz w:val="22"/>
          <w:szCs w:val="22"/>
        </w:rPr>
      </w:pPr>
      <w:r>
        <w:rPr>
          <w:rFonts w:ascii="Times New Roman" w:hAnsi="Times New Roman" w:cs="Times New Roman"/>
          <w:sz w:val="22"/>
          <w:szCs w:val="22"/>
        </w:rPr>
        <w:t>Dedicamos</w:t>
      </w:r>
      <w:r w:rsidR="007A65EE">
        <w:rPr>
          <w:rFonts w:ascii="Times New Roman" w:hAnsi="Times New Roman" w:cs="Times New Roman"/>
          <w:sz w:val="22"/>
          <w:szCs w:val="22"/>
        </w:rPr>
        <w:t xml:space="preserve"> </w:t>
      </w:r>
      <w:r w:rsidR="00801596">
        <w:rPr>
          <w:rFonts w:ascii="Times New Roman" w:hAnsi="Times New Roman" w:cs="Times New Roman"/>
          <w:sz w:val="22"/>
          <w:szCs w:val="22"/>
        </w:rPr>
        <w:t>o nosso trabalho de conclusão de curso</w:t>
      </w:r>
      <w:r w:rsidR="002E759B">
        <w:rPr>
          <w:rFonts w:ascii="Times New Roman" w:hAnsi="Times New Roman" w:cs="Times New Roman"/>
          <w:sz w:val="22"/>
          <w:szCs w:val="22"/>
        </w:rPr>
        <w:t xml:space="preserve"> aos nossos pais pelo apoio </w:t>
      </w:r>
      <w:r w:rsidR="00C307FF">
        <w:rPr>
          <w:rFonts w:ascii="Times New Roman" w:hAnsi="Times New Roman" w:cs="Times New Roman"/>
          <w:sz w:val="22"/>
          <w:szCs w:val="22"/>
        </w:rPr>
        <w:t xml:space="preserve">e incentivo </w:t>
      </w:r>
      <w:r w:rsidR="002E759B">
        <w:rPr>
          <w:rFonts w:ascii="Times New Roman" w:hAnsi="Times New Roman" w:cs="Times New Roman"/>
          <w:sz w:val="22"/>
          <w:szCs w:val="22"/>
        </w:rPr>
        <w:t>durante todo o processo</w:t>
      </w:r>
      <w:r w:rsidR="00C307FF">
        <w:rPr>
          <w:rFonts w:ascii="Times New Roman" w:hAnsi="Times New Roman" w:cs="Times New Roman"/>
          <w:sz w:val="22"/>
          <w:szCs w:val="22"/>
        </w:rPr>
        <w:t>.</w:t>
      </w:r>
      <w:r w:rsidR="00E9108E">
        <w:rPr>
          <w:rFonts w:ascii="Times New Roman" w:hAnsi="Times New Roman" w:cs="Times New Roman"/>
          <w:sz w:val="22"/>
          <w:szCs w:val="22"/>
        </w:rPr>
        <w:t xml:space="preserve"> </w:t>
      </w:r>
      <w:r w:rsidR="0036046A">
        <w:rPr>
          <w:rFonts w:ascii="Times New Roman" w:hAnsi="Times New Roman" w:cs="Times New Roman"/>
          <w:sz w:val="22"/>
          <w:szCs w:val="22"/>
        </w:rPr>
        <w:t xml:space="preserve"> </w:t>
      </w:r>
      <w:r w:rsidR="00E9108E">
        <w:rPr>
          <w:rFonts w:ascii="Times New Roman" w:hAnsi="Times New Roman" w:cs="Times New Roman"/>
          <w:sz w:val="22"/>
          <w:szCs w:val="22"/>
        </w:rPr>
        <w:t xml:space="preserve"> </w:t>
      </w:r>
      <w:r w:rsidR="0036046A">
        <w:rPr>
          <w:rFonts w:ascii="Times New Roman" w:hAnsi="Times New Roman" w:cs="Times New Roman"/>
          <w:sz w:val="22"/>
          <w:szCs w:val="22"/>
        </w:rPr>
        <w:t>Aos nossos amigos pela ajuda</w:t>
      </w:r>
      <w:r w:rsidR="0059100E">
        <w:rPr>
          <w:rFonts w:ascii="Times New Roman" w:hAnsi="Times New Roman" w:cs="Times New Roman"/>
          <w:sz w:val="22"/>
          <w:szCs w:val="22"/>
        </w:rPr>
        <w:t xml:space="preserve"> </w:t>
      </w:r>
      <w:r w:rsidR="0036046A">
        <w:rPr>
          <w:rFonts w:ascii="Times New Roman" w:hAnsi="Times New Roman" w:cs="Times New Roman"/>
          <w:sz w:val="22"/>
          <w:szCs w:val="22"/>
        </w:rPr>
        <w:t>ao longo do trabalho.</w:t>
      </w:r>
      <w:r w:rsidR="00E9108E">
        <w:rPr>
          <w:rFonts w:ascii="Times New Roman" w:hAnsi="Times New Roman" w:cs="Times New Roman"/>
          <w:sz w:val="22"/>
          <w:szCs w:val="22"/>
        </w:rPr>
        <w:t xml:space="preserve"> </w:t>
      </w:r>
      <w:r w:rsidR="0036046A">
        <w:rPr>
          <w:rFonts w:ascii="Times New Roman" w:hAnsi="Times New Roman" w:cs="Times New Roman"/>
          <w:sz w:val="22"/>
          <w:szCs w:val="22"/>
        </w:rPr>
        <w:t>E principalmente aos nossos professores</w:t>
      </w:r>
      <w:r w:rsidR="00636148">
        <w:rPr>
          <w:rFonts w:ascii="Times New Roman" w:hAnsi="Times New Roman" w:cs="Times New Roman"/>
          <w:sz w:val="22"/>
          <w:szCs w:val="22"/>
        </w:rPr>
        <w:t>, pela dedicação e orientação constante para que esse projeto fosse possível</w:t>
      </w:r>
      <w:r w:rsidR="0059100E">
        <w:rPr>
          <w:rFonts w:ascii="Times New Roman" w:hAnsi="Times New Roman" w:cs="Times New Roman"/>
          <w:sz w:val="22"/>
          <w:szCs w:val="22"/>
        </w:rPr>
        <w:t>. Muito obrigado</w:t>
      </w:r>
    </w:p>
    <w:p w:rsidR="00332E96" w:rsidP="00332E96" w:rsidRDefault="00332E96" w14:paraId="4D35DC82" w14:textId="77777777">
      <w:pPr>
        <w:ind w:right="-1"/>
        <w:jc w:val="center"/>
        <w:rPr>
          <w:rFonts w:ascii="Times New Roman" w:hAnsi="Times New Roman" w:cs="Times New Roman"/>
          <w:sz w:val="22"/>
          <w:szCs w:val="22"/>
        </w:rPr>
      </w:pPr>
    </w:p>
    <w:p w:rsidR="00332E96" w:rsidP="00332E96" w:rsidRDefault="00332E96" w14:paraId="4C834AEC" w14:textId="77777777">
      <w:pPr>
        <w:ind w:right="-1"/>
        <w:jc w:val="center"/>
        <w:rPr>
          <w:rFonts w:ascii="Times New Roman" w:hAnsi="Times New Roman" w:cs="Times New Roman"/>
          <w:sz w:val="22"/>
          <w:szCs w:val="22"/>
        </w:rPr>
      </w:pPr>
    </w:p>
    <w:p w:rsidR="00332E96" w:rsidP="00332E96" w:rsidRDefault="00332E96" w14:paraId="5CEF1266" w14:textId="77777777">
      <w:pPr>
        <w:ind w:right="-1"/>
        <w:jc w:val="center"/>
        <w:rPr>
          <w:rFonts w:ascii="Times New Roman" w:hAnsi="Times New Roman" w:cs="Times New Roman"/>
          <w:sz w:val="22"/>
          <w:szCs w:val="22"/>
        </w:rPr>
      </w:pPr>
    </w:p>
    <w:p w:rsidR="00332E96" w:rsidP="00332E96" w:rsidRDefault="00332E96" w14:paraId="07729EDE" w14:textId="77777777">
      <w:pPr>
        <w:ind w:right="-1"/>
        <w:jc w:val="center"/>
        <w:rPr>
          <w:rFonts w:ascii="Times New Roman" w:hAnsi="Times New Roman" w:cs="Times New Roman"/>
          <w:sz w:val="22"/>
          <w:szCs w:val="22"/>
        </w:rPr>
      </w:pPr>
    </w:p>
    <w:p w:rsidR="00332E96" w:rsidP="00332E96" w:rsidRDefault="00332E96" w14:paraId="27278413" w14:textId="77777777">
      <w:pPr>
        <w:ind w:right="-1"/>
        <w:jc w:val="center"/>
        <w:rPr>
          <w:rFonts w:ascii="Times New Roman" w:hAnsi="Times New Roman" w:cs="Times New Roman"/>
          <w:sz w:val="22"/>
          <w:szCs w:val="22"/>
        </w:rPr>
      </w:pPr>
    </w:p>
    <w:p w:rsidR="00332E96" w:rsidP="00332E96" w:rsidRDefault="00332E96" w14:paraId="28A73103" w14:textId="77777777">
      <w:pPr>
        <w:ind w:right="-1"/>
        <w:jc w:val="center"/>
        <w:rPr>
          <w:rFonts w:ascii="Times New Roman" w:hAnsi="Times New Roman" w:cs="Times New Roman"/>
          <w:sz w:val="22"/>
          <w:szCs w:val="22"/>
        </w:rPr>
      </w:pPr>
    </w:p>
    <w:p w:rsidR="00332E96" w:rsidP="00332E96" w:rsidRDefault="00332E96" w14:paraId="4D0E0731" w14:textId="77777777">
      <w:pPr>
        <w:ind w:right="-1"/>
        <w:jc w:val="center"/>
        <w:rPr>
          <w:rFonts w:ascii="Times New Roman" w:hAnsi="Times New Roman" w:cs="Times New Roman"/>
          <w:sz w:val="22"/>
          <w:szCs w:val="22"/>
        </w:rPr>
      </w:pPr>
    </w:p>
    <w:p w:rsidR="00332E96" w:rsidP="00332E96" w:rsidRDefault="00332E96" w14:paraId="044EB87F" w14:textId="77777777">
      <w:pPr>
        <w:ind w:right="-1"/>
        <w:jc w:val="center"/>
        <w:rPr>
          <w:rFonts w:ascii="Times New Roman" w:hAnsi="Times New Roman" w:cs="Times New Roman"/>
          <w:sz w:val="22"/>
          <w:szCs w:val="22"/>
        </w:rPr>
      </w:pPr>
    </w:p>
    <w:p w:rsidR="00332E96" w:rsidP="00332E96" w:rsidRDefault="00332E96" w14:paraId="73197F72" w14:textId="77777777">
      <w:pPr>
        <w:ind w:right="-1"/>
        <w:jc w:val="center"/>
        <w:rPr>
          <w:rFonts w:ascii="Times New Roman" w:hAnsi="Times New Roman" w:cs="Times New Roman"/>
          <w:sz w:val="22"/>
          <w:szCs w:val="22"/>
        </w:rPr>
      </w:pPr>
    </w:p>
    <w:p w:rsidR="00332E96" w:rsidP="00332E96" w:rsidRDefault="00332E96" w14:paraId="5DAA6625" w14:textId="77777777">
      <w:pPr>
        <w:ind w:right="-1"/>
        <w:jc w:val="center"/>
        <w:rPr>
          <w:rFonts w:ascii="Times New Roman" w:hAnsi="Times New Roman" w:cs="Times New Roman"/>
          <w:sz w:val="22"/>
          <w:szCs w:val="22"/>
        </w:rPr>
      </w:pPr>
    </w:p>
    <w:p w:rsidR="00332E96" w:rsidP="00332E96" w:rsidRDefault="00332E96" w14:paraId="217CD90F" w14:textId="77777777">
      <w:pPr>
        <w:ind w:right="-1"/>
        <w:jc w:val="center"/>
        <w:rPr>
          <w:rFonts w:ascii="Times New Roman" w:hAnsi="Times New Roman" w:cs="Times New Roman"/>
          <w:sz w:val="22"/>
          <w:szCs w:val="22"/>
        </w:rPr>
      </w:pPr>
    </w:p>
    <w:p w:rsidR="00332E96" w:rsidP="0059100E" w:rsidRDefault="00332E96" w14:paraId="2C93ABA8" w14:textId="77777777">
      <w:pPr>
        <w:ind w:right="-1"/>
        <w:rPr>
          <w:rFonts w:ascii="Times New Roman" w:hAnsi="Times New Roman" w:cs="Times New Roman"/>
          <w:sz w:val="22"/>
          <w:szCs w:val="22"/>
        </w:rPr>
      </w:pPr>
    </w:p>
    <w:p w:rsidRPr="00F94659" w:rsidR="00AE4C64" w:rsidP="00F94659" w:rsidRDefault="00743539" w14:paraId="70D06B37" w14:textId="619D4A18">
      <w:pPr>
        <w:rPr>
          <w:rFonts w:ascii="Times New Roman" w:hAnsi="Times New Roman" w:cs="Times New Roman"/>
          <w:b w:val="1"/>
          <w:bCs w:val="1"/>
          <w:sz w:val="28"/>
          <w:szCs w:val="28"/>
        </w:rPr>
      </w:pPr>
      <w:r w:rsidRPr="30AFE36D" w:rsidR="00AE4C64">
        <w:rPr>
          <w:rFonts w:ascii="Times New Roman" w:hAnsi="Times New Roman" w:cs="Times New Roman"/>
          <w:b w:val="1"/>
          <w:bCs w:val="1"/>
          <w:sz w:val="28"/>
          <w:szCs w:val="28"/>
        </w:rPr>
        <w:t xml:space="preserve">Stock </w:t>
      </w:r>
      <w:r w:rsidRPr="30AFE36D" w:rsidR="00AE4C64">
        <w:rPr>
          <w:rFonts w:ascii="Times New Roman" w:hAnsi="Times New Roman" w:cs="Times New Roman"/>
          <w:b w:val="1"/>
          <w:bCs w:val="1"/>
          <w:sz w:val="28"/>
          <w:szCs w:val="28"/>
        </w:rPr>
        <w:t>Guardian</w:t>
      </w:r>
      <w:r w:rsidRPr="30AFE36D" w:rsidR="00AE4C64">
        <w:rPr>
          <w:rFonts w:ascii="Times New Roman" w:hAnsi="Times New Roman" w:cs="Times New Roman"/>
          <w:b w:val="1"/>
          <w:bCs w:val="1"/>
          <w:sz w:val="28"/>
          <w:szCs w:val="28"/>
        </w:rPr>
        <w:t xml:space="preserve">: Gerenciador de estoque alimentício </w:t>
      </w:r>
    </w:p>
    <w:p w:rsidRPr="00AE4C64" w:rsidR="00AE4C64" w:rsidP="00AE4C64" w:rsidRDefault="00AE4C64" w14:paraId="66BD985B" w14:textId="77777777">
      <w:pPr>
        <w:ind w:right="-1"/>
        <w:jc w:val="both"/>
        <w:rPr>
          <w:rFonts w:ascii="Times New Roman" w:hAnsi="Times New Roman" w:cs="Times New Roman"/>
          <w:b/>
          <w:bCs/>
        </w:rPr>
      </w:pPr>
    </w:p>
    <w:p w:rsidRPr="00AE4C64" w:rsidR="00AE4C64" w:rsidP="00AE4C64" w:rsidRDefault="00AE4C64" w14:paraId="269BC401" w14:textId="77777777">
      <w:pPr>
        <w:ind w:right="-1"/>
        <w:jc w:val="both"/>
        <w:rPr>
          <w:rFonts w:ascii="Times New Roman" w:hAnsi="Times New Roman" w:cs="Times New Roman"/>
          <w:b/>
          <w:bCs/>
        </w:rPr>
      </w:pPr>
      <w:r w:rsidRPr="786BED81">
        <w:rPr>
          <w:rFonts w:ascii="Times New Roman" w:hAnsi="Times New Roman" w:cs="Times New Roman"/>
          <w:b/>
          <w:bCs/>
        </w:rPr>
        <w:t xml:space="preserve"> Resumo</w:t>
      </w:r>
    </w:p>
    <w:p w:rsidR="00AE4C64" w:rsidP="786BED81" w:rsidRDefault="00AE4C64" w14:paraId="7DC47EEF" w14:textId="578234D5">
      <w:pPr>
        <w:spacing w:before="240" w:after="240" w:line="360" w:lineRule="auto"/>
        <w:jc w:val="both"/>
        <w:rPr>
          <w:rFonts w:ascii="Times New Roman" w:hAnsi="Times New Roman" w:eastAsia="Times New Roman" w:cs="Times New Roman"/>
        </w:rPr>
      </w:pPr>
    </w:p>
    <w:p w:rsidR="00AE4C64" w:rsidP="786BED81" w:rsidRDefault="1B22221E" w14:paraId="55537797" w14:textId="2E50E9BB">
      <w:pPr>
        <w:spacing w:before="240" w:after="240" w:line="360" w:lineRule="auto"/>
        <w:jc w:val="both"/>
      </w:pPr>
      <w:r w:rsidRPr="786BED81">
        <w:rPr>
          <w:rFonts w:ascii="Times New Roman" w:hAnsi="Times New Roman" w:eastAsia="Times New Roman" w:cs="Times New Roman"/>
        </w:rPr>
        <w:t xml:space="preserve"> </w:t>
      </w:r>
      <w:r w:rsidRPr="786BED81" w:rsidR="053D0FD9">
        <w:rPr>
          <w:rFonts w:ascii="Times New Roman" w:hAnsi="Times New Roman" w:eastAsia="Times New Roman" w:cs="Times New Roman"/>
        </w:rPr>
        <w:t>O presente trabalho de conclusão de curso tem como objetivo desenvolver um aplicativo para o gerenciamento de estoque de alimentos em instituições escolares, visando contribuir para a organização, o controle e o acompanhamento dos produtos armazenados. O desenvolvimento do sistema utiliza os conhecimentos adquiridos ao longo do curso nas áreas de desenvolvimento front-</w:t>
      </w:r>
      <w:proofErr w:type="spellStart"/>
      <w:r w:rsidRPr="786BED81" w:rsidR="053D0FD9">
        <w:rPr>
          <w:rFonts w:ascii="Times New Roman" w:hAnsi="Times New Roman" w:eastAsia="Times New Roman" w:cs="Times New Roman"/>
        </w:rPr>
        <w:t>end</w:t>
      </w:r>
      <w:proofErr w:type="spellEnd"/>
      <w:r w:rsidRPr="786BED81" w:rsidR="38A91DE9">
        <w:rPr>
          <w:rFonts w:ascii="Times New Roman" w:hAnsi="Times New Roman" w:eastAsia="Times New Roman" w:cs="Times New Roman"/>
        </w:rPr>
        <w:t xml:space="preserve"> </w:t>
      </w:r>
      <w:r w:rsidRPr="786BED81" w:rsidR="053D0FD9">
        <w:rPr>
          <w:rFonts w:ascii="Times New Roman" w:hAnsi="Times New Roman" w:eastAsia="Times New Roman" w:cs="Times New Roman"/>
        </w:rPr>
        <w:t xml:space="preserve">e </w:t>
      </w:r>
      <w:proofErr w:type="spellStart"/>
      <w:r w:rsidRPr="786BED81" w:rsidR="053D0FD9">
        <w:rPr>
          <w:rFonts w:ascii="Times New Roman" w:hAnsi="Times New Roman" w:eastAsia="Times New Roman" w:cs="Times New Roman"/>
        </w:rPr>
        <w:t>back-end</w:t>
      </w:r>
      <w:proofErr w:type="spellEnd"/>
      <w:r w:rsidRPr="786BED81" w:rsidR="053D0FD9">
        <w:rPr>
          <w:rFonts w:ascii="Times New Roman" w:hAnsi="Times New Roman" w:eastAsia="Times New Roman" w:cs="Times New Roman"/>
        </w:rPr>
        <w:t>, linguagens de programação, banco de dados e análise e desenvolvimento de sistemas. Como procedimento metodológico, realiza-se o levantamento das necessidades relacionadas ao controle de estoque alimentício e, a partir dessas informações, desenvolve-se uma solução informatizada capaz de registrar a entrada e a saída de alimentos, acompanhar as datas de validade, consultar os produtos cadastrados e emitir avisos relacionados à falta de determinados itens. A implementação do sistema busca centralizar as informações do estoque e facilitar o acesso aos dados pelos responsáveis por seu gerenciamento, contribuindo para uma maior organização e controle dos alimentos armazenados. Dessa forma, espera-se que a aplicação auxilie na redução de falhas no controle de estoque, no acompanhamento dos produtos e na identificação de necessidades de reposição, proporcionando maior eficiência no gerenciamento dos alimentos em ambiente escolar.</w:t>
      </w:r>
    </w:p>
    <w:p w:rsidR="00AE4C64" w:rsidP="786BED81" w:rsidRDefault="00AE4C64" w14:paraId="33047836" w14:textId="0AADB5F1">
      <w:pPr>
        <w:spacing w:before="240" w:after="240" w:line="360" w:lineRule="auto"/>
        <w:jc w:val="both"/>
        <w:rPr>
          <w:rFonts w:ascii="Times New Roman" w:hAnsi="Times New Roman" w:eastAsia="Times New Roman" w:cs="Times New Roman"/>
        </w:rPr>
      </w:pPr>
    </w:p>
    <w:p w:rsidR="00AE4C64" w:rsidP="786BED81" w:rsidRDefault="053D0FD9" w14:paraId="2D46D14C" w14:textId="0D5B72D8">
      <w:pPr>
        <w:spacing w:before="240" w:after="240" w:line="360" w:lineRule="auto"/>
        <w:jc w:val="both"/>
      </w:pPr>
      <w:r w:rsidRPr="786BED81">
        <w:rPr>
          <w:rFonts w:ascii="Times New Roman" w:hAnsi="Times New Roman" w:eastAsia="Times New Roman" w:cs="Times New Roman"/>
          <w:b/>
          <w:bCs/>
        </w:rPr>
        <w:t>Palavras-chave:</w:t>
      </w:r>
      <w:r w:rsidRPr="786BED81">
        <w:rPr>
          <w:rFonts w:ascii="Times New Roman" w:hAnsi="Times New Roman" w:eastAsia="Times New Roman" w:cs="Times New Roman"/>
        </w:rPr>
        <w:t xml:space="preserve"> gerenciamento de estoque. alimentos escolares. sistema web. controle de estoque. </w:t>
      </w:r>
    </w:p>
    <w:p w:rsidR="00AE4C64" w:rsidP="00A511DC" w:rsidRDefault="00AE4C64" w14:paraId="6AD9626F" w14:textId="6429B6F4">
      <w:pPr>
        <w:spacing w:line="360" w:lineRule="auto"/>
        <w:ind w:right="-1"/>
        <w:jc w:val="both"/>
        <w:rPr>
          <w:rFonts w:ascii="Times New Roman" w:hAnsi="Times New Roman" w:cs="Times New Roman"/>
        </w:rPr>
      </w:pPr>
    </w:p>
    <w:p w:rsidR="00AE4C64" w:rsidRDefault="00AE4C64" w14:paraId="1031CB95" w14:textId="77777777">
      <w:pPr>
        <w:rPr>
          <w:rFonts w:ascii="Times New Roman" w:hAnsi="Times New Roman" w:cs="Times New Roman"/>
        </w:rPr>
      </w:pPr>
      <w:r>
        <w:rPr>
          <w:rFonts w:ascii="Times New Roman" w:hAnsi="Times New Roman" w:cs="Times New Roman"/>
        </w:rPr>
        <w:br w:type="page"/>
      </w:r>
    </w:p>
    <w:p w:rsidR="00AE4C64" w:rsidP="00061B41" w:rsidRDefault="00AE4C64" w14:paraId="62A46EED" w14:textId="1EC4CEA6">
      <w:pPr>
        <w:ind w:right="-1"/>
        <w:rPr>
          <w:rFonts w:ascii="Times New Roman" w:hAnsi="Times New Roman" w:cs="Times New Roman"/>
          <w:b w:val="1"/>
          <w:bCs w:val="1"/>
          <w:sz w:val="28"/>
          <w:szCs w:val="28"/>
        </w:rPr>
      </w:pPr>
      <w:r w:rsidRPr="30AFE36D" w:rsidR="00AE4C64">
        <w:rPr>
          <w:rFonts w:ascii="Times New Roman" w:hAnsi="Times New Roman" w:cs="Times New Roman"/>
          <w:b w:val="1"/>
          <w:bCs w:val="1"/>
          <w:sz w:val="28"/>
          <w:szCs w:val="28"/>
        </w:rPr>
        <w:t xml:space="preserve">Stock </w:t>
      </w:r>
      <w:r w:rsidRPr="30AFE36D" w:rsidR="00AE4C64">
        <w:rPr>
          <w:rFonts w:ascii="Times New Roman" w:hAnsi="Times New Roman" w:cs="Times New Roman"/>
          <w:b w:val="1"/>
          <w:bCs w:val="1"/>
          <w:sz w:val="28"/>
          <w:szCs w:val="28"/>
        </w:rPr>
        <w:t>Guardian</w:t>
      </w:r>
      <w:r w:rsidRPr="30AFE36D" w:rsidR="00AE4C64">
        <w:rPr>
          <w:rFonts w:ascii="Times New Roman" w:hAnsi="Times New Roman" w:cs="Times New Roman"/>
          <w:b w:val="1"/>
          <w:bCs w:val="1"/>
          <w:sz w:val="28"/>
          <w:szCs w:val="28"/>
        </w:rPr>
        <w:t xml:space="preserve">: Food </w:t>
      </w:r>
      <w:r w:rsidRPr="30AFE36D" w:rsidR="00AE4C64">
        <w:rPr>
          <w:rFonts w:ascii="Times New Roman" w:hAnsi="Times New Roman" w:cs="Times New Roman"/>
          <w:b w:val="1"/>
          <w:bCs w:val="1"/>
          <w:sz w:val="28"/>
          <w:szCs w:val="28"/>
        </w:rPr>
        <w:t>Inventory</w:t>
      </w:r>
      <w:r w:rsidRPr="30AFE36D" w:rsidR="00AE4C64">
        <w:rPr>
          <w:rFonts w:ascii="Times New Roman" w:hAnsi="Times New Roman" w:cs="Times New Roman"/>
          <w:b w:val="1"/>
          <w:bCs w:val="1"/>
          <w:sz w:val="28"/>
          <w:szCs w:val="28"/>
        </w:rPr>
        <w:t xml:space="preserve"> Manager </w:t>
      </w:r>
    </w:p>
    <w:p w:rsidRPr="00AE4C64" w:rsidR="00AE4C64" w:rsidP="00E656AB" w:rsidRDefault="00AE4C64" w14:paraId="5F77B4B4" w14:textId="77777777">
      <w:pPr>
        <w:ind w:right="-1"/>
        <w:jc w:val="both"/>
        <w:rPr>
          <w:rFonts w:ascii="Times New Roman" w:hAnsi="Times New Roman" w:cs="Times New Roman"/>
          <w:b/>
          <w:bCs/>
        </w:rPr>
      </w:pPr>
    </w:p>
    <w:p w:rsidRPr="00AE4C64" w:rsidR="00AE4C64" w:rsidP="00E656AB" w:rsidRDefault="00AE4C64" w14:paraId="0E5C3E20" w14:textId="0C3F201A">
      <w:pPr>
        <w:ind w:right="-1"/>
        <w:jc w:val="both"/>
        <w:rPr>
          <w:rFonts w:ascii="Times New Roman" w:hAnsi="Times New Roman" w:cs="Times New Roman"/>
          <w:b/>
          <w:bCs/>
        </w:rPr>
      </w:pPr>
      <w:r w:rsidRPr="00AE4C64">
        <w:rPr>
          <w:rFonts w:ascii="Times New Roman" w:hAnsi="Times New Roman" w:cs="Times New Roman"/>
          <w:b/>
          <w:bCs/>
        </w:rPr>
        <w:t xml:space="preserve"> </w:t>
      </w:r>
      <w:r>
        <w:rPr>
          <w:rFonts w:ascii="Times New Roman" w:hAnsi="Times New Roman" w:cs="Times New Roman"/>
          <w:b/>
          <w:bCs/>
        </w:rPr>
        <w:t>A</w:t>
      </w:r>
      <w:r w:rsidRPr="00AE4C64">
        <w:rPr>
          <w:rFonts w:ascii="Times New Roman" w:hAnsi="Times New Roman" w:cs="Times New Roman"/>
          <w:b/>
          <w:bCs/>
        </w:rPr>
        <w:t>bstract</w:t>
      </w:r>
    </w:p>
    <w:p w:rsidR="00AE4C64" w:rsidP="786BED81" w:rsidRDefault="00AE4C64" w14:paraId="03C81836" w14:textId="77777777">
      <w:pPr>
        <w:spacing w:line="360" w:lineRule="auto"/>
        <w:ind w:right="-1"/>
        <w:jc w:val="both"/>
        <w:rPr>
          <w:rFonts w:ascii="Times New Roman" w:hAnsi="Times New Roman" w:cs="Times New Roman"/>
        </w:rPr>
      </w:pPr>
    </w:p>
    <w:p w:rsidR="00BD2E82" w:rsidP="786BED81" w:rsidRDefault="6322A659" w14:paraId="57C4120A" w14:textId="3CF44E63">
      <w:pPr>
        <w:spacing w:before="240" w:after="240" w:line="360" w:lineRule="auto"/>
        <w:jc w:val="both"/>
      </w:pPr>
      <w:r w:rsidRPr="786BED81">
        <w:rPr>
          <w:rFonts w:ascii="Times New Roman" w:hAnsi="Times New Roman" w:eastAsia="Times New Roman" w:cs="Times New Roman"/>
        </w:rPr>
        <w:t xml:space="preserve"> </w:t>
      </w:r>
      <w:r w:rsidRPr="786BED81" w:rsidR="3C45D1D5">
        <w:rPr>
          <w:rFonts w:ascii="Times New Roman" w:hAnsi="Times New Roman" w:eastAsia="Times New Roman" w:cs="Times New Roman"/>
        </w:rPr>
        <w:t xml:space="preserve">The </w:t>
      </w:r>
      <w:proofErr w:type="spellStart"/>
      <w:r w:rsidRPr="786BED81" w:rsidR="3C45D1D5">
        <w:rPr>
          <w:rFonts w:ascii="Times New Roman" w:hAnsi="Times New Roman" w:eastAsia="Times New Roman" w:cs="Times New Roman"/>
        </w:rPr>
        <w:t>present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course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completion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work</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aims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develop</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application</w:t>
      </w:r>
      <w:proofErr w:type="spellEnd"/>
      <w:r w:rsidRPr="786BED81" w:rsidR="3C45D1D5">
        <w:rPr>
          <w:rFonts w:ascii="Times New Roman" w:hAnsi="Times New Roman" w:eastAsia="Times New Roman" w:cs="Times New Roman"/>
        </w:rPr>
        <w:t xml:space="preserve"> for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management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food stock in </w:t>
      </w:r>
      <w:proofErr w:type="spellStart"/>
      <w:r w:rsidRPr="786BED81" w:rsidR="3C45D1D5">
        <w:rPr>
          <w:rFonts w:ascii="Times New Roman" w:hAnsi="Times New Roman" w:eastAsia="Times New Roman" w:cs="Times New Roman"/>
        </w:rPr>
        <w:t>school</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institutions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aiming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contribute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organization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control</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monitoring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stored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products</w:t>
      </w:r>
      <w:proofErr w:type="spellEnd"/>
      <w:r w:rsidRPr="786BED81" w:rsidR="3C45D1D5">
        <w:rPr>
          <w:rFonts w:ascii="Times New Roman" w:hAnsi="Times New Roman" w:eastAsia="Times New Roman" w:cs="Times New Roman"/>
        </w:rPr>
        <w:t xml:space="preserve">. The </w:t>
      </w:r>
      <w:proofErr w:type="spellStart"/>
      <w:r w:rsidRPr="786BED81" w:rsidR="3C45D1D5">
        <w:rPr>
          <w:rFonts w:ascii="Times New Roman" w:hAnsi="Times New Roman" w:eastAsia="Times New Roman" w:cs="Times New Roman"/>
        </w:rPr>
        <w:t>development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system uses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knowledge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acquired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throughout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course</w:t>
      </w:r>
      <w:proofErr w:type="spellEnd"/>
      <w:r w:rsidRPr="786BED81" w:rsidR="3C45D1D5">
        <w:rPr>
          <w:rFonts w:ascii="Times New Roman" w:hAnsi="Times New Roman" w:eastAsia="Times New Roman" w:cs="Times New Roman"/>
        </w:rPr>
        <w:t xml:space="preserve"> in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areas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front-</w:t>
      </w:r>
      <w:proofErr w:type="spellStart"/>
      <w:r w:rsidRPr="786BED81" w:rsidR="3C45D1D5">
        <w:rPr>
          <w:rFonts w:ascii="Times New Roman" w:hAnsi="Times New Roman" w:eastAsia="Times New Roman" w:cs="Times New Roman"/>
        </w:rPr>
        <w:t>end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back-end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development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programming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languages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databases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systems </w:t>
      </w:r>
      <w:proofErr w:type="spellStart"/>
      <w:r w:rsidRPr="786BED81" w:rsidR="3C45D1D5">
        <w:rPr>
          <w:rFonts w:ascii="Times New Roman" w:hAnsi="Times New Roman" w:eastAsia="Times New Roman" w:cs="Times New Roman"/>
        </w:rPr>
        <w:t>analysis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development</w:t>
      </w:r>
      <w:proofErr w:type="spellEnd"/>
      <w:r w:rsidRPr="786BED81" w:rsidR="3C45D1D5">
        <w:rPr>
          <w:rFonts w:ascii="Times New Roman" w:hAnsi="Times New Roman" w:eastAsia="Times New Roman" w:cs="Times New Roman"/>
        </w:rPr>
        <w:t xml:space="preserve">. As a </w:t>
      </w:r>
      <w:proofErr w:type="spellStart"/>
      <w:r w:rsidRPr="786BED81" w:rsidR="3C45D1D5">
        <w:rPr>
          <w:rFonts w:ascii="Times New Roman" w:hAnsi="Times New Roman" w:eastAsia="Times New Roman" w:cs="Times New Roman"/>
        </w:rPr>
        <w:t>methodological</w:t>
      </w:r>
      <w:proofErr w:type="spellEnd"/>
      <w:r w:rsidRPr="786BED81" w:rsidR="3C45D1D5">
        <w:rPr>
          <w:rFonts w:ascii="Times New Roman" w:hAnsi="Times New Roman" w:eastAsia="Times New Roman" w:cs="Times New Roman"/>
        </w:rPr>
        <w:t xml:space="preserve"> procedure, a </w:t>
      </w:r>
      <w:proofErr w:type="spellStart"/>
      <w:r w:rsidRPr="786BED81" w:rsidR="3C45D1D5">
        <w:rPr>
          <w:rFonts w:ascii="Times New Roman" w:hAnsi="Times New Roman" w:eastAsia="Times New Roman" w:cs="Times New Roman"/>
        </w:rPr>
        <w:t>survey</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needs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related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control</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food stock </w:t>
      </w:r>
      <w:proofErr w:type="spellStart"/>
      <w:r w:rsidRPr="786BED81" w:rsidR="3C45D1D5">
        <w:rPr>
          <w:rFonts w:ascii="Times New Roman" w:hAnsi="Times New Roman" w:eastAsia="Times New Roman" w:cs="Times New Roman"/>
        </w:rPr>
        <w:t>is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carried</w:t>
      </w:r>
      <w:proofErr w:type="spellEnd"/>
      <w:r w:rsidRPr="786BED81" w:rsidR="3C45D1D5">
        <w:rPr>
          <w:rFonts w:ascii="Times New Roman" w:hAnsi="Times New Roman" w:eastAsia="Times New Roman" w:cs="Times New Roman"/>
        </w:rPr>
        <w:t xml:space="preserve"> out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based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this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information</w:t>
      </w:r>
      <w:proofErr w:type="spellEnd"/>
      <w:r w:rsidRPr="786BED81" w:rsidR="3C45D1D5">
        <w:rPr>
          <w:rFonts w:ascii="Times New Roman" w:hAnsi="Times New Roman" w:eastAsia="Times New Roman" w:cs="Times New Roman"/>
        </w:rPr>
        <w:t xml:space="preserve">, a </w:t>
      </w:r>
      <w:proofErr w:type="spellStart"/>
      <w:r w:rsidRPr="786BED81" w:rsidR="3C45D1D5">
        <w:rPr>
          <w:rFonts w:ascii="Times New Roman" w:hAnsi="Times New Roman" w:eastAsia="Times New Roman" w:cs="Times New Roman"/>
        </w:rPr>
        <w:t>computerized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solution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is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developed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capable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recording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entry</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exit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food, </w:t>
      </w:r>
      <w:proofErr w:type="spellStart"/>
      <w:r w:rsidRPr="786BED81" w:rsidR="3C45D1D5">
        <w:rPr>
          <w:rFonts w:ascii="Times New Roman" w:hAnsi="Times New Roman" w:eastAsia="Times New Roman" w:cs="Times New Roman"/>
        </w:rPr>
        <w:t>monitoring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expiration</w:t>
      </w:r>
      <w:proofErr w:type="spellEnd"/>
      <w:r w:rsidRPr="786BED81" w:rsidR="3C45D1D5">
        <w:rPr>
          <w:rFonts w:ascii="Times New Roman" w:hAnsi="Times New Roman" w:eastAsia="Times New Roman" w:cs="Times New Roman"/>
        </w:rPr>
        <w:t xml:space="preserve"> dates, </w:t>
      </w:r>
      <w:proofErr w:type="spellStart"/>
      <w:r w:rsidRPr="786BED81" w:rsidR="3C45D1D5">
        <w:rPr>
          <w:rFonts w:ascii="Times New Roman" w:hAnsi="Times New Roman" w:eastAsia="Times New Roman" w:cs="Times New Roman"/>
        </w:rPr>
        <w:t>consulting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registered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products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issuing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warnings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related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lack</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certain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items</w:t>
      </w:r>
      <w:proofErr w:type="spellEnd"/>
      <w:r w:rsidRPr="786BED81" w:rsidR="3C45D1D5">
        <w:rPr>
          <w:rFonts w:ascii="Times New Roman" w:hAnsi="Times New Roman" w:eastAsia="Times New Roman" w:cs="Times New Roman"/>
        </w:rPr>
        <w:t xml:space="preserve">. The </w:t>
      </w:r>
      <w:proofErr w:type="spellStart"/>
      <w:r w:rsidRPr="786BED81" w:rsidR="3C45D1D5">
        <w:rPr>
          <w:rFonts w:ascii="Times New Roman" w:hAnsi="Times New Roman" w:eastAsia="Times New Roman" w:cs="Times New Roman"/>
        </w:rPr>
        <w:t>implementation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system </w:t>
      </w:r>
      <w:proofErr w:type="spellStart"/>
      <w:r w:rsidRPr="786BED81" w:rsidR="3C45D1D5">
        <w:rPr>
          <w:rFonts w:ascii="Times New Roman" w:hAnsi="Times New Roman" w:eastAsia="Times New Roman" w:cs="Times New Roman"/>
        </w:rPr>
        <w:t>seeks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centralize stock </w:t>
      </w:r>
      <w:proofErr w:type="spellStart"/>
      <w:r w:rsidRPr="786BED81" w:rsidR="3C45D1D5">
        <w:rPr>
          <w:rFonts w:ascii="Times New Roman" w:hAnsi="Times New Roman" w:eastAsia="Times New Roman" w:cs="Times New Roman"/>
        </w:rPr>
        <w:t>information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facilitate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access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data </w:t>
      </w:r>
      <w:proofErr w:type="spellStart"/>
      <w:r w:rsidRPr="786BED81" w:rsidR="3C45D1D5">
        <w:rPr>
          <w:rFonts w:ascii="Times New Roman" w:hAnsi="Times New Roman" w:eastAsia="Times New Roman" w:cs="Times New Roman"/>
        </w:rPr>
        <w:t>by</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those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responsible</w:t>
      </w:r>
      <w:proofErr w:type="spellEnd"/>
      <w:r w:rsidRPr="786BED81" w:rsidR="3C45D1D5">
        <w:rPr>
          <w:rFonts w:ascii="Times New Roman" w:hAnsi="Times New Roman" w:eastAsia="Times New Roman" w:cs="Times New Roman"/>
        </w:rPr>
        <w:t xml:space="preserve"> for its management, </w:t>
      </w:r>
      <w:proofErr w:type="spellStart"/>
      <w:r w:rsidRPr="786BED81" w:rsidR="3C45D1D5">
        <w:rPr>
          <w:rFonts w:ascii="Times New Roman" w:hAnsi="Times New Roman" w:eastAsia="Times New Roman" w:cs="Times New Roman"/>
        </w:rPr>
        <w:t>contributing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to</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greater</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organization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control</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stored</w:t>
      </w:r>
      <w:proofErr w:type="spellEnd"/>
      <w:r w:rsidRPr="786BED81" w:rsidR="3C45D1D5">
        <w:rPr>
          <w:rFonts w:ascii="Times New Roman" w:hAnsi="Times New Roman" w:eastAsia="Times New Roman" w:cs="Times New Roman"/>
        </w:rPr>
        <w:t xml:space="preserve"> food. In </w:t>
      </w:r>
      <w:proofErr w:type="spellStart"/>
      <w:r w:rsidRPr="786BED81" w:rsidR="3C45D1D5">
        <w:rPr>
          <w:rFonts w:ascii="Times New Roman" w:hAnsi="Times New Roman" w:eastAsia="Times New Roman" w:cs="Times New Roman"/>
        </w:rPr>
        <w:t>this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way</w:t>
      </w:r>
      <w:proofErr w:type="spellEnd"/>
      <w:r w:rsidRPr="786BED81" w:rsidR="3C45D1D5">
        <w:rPr>
          <w:rFonts w:ascii="Times New Roman" w:hAnsi="Times New Roman" w:eastAsia="Times New Roman" w:cs="Times New Roman"/>
        </w:rPr>
        <w:t xml:space="preserve">, it </w:t>
      </w:r>
      <w:proofErr w:type="spellStart"/>
      <w:r w:rsidRPr="786BED81" w:rsidR="3C45D1D5">
        <w:rPr>
          <w:rFonts w:ascii="Times New Roman" w:hAnsi="Times New Roman" w:eastAsia="Times New Roman" w:cs="Times New Roman"/>
        </w:rPr>
        <w:t>is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expected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that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application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will</w:t>
      </w:r>
      <w:proofErr w:type="spellEnd"/>
      <w:r w:rsidRPr="786BED81" w:rsidR="3C45D1D5">
        <w:rPr>
          <w:rFonts w:ascii="Times New Roman" w:hAnsi="Times New Roman" w:eastAsia="Times New Roman" w:cs="Times New Roman"/>
        </w:rPr>
        <w:t xml:space="preserve"> help </w:t>
      </w:r>
      <w:proofErr w:type="spellStart"/>
      <w:r w:rsidRPr="786BED81" w:rsidR="3C45D1D5">
        <w:rPr>
          <w:rFonts w:ascii="Times New Roman" w:hAnsi="Times New Roman" w:eastAsia="Times New Roman" w:cs="Times New Roman"/>
        </w:rPr>
        <w:t>reduce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failures</w:t>
      </w:r>
      <w:proofErr w:type="spellEnd"/>
      <w:r w:rsidRPr="786BED81" w:rsidR="3C45D1D5">
        <w:rPr>
          <w:rFonts w:ascii="Times New Roman" w:hAnsi="Times New Roman" w:eastAsia="Times New Roman" w:cs="Times New Roman"/>
        </w:rPr>
        <w:t xml:space="preserve"> in </w:t>
      </w:r>
      <w:proofErr w:type="spellStart"/>
      <w:r w:rsidRPr="786BED81" w:rsidR="3C45D1D5">
        <w:rPr>
          <w:rFonts w:ascii="Times New Roman" w:hAnsi="Times New Roman" w:eastAsia="Times New Roman" w:cs="Times New Roman"/>
        </w:rPr>
        <w:t>inventory</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control</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product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monitoring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and</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identification</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of</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replenishment</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needs</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providing</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greater</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efficiency</w:t>
      </w:r>
      <w:proofErr w:type="spellEnd"/>
      <w:r w:rsidRPr="786BED81" w:rsidR="3C45D1D5">
        <w:rPr>
          <w:rFonts w:ascii="Times New Roman" w:hAnsi="Times New Roman" w:eastAsia="Times New Roman" w:cs="Times New Roman"/>
        </w:rPr>
        <w:t xml:space="preserve"> in food management in </w:t>
      </w:r>
      <w:proofErr w:type="spellStart"/>
      <w:r w:rsidRPr="786BED81" w:rsidR="3C45D1D5">
        <w:rPr>
          <w:rFonts w:ascii="Times New Roman" w:hAnsi="Times New Roman" w:eastAsia="Times New Roman" w:cs="Times New Roman"/>
        </w:rPr>
        <w:t>the</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school</w:t>
      </w:r>
      <w:proofErr w:type="spellEnd"/>
      <w:r w:rsidRPr="786BED81" w:rsidR="3C45D1D5">
        <w:rPr>
          <w:rFonts w:ascii="Times New Roman" w:hAnsi="Times New Roman" w:eastAsia="Times New Roman" w:cs="Times New Roman"/>
        </w:rPr>
        <w:t xml:space="preserve"> </w:t>
      </w:r>
      <w:proofErr w:type="spellStart"/>
      <w:r w:rsidRPr="786BED81" w:rsidR="3C45D1D5">
        <w:rPr>
          <w:rFonts w:ascii="Times New Roman" w:hAnsi="Times New Roman" w:eastAsia="Times New Roman" w:cs="Times New Roman"/>
        </w:rPr>
        <w:t>environment</w:t>
      </w:r>
      <w:proofErr w:type="spellEnd"/>
      <w:r w:rsidRPr="786BED81" w:rsidR="3C45D1D5">
        <w:rPr>
          <w:rFonts w:ascii="Times New Roman" w:hAnsi="Times New Roman" w:eastAsia="Times New Roman" w:cs="Times New Roman"/>
        </w:rPr>
        <w:t>.</w:t>
      </w:r>
    </w:p>
    <w:p w:rsidR="00BD2E82" w:rsidP="786BED81" w:rsidRDefault="00BD2E82" w14:paraId="2CAC342F" w14:textId="6589723C">
      <w:pPr>
        <w:spacing w:before="240" w:after="240" w:line="360" w:lineRule="auto"/>
        <w:jc w:val="both"/>
        <w:rPr>
          <w:rFonts w:ascii="Times New Roman" w:hAnsi="Times New Roman" w:eastAsia="Times New Roman" w:cs="Times New Roman"/>
        </w:rPr>
      </w:pPr>
    </w:p>
    <w:p w:rsidR="00BD2E82" w:rsidP="786BED81" w:rsidRDefault="3C45D1D5" w14:paraId="6271FDE4" w14:textId="6D8EC643">
      <w:pPr>
        <w:spacing w:before="240" w:after="240" w:line="360" w:lineRule="auto"/>
        <w:jc w:val="both"/>
        <w:rPr>
          <w:rFonts w:ascii="Times New Roman" w:hAnsi="Times New Roman" w:eastAsia="Times New Roman" w:cs="Times New Roman"/>
        </w:rPr>
      </w:pPr>
      <w:r w:rsidRPr="001A66A2">
        <w:rPr>
          <w:rFonts w:ascii="Times New Roman" w:hAnsi="Times New Roman" w:eastAsia="Times New Roman" w:cs="Times New Roman"/>
          <w:b/>
          <w:bCs/>
        </w:rPr>
        <w:t>Keywords:</w:t>
      </w:r>
      <w:r w:rsidRPr="786BED81">
        <w:rPr>
          <w:rFonts w:ascii="Times New Roman" w:hAnsi="Times New Roman" w:eastAsia="Times New Roman" w:cs="Times New Roman"/>
        </w:rPr>
        <w:t xml:space="preserve"> </w:t>
      </w:r>
      <w:proofErr w:type="spellStart"/>
      <w:r w:rsidRPr="786BED81">
        <w:rPr>
          <w:rFonts w:ascii="Times New Roman" w:hAnsi="Times New Roman" w:eastAsia="Times New Roman" w:cs="Times New Roman"/>
        </w:rPr>
        <w:t>inventory</w:t>
      </w:r>
      <w:proofErr w:type="spellEnd"/>
      <w:r w:rsidRPr="786BED81">
        <w:rPr>
          <w:rFonts w:ascii="Times New Roman" w:hAnsi="Times New Roman" w:eastAsia="Times New Roman" w:cs="Times New Roman"/>
        </w:rPr>
        <w:t xml:space="preserve"> management. </w:t>
      </w:r>
      <w:proofErr w:type="spellStart"/>
      <w:r w:rsidRPr="786BED81">
        <w:rPr>
          <w:rFonts w:ascii="Times New Roman" w:hAnsi="Times New Roman" w:eastAsia="Times New Roman" w:cs="Times New Roman"/>
        </w:rPr>
        <w:t>school</w:t>
      </w:r>
      <w:proofErr w:type="spellEnd"/>
      <w:r w:rsidRPr="786BED81">
        <w:rPr>
          <w:rFonts w:ascii="Times New Roman" w:hAnsi="Times New Roman" w:eastAsia="Times New Roman" w:cs="Times New Roman"/>
        </w:rPr>
        <w:t xml:space="preserve"> </w:t>
      </w:r>
      <w:proofErr w:type="spellStart"/>
      <w:r w:rsidRPr="786BED81">
        <w:rPr>
          <w:rFonts w:ascii="Times New Roman" w:hAnsi="Times New Roman" w:eastAsia="Times New Roman" w:cs="Times New Roman"/>
        </w:rPr>
        <w:t>foods</w:t>
      </w:r>
      <w:proofErr w:type="spellEnd"/>
      <w:r w:rsidRPr="786BED81">
        <w:rPr>
          <w:rFonts w:ascii="Times New Roman" w:hAnsi="Times New Roman" w:eastAsia="Times New Roman" w:cs="Times New Roman"/>
        </w:rPr>
        <w:t xml:space="preserve">. web system. </w:t>
      </w:r>
      <w:proofErr w:type="spellStart"/>
      <w:r w:rsidRPr="786BED81">
        <w:rPr>
          <w:rFonts w:ascii="Times New Roman" w:hAnsi="Times New Roman" w:eastAsia="Times New Roman" w:cs="Times New Roman"/>
        </w:rPr>
        <w:t>inventory</w:t>
      </w:r>
      <w:proofErr w:type="spellEnd"/>
      <w:r w:rsidRPr="786BED81">
        <w:rPr>
          <w:rFonts w:ascii="Times New Roman" w:hAnsi="Times New Roman" w:eastAsia="Times New Roman" w:cs="Times New Roman"/>
        </w:rPr>
        <w:t xml:space="preserve"> </w:t>
      </w:r>
      <w:proofErr w:type="spellStart"/>
      <w:r w:rsidRPr="786BED81">
        <w:rPr>
          <w:rFonts w:ascii="Times New Roman" w:hAnsi="Times New Roman" w:eastAsia="Times New Roman" w:cs="Times New Roman"/>
        </w:rPr>
        <w:t>control</w:t>
      </w:r>
      <w:proofErr w:type="spellEnd"/>
      <w:r w:rsidRPr="786BED81">
        <w:rPr>
          <w:rFonts w:ascii="Times New Roman" w:hAnsi="Times New Roman" w:eastAsia="Times New Roman" w:cs="Times New Roman"/>
        </w:rPr>
        <w:t>.</w:t>
      </w:r>
    </w:p>
    <w:p w:rsidR="00BD2E82" w:rsidP="00606BE5" w:rsidRDefault="00BD2E82" w14:paraId="00696918" w14:textId="1E80807C">
      <w:pPr>
        <w:tabs>
          <w:tab w:val="left" w:pos="3650"/>
        </w:tabs>
        <w:rPr>
          <w:rFonts w:ascii="Times New Roman" w:hAnsi="Times New Roman" w:cs="Times New Roman"/>
        </w:rPr>
        <w:sectPr w:rsidR="00BD2E82" w:rsidSect="00BD2E82">
          <w:headerReference w:type="default" r:id="rId11"/>
          <w:footerReference w:type="default" r:id="rId12"/>
          <w:pgSz w:w="11906" w:h="16838" w:orient="portrait"/>
          <w:pgMar w:top="1701" w:right="1134" w:bottom="1134" w:left="1701" w:header="709" w:footer="709" w:gutter="0"/>
          <w:pgNumType w:start="0"/>
          <w:cols w:space="708"/>
          <w:docGrid w:linePitch="360"/>
        </w:sectPr>
      </w:pPr>
    </w:p>
    <w:p w:rsidR="00AE4C64" w:rsidP="00606BE5" w:rsidRDefault="00606BE5" w14:paraId="1BB368DF" w14:textId="6CDE3E51">
      <w:pPr>
        <w:tabs>
          <w:tab w:val="left" w:pos="3650"/>
        </w:tabs>
        <w:rPr>
          <w:rFonts w:ascii="Times New Roman" w:hAnsi="Times New Roman" w:cs="Times New Roman"/>
        </w:rPr>
      </w:pPr>
      <w:r>
        <w:rPr>
          <w:rFonts w:ascii="Times New Roman" w:hAnsi="Times New Roman" w:cs="Times New Roman"/>
        </w:rPr>
        <w:lastRenderedPageBreak/>
        <w:tab/>
      </w:r>
    </w:p>
    <w:p w:rsidRPr="00376A89" w:rsidR="00A511DC" w:rsidP="001A66A2" w:rsidRDefault="00A511DC" w14:paraId="7F1A115A" w14:textId="5B331D10">
      <w:pPr>
        <w:pStyle w:val="Ttulo"/>
        <w:jc w:val="center"/>
        <w:rPr>
          <w:b/>
        </w:rPr>
      </w:pPr>
      <w:bookmarkStart w:name="_Toc236720324" w:id="0"/>
      <w:r w:rsidRPr="001A66A2">
        <w:rPr>
          <w:rFonts w:ascii="Times New Roman" w:hAnsi="Times New Roman" w:cs="Times New Roman"/>
          <w:b/>
          <w:bCs/>
          <w:sz w:val="24"/>
          <w:szCs w:val="24"/>
        </w:rPr>
        <w:t>SUMÁRIO</w:t>
      </w:r>
      <w:bookmarkEnd w:id="0"/>
    </w:p>
    <w:sdt>
      <w:sdtPr>
        <w:id w:val="-2047680394"/>
        <w:docPartObj>
          <w:docPartGallery w:val="Table of Contents"/>
          <w:docPartUnique/>
        </w:docPartObj>
        <w:rPr>
          <w:rFonts w:ascii="Aptos" w:hAnsi="Aptos" w:eastAsia="" w:cs="" w:asciiTheme="minorAscii" w:hAnsiTheme="minorAscii" w:eastAsiaTheme="minorEastAsia" w:cstheme="minorBidi"/>
          <w:color w:val="auto"/>
          <w:kern w:val="2"/>
          <w:sz w:val="24"/>
          <w:szCs w:val="24"/>
          <w:lang w:eastAsia="en-US"/>
          <w14:ligatures w14:val="standardContextual"/>
        </w:rPr>
      </w:sdtPr>
      <w:sdtEndPr>
        <w:rPr>
          <w:rFonts w:ascii="Aptos" w:hAnsi="Aptos" w:eastAsia="" w:cs="" w:asciiTheme="minorAscii" w:hAnsiTheme="minorAscii" w:eastAsiaTheme="minorEastAsia" w:cstheme="minorBidi"/>
          <w:b w:val="1"/>
          <w:bCs w:val="1"/>
          <w:color w:val="auto"/>
          <w:sz w:val="24"/>
          <w:szCs w:val="24"/>
          <w:lang w:eastAsia="en-US"/>
        </w:rPr>
      </w:sdtEndPr>
      <w:sdtContent>
        <w:p w:rsidR="00606BE5" w:rsidP="001A66A2" w:rsidRDefault="00606BE5" w14:paraId="39A75308" w14:textId="2F4D0999">
          <w:pPr>
            <w:pStyle w:val="CabealhodoSumrio"/>
            <w:numPr>
              <w:ilvl w:val="0"/>
              <w:numId w:val="0"/>
            </w:numPr>
          </w:pPr>
        </w:p>
        <w:p w:rsidRPr="003E29ED" w:rsidR="001A66A2" w:rsidP="72D02D3F" w:rsidRDefault="00606BE5" w14:paraId="13C4D15C" w14:textId="7C89FAB3">
          <w:pPr>
            <w:pStyle w:val="Sumrio1"/>
            <w:tabs>
              <w:tab w:val="left" w:leader="none" w:pos="480"/>
              <w:tab w:val="right" w:leader="dot" w:pos="9060"/>
            </w:tabs>
          </w:pPr>
          <w:r>
            <w:fldChar w:fldCharType="begin"/>
          </w:r>
          <w:r>
            <w:instrText xml:space="preserve">TOC \o "1-3" \z \u \h</w:instrText>
          </w:r>
          <w:r>
            <w:fldChar w:fldCharType="separate"/>
          </w:r>
          <w:r>
            <w:fldChar w:fldCharType="begin"/>
          </w:r>
          <w:r>
            <w:instrText xml:space="preserve">HYPERLINK  \l  "_Toc2013320082" </w:instrText>
          </w:r>
          <w:r>
            <w:fldChar w:fldCharType="separate"/>
          </w:r>
          <w:r w:rsidR="72D02D3F">
            <w:rPr/>
            <w:t>1</w:t>
          </w:r>
          <w:r>
            <w:tab/>
          </w:r>
          <w:r w:rsidR="72D02D3F">
            <w:rPr/>
            <w:t>CONTEXTUALIZAÇÃO</w:t>
          </w:r>
          <w:r>
            <w:tab/>
          </w:r>
          <w:r>
            <w:fldChar w:fldCharType="begin"/>
          </w:r>
          <w:r>
            <w:instrText xml:space="preserve">PAGEREF _Toc2013320082 \h</w:instrText>
          </w:r>
          <w:r>
            <w:fldChar w:fldCharType="separate"/>
          </w:r>
          <w:r w:rsidR="72D02D3F">
            <w:rPr/>
            <w:t>6</w:t>
          </w:r>
          <w:r>
            <w:fldChar w:fldCharType="end"/>
          </w:r>
          <w:r>
            <w:fldChar w:fldCharType="end"/>
          </w:r>
        </w:p>
        <w:p w:rsidRPr="003E29ED" w:rsidR="001A66A2" w:rsidP="72D02D3F" w:rsidRDefault="001A66A2" w14:paraId="00A060D6" w14:textId="67EC1843">
          <w:pPr>
            <w:pStyle w:val="Sumrio2"/>
            <w:tabs>
              <w:tab w:val="left" w:leader="none" w:pos="720"/>
              <w:tab w:val="right" w:leader="dot" w:pos="9060"/>
            </w:tabs>
          </w:pPr>
          <w:r>
            <w:fldChar w:fldCharType="begin"/>
          </w:r>
          <w:r>
            <w:instrText xml:space="preserve">HYPERLINK  \l  "_Toc1875405882" </w:instrText>
          </w:r>
          <w:r>
            <w:fldChar w:fldCharType="separate"/>
          </w:r>
          <w:r w:rsidR="72D02D3F">
            <w:rPr/>
            <w:t>1.1</w:t>
          </w:r>
          <w:r>
            <w:tab/>
          </w:r>
          <w:r w:rsidR="72D02D3F">
            <w:rPr/>
            <w:t>Justificativa e Problema</w:t>
          </w:r>
          <w:r>
            <w:tab/>
          </w:r>
          <w:r>
            <w:fldChar w:fldCharType="begin"/>
          </w:r>
          <w:r>
            <w:instrText xml:space="preserve">PAGEREF _Toc1875405882 \h</w:instrText>
          </w:r>
          <w:r>
            <w:fldChar w:fldCharType="separate"/>
          </w:r>
          <w:r w:rsidR="72D02D3F">
            <w:rPr/>
            <w:t>7</w:t>
          </w:r>
          <w:r>
            <w:fldChar w:fldCharType="end"/>
          </w:r>
          <w:r>
            <w:fldChar w:fldCharType="end"/>
          </w:r>
        </w:p>
        <w:p w:rsidRPr="003E29ED" w:rsidR="001A66A2" w:rsidP="72D02D3F" w:rsidRDefault="001A66A2" w14:paraId="23AF9DE1" w14:textId="066C3625">
          <w:pPr>
            <w:pStyle w:val="Sumrio2"/>
            <w:tabs>
              <w:tab w:val="left" w:leader="none" w:pos="720"/>
              <w:tab w:val="right" w:leader="dot" w:pos="9060"/>
            </w:tabs>
          </w:pPr>
          <w:r>
            <w:fldChar w:fldCharType="begin"/>
          </w:r>
          <w:r>
            <w:instrText xml:space="preserve">HYPERLINK  \l  "_Toc637995105" </w:instrText>
          </w:r>
          <w:r>
            <w:fldChar w:fldCharType="separate"/>
          </w:r>
          <w:r w:rsidR="72D02D3F">
            <w:rPr/>
            <w:t>1.2</w:t>
          </w:r>
          <w:r>
            <w:tab/>
          </w:r>
          <w:r w:rsidR="72D02D3F">
            <w:rPr/>
            <w:t>Objetivo Geral</w:t>
          </w:r>
          <w:r>
            <w:tab/>
          </w:r>
          <w:r>
            <w:fldChar w:fldCharType="begin"/>
          </w:r>
          <w:r>
            <w:instrText xml:space="preserve">PAGEREF _Toc637995105 \h</w:instrText>
          </w:r>
          <w:r>
            <w:fldChar w:fldCharType="separate"/>
          </w:r>
          <w:r w:rsidR="72D02D3F">
            <w:rPr/>
            <w:t>7</w:t>
          </w:r>
          <w:r>
            <w:fldChar w:fldCharType="end"/>
          </w:r>
          <w:r>
            <w:fldChar w:fldCharType="end"/>
          </w:r>
        </w:p>
        <w:p w:rsidR="49E73387" w:rsidP="72D02D3F" w:rsidRDefault="49E73387" w14:paraId="68B73B33" w14:textId="29B1C09A">
          <w:pPr>
            <w:pStyle w:val="Sumrio2"/>
            <w:tabs>
              <w:tab w:val="left" w:leader="none" w:pos="720"/>
              <w:tab w:val="right" w:leader="dot" w:pos="9060"/>
            </w:tabs>
          </w:pPr>
          <w:r>
            <w:fldChar w:fldCharType="begin"/>
          </w:r>
          <w:r>
            <w:instrText xml:space="preserve">HYPERLINK  \l  "_Toc940323574" </w:instrText>
          </w:r>
          <w:r>
            <w:fldChar w:fldCharType="separate"/>
          </w:r>
          <w:r w:rsidR="72D02D3F">
            <w:rPr/>
            <w:t>1.3</w:t>
          </w:r>
          <w:r>
            <w:tab/>
          </w:r>
          <w:r w:rsidR="72D02D3F">
            <w:rPr/>
            <w:t>Metodologias De Desenvolvimento</w:t>
          </w:r>
          <w:r>
            <w:tab/>
          </w:r>
          <w:r>
            <w:fldChar w:fldCharType="begin"/>
          </w:r>
          <w:r>
            <w:instrText xml:space="preserve">PAGEREF _Toc940323574 \h</w:instrText>
          </w:r>
          <w:r>
            <w:fldChar w:fldCharType="separate"/>
          </w:r>
          <w:r w:rsidR="72D02D3F">
            <w:rPr/>
            <w:t>8</w:t>
          </w:r>
          <w:r>
            <w:fldChar w:fldCharType="end"/>
          </w:r>
          <w:r>
            <w:fldChar w:fldCharType="end"/>
          </w:r>
        </w:p>
        <w:p w:rsidR="49E73387" w:rsidP="72D02D3F" w:rsidRDefault="49E73387" w14:paraId="1A79C2FE" w14:textId="4518F2BE">
          <w:pPr>
            <w:pStyle w:val="Sumrio2"/>
            <w:tabs>
              <w:tab w:val="left" w:leader="none" w:pos="720"/>
              <w:tab w:val="right" w:leader="dot" w:pos="9060"/>
            </w:tabs>
          </w:pPr>
          <w:r>
            <w:fldChar w:fldCharType="begin"/>
          </w:r>
          <w:r>
            <w:instrText xml:space="preserve">HYPERLINK  \l  "_Toc1222187488" </w:instrText>
          </w:r>
          <w:r>
            <w:fldChar w:fldCharType="separate"/>
          </w:r>
          <w:r w:rsidR="72D02D3F">
            <w:rPr/>
            <w:t>1.4</w:t>
          </w:r>
          <w:r>
            <w:tab/>
          </w:r>
          <w:r w:rsidR="72D02D3F">
            <w:rPr/>
            <w:t>Metodologia De Análise Do Projeto</w:t>
          </w:r>
          <w:r>
            <w:tab/>
          </w:r>
          <w:r>
            <w:fldChar w:fldCharType="begin"/>
          </w:r>
          <w:r>
            <w:instrText xml:space="preserve">PAGEREF _Toc1222187488 \h</w:instrText>
          </w:r>
          <w:r>
            <w:fldChar w:fldCharType="separate"/>
          </w:r>
          <w:r w:rsidR="72D02D3F">
            <w:rPr/>
            <w:t>9</w:t>
          </w:r>
          <w:r>
            <w:fldChar w:fldCharType="end"/>
          </w:r>
          <w:r>
            <w:fldChar w:fldCharType="end"/>
          </w:r>
        </w:p>
        <w:p w:rsidR="49E73387" w:rsidP="72D02D3F" w:rsidRDefault="49E73387" w14:paraId="44AEE3DD" w14:textId="51E0BA6E">
          <w:pPr>
            <w:pStyle w:val="Sumrio1"/>
            <w:tabs>
              <w:tab w:val="left" w:leader="none" w:pos="480"/>
              <w:tab w:val="right" w:leader="dot" w:pos="9060"/>
            </w:tabs>
          </w:pPr>
          <w:r>
            <w:fldChar w:fldCharType="begin"/>
          </w:r>
          <w:r>
            <w:instrText xml:space="preserve">HYPERLINK  \l  "_Toc2022139868" </w:instrText>
          </w:r>
          <w:r>
            <w:fldChar w:fldCharType="separate"/>
          </w:r>
          <w:r w:rsidR="72D02D3F">
            <w:rPr/>
            <w:t>2</w:t>
          </w:r>
          <w:r>
            <w:tab/>
          </w:r>
          <w:r w:rsidR="72D02D3F">
            <w:rPr/>
            <w:t>MODELOS DE VIABILIDADES</w:t>
          </w:r>
          <w:r>
            <w:tab/>
          </w:r>
          <w:r>
            <w:fldChar w:fldCharType="begin"/>
          </w:r>
          <w:r>
            <w:instrText xml:space="preserve">PAGEREF _Toc2022139868 \h</w:instrText>
          </w:r>
          <w:r>
            <w:fldChar w:fldCharType="separate"/>
          </w:r>
          <w:r w:rsidR="72D02D3F">
            <w:rPr/>
            <w:t>10</w:t>
          </w:r>
          <w:r>
            <w:fldChar w:fldCharType="end"/>
          </w:r>
          <w:r>
            <w:fldChar w:fldCharType="end"/>
          </w:r>
        </w:p>
        <w:p w:rsidR="49E73387" w:rsidP="72D02D3F" w:rsidRDefault="49E73387" w14:paraId="0D9AF21F" w14:textId="5D21D712">
          <w:pPr>
            <w:pStyle w:val="Sumrio2"/>
            <w:tabs>
              <w:tab w:val="left" w:leader="none" w:pos="720"/>
              <w:tab w:val="right" w:leader="dot" w:pos="9060"/>
            </w:tabs>
          </w:pPr>
          <w:r>
            <w:fldChar w:fldCharType="begin"/>
          </w:r>
          <w:r>
            <w:instrText xml:space="preserve">HYPERLINK  \l  "_Toc325655692" </w:instrText>
          </w:r>
          <w:r>
            <w:fldChar w:fldCharType="separate"/>
          </w:r>
          <w:r w:rsidR="72D02D3F">
            <w:rPr/>
            <w:t>2.1</w:t>
          </w:r>
          <w:r>
            <w:tab/>
          </w:r>
          <w:r w:rsidR="72D02D3F">
            <w:rPr/>
            <w:t>Metodologia SMART</w:t>
          </w:r>
          <w:r>
            <w:tab/>
          </w:r>
          <w:r>
            <w:fldChar w:fldCharType="begin"/>
          </w:r>
          <w:r>
            <w:instrText xml:space="preserve">PAGEREF _Toc325655692 \h</w:instrText>
          </w:r>
          <w:r>
            <w:fldChar w:fldCharType="separate"/>
          </w:r>
          <w:r w:rsidR="72D02D3F">
            <w:rPr/>
            <w:t>10</w:t>
          </w:r>
          <w:r>
            <w:fldChar w:fldCharType="end"/>
          </w:r>
          <w:r>
            <w:fldChar w:fldCharType="end"/>
          </w:r>
        </w:p>
        <w:p w:rsidR="49E73387" w:rsidP="72D02D3F" w:rsidRDefault="49E73387" w14:paraId="180E861A" w14:textId="330D6E70">
          <w:pPr>
            <w:pStyle w:val="Sumrio2"/>
            <w:tabs>
              <w:tab w:val="left" w:leader="none" w:pos="720"/>
              <w:tab w:val="right" w:leader="dot" w:pos="9060"/>
            </w:tabs>
          </w:pPr>
          <w:r>
            <w:fldChar w:fldCharType="begin"/>
          </w:r>
          <w:r>
            <w:instrText xml:space="preserve">HYPERLINK  \l  "_Toc1066473581" </w:instrText>
          </w:r>
          <w:r>
            <w:fldChar w:fldCharType="separate"/>
          </w:r>
          <w:r w:rsidR="72D02D3F">
            <w:rPr/>
            <w:t>2.2</w:t>
          </w:r>
          <w:r>
            <w:tab/>
          </w:r>
          <w:r w:rsidR="72D02D3F">
            <w:rPr/>
            <w:t>Análise PESTEL</w:t>
          </w:r>
          <w:r>
            <w:tab/>
          </w:r>
          <w:r>
            <w:fldChar w:fldCharType="begin"/>
          </w:r>
          <w:r>
            <w:instrText xml:space="preserve">PAGEREF _Toc1066473581 \h</w:instrText>
          </w:r>
          <w:r>
            <w:fldChar w:fldCharType="separate"/>
          </w:r>
          <w:r w:rsidR="72D02D3F">
            <w:rPr/>
            <w:t>11</w:t>
          </w:r>
          <w:r>
            <w:fldChar w:fldCharType="end"/>
          </w:r>
          <w:r>
            <w:fldChar w:fldCharType="end"/>
          </w:r>
        </w:p>
        <w:p w:rsidR="72D02D3F" w:rsidP="72D02D3F" w:rsidRDefault="72D02D3F" w14:paraId="329EF009" w14:textId="1DFBFC17">
          <w:pPr>
            <w:pStyle w:val="TOC3"/>
            <w:tabs>
              <w:tab w:val="left" w:leader="none" w:pos="1200"/>
              <w:tab w:val="right" w:leader="dot" w:pos="9060"/>
            </w:tabs>
          </w:pPr>
          <w:r>
            <w:fldChar w:fldCharType="begin"/>
          </w:r>
          <w:r>
            <w:instrText xml:space="preserve">HYPERLINK  \l  "_Toc1349873722" </w:instrText>
          </w:r>
          <w:r>
            <w:fldChar w:fldCharType="separate"/>
          </w:r>
          <w:r w:rsidR="72D02D3F">
            <w:rPr/>
            <w:t>2.2.1</w:t>
          </w:r>
          <w:r>
            <w:tab/>
          </w:r>
          <w:r w:rsidR="72D02D3F">
            <w:rPr/>
            <w:t>Fatores Políticos</w:t>
          </w:r>
          <w:r>
            <w:tab/>
          </w:r>
          <w:r>
            <w:fldChar w:fldCharType="begin"/>
          </w:r>
          <w:r>
            <w:instrText xml:space="preserve">PAGEREF _Toc1349873722 \h</w:instrText>
          </w:r>
          <w:r>
            <w:fldChar w:fldCharType="separate"/>
          </w:r>
          <w:r w:rsidR="72D02D3F">
            <w:rPr/>
            <w:t>11</w:t>
          </w:r>
          <w:r>
            <w:fldChar w:fldCharType="end"/>
          </w:r>
          <w:r>
            <w:fldChar w:fldCharType="end"/>
          </w:r>
        </w:p>
        <w:p w:rsidR="72D02D3F" w:rsidP="72D02D3F" w:rsidRDefault="72D02D3F" w14:paraId="0FB60BD6" w14:textId="6207F4D9">
          <w:pPr>
            <w:pStyle w:val="TOC3"/>
            <w:tabs>
              <w:tab w:val="left" w:leader="none" w:pos="1200"/>
              <w:tab w:val="right" w:leader="dot" w:pos="9060"/>
            </w:tabs>
          </w:pPr>
          <w:r>
            <w:fldChar w:fldCharType="begin"/>
          </w:r>
          <w:r>
            <w:instrText xml:space="preserve">HYPERLINK  \l  "_Toc694535574" </w:instrText>
          </w:r>
          <w:r>
            <w:fldChar w:fldCharType="separate"/>
          </w:r>
          <w:r w:rsidR="72D02D3F">
            <w:rPr/>
            <w:t>2.2.2</w:t>
          </w:r>
          <w:r>
            <w:tab/>
          </w:r>
          <w:r w:rsidR="72D02D3F">
            <w:rPr/>
            <w:t>Fatores Econômicos</w:t>
          </w:r>
          <w:r>
            <w:tab/>
          </w:r>
          <w:r>
            <w:fldChar w:fldCharType="begin"/>
          </w:r>
          <w:r>
            <w:instrText xml:space="preserve">PAGEREF _Toc694535574 \h</w:instrText>
          </w:r>
          <w:r>
            <w:fldChar w:fldCharType="separate"/>
          </w:r>
          <w:r w:rsidR="72D02D3F">
            <w:rPr/>
            <w:t>11</w:t>
          </w:r>
          <w:r>
            <w:fldChar w:fldCharType="end"/>
          </w:r>
          <w:r>
            <w:fldChar w:fldCharType="end"/>
          </w:r>
        </w:p>
        <w:p w:rsidR="72D02D3F" w:rsidP="72D02D3F" w:rsidRDefault="72D02D3F" w14:paraId="4A4581DF" w14:textId="097E954A">
          <w:pPr>
            <w:pStyle w:val="TOC3"/>
            <w:tabs>
              <w:tab w:val="left" w:leader="none" w:pos="1200"/>
              <w:tab w:val="right" w:leader="dot" w:pos="9060"/>
            </w:tabs>
          </w:pPr>
          <w:r>
            <w:fldChar w:fldCharType="begin"/>
          </w:r>
          <w:r>
            <w:instrText xml:space="preserve">HYPERLINK  \l  "_Toc675118924" </w:instrText>
          </w:r>
          <w:r>
            <w:fldChar w:fldCharType="separate"/>
          </w:r>
          <w:r w:rsidR="72D02D3F">
            <w:rPr/>
            <w:t>2.2.3</w:t>
          </w:r>
          <w:r>
            <w:tab/>
          </w:r>
          <w:r w:rsidR="72D02D3F">
            <w:rPr/>
            <w:t>Fatores Social</w:t>
          </w:r>
          <w:r>
            <w:tab/>
          </w:r>
          <w:r>
            <w:fldChar w:fldCharType="begin"/>
          </w:r>
          <w:r>
            <w:instrText xml:space="preserve">PAGEREF _Toc675118924 \h</w:instrText>
          </w:r>
          <w:r>
            <w:fldChar w:fldCharType="separate"/>
          </w:r>
          <w:r w:rsidR="72D02D3F">
            <w:rPr/>
            <w:t>11</w:t>
          </w:r>
          <w:r>
            <w:fldChar w:fldCharType="end"/>
          </w:r>
          <w:r>
            <w:fldChar w:fldCharType="end"/>
          </w:r>
        </w:p>
        <w:p w:rsidR="72D02D3F" w:rsidP="72D02D3F" w:rsidRDefault="72D02D3F" w14:paraId="7C39D483" w14:textId="41A5B637">
          <w:pPr>
            <w:pStyle w:val="TOC3"/>
            <w:tabs>
              <w:tab w:val="left" w:leader="none" w:pos="1200"/>
              <w:tab w:val="right" w:leader="dot" w:pos="9060"/>
            </w:tabs>
          </w:pPr>
          <w:r>
            <w:fldChar w:fldCharType="begin"/>
          </w:r>
          <w:r>
            <w:instrText xml:space="preserve">HYPERLINK  \l  "_Toc647227889" </w:instrText>
          </w:r>
          <w:r>
            <w:fldChar w:fldCharType="separate"/>
          </w:r>
          <w:r w:rsidR="72D02D3F">
            <w:rPr/>
            <w:t>2.2.4</w:t>
          </w:r>
          <w:r>
            <w:tab/>
          </w:r>
          <w:r w:rsidR="72D02D3F">
            <w:rPr/>
            <w:t>Fatores Tecnológicos</w:t>
          </w:r>
          <w:r>
            <w:tab/>
          </w:r>
          <w:r>
            <w:fldChar w:fldCharType="begin"/>
          </w:r>
          <w:r>
            <w:instrText xml:space="preserve">PAGEREF _Toc647227889 \h</w:instrText>
          </w:r>
          <w:r>
            <w:fldChar w:fldCharType="separate"/>
          </w:r>
          <w:r w:rsidR="72D02D3F">
            <w:rPr/>
            <w:t>11</w:t>
          </w:r>
          <w:r>
            <w:fldChar w:fldCharType="end"/>
          </w:r>
          <w:r>
            <w:fldChar w:fldCharType="end"/>
          </w:r>
        </w:p>
        <w:p w:rsidR="72D02D3F" w:rsidP="72D02D3F" w:rsidRDefault="72D02D3F" w14:paraId="609522CC" w14:textId="67413E42">
          <w:pPr>
            <w:pStyle w:val="TOC3"/>
            <w:tabs>
              <w:tab w:val="left" w:leader="none" w:pos="1200"/>
              <w:tab w:val="right" w:leader="dot" w:pos="9060"/>
            </w:tabs>
          </w:pPr>
          <w:r>
            <w:fldChar w:fldCharType="begin"/>
          </w:r>
          <w:r>
            <w:instrText xml:space="preserve">HYPERLINK  \l  "_Toc186185558" </w:instrText>
          </w:r>
          <w:r>
            <w:fldChar w:fldCharType="separate"/>
          </w:r>
          <w:r w:rsidR="72D02D3F">
            <w:rPr/>
            <w:t>2.2.5</w:t>
          </w:r>
          <w:r>
            <w:tab/>
          </w:r>
          <w:r w:rsidR="72D02D3F">
            <w:rPr/>
            <w:t>Fatores Ambientais</w:t>
          </w:r>
          <w:r>
            <w:tab/>
          </w:r>
          <w:r>
            <w:fldChar w:fldCharType="begin"/>
          </w:r>
          <w:r>
            <w:instrText xml:space="preserve">PAGEREF _Toc186185558 \h</w:instrText>
          </w:r>
          <w:r>
            <w:fldChar w:fldCharType="separate"/>
          </w:r>
          <w:r w:rsidR="72D02D3F">
            <w:rPr/>
            <w:t>12</w:t>
          </w:r>
          <w:r>
            <w:fldChar w:fldCharType="end"/>
          </w:r>
          <w:r>
            <w:fldChar w:fldCharType="end"/>
          </w:r>
        </w:p>
        <w:p w:rsidR="72D02D3F" w:rsidP="72D02D3F" w:rsidRDefault="72D02D3F" w14:paraId="0711A624" w14:textId="4D6E35DC">
          <w:pPr>
            <w:pStyle w:val="TOC3"/>
            <w:tabs>
              <w:tab w:val="left" w:leader="none" w:pos="1200"/>
              <w:tab w:val="right" w:leader="dot" w:pos="9060"/>
            </w:tabs>
          </w:pPr>
          <w:r>
            <w:fldChar w:fldCharType="begin"/>
          </w:r>
          <w:r>
            <w:instrText xml:space="preserve">HYPERLINK  \l  "_Toc1203770639" </w:instrText>
          </w:r>
          <w:r>
            <w:fldChar w:fldCharType="separate"/>
          </w:r>
          <w:r w:rsidR="72D02D3F">
            <w:rPr/>
            <w:t>2.2.6</w:t>
          </w:r>
          <w:r>
            <w:tab/>
          </w:r>
          <w:r w:rsidR="72D02D3F">
            <w:rPr/>
            <w:t>Fatores Legais</w:t>
          </w:r>
          <w:r>
            <w:tab/>
          </w:r>
          <w:r>
            <w:fldChar w:fldCharType="begin"/>
          </w:r>
          <w:r>
            <w:instrText xml:space="preserve">PAGEREF _Toc1203770639 \h</w:instrText>
          </w:r>
          <w:r>
            <w:fldChar w:fldCharType="separate"/>
          </w:r>
          <w:r w:rsidR="72D02D3F">
            <w:rPr/>
            <w:t>12</w:t>
          </w:r>
          <w:r>
            <w:fldChar w:fldCharType="end"/>
          </w:r>
          <w:r>
            <w:fldChar w:fldCharType="end"/>
          </w:r>
        </w:p>
        <w:p w:rsidR="72D02D3F" w:rsidP="72D02D3F" w:rsidRDefault="72D02D3F" w14:paraId="70F2DFD3" w14:textId="3A6CC45F">
          <w:pPr>
            <w:pStyle w:val="Sumrio2"/>
            <w:tabs>
              <w:tab w:val="left" w:leader="none" w:pos="720"/>
              <w:tab w:val="right" w:leader="dot" w:pos="9060"/>
            </w:tabs>
          </w:pPr>
          <w:r>
            <w:fldChar w:fldCharType="begin"/>
          </w:r>
          <w:r>
            <w:instrText xml:space="preserve">HYPERLINK  \l  "_Toc1119036903" </w:instrText>
          </w:r>
          <w:r>
            <w:fldChar w:fldCharType="separate"/>
          </w:r>
          <w:r w:rsidR="72D02D3F">
            <w:rPr/>
            <w:t>2.3</w:t>
          </w:r>
          <w:r>
            <w:tab/>
          </w:r>
          <w:r w:rsidR="72D02D3F">
            <w:rPr/>
            <w:t>SWOT</w:t>
          </w:r>
          <w:r>
            <w:tab/>
          </w:r>
          <w:r>
            <w:fldChar w:fldCharType="begin"/>
          </w:r>
          <w:r>
            <w:instrText xml:space="preserve">PAGEREF _Toc1119036903 \h</w:instrText>
          </w:r>
          <w:r>
            <w:fldChar w:fldCharType="separate"/>
          </w:r>
          <w:r w:rsidR="72D02D3F">
            <w:rPr/>
            <w:t>12</w:t>
          </w:r>
          <w:r>
            <w:fldChar w:fldCharType="end"/>
          </w:r>
          <w:r>
            <w:fldChar w:fldCharType="end"/>
          </w:r>
        </w:p>
        <w:p w:rsidR="72D02D3F" w:rsidP="72D02D3F" w:rsidRDefault="72D02D3F" w14:paraId="0F3A3A81" w14:textId="5CC85152">
          <w:pPr>
            <w:pStyle w:val="TOC3"/>
            <w:tabs>
              <w:tab w:val="left" w:leader="none" w:pos="1200"/>
              <w:tab w:val="right" w:leader="dot" w:pos="9060"/>
            </w:tabs>
          </w:pPr>
          <w:r>
            <w:fldChar w:fldCharType="begin"/>
          </w:r>
          <w:r>
            <w:instrText xml:space="preserve">HYPERLINK  \l  "_Toc219049431" </w:instrText>
          </w:r>
          <w:r>
            <w:fldChar w:fldCharType="separate"/>
          </w:r>
          <w:r w:rsidR="72D02D3F">
            <w:rPr/>
            <w:t>2.3.1</w:t>
          </w:r>
          <w:r>
            <w:tab/>
          </w:r>
          <w:r w:rsidR="72D02D3F">
            <w:rPr/>
            <w:t>Fatores Internos: Forças e Fraquezas</w:t>
          </w:r>
          <w:r>
            <w:tab/>
          </w:r>
          <w:r>
            <w:fldChar w:fldCharType="begin"/>
          </w:r>
          <w:r>
            <w:instrText xml:space="preserve">PAGEREF _Toc219049431 \h</w:instrText>
          </w:r>
          <w:r>
            <w:fldChar w:fldCharType="separate"/>
          </w:r>
          <w:r w:rsidR="72D02D3F">
            <w:rPr/>
            <w:t>12</w:t>
          </w:r>
          <w:r>
            <w:fldChar w:fldCharType="end"/>
          </w:r>
          <w:r>
            <w:fldChar w:fldCharType="end"/>
          </w:r>
        </w:p>
        <w:p w:rsidR="72D02D3F" w:rsidP="72D02D3F" w:rsidRDefault="72D02D3F" w14:paraId="7701FD43" w14:textId="2242C30F">
          <w:pPr>
            <w:pStyle w:val="TOC3"/>
            <w:tabs>
              <w:tab w:val="left" w:leader="none" w:pos="1200"/>
              <w:tab w:val="right" w:leader="dot" w:pos="9060"/>
            </w:tabs>
          </w:pPr>
          <w:r>
            <w:fldChar w:fldCharType="begin"/>
          </w:r>
          <w:r>
            <w:instrText xml:space="preserve">HYPERLINK  \l  "_Toc1959911102" </w:instrText>
          </w:r>
          <w:r>
            <w:fldChar w:fldCharType="separate"/>
          </w:r>
          <w:r w:rsidR="72D02D3F">
            <w:rPr/>
            <w:t>2.3.2</w:t>
          </w:r>
          <w:r>
            <w:tab/>
          </w:r>
          <w:r w:rsidR="72D02D3F">
            <w:rPr/>
            <w:t>Fatores Externos: Oportunidades e Ameaças</w:t>
          </w:r>
          <w:r>
            <w:tab/>
          </w:r>
          <w:r>
            <w:fldChar w:fldCharType="begin"/>
          </w:r>
          <w:r>
            <w:instrText xml:space="preserve">PAGEREF _Toc1959911102 \h</w:instrText>
          </w:r>
          <w:r>
            <w:fldChar w:fldCharType="separate"/>
          </w:r>
          <w:r w:rsidR="72D02D3F">
            <w:rPr/>
            <w:t>13</w:t>
          </w:r>
          <w:r>
            <w:fldChar w:fldCharType="end"/>
          </w:r>
          <w:r>
            <w:fldChar w:fldCharType="end"/>
          </w:r>
        </w:p>
        <w:p w:rsidR="72D02D3F" w:rsidP="72D02D3F" w:rsidRDefault="72D02D3F" w14:paraId="2803508C" w14:textId="79A05D85">
          <w:pPr>
            <w:pStyle w:val="Sumrio2"/>
            <w:tabs>
              <w:tab w:val="left" w:leader="none" w:pos="720"/>
              <w:tab w:val="right" w:leader="dot" w:pos="9060"/>
            </w:tabs>
          </w:pPr>
          <w:r>
            <w:fldChar w:fldCharType="begin"/>
          </w:r>
          <w:r>
            <w:instrText xml:space="preserve">HYPERLINK  \l  "_Toc1175015237" </w:instrText>
          </w:r>
          <w:r>
            <w:fldChar w:fldCharType="separate"/>
          </w:r>
          <w:r w:rsidR="72D02D3F">
            <w:rPr/>
            <w:t>2.4</w:t>
          </w:r>
          <w:r>
            <w:tab/>
          </w:r>
          <w:r w:rsidR="72D02D3F">
            <w:rPr/>
            <w:t>Análise De Cenário</w:t>
          </w:r>
          <w:r>
            <w:tab/>
          </w:r>
          <w:r>
            <w:fldChar w:fldCharType="begin"/>
          </w:r>
          <w:r>
            <w:instrText xml:space="preserve">PAGEREF _Toc1175015237 \h</w:instrText>
          </w:r>
          <w:r>
            <w:fldChar w:fldCharType="separate"/>
          </w:r>
          <w:r w:rsidR="72D02D3F">
            <w:rPr/>
            <w:t>13</w:t>
          </w:r>
          <w:r>
            <w:fldChar w:fldCharType="end"/>
          </w:r>
          <w:r>
            <w:fldChar w:fldCharType="end"/>
          </w:r>
        </w:p>
        <w:p w:rsidR="72D02D3F" w:rsidP="72D02D3F" w:rsidRDefault="72D02D3F" w14:paraId="002BD42F" w14:textId="227AD7DD">
          <w:pPr>
            <w:pStyle w:val="Sumrio2"/>
            <w:tabs>
              <w:tab w:val="left" w:leader="none" w:pos="720"/>
              <w:tab w:val="right" w:leader="dot" w:pos="9060"/>
            </w:tabs>
          </w:pPr>
          <w:r>
            <w:fldChar w:fldCharType="begin"/>
          </w:r>
          <w:r>
            <w:instrText xml:space="preserve">HYPERLINK  \l  "_Toc995738446" </w:instrText>
          </w:r>
          <w:r>
            <w:fldChar w:fldCharType="separate"/>
          </w:r>
          <w:r w:rsidR="72D02D3F">
            <w:rPr/>
            <w:t>2.5</w:t>
          </w:r>
          <w:r>
            <w:tab/>
          </w:r>
          <w:r w:rsidR="72D02D3F">
            <w:rPr/>
            <w:t>Lean Canvas e planejamento estratégico</w:t>
          </w:r>
          <w:r>
            <w:tab/>
          </w:r>
          <w:r>
            <w:fldChar w:fldCharType="begin"/>
          </w:r>
          <w:r>
            <w:instrText xml:space="preserve">PAGEREF _Toc995738446 \h</w:instrText>
          </w:r>
          <w:r>
            <w:fldChar w:fldCharType="separate"/>
          </w:r>
          <w:r w:rsidR="72D02D3F">
            <w:rPr/>
            <w:t>14</w:t>
          </w:r>
          <w:r>
            <w:fldChar w:fldCharType="end"/>
          </w:r>
          <w:r>
            <w:fldChar w:fldCharType="end"/>
          </w:r>
        </w:p>
        <w:p w:rsidR="00606BE5" w:rsidRDefault="00606BE5" w14:paraId="63291BD7" w14:textId="234873B1">
          <w:r>
            <w:rPr>
              <w:b/>
              <w:bCs/>
            </w:rPr>
            <w:fldChar w:fldCharType="end"/>
          </w:r>
        </w:p>
      </w:sdtContent>
    </w:sdt>
    <w:p w:rsidR="6ECF6A33" w:rsidP="09200929" w:rsidRDefault="6ECF6A33" w14:paraId="2469E07A" w14:textId="3E0B4F27">
      <w:pPr>
        <w:rPr>
          <w:highlight w:val="yellow"/>
        </w:rPr>
        <w:sectPr w:rsidR="6ECF6A33" w:rsidSect="00F33674">
          <w:headerReference w:type="default" r:id="rId13"/>
          <w:pgSz w:w="11906" w:h="16838" w:orient="portrait"/>
          <w:pgMar w:top="1701" w:right="1134" w:bottom="1134" w:left="1701" w:header="709" w:footer="709" w:gutter="0"/>
          <w:cols w:space="708"/>
          <w:docGrid w:linePitch="360"/>
        </w:sectPr>
      </w:pPr>
      <w:bookmarkStart w:name="_Toc236720325" w:id="1"/>
    </w:p>
    <w:p w:rsidR="00A511DC" w:rsidP="72D02D3F" w:rsidRDefault="00A511DC" w14:paraId="423C1538" w14:textId="7DE83819">
      <w:pPr>
        <w:pStyle w:val="Ttulo1"/>
        <w:rPr>
          <w:sz w:val="24"/>
          <w:szCs w:val="24"/>
        </w:rPr>
      </w:pPr>
      <w:bookmarkEnd w:id="1"/>
      <w:bookmarkStart w:name="_Toc2013320082" w:id="247804952"/>
      <w:r w:rsidRPr="72D02D3F" w:rsidR="50A20446">
        <w:rPr>
          <w:sz w:val="24"/>
          <w:szCs w:val="24"/>
        </w:rPr>
        <w:t>CONTEXTUALIZAÇÃO</w:t>
      </w:r>
      <w:bookmarkEnd w:id="247804952"/>
    </w:p>
    <w:p w:rsidR="724A22AF" w:rsidP="786BED81" w:rsidRDefault="724A22AF" w14:paraId="55361F6C" w14:textId="11EE18AF">
      <w:pPr>
        <w:spacing w:before="240" w:after="240" w:line="360" w:lineRule="auto"/>
        <w:jc w:val="both"/>
      </w:pPr>
      <w:r w:rsidRPr="5E981369" w:rsidR="724A22AF">
        <w:rPr>
          <w:rFonts w:ascii="Times New Roman" w:hAnsi="Times New Roman" w:eastAsia="Times New Roman" w:cs="Times New Roman"/>
        </w:rPr>
        <w:t xml:space="preserve"> </w:t>
      </w:r>
      <w:r w:rsidRPr="5E981369" w:rsidR="24281DDD">
        <w:rPr>
          <w:rFonts w:ascii="Times New Roman" w:hAnsi="Times New Roman" w:eastAsia="Times New Roman" w:cs="Times New Roman"/>
        </w:rPr>
        <w:t xml:space="preserve"> </w:t>
      </w:r>
      <w:r w:rsidRPr="5E981369" w:rsidR="37D91622">
        <w:rPr>
          <w:rFonts w:ascii="Times New Roman" w:hAnsi="Times New Roman" w:eastAsia="Times New Roman" w:cs="Times New Roman"/>
        </w:rPr>
        <w:t xml:space="preserve">O gerenciamento adequado do estoque de alimentos é uma atividade importante para o funcionamento de instituições escolares, especialmente </w:t>
      </w:r>
      <w:r w:rsidRPr="5E981369" w:rsidR="34DC6ED5">
        <w:rPr>
          <w:rFonts w:ascii="Times New Roman" w:hAnsi="Times New Roman" w:eastAsia="Times New Roman" w:cs="Times New Roman"/>
        </w:rPr>
        <w:t xml:space="preserve">porque eles </w:t>
      </w:r>
      <w:r w:rsidRPr="5E981369" w:rsidR="37D91622">
        <w:rPr>
          <w:rFonts w:ascii="Times New Roman" w:hAnsi="Times New Roman" w:eastAsia="Times New Roman" w:cs="Times New Roman"/>
        </w:rPr>
        <w:t xml:space="preserve">trabalham diariamente com grandes quantidades de produtos destinados ao preparo das refeições. O controle de itens armazenados envolve o acompanhamento de informações como quantidade, entrada, saída, lotes e datas de validade. Quando esse processo é realizado de maneira manual, podem ocorrer dificuldades na organização das informações, no acompanhamento dos produtos e na identificação das necessidades de reposição. Nesse contexto, o presente </w:t>
      </w:r>
      <w:r w:rsidRPr="5E981369" w:rsidR="42C47812">
        <w:rPr>
          <w:rFonts w:ascii="Times New Roman" w:hAnsi="Times New Roman" w:eastAsia="Times New Roman" w:cs="Times New Roman"/>
        </w:rPr>
        <w:t>T</w:t>
      </w:r>
      <w:r w:rsidRPr="5E981369" w:rsidR="37D91622">
        <w:rPr>
          <w:rFonts w:ascii="Times New Roman" w:hAnsi="Times New Roman" w:eastAsia="Times New Roman" w:cs="Times New Roman"/>
        </w:rPr>
        <w:t xml:space="preserve">rabalho de </w:t>
      </w:r>
      <w:r w:rsidRPr="5E981369" w:rsidR="3372F2F3">
        <w:rPr>
          <w:rFonts w:ascii="Times New Roman" w:hAnsi="Times New Roman" w:eastAsia="Times New Roman" w:cs="Times New Roman"/>
        </w:rPr>
        <w:t>C</w:t>
      </w:r>
      <w:r w:rsidRPr="5E981369" w:rsidR="37D91622">
        <w:rPr>
          <w:rFonts w:ascii="Times New Roman" w:hAnsi="Times New Roman" w:eastAsia="Times New Roman" w:cs="Times New Roman"/>
        </w:rPr>
        <w:t xml:space="preserve">onclusão de Curso (TCC) apresenta o desenvolvimento do </w:t>
      </w:r>
      <w:r w:rsidRPr="5E981369" w:rsidR="37D91622">
        <w:rPr>
          <w:rFonts w:ascii="Times New Roman" w:hAnsi="Times New Roman" w:eastAsia="Times New Roman" w:cs="Times New Roman"/>
          <w:b w:val="1"/>
          <w:bCs w:val="1"/>
        </w:rPr>
        <w:t>S</w:t>
      </w:r>
      <w:r w:rsidRPr="5E981369" w:rsidR="37D91622">
        <w:rPr>
          <w:rFonts w:ascii="Times New Roman" w:hAnsi="Times New Roman" w:eastAsia="Times New Roman" w:cs="Times New Roman"/>
        </w:rPr>
        <w:t xml:space="preserve">tock </w:t>
      </w:r>
      <w:r w:rsidRPr="5E981369" w:rsidR="37D91622">
        <w:rPr>
          <w:rFonts w:ascii="Times New Roman" w:hAnsi="Times New Roman" w:eastAsia="Times New Roman" w:cs="Times New Roman"/>
        </w:rPr>
        <w:t>Guardian</w:t>
      </w:r>
      <w:r w:rsidRPr="5E981369" w:rsidR="37D91622">
        <w:rPr>
          <w:rFonts w:ascii="Times New Roman" w:hAnsi="Times New Roman" w:eastAsia="Times New Roman" w:cs="Times New Roman"/>
        </w:rPr>
        <w:t xml:space="preserve">: Gerenciador de Estoque Alimentício, um sistema </w:t>
      </w:r>
      <w:r w:rsidRPr="5E981369" w:rsidR="7FAD22DA">
        <w:rPr>
          <w:rFonts w:ascii="Times New Roman" w:hAnsi="Times New Roman" w:eastAsia="Times New Roman" w:cs="Times New Roman"/>
        </w:rPr>
        <w:t>feito para o</w:t>
      </w:r>
      <w:r w:rsidRPr="5E981369" w:rsidR="37D91622">
        <w:rPr>
          <w:rFonts w:ascii="Times New Roman" w:hAnsi="Times New Roman" w:eastAsia="Times New Roman" w:cs="Times New Roman"/>
        </w:rPr>
        <w:t xml:space="preserve"> gerenciamento e controle do estoque de alimentos em instituições escolares.</w:t>
      </w:r>
    </w:p>
    <w:p w:rsidR="2FB9459D" w:rsidP="30AFE36D" w:rsidRDefault="2FB9459D" w14:paraId="06E64A76" w14:textId="58AACFBC">
      <w:pPr>
        <w:pStyle w:val="Ttulo2"/>
        <w:rPr/>
      </w:pPr>
      <w:bookmarkStart w:name="_Toc1875405882" w:id="1962722941"/>
      <w:r w:rsidR="2FB9459D">
        <w:rPr/>
        <w:t xml:space="preserve">Justificativa </w:t>
      </w:r>
      <w:r w:rsidR="55B5B8B8">
        <w:rPr/>
        <w:t>e</w:t>
      </w:r>
      <w:r w:rsidR="2FB9459D">
        <w:rPr/>
        <w:t xml:space="preserve"> Problema</w:t>
      </w:r>
      <w:bookmarkEnd w:id="1962722941"/>
      <w:r w:rsidR="2FB9459D">
        <w:rPr/>
        <w:t xml:space="preserve"> </w:t>
      </w:r>
    </w:p>
    <w:p w:rsidR="4F61A4D2" w:rsidP="786BED81" w:rsidRDefault="4F61A4D2" w14:paraId="3BD32C56" w14:textId="53711054">
      <w:pPr>
        <w:spacing w:before="240" w:after="240" w:line="360" w:lineRule="auto"/>
        <w:jc w:val="both"/>
        <w:rPr>
          <w:rFonts w:ascii="Times New Roman" w:hAnsi="Times New Roman" w:eastAsia="Times New Roman" w:cs="Times New Roman"/>
        </w:rPr>
      </w:pPr>
      <w:r w:rsidRPr="78CC2157" w:rsidR="4F61A4D2">
        <w:rPr>
          <w:rFonts w:ascii="Times New Roman" w:hAnsi="Times New Roman" w:eastAsia="Times New Roman" w:cs="Times New Roman"/>
        </w:rPr>
        <w:t xml:space="preserve"> </w:t>
      </w:r>
      <w:r w:rsidRPr="78CC2157" w:rsidR="3E8EEDD3">
        <w:rPr>
          <w:rFonts w:ascii="Times New Roman" w:hAnsi="Times New Roman" w:eastAsia="Times New Roman" w:cs="Times New Roman"/>
        </w:rPr>
        <w:t xml:space="preserve"> </w:t>
      </w:r>
      <w:r w:rsidRPr="78CC2157" w:rsidR="37D91622">
        <w:rPr>
          <w:rFonts w:ascii="Times New Roman" w:hAnsi="Times New Roman" w:eastAsia="Times New Roman" w:cs="Times New Roman"/>
        </w:rPr>
        <w:t>A escolha do tema surgiu a partir da identificação de uma necessidade real da comunidade escolar. Para compreender as dificuldades enfrentadas no gerenciamento do estoque, realizou-se uma conversa com a cozinheira Evelyn, responsável pela cozinha da instituição, que relatou problemas relacionados ao controle dos alimentos. Segundo o relato, os produtos são mantidos em grande escala e apresentam diferentes lotes, quantidades e datas de validade, tornando o acompanhamento das informações uma tarefa complexa. Atualmente, esse controle é realizado manualmente por meio de folhas de papel, o que dificulta a organização dos registros e limita a precisão das informações disponíveis sobre o estoque.</w:t>
      </w:r>
    </w:p>
    <w:p w:rsidR="42D256C5" w:rsidP="786BED81" w:rsidRDefault="42D256C5" w14:paraId="3825A7CE" w14:textId="1596460E">
      <w:pPr>
        <w:spacing w:before="240" w:after="240" w:line="360" w:lineRule="auto"/>
        <w:jc w:val="both"/>
        <w:rPr>
          <w:rFonts w:ascii="Times New Roman" w:hAnsi="Times New Roman" w:eastAsia="Times New Roman" w:cs="Times New Roman"/>
        </w:rPr>
      </w:pPr>
      <w:r w:rsidRPr="78CC2157" w:rsidR="42D256C5">
        <w:rPr>
          <w:rFonts w:ascii="Times New Roman" w:hAnsi="Times New Roman" w:eastAsia="Times New Roman" w:cs="Times New Roman"/>
        </w:rPr>
        <w:t xml:space="preserve"> </w:t>
      </w:r>
      <w:r w:rsidRPr="78CC2157" w:rsidR="7282D5E8">
        <w:rPr>
          <w:rFonts w:ascii="Times New Roman" w:hAnsi="Times New Roman" w:eastAsia="Times New Roman" w:cs="Times New Roman"/>
        </w:rPr>
        <w:t xml:space="preserve"> </w:t>
      </w:r>
      <w:r w:rsidRPr="78CC2157" w:rsidR="37D91622">
        <w:rPr>
          <w:rFonts w:ascii="Times New Roman" w:hAnsi="Times New Roman" w:eastAsia="Times New Roman" w:cs="Times New Roman"/>
        </w:rPr>
        <w:t>A utilização de métodos manuais para o controle dos alimentos pode contribuir para situações como desperdício, perda de produtos devido ao vencimento, falta de insumos durante o preparo das refeições e atrasos nas atividades realizadas pela cozinha.</w:t>
      </w:r>
      <w:r w:rsidRPr="78CC2157" w:rsidR="4355A9CE">
        <w:rPr>
          <w:rFonts w:ascii="Times New Roman" w:hAnsi="Times New Roman" w:eastAsia="Times New Roman" w:cs="Times New Roman"/>
        </w:rPr>
        <w:t xml:space="preserve"> </w:t>
      </w:r>
      <w:r w:rsidRPr="78CC2157" w:rsidR="37D91622">
        <w:rPr>
          <w:rFonts w:ascii="Times New Roman" w:hAnsi="Times New Roman" w:eastAsia="Times New Roman" w:cs="Times New Roman"/>
        </w:rPr>
        <w:t xml:space="preserve"> Dessa forma, identificou-se a necessidade de uma ferramenta que centralize as informações do estoque e facilite o acompanhamento dos produtos pelos responsáveis. O problema identificado caracteriza-se como uma necessidade de microrregião, </w:t>
      </w:r>
      <w:r w:rsidRPr="78CC2157" w:rsidR="79CC25CC">
        <w:rPr>
          <w:rFonts w:ascii="Times New Roman" w:hAnsi="Times New Roman" w:eastAsia="Times New Roman" w:cs="Times New Roman"/>
        </w:rPr>
        <w:t>já que</w:t>
      </w:r>
      <w:r w:rsidRPr="78CC2157" w:rsidR="37D91622">
        <w:rPr>
          <w:rFonts w:ascii="Times New Roman" w:hAnsi="Times New Roman" w:eastAsia="Times New Roman" w:cs="Times New Roman"/>
        </w:rPr>
        <w:t xml:space="preserve"> afeta diretamente instituições locais, como escolas públicas e creches públicas, que podem lidar com grandes volumes de alimentos e </w:t>
      </w:r>
      <w:r w:rsidRPr="78CC2157" w:rsidR="132965B4">
        <w:rPr>
          <w:rFonts w:ascii="Times New Roman" w:hAnsi="Times New Roman" w:eastAsia="Times New Roman" w:cs="Times New Roman"/>
        </w:rPr>
        <w:t>utilizarem métodos</w:t>
      </w:r>
      <w:r w:rsidRPr="78CC2157" w:rsidR="37D91622">
        <w:rPr>
          <w:rFonts w:ascii="Times New Roman" w:hAnsi="Times New Roman" w:eastAsia="Times New Roman" w:cs="Times New Roman"/>
        </w:rPr>
        <w:t xml:space="preserve"> manuais para o </w:t>
      </w:r>
      <w:r w:rsidRPr="78CC2157" w:rsidR="12DAD31A">
        <w:rPr>
          <w:rFonts w:ascii="Times New Roman" w:hAnsi="Times New Roman" w:eastAsia="Times New Roman" w:cs="Times New Roman"/>
        </w:rPr>
        <w:t>gerenciamento</w:t>
      </w:r>
      <w:r w:rsidRPr="78CC2157" w:rsidR="37D91622">
        <w:rPr>
          <w:rFonts w:ascii="Times New Roman" w:hAnsi="Times New Roman" w:eastAsia="Times New Roman" w:cs="Times New Roman"/>
        </w:rPr>
        <w:t>.</w:t>
      </w:r>
    </w:p>
    <w:p w:rsidR="004410D2" w:rsidP="004410D2" w:rsidRDefault="004410D2" w14:paraId="04A7ACAD" w14:textId="77777777">
      <w:pPr>
        <w:spacing w:before="240" w:after="240" w:line="360" w:lineRule="auto"/>
        <w:jc w:val="both"/>
        <w:rPr>
          <w:rFonts w:ascii="Times New Roman" w:hAnsi="Times New Roman" w:eastAsia="Times New Roman" w:cs="Times New Roman"/>
        </w:rPr>
      </w:pPr>
    </w:p>
    <w:p w:rsidR="78CC2157" w:rsidP="5E981369" w:rsidRDefault="78CC2157" w14:paraId="4331FBED" w14:textId="35866576">
      <w:pPr>
        <w:pStyle w:val="Ttulo2"/>
        <w:jc w:val="both"/>
        <w:rPr>
          <w:rFonts w:eastAsia="Times New Roman"/>
        </w:rPr>
      </w:pPr>
      <w:bookmarkStart w:name="_Toc637995105" w:id="1853268136"/>
      <w:r w:rsidRPr="72D02D3F" w:rsidR="3FBBE6EB">
        <w:rPr>
          <w:rFonts w:eastAsia="Times New Roman"/>
        </w:rPr>
        <w:t xml:space="preserve">Objetivo </w:t>
      </w:r>
      <w:r w:rsidRPr="72D02D3F" w:rsidR="7114BE5D">
        <w:rPr>
          <w:rFonts w:eastAsia="Times New Roman"/>
        </w:rPr>
        <w:t>G</w:t>
      </w:r>
      <w:r w:rsidRPr="72D02D3F" w:rsidR="3FBBE6EB">
        <w:rPr>
          <w:rFonts w:eastAsia="Times New Roman"/>
        </w:rPr>
        <w:t>eral</w:t>
      </w:r>
      <w:bookmarkEnd w:id="1853268136"/>
      <w:r w:rsidRPr="72D02D3F" w:rsidR="3FBBE6EB">
        <w:rPr>
          <w:rFonts w:eastAsia="Times New Roman"/>
        </w:rPr>
        <w:t xml:space="preserve"> </w:t>
      </w:r>
    </w:p>
    <w:p w:rsidR="5D17C3AE" w:rsidP="78CC2157" w:rsidRDefault="5D17C3AE" w14:paraId="6F5CAFB3" w14:textId="51CD66C1">
      <w:pPr>
        <w:spacing w:before="240" w:after="240" w:line="360" w:lineRule="auto"/>
        <w:jc w:val="both"/>
        <w:rPr>
          <w:rFonts w:ascii="Times New Roman" w:hAnsi="Times New Roman" w:eastAsia="Times New Roman" w:cs="Times New Roman"/>
        </w:rPr>
      </w:pPr>
      <w:r w:rsidRPr="78CC2157" w:rsidR="5D17C3AE">
        <w:rPr>
          <w:rFonts w:ascii="Times New Roman" w:hAnsi="Times New Roman" w:eastAsia="Times New Roman" w:cs="Times New Roman"/>
        </w:rPr>
        <w:t>Diante desse cenário, estabelece-se como problema de pesquisa a seguinte questão:</w:t>
      </w:r>
      <w:r w:rsidRPr="78CC2157" w:rsidR="5D17C3AE">
        <w:rPr>
          <w:rFonts w:ascii="Times New Roman" w:hAnsi="Times New Roman" w:eastAsia="Times New Roman" w:cs="Times New Roman"/>
          <w:b w:val="1"/>
          <w:bCs w:val="1"/>
        </w:rPr>
        <w:t xml:space="preserve"> </w:t>
      </w:r>
      <w:r w:rsidRPr="78CC2157" w:rsidR="5D17C3AE">
        <w:rPr>
          <w:rFonts w:ascii="Times New Roman" w:hAnsi="Times New Roman" w:eastAsia="Times New Roman" w:cs="Times New Roman"/>
        </w:rPr>
        <w:t xml:space="preserve">como o desenvolvimento de um sistema informatizado pode contribuir para o gerenciamento e o controle do estoque de alimentos em instituições escolares? A informatização desse processo pode proporcionar maior organização e precisão no controle dos produtos, facilitando o registro de entradas e saídas, o acompanhamento das datas de validade, diminuindo o desperdício dos alimentos e a identificação de alimentos que necessitam de reposição se uma </w:t>
      </w:r>
      <w:r w:rsidRPr="78CC2157" w:rsidR="1A89E9AA">
        <w:rPr>
          <w:rFonts w:ascii="Times New Roman" w:hAnsi="Times New Roman" w:eastAsia="Times New Roman" w:cs="Times New Roman"/>
        </w:rPr>
        <w:t>forma</w:t>
      </w:r>
      <w:r w:rsidRPr="78CC2157" w:rsidR="5D17C3AE">
        <w:rPr>
          <w:rFonts w:ascii="Times New Roman" w:hAnsi="Times New Roman" w:eastAsia="Times New Roman" w:cs="Times New Roman"/>
        </w:rPr>
        <w:t xml:space="preserve"> mais assertiva.</w:t>
      </w:r>
    </w:p>
    <w:p w:rsidR="5D7ADBA7" w:rsidP="5E981369" w:rsidRDefault="5D7ADBA7" w14:paraId="2EC1571C" w14:textId="011E5DBE">
      <w:pPr>
        <w:spacing w:before="240" w:after="240" w:line="360" w:lineRule="auto"/>
        <w:jc w:val="both"/>
        <w:rPr>
          <w:rFonts w:ascii="Times New Roman" w:hAnsi="Times New Roman" w:eastAsia="Times New Roman" w:cs="Times New Roman"/>
        </w:rPr>
      </w:pPr>
      <w:r w:rsidRPr="5E981369" w:rsidR="3A909E0E">
        <w:rPr>
          <w:rFonts w:ascii="Times New Roman" w:hAnsi="Times New Roman" w:eastAsia="Times New Roman" w:cs="Times New Roman"/>
        </w:rPr>
        <w:t xml:space="preserve"> </w:t>
      </w:r>
      <w:r w:rsidRPr="5E981369" w:rsidR="75773408">
        <w:rPr>
          <w:rFonts w:ascii="Times New Roman" w:hAnsi="Times New Roman" w:eastAsia="Times New Roman" w:cs="Times New Roman"/>
        </w:rPr>
        <w:t xml:space="preserve"> </w:t>
      </w:r>
      <w:r w:rsidRPr="5E981369" w:rsidR="3FBBE6EB">
        <w:rPr>
          <w:rFonts w:ascii="Times New Roman" w:hAnsi="Times New Roman" w:eastAsia="Times New Roman" w:cs="Times New Roman"/>
        </w:rPr>
        <w:t>O</w:t>
      </w:r>
      <w:r w:rsidRPr="5E981369" w:rsidR="37D91622">
        <w:rPr>
          <w:rFonts w:ascii="Times New Roman" w:hAnsi="Times New Roman" w:eastAsia="Times New Roman" w:cs="Times New Roman"/>
        </w:rPr>
        <w:t xml:space="preserve"> </w:t>
      </w:r>
      <w:r w:rsidRPr="5E981369" w:rsidR="37D91622">
        <w:rPr>
          <w:rFonts w:ascii="Times New Roman" w:hAnsi="Times New Roman" w:eastAsia="Times New Roman" w:cs="Times New Roman"/>
        </w:rPr>
        <w:t xml:space="preserve">Stock </w:t>
      </w:r>
      <w:r w:rsidRPr="5E981369" w:rsidR="37D91622">
        <w:rPr>
          <w:rFonts w:ascii="Times New Roman" w:hAnsi="Times New Roman" w:eastAsia="Times New Roman" w:cs="Times New Roman"/>
        </w:rPr>
        <w:t>Guardian</w:t>
      </w:r>
      <w:r w:rsidRPr="5E981369" w:rsidR="37D91622">
        <w:rPr>
          <w:rFonts w:ascii="Times New Roman" w:hAnsi="Times New Roman" w:eastAsia="Times New Roman" w:cs="Times New Roman"/>
        </w:rPr>
        <w:t>: Gerenciador de Estoque Alimentíci</w:t>
      </w:r>
      <w:r w:rsidRPr="5E981369" w:rsidR="37D91622">
        <w:rPr>
          <w:rFonts w:ascii="Times New Roman" w:hAnsi="Times New Roman" w:eastAsia="Times New Roman" w:cs="Times New Roman"/>
          <w:b w:val="1"/>
          <w:bCs w:val="1"/>
        </w:rPr>
        <w:t>o</w:t>
      </w:r>
      <w:r w:rsidRPr="5E981369" w:rsidR="37D91622">
        <w:rPr>
          <w:rFonts w:ascii="Times New Roman" w:hAnsi="Times New Roman" w:eastAsia="Times New Roman" w:cs="Times New Roman"/>
        </w:rPr>
        <w:t>,</w:t>
      </w:r>
      <w:r w:rsidRPr="5E981369" w:rsidR="118C31E6">
        <w:rPr>
          <w:rFonts w:ascii="Times New Roman" w:hAnsi="Times New Roman" w:eastAsia="Times New Roman" w:cs="Times New Roman"/>
        </w:rPr>
        <w:t xml:space="preserve"> tem</w:t>
      </w:r>
      <w:r w:rsidRPr="5E981369" w:rsidR="37D91622">
        <w:rPr>
          <w:rFonts w:ascii="Times New Roman" w:hAnsi="Times New Roman" w:eastAsia="Times New Roman" w:cs="Times New Roman"/>
        </w:rPr>
        <w:t xml:space="preserve"> com</w:t>
      </w:r>
      <w:r w:rsidRPr="5E981369" w:rsidR="330CD3FA">
        <w:rPr>
          <w:rFonts w:ascii="Times New Roman" w:hAnsi="Times New Roman" w:eastAsia="Times New Roman" w:cs="Times New Roman"/>
        </w:rPr>
        <w:t>o</w:t>
      </w:r>
      <w:r w:rsidRPr="5E981369" w:rsidR="37D91622">
        <w:rPr>
          <w:rFonts w:ascii="Times New Roman" w:hAnsi="Times New Roman" w:eastAsia="Times New Roman" w:cs="Times New Roman"/>
        </w:rPr>
        <w:t xml:space="preserve"> finalidade de auxiliar a gestão e a cozinheira no controle e gerenciamento dos alimentos armazenados na instituição escolar. Para alcançar esse objetivo, o sistema busca possibilitar o cadastro e a consulta dos produtos, o registro de entradas e saídas, o acompanhamento das quantidades disponíveis, o controle das datas de validade e a emissão de avisos relacionados à falta de produtos. Dessa maneira, pretende-se centralizar as informações do estoque e facilitar o acesso aos dados necessários para a realização das atividades de gerenciamento.</w:t>
      </w:r>
    </w:p>
    <w:p w:rsidR="786BED81" w:rsidP="786BED81" w:rsidRDefault="786BED81" w14:paraId="771BDC69" w14:textId="1BE5CB15">
      <w:pPr>
        <w:spacing w:before="240" w:after="240" w:line="360" w:lineRule="auto"/>
        <w:jc w:val="both"/>
        <w:rPr>
          <w:rFonts w:ascii="Times New Roman" w:hAnsi="Times New Roman" w:eastAsia="Times New Roman" w:cs="Times New Roman"/>
        </w:rPr>
      </w:pPr>
    </w:p>
    <w:p w:rsidR="7C214146" w:rsidP="6C4F57A6" w:rsidRDefault="7C214146" w14:paraId="21F25F3D" w14:textId="001B5A31">
      <w:pPr>
        <w:pStyle w:val="Ttulo2"/>
        <w:spacing w:before="240" w:after="240" w:line="360" w:lineRule="auto"/>
        <w:jc w:val="both"/>
        <w:rPr>
          <w:rFonts w:eastAsia="Times New Roman"/>
        </w:rPr>
      </w:pPr>
      <w:bookmarkStart w:name="_Toc940323574" w:id="2114959053"/>
      <w:r w:rsidRPr="72D02D3F" w:rsidR="4FB1C8C0">
        <w:rPr>
          <w:rFonts w:eastAsia="Times New Roman"/>
        </w:rPr>
        <w:t>Metodologias</w:t>
      </w:r>
      <w:r w:rsidRPr="72D02D3F" w:rsidR="0A1DE276">
        <w:rPr>
          <w:rFonts w:eastAsia="Times New Roman"/>
        </w:rPr>
        <w:t xml:space="preserve"> </w:t>
      </w:r>
      <w:r w:rsidRPr="72D02D3F" w:rsidR="1CCFCB5F">
        <w:rPr>
          <w:rFonts w:eastAsia="Times New Roman"/>
        </w:rPr>
        <w:t>D</w:t>
      </w:r>
      <w:r w:rsidRPr="72D02D3F" w:rsidR="0A1DE276">
        <w:rPr>
          <w:rFonts w:eastAsia="Times New Roman"/>
        </w:rPr>
        <w:t xml:space="preserve">e </w:t>
      </w:r>
      <w:r w:rsidRPr="72D02D3F" w:rsidR="6FB6D20A">
        <w:rPr>
          <w:rFonts w:eastAsia="Times New Roman"/>
        </w:rPr>
        <w:t>D</w:t>
      </w:r>
      <w:r w:rsidRPr="72D02D3F" w:rsidR="0A1DE276">
        <w:rPr>
          <w:rFonts w:eastAsia="Times New Roman"/>
        </w:rPr>
        <w:t>esenvolvimento</w:t>
      </w:r>
      <w:bookmarkEnd w:id="2114959053"/>
      <w:r w:rsidRPr="72D02D3F" w:rsidR="0A1DE276">
        <w:rPr>
          <w:rFonts w:eastAsia="Times New Roman"/>
        </w:rPr>
        <w:t xml:space="preserve"> </w:t>
      </w:r>
    </w:p>
    <w:p w:rsidR="7C214146" w:rsidP="6C4F57A6" w:rsidRDefault="7C214146" w14:paraId="274AD2D0" w14:textId="76F01A46">
      <w:pPr>
        <w:spacing w:before="240" w:beforeAutospacing="off" w:after="240" w:afterAutospacing="off" w:line="360" w:lineRule="auto"/>
        <w:jc w:val="both"/>
      </w:pPr>
      <w:r w:rsidRPr="72D02D3F" w:rsidR="1D69CB62">
        <w:rPr>
          <w:rFonts w:ascii="Times New Roman" w:hAnsi="Times New Roman" w:eastAsia="Times New Roman" w:cs="Times New Roman"/>
          <w:noProof w:val="0"/>
          <w:sz w:val="24"/>
          <w:szCs w:val="24"/>
          <w:lang w:val="pt-BR"/>
        </w:rPr>
        <w:t xml:space="preserve">O desenvolvimento do sistema Stock </w:t>
      </w:r>
      <w:r w:rsidRPr="72D02D3F" w:rsidR="1D69CB62">
        <w:rPr>
          <w:rFonts w:ascii="Times New Roman" w:hAnsi="Times New Roman" w:eastAsia="Times New Roman" w:cs="Times New Roman"/>
          <w:noProof w:val="0"/>
          <w:sz w:val="24"/>
          <w:szCs w:val="24"/>
          <w:lang w:val="pt-BR"/>
        </w:rPr>
        <w:t>Guardian</w:t>
      </w:r>
      <w:r w:rsidRPr="72D02D3F" w:rsidR="1D69CB62">
        <w:rPr>
          <w:rFonts w:ascii="Times New Roman" w:hAnsi="Times New Roman" w:eastAsia="Times New Roman" w:cs="Times New Roman"/>
          <w:noProof w:val="0"/>
          <w:sz w:val="24"/>
          <w:szCs w:val="24"/>
          <w:lang w:val="pt-BR"/>
        </w:rPr>
        <w:t xml:space="preserve"> foi realizado de forma gradual, buscando organizar as etapas de criação e facilitar o acompanhamento da evolução do projeto. Inicialmente, foram analisadas as necessidades identificadas durante o levantamento e a elicitação de requisitos, permitindo definir as principais funcionalidades que deveriam estar presentes no sistema.</w:t>
      </w:r>
    </w:p>
    <w:p w:rsidR="7C214146" w:rsidP="6C4F57A6" w:rsidRDefault="7C214146" w14:paraId="5247326B" w14:textId="677A6C53">
      <w:pPr>
        <w:spacing w:before="240" w:beforeAutospacing="off" w:after="240" w:afterAutospacing="off" w:line="360" w:lineRule="auto"/>
        <w:jc w:val="both"/>
      </w:pPr>
      <w:r w:rsidRPr="6C4F57A6" w:rsidR="1D69CB62">
        <w:rPr>
          <w:rFonts w:ascii="Times New Roman" w:hAnsi="Times New Roman" w:eastAsia="Times New Roman" w:cs="Times New Roman"/>
          <w:noProof w:val="0"/>
          <w:sz w:val="24"/>
          <w:szCs w:val="24"/>
          <w:lang w:val="pt-BR"/>
        </w:rPr>
        <w:t xml:space="preserve">Após a definição dos requisitos, foi realizada a prototipagem das principais telas do sistema, utilizando o </w:t>
      </w:r>
      <w:r w:rsidRPr="6C4F57A6" w:rsidR="1D69CB62">
        <w:rPr>
          <w:rFonts w:ascii="Times New Roman" w:hAnsi="Times New Roman" w:eastAsia="Times New Roman" w:cs="Times New Roman"/>
          <w:noProof w:val="0"/>
          <w:sz w:val="24"/>
          <w:szCs w:val="24"/>
          <w:lang w:val="pt-BR"/>
        </w:rPr>
        <w:t>Canva</w:t>
      </w:r>
      <w:r w:rsidRPr="6C4F57A6" w:rsidR="1D69CB62">
        <w:rPr>
          <w:rFonts w:ascii="Times New Roman" w:hAnsi="Times New Roman" w:eastAsia="Times New Roman" w:cs="Times New Roman"/>
          <w:noProof w:val="0"/>
          <w:sz w:val="24"/>
          <w:szCs w:val="24"/>
          <w:lang w:val="pt-BR"/>
        </w:rPr>
        <w:t xml:space="preserve"> como ferramentas de apoio. Essa etapa possibilitou visualizar previamente a estrutura e a organização das páginas, antes do início da programação, permitindo identificar possíveis ajustes na disposição dos elementos e na navegação do sistema.</w:t>
      </w:r>
    </w:p>
    <w:p w:rsidR="7C214146" w:rsidP="6C4F57A6" w:rsidRDefault="7C214146" w14:paraId="25098E60" w14:textId="36335BE8">
      <w:pPr>
        <w:spacing w:before="240" w:beforeAutospacing="off" w:after="240" w:afterAutospacing="off" w:line="360" w:lineRule="auto"/>
        <w:jc w:val="both"/>
      </w:pPr>
      <w:r w:rsidRPr="6C4F57A6" w:rsidR="1D69CB62">
        <w:rPr>
          <w:rFonts w:ascii="Times New Roman" w:hAnsi="Times New Roman" w:eastAsia="Times New Roman" w:cs="Times New Roman"/>
          <w:noProof w:val="0"/>
          <w:sz w:val="24"/>
          <w:szCs w:val="24"/>
          <w:lang w:val="pt-BR"/>
        </w:rPr>
        <w:t>Com a estrutura definida, iniciou-se a programação das funcionalidades do sistema. Durante esse processo, foram realizados testes e correções de forma contínua, verificando o funcionamento das funcionalidades implementadas e identificando possíveis erros. Os ajustes foram realizados conforme as necessidades encontradas durante a construção do sistema, contribuindo para a melhoria da usabilidade e do funcionamento da aplicação.</w:t>
      </w:r>
    </w:p>
    <w:p w:rsidR="7C214146" w:rsidP="6C4F57A6" w:rsidRDefault="7C214146" w14:paraId="718C075F" w14:textId="768A8072">
      <w:pPr>
        <w:spacing w:before="240" w:beforeAutospacing="off" w:after="240" w:afterAutospacing="off" w:line="360" w:lineRule="auto"/>
        <w:jc w:val="both"/>
      </w:pPr>
      <w:r w:rsidRPr="6C4F57A6" w:rsidR="1D69CB62">
        <w:rPr>
          <w:rFonts w:ascii="Times New Roman" w:hAnsi="Times New Roman" w:eastAsia="Times New Roman" w:cs="Times New Roman"/>
          <w:noProof w:val="0"/>
          <w:sz w:val="24"/>
          <w:szCs w:val="24"/>
          <w:lang w:val="pt-BR"/>
        </w:rPr>
        <w:t>Dessa forma, o desenvolvimento foi conduzido de maneira incremental, com a implementação das funcionalidades de forma gradual. Cada parte do sistema foi desenvolvida, testada e ajustada ao longo do processo, permitindo acompanhar sua evolução e realizar as correções necessárias antes da continuidade das demais funcionalidades.</w:t>
      </w:r>
    </w:p>
    <w:p w:rsidR="7C214146" w:rsidP="786BED81" w:rsidRDefault="7C214146" w14:paraId="5AFF6E4A" w14:textId="0054626E">
      <w:pPr>
        <w:spacing w:before="240" w:after="240" w:line="360" w:lineRule="auto"/>
        <w:jc w:val="both"/>
        <w:rPr>
          <w:rFonts w:ascii="Times New Roman" w:hAnsi="Times New Roman" w:eastAsia="Times New Roman" w:cs="Times New Roman"/>
        </w:rPr>
      </w:pPr>
    </w:p>
    <w:p w:rsidR="07708621" w:rsidP="6C4F57A6" w:rsidRDefault="07708621" w14:paraId="73B91A0D" w14:textId="13CEC58D">
      <w:pPr>
        <w:pStyle w:val="Ttulo2"/>
        <w:rPr/>
      </w:pPr>
      <w:bookmarkStart w:name="_Toc1222187488" w:id="1368395613"/>
      <w:r w:rsidR="07708621">
        <w:rPr/>
        <w:t xml:space="preserve">Metodologia </w:t>
      </w:r>
      <w:r w:rsidR="4BF62CD3">
        <w:rPr/>
        <w:t>D</w:t>
      </w:r>
      <w:r w:rsidR="07708621">
        <w:rPr/>
        <w:t xml:space="preserve">e </w:t>
      </w:r>
      <w:r w:rsidR="2A920069">
        <w:rPr/>
        <w:t>A</w:t>
      </w:r>
      <w:r w:rsidR="07708621">
        <w:rPr/>
        <w:t>nálise</w:t>
      </w:r>
      <w:r w:rsidR="07708621">
        <w:rPr/>
        <w:t xml:space="preserve"> </w:t>
      </w:r>
      <w:r w:rsidR="27EFD75D">
        <w:rPr/>
        <w:t>D</w:t>
      </w:r>
      <w:r w:rsidR="07708621">
        <w:rPr/>
        <w:t xml:space="preserve">o </w:t>
      </w:r>
      <w:r w:rsidR="39F38983">
        <w:rPr/>
        <w:t>P</w:t>
      </w:r>
      <w:r w:rsidR="07708621">
        <w:rPr/>
        <w:t>rojeto</w:t>
      </w:r>
      <w:bookmarkEnd w:id="1368395613"/>
      <w:r w:rsidR="07708621">
        <w:rPr/>
        <w:t xml:space="preserve"> </w:t>
      </w:r>
    </w:p>
    <w:p w:rsidR="6495A14B" w:rsidP="6C4F57A6" w:rsidRDefault="6495A14B" w14:paraId="50F77D03" w14:textId="5E0F60EA">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6C4F57A6" w:rsidR="6495A14B">
        <w:rPr>
          <w:rFonts w:ascii="Times New Roman" w:hAnsi="Times New Roman" w:eastAsia="Times New Roman" w:cs="Times New Roman"/>
        </w:rPr>
        <w:t xml:space="preserve">  </w:t>
      </w:r>
      <w:r w:rsidRPr="6C4F57A6" w:rsidR="00A55E20">
        <w:rPr>
          <w:rFonts w:ascii="Times New Roman" w:hAnsi="Times New Roman" w:eastAsia="Times New Roman" w:cs="Times New Roman"/>
          <w:noProof w:val="0"/>
          <w:sz w:val="24"/>
          <w:szCs w:val="24"/>
          <w:lang w:val="pt-BR"/>
        </w:rPr>
        <w:t xml:space="preserve">Para a análise e o planejamento do desenvolvimento do Stock </w:t>
      </w:r>
      <w:r w:rsidRPr="6C4F57A6" w:rsidR="00A55E20">
        <w:rPr>
          <w:rFonts w:ascii="Times New Roman" w:hAnsi="Times New Roman" w:eastAsia="Times New Roman" w:cs="Times New Roman"/>
          <w:noProof w:val="0"/>
          <w:sz w:val="24"/>
          <w:szCs w:val="24"/>
          <w:lang w:val="pt-BR"/>
        </w:rPr>
        <w:t>Guardian</w:t>
      </w:r>
      <w:r w:rsidRPr="6C4F57A6" w:rsidR="00A55E20">
        <w:rPr>
          <w:rFonts w:ascii="Times New Roman" w:hAnsi="Times New Roman" w:eastAsia="Times New Roman" w:cs="Times New Roman"/>
          <w:noProof w:val="0"/>
          <w:sz w:val="24"/>
          <w:szCs w:val="24"/>
          <w:lang w:val="pt-BR"/>
        </w:rPr>
        <w:t>, foram utilizadas diferentes metodologias e ferramentas com o objetivo de compreender o problema, identificar as necessidades dos usuários e definir as características do sistema. Inicialmente, foi realizada a análise de viabilidade, considerando os aspectos técnico, econômico, operacional e legal do projeto. Também foram utilizadas as análises SMART, PESTEL, SWOT e análise de cenários, contribuindo para avaliar diferentes aspectos relacionados ao desenvolvimento e à aplicação da solução.</w:t>
      </w:r>
    </w:p>
    <w:p w:rsidR="6495A14B" w:rsidP="6C4F57A6" w:rsidRDefault="6495A14B" w14:paraId="22C22B81" w14:textId="5CD875D1">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6C4F57A6" w:rsidR="00A55E20">
        <w:rPr>
          <w:rFonts w:ascii="Times New Roman" w:hAnsi="Times New Roman" w:eastAsia="Times New Roman" w:cs="Times New Roman"/>
          <w:noProof w:val="0"/>
          <w:sz w:val="24"/>
          <w:szCs w:val="24"/>
          <w:lang w:val="pt-BR"/>
        </w:rPr>
        <w:t>Em seguida, foi realizada a elicitação de requisitos, buscando compreender as necessidades da gestão e da cozinheira e identificar as funcionalidades esperadas para o sistema. A partir dessas informações, foram definidos os requisitos funcionais e não funcionais, que posteriormente passaram por um processo de validação para verificar se estavam de acordo com as necessidades identificadas. Também foi elaborado o diagrama de caso de uso, representando os principais atores e suas interações com o sistema.</w:t>
      </w:r>
    </w:p>
    <w:p w:rsidR="6495A14B" w:rsidP="6C4F57A6" w:rsidRDefault="6495A14B" w14:paraId="4B6C67E0" w14:textId="13874999">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6C4F57A6" w:rsidR="00A55E20">
        <w:rPr>
          <w:rFonts w:ascii="Times New Roman" w:hAnsi="Times New Roman" w:eastAsia="Times New Roman" w:cs="Times New Roman"/>
          <w:noProof w:val="0"/>
          <w:sz w:val="24"/>
          <w:szCs w:val="24"/>
          <w:lang w:val="pt-BR"/>
        </w:rPr>
        <w:t>Para complementar a análise, foram elaborados os fluxos de eventos das principais funcionalidades, descrevendo de forma organizada as ações realizadas pelos atores e as respostas esperadas do sistema. Além disso, foi utilizado o Hands-on como forma de compreender melhor a rotina relacionada ao gerenciamento do estoque e observar as dificuldades presentes no processo realizado atualmente.</w:t>
      </w:r>
    </w:p>
    <w:p w:rsidR="6495A14B" w:rsidP="6C4F57A6" w:rsidRDefault="6495A14B" w14:paraId="6F2F77D7" w14:textId="1D9F7C42">
      <w:pPr>
        <w:spacing w:before="240" w:beforeAutospacing="off" w:after="240" w:afterAutospacing="off" w:line="360" w:lineRule="auto"/>
        <w:jc w:val="both"/>
        <w:rPr>
          <w:rFonts w:ascii="Times New Roman" w:hAnsi="Times New Roman" w:eastAsia="Times New Roman" w:cs="Times New Roman"/>
          <w:noProof w:val="0"/>
          <w:sz w:val="24"/>
          <w:szCs w:val="24"/>
          <w:u w:val="single"/>
          <w:lang w:val="pt-BR"/>
        </w:rPr>
      </w:pPr>
      <w:r w:rsidRPr="6C4F57A6" w:rsidR="00A55E20">
        <w:rPr>
          <w:rFonts w:ascii="Times New Roman" w:hAnsi="Times New Roman" w:eastAsia="Times New Roman" w:cs="Times New Roman"/>
          <w:noProof w:val="0"/>
          <w:sz w:val="24"/>
          <w:szCs w:val="24"/>
          <w:lang w:val="pt-BR"/>
        </w:rPr>
        <w:t>Dessa forma, as metodologias utilizadas permitiram estruturar o projeto desde a identificação do problema e análise de viabilidade até a definição e validação dos requisitos, servindo como base para o desenvolvimento das funcionalidades do Stock Guardian.</w:t>
      </w:r>
    </w:p>
    <w:p w:rsidR="6495A14B" w:rsidP="6C4F57A6" w:rsidRDefault="6495A14B" w14:paraId="3A139B16" w14:textId="3852A622">
      <w:pPr>
        <w:spacing w:before="240" w:after="240" w:line="360" w:lineRule="auto"/>
        <w:jc w:val="both"/>
        <w:rPr>
          <w:rFonts w:ascii="Times New Roman" w:hAnsi="Times New Roman" w:eastAsia="Times New Roman" w:cs="Times New Roman"/>
        </w:rPr>
      </w:pPr>
    </w:p>
    <w:p w:rsidR="6ECF6A33" w:rsidP="5E981369" w:rsidRDefault="6ECF6A33" w14:paraId="14AA3582" w14:textId="30C53BB3">
      <w:pPr>
        <w:pStyle w:val="Ttulo1"/>
        <w:spacing w:before="240" w:after="240" w:line="360" w:lineRule="auto"/>
        <w:rPr/>
      </w:pPr>
      <w:bookmarkStart w:name="_Toc2022139868" w:id="2035342878"/>
      <w:r w:rsidR="76FE2B44">
        <w:rPr/>
        <w:t>MODELOS DE VIABILIDADES</w:t>
      </w:r>
      <w:bookmarkEnd w:id="2035342878"/>
      <w:r w:rsidR="76FE2B44">
        <w:rPr/>
        <w:t xml:space="preserve"> </w:t>
      </w:r>
    </w:p>
    <w:p w:rsidR="6ECF6A33" w:rsidP="72D02D3F" w:rsidRDefault="6ECF6A33" w14:paraId="2D4F7906" w14:textId="3D3EF6EB">
      <w:pPr>
        <w:pStyle w:val="Normal"/>
        <w:spacing w:before="240" w:beforeAutospacing="off" w:after="240" w:afterAutospacing="off" w:line="360" w:lineRule="auto"/>
        <w:jc w:val="both"/>
      </w:pPr>
      <w:r w:rsidRPr="72D02D3F" w:rsidR="64A84DA0">
        <w:rPr>
          <w:rFonts w:ascii="Times New Roman" w:hAnsi="Times New Roman" w:eastAsia="Times New Roman" w:cs="Times New Roman"/>
          <w:noProof w:val="0"/>
          <w:sz w:val="24"/>
          <w:szCs w:val="24"/>
          <w:lang w:val="pt-BR"/>
        </w:rPr>
        <w:t xml:space="preserve"> </w:t>
      </w:r>
      <w:r w:rsidRPr="72D02D3F" w:rsidR="720E51A1">
        <w:rPr>
          <w:rFonts w:ascii="Times New Roman" w:hAnsi="Times New Roman" w:eastAsia="Times New Roman" w:cs="Times New Roman"/>
          <w:noProof w:val="0"/>
          <w:sz w:val="24"/>
          <w:szCs w:val="24"/>
          <w:lang w:val="pt-BR"/>
        </w:rPr>
        <w:t>Para avaliar a viabilidade técnica, operacional e estratégica do desenvolvimento do sistema web de controle de estoque de alimentos escolar, aplicou-se um conjunto de ferramentas consagradas de planejamento estratégico, compreendendo a metodologia SMART, a análise PESTEL, SWOT e a análise de cenários.</w:t>
      </w:r>
    </w:p>
    <w:p w:rsidR="30AFE36D" w:rsidP="72D02D3F" w:rsidRDefault="30AFE36D" w14:paraId="3338E909" w14:textId="5EAF7617">
      <w:pPr>
        <w:pStyle w:val="Ttulo2"/>
        <w:numPr>
          <w:ilvl w:val="0"/>
          <w:numId w:val="0"/>
        </w:numPr>
        <w:ind w:left="0"/>
        <w:rPr>
          <w:noProof w:val="0"/>
          <w:lang w:val="pt-BR"/>
        </w:rPr>
      </w:pPr>
    </w:p>
    <w:p w:rsidR="189C3404" w:rsidP="30AFE36D" w:rsidRDefault="189C3404" w14:paraId="67566F3A" w14:textId="2C645A8E">
      <w:pPr>
        <w:pStyle w:val="Ttulo2"/>
        <w:rPr>
          <w:noProof w:val="0"/>
          <w:lang w:val="pt-BR"/>
        </w:rPr>
      </w:pPr>
      <w:bookmarkStart w:name="_Toc325655692" w:id="1761440574"/>
      <w:r w:rsidRPr="72D02D3F" w:rsidR="189C3404">
        <w:rPr>
          <w:noProof w:val="0"/>
          <w:lang w:val="pt-BR"/>
        </w:rPr>
        <w:t>M</w:t>
      </w:r>
      <w:r w:rsidRPr="72D02D3F" w:rsidR="35DC8555">
        <w:rPr>
          <w:noProof w:val="0"/>
          <w:lang w:val="pt-BR"/>
        </w:rPr>
        <w:t>etodologia SMART</w:t>
      </w:r>
      <w:bookmarkEnd w:id="1761440574"/>
      <w:r w:rsidRPr="72D02D3F" w:rsidR="189C3404">
        <w:rPr>
          <w:noProof w:val="0"/>
          <w:lang w:val="pt-BR"/>
        </w:rPr>
        <w:t xml:space="preserve"> </w:t>
      </w:r>
      <w:r w:rsidRPr="72D02D3F" w:rsidR="3FF83450">
        <w:rPr>
          <w:noProof w:val="0"/>
          <w:lang w:val="pt-BR"/>
        </w:rPr>
        <w:t xml:space="preserve"> </w:t>
      </w:r>
    </w:p>
    <w:p w:rsidR="14D93D02" w:rsidP="72D02D3F" w:rsidRDefault="14D93D02" w14:paraId="2E7F93E4" w14:textId="6E29F632">
      <w:pPr>
        <w:spacing w:before="240" w:beforeAutospacing="off" w:after="240" w:afterAutospacing="off" w:line="360" w:lineRule="auto"/>
        <w:jc w:val="both"/>
      </w:pPr>
      <w:r w:rsidRPr="72D02D3F" w:rsidR="14D93D02">
        <w:rPr>
          <w:rFonts w:ascii="Times New Roman" w:hAnsi="Times New Roman" w:eastAsia="Times New Roman" w:cs="Times New Roman"/>
          <w:noProof w:val="0"/>
          <w:sz w:val="24"/>
          <w:szCs w:val="24"/>
          <w:lang w:val="pt-BR"/>
        </w:rPr>
        <w:t>A metodologia SMART foi empregada com o intuito de estabelecer metas claras, mensuráveis e estruturadas para o projeto, garantindo o alinhamento entre o escopo do sistema, as necessidades reais da instituição escolar e os prazos estipulados.</w:t>
      </w:r>
    </w:p>
    <w:p w:rsidR="14D93D02" w:rsidP="72D02D3F" w:rsidRDefault="14D93D02" w14:paraId="0264B9AB" w14:textId="03BFBD0D">
      <w:pPr>
        <w:spacing w:before="240" w:beforeAutospacing="off" w:after="240" w:afterAutospacing="off" w:line="360" w:lineRule="auto"/>
        <w:jc w:val="both"/>
      </w:pPr>
      <w:r w:rsidRPr="72D02D3F" w:rsidR="14D93D02">
        <w:rPr>
          <w:rFonts w:ascii="Times New Roman" w:hAnsi="Times New Roman" w:eastAsia="Times New Roman" w:cs="Times New Roman"/>
          <w:noProof w:val="0"/>
          <w:sz w:val="24"/>
          <w:szCs w:val="24"/>
          <w:lang w:val="pt-BR"/>
        </w:rPr>
        <w:t>No pilar da especificidade, definiu-se o desenvolvimento e a implementação de um sistema web voltado ao controle de estoque de alimentos da merenda escolar. A solução engloba o registro de entradas e saídas de insumos, o monitoramento dos prazos de validade e a emissão de alertas de estoques mínimos, visando otimizar a gestão e mitigar perdas por vencimento ou desorganização.</w:t>
      </w:r>
    </w:p>
    <w:p w:rsidR="14D93D02" w:rsidP="72D02D3F" w:rsidRDefault="14D93D02" w14:paraId="579E7242" w14:textId="57FECE45">
      <w:pPr>
        <w:spacing w:before="240" w:beforeAutospacing="off" w:after="240" w:afterAutospacing="off" w:line="360" w:lineRule="auto"/>
        <w:jc w:val="both"/>
      </w:pPr>
      <w:r w:rsidRPr="72D02D3F" w:rsidR="14D93D02">
        <w:rPr>
          <w:rFonts w:ascii="Times New Roman" w:hAnsi="Times New Roman" w:eastAsia="Times New Roman" w:cs="Times New Roman"/>
          <w:noProof w:val="0"/>
          <w:sz w:val="24"/>
          <w:szCs w:val="24"/>
          <w:lang w:val="pt-BR"/>
        </w:rPr>
        <w:t>Quanto à mensurabilidade, a eficácia do sistema será aferida por meio da redução percentual do desperdício de alimentos por validade vencida e pela diminuição do tempo gasto pela equipe gestora e pelas merendeiras na realização do inventário manual.</w:t>
      </w:r>
    </w:p>
    <w:p w:rsidR="14D93D02" w:rsidP="72D02D3F" w:rsidRDefault="14D93D02" w14:paraId="6876E04A" w14:textId="57193CDB">
      <w:pPr>
        <w:spacing w:before="240" w:beforeAutospacing="off" w:after="240" w:afterAutospacing="off" w:line="360" w:lineRule="auto"/>
        <w:jc w:val="both"/>
      </w:pPr>
      <w:r w:rsidRPr="72D02D3F" w:rsidR="14D93D02">
        <w:rPr>
          <w:rFonts w:ascii="Times New Roman" w:hAnsi="Times New Roman" w:eastAsia="Times New Roman" w:cs="Times New Roman"/>
          <w:noProof w:val="0"/>
          <w:sz w:val="24"/>
          <w:szCs w:val="24"/>
          <w:lang w:val="pt-BR"/>
        </w:rPr>
        <w:t>No tocante à atingibilidade, o desenvolvimento do software utiliza tecnologias web modernas e acessíveis lecionadas ao longo da formação acadêmica, perfeitamente compatíveis com a infraestrutura de hardware e conectividade disponível na escola, sendo o projeto dividido nas etapas de planejamento, modelagem, desenvolvimento, testes e implantação.</w:t>
      </w:r>
    </w:p>
    <w:p w:rsidR="14D93D02" w:rsidP="72D02D3F" w:rsidRDefault="14D93D02" w14:paraId="3230F846" w14:textId="6A24E857">
      <w:pPr>
        <w:spacing w:before="240" w:beforeAutospacing="off" w:after="240" w:afterAutospacing="off" w:line="360" w:lineRule="auto"/>
        <w:jc w:val="both"/>
      </w:pPr>
      <w:r w:rsidRPr="72D02D3F" w:rsidR="14D93D02">
        <w:rPr>
          <w:rFonts w:ascii="Times New Roman" w:hAnsi="Times New Roman" w:eastAsia="Times New Roman" w:cs="Times New Roman"/>
          <w:noProof w:val="0"/>
          <w:sz w:val="24"/>
          <w:szCs w:val="24"/>
          <w:lang w:val="pt-BR"/>
        </w:rPr>
        <w:t>Em termos de relevância, a aplicação destaca-se por impactar diretamente a gestão de recursos públicos e a qualidade da alimentação escolar, promovendo o uso racional dos suprimentos e alinhando-se às boas práticas de segurança alimentar e armazenamento.</w:t>
      </w:r>
    </w:p>
    <w:p w:rsidR="14D93D02" w:rsidP="72D02D3F" w:rsidRDefault="14D93D02" w14:paraId="5154006C" w14:textId="2D98835F">
      <w:pPr>
        <w:pStyle w:val="Normal"/>
        <w:spacing w:before="240" w:beforeAutospacing="off" w:after="240" w:afterAutospacing="off" w:line="360" w:lineRule="auto"/>
        <w:jc w:val="both"/>
      </w:pPr>
      <w:r w:rsidRPr="72D02D3F" w:rsidR="14D93D02">
        <w:rPr>
          <w:rFonts w:ascii="Times New Roman" w:hAnsi="Times New Roman" w:eastAsia="Times New Roman" w:cs="Times New Roman"/>
          <w:noProof w:val="0"/>
          <w:sz w:val="24"/>
          <w:szCs w:val="24"/>
          <w:lang w:val="pt-BR"/>
        </w:rPr>
        <w:t>A estruturação por meio da metodologia SMART proporcionou um direcionamento claro para a engenharia de requisitos da aplicação, assegurando que cada funcionalidade desenvolvida respondesse a um objetivo alcançável e condizente com as rotinas diárias do ambiente escolar.</w:t>
      </w:r>
    </w:p>
    <w:p w:rsidR="72D02D3F" w:rsidP="72D02D3F" w:rsidRDefault="72D02D3F" w14:paraId="48E948F3" w14:textId="051297D2">
      <w:pPr>
        <w:spacing w:before="240" w:beforeAutospacing="off" w:after="240" w:afterAutospacing="off"/>
        <w:jc w:val="both"/>
        <w:rPr>
          <w:rFonts w:ascii="Times New Roman" w:hAnsi="Times New Roman" w:eastAsia="Times New Roman" w:cs="Times New Roman"/>
          <w:noProof w:val="0"/>
          <w:sz w:val="24"/>
          <w:szCs w:val="24"/>
          <w:lang w:val="pt-BR"/>
        </w:rPr>
      </w:pPr>
    </w:p>
    <w:p w:rsidR="6ECF6A33" w:rsidP="49E73387" w:rsidRDefault="6ECF6A33" w14:paraId="50FF89C9" w14:textId="470B5F75">
      <w:pPr>
        <w:pStyle w:val="Ttulo2"/>
        <w:rPr/>
      </w:pPr>
      <w:bookmarkStart w:name="_Toc1066473581" w:id="933014136"/>
      <w:r w:rsidR="7E7C2630">
        <w:rPr/>
        <w:t>Análise</w:t>
      </w:r>
      <w:r w:rsidR="7E7C2630">
        <w:rPr/>
        <w:t xml:space="preserve"> PESTEL</w:t>
      </w:r>
      <w:bookmarkEnd w:id="933014136"/>
      <w:r w:rsidR="7E7C2630">
        <w:rPr/>
        <w:t xml:space="preserve"> </w:t>
      </w:r>
    </w:p>
    <w:p w:rsidR="6ECF6A33" w:rsidP="3C0BF43C" w:rsidRDefault="6ECF6A33" w14:paraId="6E25A191" w14:textId="0A594B47">
      <w:pPr>
        <w:pStyle w:val="Normal"/>
        <w:spacing w:before="240" w:beforeAutospacing="off" w:after="240" w:afterAutospacing="off" w:line="360" w:lineRule="auto"/>
        <w:jc w:val="both"/>
      </w:pPr>
      <w:r w:rsidRPr="72D02D3F" w:rsidR="7E7C2630">
        <w:rPr>
          <w:rFonts w:ascii="Times New Roman" w:hAnsi="Times New Roman" w:eastAsia="Times New Roman" w:cs="Times New Roman"/>
          <w:noProof w:val="0"/>
          <w:sz w:val="24"/>
          <w:szCs w:val="24"/>
          <w:lang w:val="pt-BR"/>
        </w:rPr>
        <w:t>A análise PESTEL permitiu mapear os macroambientes externos que exercem influência direta ou indireta no ciclo de vida do sistema de controle de estoque.</w:t>
      </w:r>
    </w:p>
    <w:p w:rsidR="511CE097" w:rsidP="72D02D3F" w:rsidRDefault="511CE097" w14:paraId="18513DFC" w14:textId="1F17C08A">
      <w:pPr>
        <w:pStyle w:val="Ttulo3"/>
        <w:spacing w:line="360" w:lineRule="auto"/>
        <w:rPr>
          <w:rFonts w:ascii="Times New Roman" w:hAnsi="Times New Roman" w:eastAsia="Times New Roman" w:cs="Times New Roman"/>
          <w:b w:val="1"/>
          <w:bCs w:val="1"/>
          <w:noProof w:val="0"/>
          <w:color w:val="000000" w:themeColor="text1" w:themeTint="FF" w:themeShade="FF"/>
          <w:sz w:val="24"/>
          <w:szCs w:val="24"/>
          <w:lang w:val="pt-BR"/>
        </w:rPr>
      </w:pPr>
      <w:bookmarkStart w:name="_Toc1349873722" w:id="1558503598"/>
      <w:r w:rsidRPr="72D02D3F" w:rsidR="511CE097">
        <w:rPr>
          <w:rFonts w:ascii="Times New Roman" w:hAnsi="Times New Roman" w:eastAsia="Times New Roman" w:cs="Times New Roman"/>
          <w:b w:val="1"/>
          <w:bCs w:val="1"/>
          <w:noProof w:val="0"/>
          <w:color w:val="000000" w:themeColor="text1" w:themeTint="FF" w:themeShade="FF"/>
          <w:sz w:val="24"/>
          <w:szCs w:val="24"/>
          <w:lang w:val="pt-BR"/>
        </w:rPr>
        <w:t xml:space="preserve">Fatores </w:t>
      </w:r>
      <w:r w:rsidRPr="72D02D3F" w:rsidR="511CE097">
        <w:rPr>
          <w:rFonts w:ascii="Times New Roman" w:hAnsi="Times New Roman" w:eastAsia="Times New Roman" w:cs="Times New Roman"/>
          <w:b w:val="1"/>
          <w:bCs w:val="1"/>
          <w:noProof w:val="0"/>
          <w:color w:val="000000" w:themeColor="text1" w:themeTint="FF" w:themeShade="FF"/>
          <w:sz w:val="24"/>
          <w:szCs w:val="24"/>
          <w:lang w:val="pt-BR"/>
        </w:rPr>
        <w:t>Políticos</w:t>
      </w:r>
      <w:bookmarkEnd w:id="1558503598"/>
    </w:p>
    <w:p w:rsidR="511CE097" w:rsidP="72D02D3F" w:rsidRDefault="511CE097" w14:paraId="06D4328F" w14:textId="0C92D030">
      <w:pPr>
        <w:pStyle w:val="Normal"/>
        <w:spacing w:line="360" w:lineRule="auto"/>
        <w:jc w:val="both"/>
      </w:pPr>
      <w:r w:rsidRPr="72D02D3F" w:rsidR="511CE097">
        <w:rPr>
          <w:rFonts w:ascii="Times New Roman" w:hAnsi="Times New Roman" w:eastAsia="Times New Roman" w:cs="Times New Roman"/>
          <w:b w:val="1"/>
          <w:bCs w:val="1"/>
          <w:noProof w:val="0"/>
          <w:color w:val="000000" w:themeColor="text1" w:themeTint="FF" w:themeShade="FF"/>
          <w:sz w:val="24"/>
          <w:szCs w:val="24"/>
          <w:lang w:val="pt-BR"/>
        </w:rPr>
        <w:t xml:space="preserve"> </w:t>
      </w:r>
      <w:r w:rsidRPr="72D02D3F" w:rsidR="10CA83BE">
        <w:rPr>
          <w:rFonts w:ascii="Times New Roman" w:hAnsi="Times New Roman" w:eastAsia="Times New Roman" w:cs="Times New Roman"/>
          <w:noProof w:val="0"/>
          <w:lang w:val="pt-BR"/>
        </w:rPr>
        <w:t xml:space="preserve">No âmbito político, observam-se como aspectos favoráveis a existência de programas governamentais de incentivo à alimentação </w:t>
      </w:r>
      <w:r w:rsidRPr="72D02D3F" w:rsidR="72001A32">
        <w:rPr>
          <w:rFonts w:ascii="Times New Roman" w:hAnsi="Times New Roman" w:eastAsia="Times New Roman" w:cs="Times New Roman"/>
          <w:noProof w:val="0"/>
          <w:lang w:val="pt-BR"/>
        </w:rPr>
        <w:t>escolar e</w:t>
      </w:r>
      <w:r w:rsidRPr="72D02D3F" w:rsidR="10CA83BE">
        <w:rPr>
          <w:rFonts w:ascii="Times New Roman" w:hAnsi="Times New Roman" w:eastAsia="Times New Roman" w:cs="Times New Roman"/>
          <w:noProof w:val="0"/>
          <w:lang w:val="pt-BR"/>
        </w:rPr>
        <w:t xml:space="preserve"> as diretrizes voltadas à digitalização e modernização das instituições de ensino. Por outro lado, destacam-se como aspectos desfavoráveis a burocracia para aprovação e adoção de novas tecnologias na rede pública, além da instabilidade de prioridades decorrente de eventuais trocas de gestão administrativa.</w:t>
      </w:r>
    </w:p>
    <w:p w:rsidR="72D02D3F" w:rsidP="72D02D3F" w:rsidRDefault="72D02D3F" w14:paraId="13F973F7" w14:textId="26F90CE1">
      <w:pPr>
        <w:pStyle w:val="Normal"/>
        <w:spacing w:line="360" w:lineRule="auto"/>
        <w:jc w:val="both"/>
        <w:rPr>
          <w:rFonts w:ascii="Times New Roman" w:hAnsi="Times New Roman" w:eastAsia="Times New Roman" w:cs="Times New Roman"/>
          <w:noProof w:val="0"/>
          <w:lang w:val="pt-BR"/>
        </w:rPr>
      </w:pPr>
    </w:p>
    <w:p w:rsidR="11332A04" w:rsidP="72D02D3F" w:rsidRDefault="11332A04" w14:paraId="4356DCA1" w14:textId="1D25B82E">
      <w:pPr>
        <w:pStyle w:val="Ttulo3"/>
        <w:spacing w:line="360" w:lineRule="auto"/>
        <w:rPr>
          <w:rFonts w:ascii="Times New Roman" w:hAnsi="Times New Roman" w:eastAsia="Times New Roman" w:cs="Times New Roman"/>
          <w:b w:val="1"/>
          <w:bCs w:val="1"/>
          <w:noProof w:val="0"/>
          <w:color w:val="000000" w:themeColor="text1" w:themeTint="FF" w:themeShade="FF"/>
          <w:sz w:val="24"/>
          <w:szCs w:val="24"/>
          <w:lang w:val="pt-BR"/>
        </w:rPr>
      </w:pPr>
      <w:bookmarkStart w:name="_Toc694535574" w:id="124959250"/>
      <w:r w:rsidRPr="72D02D3F" w:rsidR="11332A04">
        <w:rPr>
          <w:rFonts w:ascii="Times New Roman" w:hAnsi="Times New Roman" w:eastAsia="Times New Roman" w:cs="Times New Roman"/>
          <w:b w:val="1"/>
          <w:bCs w:val="1"/>
          <w:noProof w:val="0"/>
          <w:color w:val="000000" w:themeColor="text1" w:themeTint="FF" w:themeShade="FF"/>
          <w:sz w:val="24"/>
          <w:szCs w:val="24"/>
          <w:lang w:val="pt-BR"/>
        </w:rPr>
        <w:t xml:space="preserve">Fatores </w:t>
      </w:r>
      <w:r w:rsidRPr="72D02D3F" w:rsidR="11332A04">
        <w:rPr>
          <w:rFonts w:ascii="Times New Roman" w:hAnsi="Times New Roman" w:eastAsia="Times New Roman" w:cs="Times New Roman"/>
          <w:b w:val="1"/>
          <w:bCs w:val="1"/>
          <w:noProof w:val="0"/>
          <w:color w:val="000000" w:themeColor="text1" w:themeTint="FF" w:themeShade="FF"/>
          <w:sz w:val="24"/>
          <w:szCs w:val="24"/>
          <w:lang w:val="pt-BR"/>
        </w:rPr>
        <w:t>Econômicos</w:t>
      </w:r>
      <w:bookmarkEnd w:id="124959250"/>
      <w:r w:rsidRPr="72D02D3F" w:rsidR="11332A04">
        <w:rPr>
          <w:rFonts w:ascii="Times New Roman" w:hAnsi="Times New Roman" w:eastAsia="Times New Roman" w:cs="Times New Roman"/>
          <w:b w:val="1"/>
          <w:bCs w:val="1"/>
          <w:noProof w:val="0"/>
          <w:color w:val="000000" w:themeColor="text1" w:themeTint="FF" w:themeShade="FF"/>
          <w:sz w:val="24"/>
          <w:szCs w:val="24"/>
          <w:lang w:val="pt-BR"/>
        </w:rPr>
        <w:t xml:space="preserve"> </w:t>
      </w:r>
    </w:p>
    <w:p w:rsidR="2D560EB0" w:rsidP="72D02D3F" w:rsidRDefault="2D560EB0" w14:paraId="646EDE24" w14:textId="2B1B928F">
      <w:pPr>
        <w:pStyle w:val="Normal"/>
        <w:spacing w:line="360" w:lineRule="auto"/>
        <w:jc w:val="both"/>
      </w:pPr>
      <w:r w:rsidRPr="72D02D3F" w:rsidR="2D560EB0">
        <w:rPr>
          <w:rFonts w:ascii="Times New Roman" w:hAnsi="Times New Roman" w:eastAsia="Times New Roman" w:cs="Times New Roman"/>
          <w:noProof w:val="0"/>
          <w:sz w:val="24"/>
          <w:szCs w:val="24"/>
          <w:lang w:val="pt-BR"/>
        </w:rPr>
        <w:t>Quanto aos fatores econômicos, destaca-se favoravelmente a redução potencial do desperdício de insumos alimentícios, resultando em economia de recursos financeiros. Ademais, o custo de desenvolvimento do software é reduzido em função do uso de tecnologias de acesso livre. Em contrapartida, as limitações orçamentárias institucionais representam um entrave para aquisições de novos equipamentos ou suporte técnico contínuo.</w:t>
      </w:r>
    </w:p>
    <w:p w:rsidR="72D02D3F" w:rsidP="72D02D3F" w:rsidRDefault="72D02D3F" w14:paraId="377F94CC" w14:textId="5EEB3E02">
      <w:pPr>
        <w:pStyle w:val="Normal"/>
        <w:spacing w:line="360" w:lineRule="auto"/>
        <w:jc w:val="both"/>
        <w:rPr>
          <w:rFonts w:ascii="Times New Roman" w:hAnsi="Times New Roman" w:eastAsia="Times New Roman" w:cs="Times New Roman"/>
          <w:noProof w:val="0"/>
          <w:sz w:val="24"/>
          <w:szCs w:val="24"/>
          <w:lang w:val="pt-BR"/>
        </w:rPr>
      </w:pPr>
    </w:p>
    <w:p w:rsidR="6ECF6A33" w:rsidP="72D02D3F" w:rsidRDefault="6ECF6A33" w14:paraId="125960A8" w14:textId="1936DD1E">
      <w:pPr>
        <w:pStyle w:val="Ttulo3"/>
        <w:spacing w:line="360" w:lineRule="auto"/>
        <w:rPr>
          <w:rFonts w:ascii="Times New Roman" w:hAnsi="Times New Roman" w:eastAsia="Times New Roman" w:cs="Times New Roman"/>
          <w:b w:val="1"/>
          <w:bCs w:val="1"/>
          <w:color w:val="000000" w:themeColor="text1" w:themeTint="FF" w:themeShade="FF"/>
          <w:sz w:val="24"/>
          <w:szCs w:val="24"/>
        </w:rPr>
      </w:pPr>
      <w:bookmarkStart w:name="_Toc675118924" w:id="689888296"/>
      <w:r w:rsidRPr="72D02D3F" w:rsidR="2D560EB0">
        <w:rPr>
          <w:rFonts w:ascii="Times New Roman" w:hAnsi="Times New Roman" w:eastAsia="Times New Roman" w:cs="Times New Roman"/>
          <w:b w:val="1"/>
          <w:bCs w:val="1"/>
          <w:color w:val="000000" w:themeColor="text1" w:themeTint="FF" w:themeShade="FF"/>
          <w:sz w:val="24"/>
          <w:szCs w:val="24"/>
        </w:rPr>
        <w:t>Fatores Social</w:t>
      </w:r>
      <w:bookmarkEnd w:id="689888296"/>
      <w:r w:rsidRPr="72D02D3F" w:rsidR="2D560EB0">
        <w:rPr>
          <w:rFonts w:ascii="Times New Roman" w:hAnsi="Times New Roman" w:eastAsia="Times New Roman" w:cs="Times New Roman"/>
          <w:b w:val="1"/>
          <w:bCs w:val="1"/>
          <w:color w:val="000000" w:themeColor="text1" w:themeTint="FF" w:themeShade="FF"/>
          <w:sz w:val="24"/>
          <w:szCs w:val="24"/>
        </w:rPr>
        <w:t xml:space="preserve"> </w:t>
      </w:r>
    </w:p>
    <w:p w:rsidR="2D560EB0" w:rsidP="72D02D3F" w:rsidRDefault="2D560EB0" w14:paraId="70695057" w14:textId="31617B75">
      <w:pPr>
        <w:pStyle w:val="Normal"/>
        <w:spacing w:line="360" w:lineRule="auto"/>
        <w:jc w:val="both"/>
      </w:pPr>
      <w:r w:rsidRPr="72D02D3F" w:rsidR="2D560EB0">
        <w:rPr>
          <w:rFonts w:ascii="Times New Roman" w:hAnsi="Times New Roman" w:eastAsia="Times New Roman" w:cs="Times New Roman"/>
          <w:noProof w:val="0"/>
          <w:sz w:val="24"/>
          <w:szCs w:val="24"/>
          <w:lang w:val="pt-BR"/>
        </w:rPr>
        <w:t>Sob a perspectiva social, identifica-se como elemento positivo a otimização da rotina de trabalho dos funcionários da cozinha e a melhoria indireta na qualidade da alimentação oferecida aos estudantes. Contudo, aponta-se como fator desfavorável a resistência cultural à substituição de métodos tradicionais de registro físico em papel por ferramentas digitais, demandando capacitação específica dos usuários.</w:t>
      </w:r>
    </w:p>
    <w:p w:rsidR="72D02D3F" w:rsidP="72D02D3F" w:rsidRDefault="72D02D3F" w14:paraId="76FBA7B3" w14:textId="753B3512">
      <w:pPr>
        <w:pStyle w:val="Normal"/>
        <w:spacing w:line="360" w:lineRule="auto"/>
        <w:jc w:val="both"/>
        <w:rPr>
          <w:rFonts w:ascii="Times New Roman" w:hAnsi="Times New Roman" w:eastAsia="Times New Roman" w:cs="Times New Roman"/>
          <w:noProof w:val="0"/>
          <w:sz w:val="24"/>
          <w:szCs w:val="24"/>
          <w:lang w:val="pt-BR"/>
        </w:rPr>
      </w:pPr>
    </w:p>
    <w:p w:rsidR="4940380A" w:rsidP="72D02D3F" w:rsidRDefault="4940380A" w14:paraId="5B4758F3" w14:textId="4049644B">
      <w:pPr>
        <w:pStyle w:val="Ttulo3"/>
        <w:spacing w:line="360" w:lineRule="auto"/>
        <w:rPr>
          <w:rFonts w:ascii="Times New Roman" w:hAnsi="Times New Roman" w:eastAsia="Times New Roman" w:cs="Times New Roman"/>
          <w:b w:val="1"/>
          <w:bCs w:val="1"/>
          <w:noProof w:val="0"/>
          <w:color w:val="000000" w:themeColor="text1" w:themeTint="FF" w:themeShade="FF"/>
          <w:sz w:val="24"/>
          <w:szCs w:val="24"/>
          <w:lang w:val="pt-BR"/>
        </w:rPr>
      </w:pPr>
      <w:bookmarkStart w:name="_Toc647227889" w:id="962351737"/>
      <w:r w:rsidRPr="72D02D3F" w:rsidR="4940380A">
        <w:rPr>
          <w:rFonts w:ascii="Times New Roman" w:hAnsi="Times New Roman" w:eastAsia="Times New Roman" w:cs="Times New Roman"/>
          <w:b w:val="1"/>
          <w:bCs w:val="1"/>
          <w:noProof w:val="0"/>
          <w:color w:val="000000" w:themeColor="text1" w:themeTint="FF" w:themeShade="FF"/>
          <w:sz w:val="24"/>
          <w:szCs w:val="24"/>
          <w:lang w:val="pt-BR"/>
        </w:rPr>
        <w:t xml:space="preserve">Fatores </w:t>
      </w:r>
      <w:r w:rsidRPr="72D02D3F" w:rsidR="4940380A">
        <w:rPr>
          <w:rFonts w:ascii="Times New Roman" w:hAnsi="Times New Roman" w:eastAsia="Times New Roman" w:cs="Times New Roman"/>
          <w:b w:val="1"/>
          <w:bCs w:val="1"/>
          <w:noProof w:val="0"/>
          <w:color w:val="000000" w:themeColor="text1" w:themeTint="FF" w:themeShade="FF"/>
          <w:sz w:val="24"/>
          <w:szCs w:val="24"/>
          <w:lang w:val="pt-BR"/>
        </w:rPr>
        <w:t>Tecnológicos</w:t>
      </w:r>
      <w:bookmarkEnd w:id="962351737"/>
      <w:r w:rsidRPr="72D02D3F" w:rsidR="4940380A">
        <w:rPr>
          <w:rFonts w:ascii="Times New Roman" w:hAnsi="Times New Roman" w:eastAsia="Times New Roman" w:cs="Times New Roman"/>
          <w:b w:val="1"/>
          <w:bCs w:val="1"/>
          <w:noProof w:val="0"/>
          <w:color w:val="000000" w:themeColor="text1" w:themeTint="FF" w:themeShade="FF"/>
          <w:sz w:val="24"/>
          <w:szCs w:val="24"/>
          <w:lang w:val="pt-BR"/>
        </w:rPr>
        <w:t xml:space="preserve"> </w:t>
      </w:r>
    </w:p>
    <w:p w:rsidR="4940380A" w:rsidP="72D02D3F" w:rsidRDefault="4940380A" w14:paraId="0FEEFBF3" w14:textId="145CD3BE">
      <w:pPr>
        <w:pStyle w:val="Normal"/>
        <w:spacing w:line="360" w:lineRule="auto"/>
        <w:jc w:val="both"/>
      </w:pPr>
      <w:r w:rsidRPr="72D02D3F" w:rsidR="4940380A">
        <w:rPr>
          <w:rFonts w:ascii="Times New Roman" w:hAnsi="Times New Roman" w:eastAsia="Times New Roman" w:cs="Times New Roman"/>
          <w:noProof w:val="0"/>
          <w:sz w:val="24"/>
          <w:szCs w:val="24"/>
          <w:lang w:val="pt-BR"/>
        </w:rPr>
        <w:t xml:space="preserve">No campo tecnológico, ressalta-se a ampla disponibilidade de </w:t>
      </w:r>
      <w:r w:rsidRPr="72D02D3F" w:rsidR="4940380A">
        <w:rPr>
          <w:rFonts w:ascii="Times New Roman" w:hAnsi="Times New Roman" w:eastAsia="Times New Roman" w:cs="Times New Roman"/>
          <w:i w:val="0"/>
          <w:iCs w:val="0"/>
          <w:noProof w:val="0"/>
          <w:sz w:val="24"/>
          <w:szCs w:val="24"/>
          <w:lang w:val="pt-BR"/>
        </w:rPr>
        <w:t>frameworks</w:t>
      </w:r>
      <w:r w:rsidRPr="72D02D3F" w:rsidR="4940380A">
        <w:rPr>
          <w:rFonts w:ascii="Times New Roman" w:hAnsi="Times New Roman" w:eastAsia="Times New Roman" w:cs="Times New Roman"/>
          <w:noProof w:val="0"/>
          <w:sz w:val="24"/>
          <w:szCs w:val="24"/>
          <w:lang w:val="pt-BR"/>
        </w:rPr>
        <w:t xml:space="preserve"> e linguagens de programação consolidadas para desenvolvimento web de alta eficiência e baixo custo. Como ponto desfavorável, sobressai a dependência da estabilidade da infraestrutura local de rede e a necessidade de manutenção preventiva e corretiva contínua do software.</w:t>
      </w:r>
    </w:p>
    <w:p w:rsidR="72D02D3F" w:rsidP="72D02D3F" w:rsidRDefault="72D02D3F" w14:paraId="68E5CEAE" w14:textId="0B3DC4C4">
      <w:pPr>
        <w:pStyle w:val="Normal"/>
        <w:spacing w:line="360" w:lineRule="auto"/>
        <w:jc w:val="both"/>
        <w:rPr>
          <w:rFonts w:ascii="Times New Roman" w:hAnsi="Times New Roman" w:eastAsia="Times New Roman" w:cs="Times New Roman"/>
          <w:noProof w:val="0"/>
          <w:sz w:val="24"/>
          <w:szCs w:val="24"/>
          <w:lang w:val="pt-BR"/>
        </w:rPr>
      </w:pPr>
    </w:p>
    <w:p w:rsidR="607EEB32" w:rsidP="72D02D3F" w:rsidRDefault="607EEB32" w14:paraId="3A679F49" w14:textId="14F7B877">
      <w:pPr>
        <w:pStyle w:val="Ttulo3"/>
        <w:spacing w:line="360" w:lineRule="auto"/>
        <w:jc w:val="both"/>
        <w:rPr>
          <w:rFonts w:ascii="Times New Roman" w:hAnsi="Times New Roman" w:eastAsia="Times New Roman" w:cs="Times New Roman"/>
          <w:b w:val="1"/>
          <w:bCs w:val="1"/>
          <w:noProof w:val="0"/>
          <w:color w:val="000000" w:themeColor="text1" w:themeTint="FF" w:themeShade="FF"/>
          <w:sz w:val="24"/>
          <w:szCs w:val="24"/>
          <w:lang w:val="pt-BR"/>
        </w:rPr>
      </w:pPr>
      <w:bookmarkStart w:name="_Toc186185558" w:id="623612769"/>
      <w:r w:rsidRPr="72D02D3F" w:rsidR="607EEB32">
        <w:rPr>
          <w:rFonts w:ascii="Times New Roman" w:hAnsi="Times New Roman" w:eastAsia="Times New Roman" w:cs="Times New Roman"/>
          <w:b w:val="1"/>
          <w:bCs w:val="1"/>
          <w:noProof w:val="0"/>
          <w:color w:val="000000" w:themeColor="text1" w:themeTint="FF" w:themeShade="FF"/>
          <w:sz w:val="24"/>
          <w:szCs w:val="24"/>
          <w:lang w:val="pt-BR"/>
        </w:rPr>
        <w:t>Fatores Ambientais</w:t>
      </w:r>
      <w:bookmarkEnd w:id="623612769"/>
      <w:r w:rsidRPr="72D02D3F" w:rsidR="607EEB32">
        <w:rPr>
          <w:rFonts w:ascii="Times New Roman" w:hAnsi="Times New Roman" w:eastAsia="Times New Roman" w:cs="Times New Roman"/>
          <w:b w:val="1"/>
          <w:bCs w:val="1"/>
          <w:noProof w:val="0"/>
          <w:color w:val="000000" w:themeColor="text1" w:themeTint="FF" w:themeShade="FF"/>
          <w:sz w:val="24"/>
          <w:szCs w:val="24"/>
          <w:lang w:val="pt-BR"/>
        </w:rPr>
        <w:t xml:space="preserve"> </w:t>
      </w:r>
    </w:p>
    <w:p w:rsidR="607EEB32" w:rsidP="72D02D3F" w:rsidRDefault="607EEB32" w14:paraId="5D3C96F8" w14:textId="189AD0D2">
      <w:pPr>
        <w:pStyle w:val="Normal"/>
        <w:spacing w:line="360" w:lineRule="auto"/>
        <w:jc w:val="both"/>
      </w:pPr>
      <w:r w:rsidRPr="72D02D3F" w:rsidR="607EEB32">
        <w:rPr>
          <w:rFonts w:ascii="Times New Roman" w:hAnsi="Times New Roman" w:eastAsia="Times New Roman" w:cs="Times New Roman"/>
          <w:noProof w:val="0"/>
          <w:sz w:val="24"/>
          <w:szCs w:val="24"/>
          <w:lang w:val="pt-BR"/>
        </w:rPr>
        <w:t>No pilar ambiental, salienta-se a promoção da sustentabilidade por meio do combate ao desperdício orgânico de comida e da redução expressiva do consumo de papel para registros manuais. Como aspecto negativo, atenta-se para o risco de geração de lixo eletrônico advindo do descarte inadequado de componentes obsoletos, bem como a baixa priorização inicial de políticas de logística reversa.</w:t>
      </w:r>
    </w:p>
    <w:p w:rsidR="72D02D3F" w:rsidP="72D02D3F" w:rsidRDefault="72D02D3F" w14:paraId="54AE8FE0" w14:textId="46B97F08">
      <w:pPr>
        <w:pStyle w:val="Normal"/>
        <w:spacing w:line="360" w:lineRule="auto"/>
        <w:jc w:val="both"/>
        <w:rPr>
          <w:rFonts w:ascii="Times New Roman" w:hAnsi="Times New Roman" w:eastAsia="Times New Roman" w:cs="Times New Roman"/>
          <w:noProof w:val="0"/>
          <w:sz w:val="24"/>
          <w:szCs w:val="24"/>
          <w:lang w:val="pt-BR"/>
        </w:rPr>
      </w:pPr>
    </w:p>
    <w:p w:rsidR="1AF32ACE" w:rsidP="72D02D3F" w:rsidRDefault="1AF32ACE" w14:paraId="130623B5" w14:textId="1405926A">
      <w:pPr>
        <w:pStyle w:val="Ttulo3"/>
        <w:spacing w:line="360" w:lineRule="auto"/>
        <w:rPr>
          <w:rFonts w:ascii="Times New Roman" w:hAnsi="Times New Roman" w:eastAsia="Times New Roman" w:cs="Times New Roman"/>
          <w:b w:val="1"/>
          <w:bCs w:val="1"/>
          <w:noProof w:val="0"/>
          <w:color w:val="000000" w:themeColor="text1" w:themeTint="FF" w:themeShade="FF"/>
          <w:sz w:val="24"/>
          <w:szCs w:val="24"/>
          <w:lang w:val="pt-BR"/>
        </w:rPr>
      </w:pPr>
      <w:bookmarkStart w:name="_Toc1203770639" w:id="1926326257"/>
      <w:r w:rsidRPr="72D02D3F" w:rsidR="1AF32ACE">
        <w:rPr>
          <w:rFonts w:ascii="Times New Roman" w:hAnsi="Times New Roman" w:eastAsia="Times New Roman" w:cs="Times New Roman"/>
          <w:b w:val="1"/>
          <w:bCs w:val="1"/>
          <w:noProof w:val="0"/>
          <w:color w:val="000000" w:themeColor="text1" w:themeTint="FF" w:themeShade="FF"/>
          <w:sz w:val="24"/>
          <w:szCs w:val="24"/>
          <w:lang w:val="pt-BR"/>
        </w:rPr>
        <w:t>Fatores Legais</w:t>
      </w:r>
      <w:bookmarkEnd w:id="1926326257"/>
      <w:r w:rsidRPr="72D02D3F" w:rsidR="1AF32ACE">
        <w:rPr>
          <w:rFonts w:ascii="Times New Roman" w:hAnsi="Times New Roman" w:eastAsia="Times New Roman" w:cs="Times New Roman"/>
          <w:b w:val="1"/>
          <w:bCs w:val="1"/>
          <w:noProof w:val="0"/>
          <w:color w:val="000000" w:themeColor="text1" w:themeTint="FF" w:themeShade="FF"/>
          <w:sz w:val="24"/>
          <w:szCs w:val="24"/>
          <w:lang w:val="pt-BR"/>
        </w:rPr>
        <w:t xml:space="preserve"> </w:t>
      </w:r>
    </w:p>
    <w:p w:rsidR="1AF32ACE" w:rsidP="72D02D3F" w:rsidRDefault="1AF32ACE" w14:paraId="7BB172F0" w14:textId="547950E8">
      <w:pPr>
        <w:pStyle w:val="Normal"/>
        <w:spacing w:line="360" w:lineRule="auto"/>
        <w:jc w:val="both"/>
      </w:pPr>
      <w:r w:rsidRPr="72D02D3F" w:rsidR="1AF32ACE">
        <w:rPr>
          <w:rFonts w:ascii="Times New Roman" w:hAnsi="Times New Roman" w:eastAsia="Times New Roman" w:cs="Times New Roman"/>
          <w:noProof w:val="0"/>
          <w:sz w:val="24"/>
          <w:szCs w:val="24"/>
          <w:lang w:val="pt-BR"/>
        </w:rPr>
        <w:t>Em termos legais, verifica-se o alinhamento com regulamentações sanitárias vigentes, como a Resolução RDC número 216 de 2004 da Anvisa, que exige rígido controle de rastreabilidade e prazos de validade dos insumos. Em contrapartida, faz-se necessária a estrita adequação à Lei Geral de Proteção de Dados no que tange ao armazenamento e tratamento seguro das informações cadastradas. A avaliação do macroambiente revelou um cenário predominantemente favorável à implantação da ferramenta, demonstrando que os ganhos econômicos, sociais e regulatórios se sobrepõem aos riscos burocráticos e tecnológicos mapeados.</w:t>
      </w:r>
    </w:p>
    <w:p w:rsidR="72D02D3F" w:rsidP="72D02D3F" w:rsidRDefault="72D02D3F" w14:paraId="1897C0B1" w14:textId="59B772BC">
      <w:pPr>
        <w:pStyle w:val="Normal"/>
        <w:spacing w:line="360" w:lineRule="auto"/>
        <w:jc w:val="both"/>
        <w:rPr>
          <w:rFonts w:ascii="Times New Roman" w:hAnsi="Times New Roman" w:eastAsia="Times New Roman" w:cs="Times New Roman"/>
          <w:noProof w:val="0"/>
          <w:sz w:val="24"/>
          <w:szCs w:val="24"/>
          <w:lang w:val="pt-BR"/>
        </w:rPr>
      </w:pPr>
    </w:p>
    <w:p w:rsidR="1AF32ACE" w:rsidP="72D02D3F" w:rsidRDefault="1AF32ACE" w14:paraId="0D9491B1" w14:textId="25A1404D">
      <w:pPr>
        <w:pStyle w:val="Ttulo2"/>
        <w:spacing w:line="360" w:lineRule="auto"/>
        <w:rPr>
          <w:noProof w:val="0"/>
          <w:lang w:val="pt-BR"/>
        </w:rPr>
      </w:pPr>
      <w:bookmarkStart w:name="_Toc1119036903" w:id="1562040382"/>
      <w:r w:rsidRPr="72D02D3F" w:rsidR="1AF32ACE">
        <w:rPr>
          <w:noProof w:val="0"/>
          <w:lang w:val="pt-BR"/>
        </w:rPr>
        <w:t>SWOT</w:t>
      </w:r>
      <w:bookmarkEnd w:id="1562040382"/>
    </w:p>
    <w:p w:rsidR="1AF32ACE" w:rsidP="72D02D3F" w:rsidRDefault="1AF32ACE" w14:paraId="2852ED91" w14:textId="2167E7BF">
      <w:pPr>
        <w:pStyle w:val="Normal"/>
        <w:spacing w:line="360" w:lineRule="auto"/>
        <w:jc w:val="both"/>
      </w:pPr>
      <w:r w:rsidRPr="72D02D3F" w:rsidR="1AF32ACE">
        <w:rPr>
          <w:rFonts w:ascii="Times New Roman" w:hAnsi="Times New Roman" w:eastAsia="Times New Roman" w:cs="Times New Roman"/>
          <w:noProof w:val="0"/>
          <w:sz w:val="24"/>
          <w:szCs w:val="24"/>
          <w:lang w:val="pt-BR"/>
        </w:rPr>
        <w:t>Para complementar a visão estratégica, aplicou-se a matriz SWOT, confrontando as características internas da aplicação com os fatores externos do ambiente.</w:t>
      </w:r>
    </w:p>
    <w:p w:rsidR="72D02D3F" w:rsidP="72D02D3F" w:rsidRDefault="72D02D3F" w14:paraId="200E0A3C" w14:textId="01819F66">
      <w:pPr>
        <w:pStyle w:val="Normal"/>
        <w:spacing w:line="360" w:lineRule="auto"/>
        <w:jc w:val="both"/>
        <w:rPr>
          <w:rFonts w:ascii="Times New Roman" w:hAnsi="Times New Roman" w:eastAsia="Times New Roman" w:cs="Times New Roman"/>
          <w:noProof w:val="0"/>
          <w:sz w:val="24"/>
          <w:szCs w:val="24"/>
          <w:lang w:val="pt-BR"/>
        </w:rPr>
      </w:pPr>
    </w:p>
    <w:p w:rsidR="5933C4F8" w:rsidP="72D02D3F" w:rsidRDefault="5933C4F8" w14:paraId="7F29D1A6" w14:textId="0CC694AA">
      <w:pPr>
        <w:pStyle w:val="Ttulo3"/>
        <w:spacing w:line="360" w:lineRule="auto"/>
        <w:rPr>
          <w:rFonts w:ascii="Times New Roman" w:hAnsi="Times New Roman" w:eastAsia="Times New Roman" w:cs="Times New Roman"/>
          <w:b w:val="1"/>
          <w:bCs w:val="1"/>
          <w:noProof w:val="0"/>
          <w:color w:val="000000" w:themeColor="text1" w:themeTint="FF" w:themeShade="FF"/>
          <w:sz w:val="24"/>
          <w:szCs w:val="24"/>
          <w:lang w:val="pt-BR"/>
        </w:rPr>
      </w:pPr>
      <w:bookmarkStart w:name="_Toc219049431" w:id="251147569"/>
      <w:r w:rsidRPr="72D02D3F" w:rsidR="5933C4F8">
        <w:rPr>
          <w:rFonts w:ascii="Times New Roman" w:hAnsi="Times New Roman" w:eastAsia="Times New Roman" w:cs="Times New Roman"/>
          <w:b w:val="1"/>
          <w:bCs w:val="1"/>
          <w:noProof w:val="0"/>
          <w:color w:val="000000" w:themeColor="text1" w:themeTint="FF" w:themeShade="FF"/>
          <w:sz w:val="24"/>
          <w:szCs w:val="24"/>
          <w:lang w:val="pt-BR"/>
        </w:rPr>
        <w:t>Fatores Internos: Forças e Fraquezas</w:t>
      </w:r>
      <w:bookmarkEnd w:id="251147569"/>
      <w:r w:rsidRPr="72D02D3F" w:rsidR="5933C4F8">
        <w:rPr>
          <w:rFonts w:ascii="Times New Roman" w:hAnsi="Times New Roman" w:eastAsia="Times New Roman" w:cs="Times New Roman"/>
          <w:b w:val="1"/>
          <w:bCs w:val="1"/>
          <w:noProof w:val="0"/>
          <w:color w:val="000000" w:themeColor="text1" w:themeTint="FF" w:themeShade="FF"/>
          <w:sz w:val="24"/>
          <w:szCs w:val="24"/>
          <w:lang w:val="pt-BR"/>
        </w:rPr>
        <w:t xml:space="preserve"> </w:t>
      </w:r>
    </w:p>
    <w:p w:rsidR="334D6AE0" w:rsidP="72D02D3F" w:rsidRDefault="334D6AE0" w14:paraId="1687FE03" w14:textId="21BFD571">
      <w:pPr>
        <w:pStyle w:val="Normal"/>
        <w:spacing w:line="360" w:lineRule="auto"/>
        <w:jc w:val="both"/>
      </w:pPr>
      <w:r w:rsidRPr="72D02D3F" w:rsidR="334D6AE0">
        <w:rPr>
          <w:rFonts w:ascii="Times New Roman" w:hAnsi="Times New Roman" w:eastAsia="Times New Roman" w:cs="Times New Roman"/>
          <w:noProof w:val="0"/>
          <w:sz w:val="24"/>
          <w:szCs w:val="24"/>
          <w:lang w:val="pt-BR"/>
        </w:rPr>
        <w:t>Como forças internas do sistema, destacam-se o desenvolvimento customizado e ajustado ao fluxo de trabalho da escola, a interface intuitiva e de fácil operabilidade para gestores e merendeiras, o mecanismo automatizado de controle de validade com alertas de estoque mínimo, a mitigação direta de perdas de insumos por deterioração e o baixo custo financeiro para implantação e operação. Em contrapartida, as fraquezas internas identificadas concentram-se na necessidade de disponibilidade de hardware no ambiente da cozinha, na exigência de treinamento inicial para usuários com menor grau de fluência digital, no escopo inicial centrado nas funcionalidades essenciais de estoque e na dependência de conexão de rede para a sincronização de dados em tempo real.</w:t>
      </w:r>
    </w:p>
    <w:p w:rsidR="72D02D3F" w:rsidP="72D02D3F" w:rsidRDefault="72D02D3F" w14:paraId="364027D1" w14:textId="2B2D97F4">
      <w:pPr>
        <w:pStyle w:val="Normal"/>
        <w:spacing w:line="360" w:lineRule="auto"/>
        <w:jc w:val="both"/>
        <w:rPr>
          <w:rFonts w:ascii="Times New Roman" w:hAnsi="Times New Roman" w:eastAsia="Times New Roman" w:cs="Times New Roman"/>
          <w:noProof w:val="0"/>
          <w:sz w:val="24"/>
          <w:szCs w:val="24"/>
          <w:lang w:val="pt-BR"/>
        </w:rPr>
      </w:pPr>
    </w:p>
    <w:p w:rsidR="334D6AE0" w:rsidP="72D02D3F" w:rsidRDefault="334D6AE0" w14:paraId="6B73A5F7" w14:textId="290B5D5F">
      <w:pPr>
        <w:pStyle w:val="Ttulo3"/>
        <w:spacing w:line="360" w:lineRule="auto"/>
        <w:rPr>
          <w:rFonts w:ascii="Times New Roman" w:hAnsi="Times New Roman" w:eastAsia="Times New Roman" w:cs="Times New Roman"/>
          <w:b w:val="1"/>
          <w:bCs w:val="1"/>
          <w:noProof w:val="0"/>
          <w:color w:val="000000" w:themeColor="text1" w:themeTint="FF" w:themeShade="FF"/>
          <w:sz w:val="24"/>
          <w:szCs w:val="24"/>
          <w:lang w:val="pt-BR"/>
        </w:rPr>
      </w:pPr>
      <w:bookmarkStart w:name="_Toc1959911102" w:id="1576065257"/>
      <w:r w:rsidRPr="72D02D3F" w:rsidR="334D6AE0">
        <w:rPr>
          <w:rFonts w:ascii="Times New Roman" w:hAnsi="Times New Roman" w:eastAsia="Times New Roman" w:cs="Times New Roman"/>
          <w:b w:val="1"/>
          <w:bCs w:val="1"/>
          <w:noProof w:val="0"/>
          <w:color w:val="000000" w:themeColor="text1" w:themeTint="FF" w:themeShade="FF"/>
          <w:sz w:val="24"/>
          <w:szCs w:val="24"/>
          <w:lang w:val="pt-BR"/>
        </w:rPr>
        <w:t>Fatores Externos: Oportunidades e Ameaças</w:t>
      </w:r>
      <w:bookmarkEnd w:id="1576065257"/>
      <w:r w:rsidRPr="72D02D3F" w:rsidR="334D6AE0">
        <w:rPr>
          <w:rFonts w:ascii="Times New Roman" w:hAnsi="Times New Roman" w:eastAsia="Times New Roman" w:cs="Times New Roman"/>
          <w:b w:val="1"/>
          <w:bCs w:val="1"/>
          <w:noProof w:val="0"/>
          <w:color w:val="000000" w:themeColor="text1" w:themeTint="FF" w:themeShade="FF"/>
          <w:sz w:val="24"/>
          <w:szCs w:val="24"/>
          <w:lang w:val="pt-BR"/>
        </w:rPr>
        <w:t xml:space="preserve"> </w:t>
      </w:r>
    </w:p>
    <w:p w:rsidR="02BDBC33" w:rsidP="72D02D3F" w:rsidRDefault="02BDBC33" w14:paraId="7DBEC5B9" w14:textId="172A4569">
      <w:pPr>
        <w:pStyle w:val="Normal"/>
        <w:spacing w:line="360" w:lineRule="auto"/>
        <w:jc w:val="both"/>
      </w:pPr>
      <w:r w:rsidRPr="72D02D3F" w:rsidR="02BDBC33">
        <w:rPr>
          <w:rFonts w:ascii="Times New Roman" w:hAnsi="Times New Roman" w:eastAsia="Times New Roman" w:cs="Times New Roman"/>
          <w:noProof w:val="0"/>
          <w:sz w:val="24"/>
          <w:szCs w:val="24"/>
          <w:lang w:val="pt-BR"/>
        </w:rPr>
        <w:t>Como oportunidades externas, mapeiam-se o potencial de replicação do modelo em outras unidades escolares da rede pública ou privada, o fomento ao processo de transformação digital no ambiente escolar, o fortalecimento do cumprimento das normas de vigilância sanitária e a possibilidade de integração futura com sistemas governamentais de compras e cardápios nutricionais. Por fim, identificam-se como ameaças externas as restrições orçamentárias voltadas à manutenção da infraestrutura de tecnologia da informação, a rotatividade de funcionários na cozinha escolar que exige novos ciclos de capacitação e a instabilidade na infraestrutura local de energia elétrica ou no fornecimento de internet.</w:t>
      </w:r>
    </w:p>
    <w:p w:rsidR="72D02D3F" w:rsidP="72D02D3F" w:rsidRDefault="72D02D3F" w14:paraId="2D1B10B5" w14:textId="6BEF1ADA">
      <w:pPr>
        <w:pStyle w:val="Normal"/>
        <w:spacing w:line="360" w:lineRule="auto"/>
        <w:jc w:val="both"/>
        <w:rPr>
          <w:rFonts w:ascii="Times New Roman" w:hAnsi="Times New Roman" w:eastAsia="Times New Roman" w:cs="Times New Roman"/>
          <w:noProof w:val="0"/>
          <w:sz w:val="24"/>
          <w:szCs w:val="24"/>
          <w:lang w:val="pt-BR"/>
        </w:rPr>
      </w:pPr>
    </w:p>
    <w:p w:rsidR="02BDBC33" w:rsidP="72D02D3F" w:rsidRDefault="02BDBC33" w14:paraId="314A29E7" w14:textId="5B0622A5">
      <w:pPr>
        <w:pStyle w:val="Ttulo2"/>
        <w:rPr>
          <w:noProof w:val="0"/>
          <w:lang w:val="pt-BR"/>
        </w:rPr>
      </w:pPr>
      <w:bookmarkStart w:name="_Toc1175015237" w:id="1664722199"/>
      <w:r w:rsidRPr="72D02D3F" w:rsidR="02BDBC33">
        <w:rPr>
          <w:noProof w:val="0"/>
          <w:lang w:val="pt-BR"/>
        </w:rPr>
        <w:t>Análise</w:t>
      </w:r>
      <w:r w:rsidRPr="72D02D3F" w:rsidR="02BDBC33">
        <w:rPr>
          <w:noProof w:val="0"/>
          <w:lang w:val="pt-BR"/>
        </w:rPr>
        <w:t xml:space="preserve"> De Cenário</w:t>
      </w:r>
      <w:bookmarkEnd w:id="1664722199"/>
      <w:r w:rsidRPr="72D02D3F" w:rsidR="02BDBC33">
        <w:rPr>
          <w:noProof w:val="0"/>
          <w:lang w:val="pt-BR"/>
        </w:rPr>
        <w:t xml:space="preserve"> </w:t>
      </w:r>
    </w:p>
    <w:p w:rsidR="53A2F506" w:rsidP="72D02D3F" w:rsidRDefault="53A2F506" w14:paraId="56C0ADDA" w14:textId="13302945">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53A2F506">
        <w:rPr>
          <w:rFonts w:ascii="Times New Roman" w:hAnsi="Times New Roman" w:eastAsia="Times New Roman" w:cs="Times New Roman"/>
          <w:noProof w:val="0"/>
          <w:sz w:val="24"/>
          <w:szCs w:val="24"/>
          <w:lang w:val="pt-BR"/>
        </w:rPr>
        <w:t>A análise de cenários avalia o comportamento e a resiliência do sistema em diferentes contextos operacionais, identificando como variações ambientais afetam o sucesso da implantação.</w:t>
      </w:r>
    </w:p>
    <w:p w:rsidR="53A2F506" w:rsidP="72D02D3F" w:rsidRDefault="53A2F506" w14:paraId="089F87F4" w14:textId="0346EF9A">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53A2F506">
        <w:rPr>
          <w:rFonts w:ascii="Times New Roman" w:hAnsi="Times New Roman" w:eastAsia="Times New Roman" w:cs="Times New Roman"/>
          <w:noProof w:val="0"/>
          <w:sz w:val="24"/>
          <w:szCs w:val="24"/>
          <w:lang w:val="pt-BR"/>
        </w:rPr>
        <w:t>No cenário otimista, a instituição fornece infraestrutura adequada de hardware e internet estável, enquanto a equipe gestora e as merendeiras engajam-se na utilização do software após o treinamento. Como resultado, registra-se uma redução expressiva de perdas de alimentos por validade, gerando otimização orçamentária e viabilizando a expansão do sistema para outras unidades.</w:t>
      </w:r>
    </w:p>
    <w:p w:rsidR="53A2F506" w:rsidP="72D02D3F" w:rsidRDefault="53A2F506" w14:paraId="20CE58BE" w14:textId="6486EC59">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53A2F506">
        <w:rPr>
          <w:rFonts w:ascii="Times New Roman" w:hAnsi="Times New Roman" w:eastAsia="Times New Roman" w:cs="Times New Roman"/>
          <w:noProof w:val="0"/>
          <w:sz w:val="24"/>
          <w:szCs w:val="24"/>
          <w:lang w:val="pt-BR"/>
        </w:rPr>
        <w:t>No cenário realista, a infraestrutura apresenta oscilações pontuais de conexão e observa-se uma adaptação gradual por parte dos usuários. Os registros mantêm-se regulares, garantindo a redução do desperdício e a melhoria na organização, embora seja exigido suporte técnico periódico no período inicial de adaptação.</w:t>
      </w:r>
    </w:p>
    <w:p w:rsidR="53A2F506" w:rsidP="72D02D3F" w:rsidRDefault="53A2F506" w14:paraId="5AD31820" w14:textId="35D58574">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53A2F506">
        <w:rPr>
          <w:rFonts w:ascii="Times New Roman" w:hAnsi="Times New Roman" w:eastAsia="Times New Roman" w:cs="Times New Roman"/>
          <w:noProof w:val="0"/>
          <w:sz w:val="24"/>
          <w:szCs w:val="24"/>
          <w:lang w:val="pt-BR"/>
        </w:rPr>
        <w:t>No cenário pessimista, verifica-se rotatividade de pessoal e resistência de parte dos usuários na transição do meio físico para o digital, somadas a limitações de hardware ou falhas constantes na internet local.</w:t>
      </w:r>
    </w:p>
    <w:p w:rsidR="53A2F506" w:rsidP="72D02D3F" w:rsidRDefault="53A2F506" w14:paraId="373A2FD9" w14:textId="69F22A80">
      <w:pPr>
        <w:spacing w:before="240" w:beforeAutospacing="off" w:after="240" w:afterAutospacing="off" w:line="360" w:lineRule="auto"/>
        <w:jc w:val="both"/>
      </w:pPr>
      <w:r w:rsidRPr="72D02D3F" w:rsidR="53A2F506">
        <w:rPr>
          <w:rFonts w:ascii="Times New Roman" w:hAnsi="Times New Roman" w:eastAsia="Times New Roman" w:cs="Times New Roman"/>
          <w:noProof w:val="0"/>
          <w:sz w:val="24"/>
          <w:szCs w:val="24"/>
          <w:lang w:val="pt-BR"/>
        </w:rPr>
        <w:t>A análise evidencia que a viabilidade do sistema se mantém sólida nos cenários avaliados. Diante de adversidades, os impactos podem ser contornados por meio de suporte contínuo e capacitações sistemáticas. Em cenários favoráveis, o sistema demonstra elevado potencial de escalabilidade e ganho substancial em eficiência operacional.</w:t>
      </w:r>
    </w:p>
    <w:p w:rsidR="72D02D3F" w:rsidP="72D02D3F" w:rsidRDefault="72D02D3F" w14:paraId="508721CE" w14:textId="2CAFE484">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p>
    <w:p w:rsidR="44F0B6BC" w:rsidP="72D02D3F" w:rsidRDefault="44F0B6BC" w14:paraId="507CCCF1" w14:textId="6BF698A7">
      <w:pPr>
        <w:pStyle w:val="Ttulo2"/>
        <w:rPr>
          <w:noProof w:val="0"/>
          <w:lang w:val="pt-BR"/>
        </w:rPr>
      </w:pPr>
      <w:bookmarkStart w:name="_Toc995738446" w:id="1666018610"/>
      <w:r w:rsidRPr="72D02D3F" w:rsidR="44F0B6BC">
        <w:rPr>
          <w:noProof w:val="0"/>
          <w:lang w:val="pt-BR"/>
        </w:rPr>
        <w:t>Lean Canvas e planejamento estratégico</w:t>
      </w:r>
      <w:bookmarkEnd w:id="1666018610"/>
    </w:p>
    <w:p w:rsidR="3749201D" w:rsidP="72D02D3F" w:rsidRDefault="3749201D" w14:paraId="1270AEE6" w14:textId="2C2EA137">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Para o planejamento estratégico e a definição do escopo do stock </w:t>
      </w:r>
      <w:r w:rsidRPr="72D02D3F" w:rsidR="3749201D">
        <w:rPr>
          <w:rFonts w:ascii="Times New Roman" w:hAnsi="Times New Roman" w:eastAsia="Times New Roman" w:cs="Times New Roman"/>
          <w:noProof w:val="0"/>
          <w:sz w:val="24"/>
          <w:szCs w:val="24"/>
          <w:lang w:val="pt-BR"/>
        </w:rPr>
        <w:t>gua</w:t>
      </w:r>
      <w:r w:rsidRPr="72D02D3F" w:rsidR="7B1E3554">
        <w:rPr>
          <w:rFonts w:ascii="Times New Roman" w:hAnsi="Times New Roman" w:eastAsia="Times New Roman" w:cs="Times New Roman"/>
          <w:noProof w:val="0"/>
          <w:sz w:val="24"/>
          <w:szCs w:val="24"/>
          <w:lang w:val="pt-BR"/>
        </w:rPr>
        <w:t>r</w:t>
      </w:r>
      <w:r w:rsidRPr="72D02D3F" w:rsidR="3749201D">
        <w:rPr>
          <w:rFonts w:ascii="Times New Roman" w:hAnsi="Times New Roman" w:eastAsia="Times New Roman" w:cs="Times New Roman"/>
          <w:noProof w:val="0"/>
          <w:sz w:val="24"/>
          <w:szCs w:val="24"/>
          <w:lang w:val="pt-BR"/>
        </w:rPr>
        <w:t>dian</w:t>
      </w:r>
      <w:r w:rsidRPr="72D02D3F" w:rsidR="3749201D">
        <w:rPr>
          <w:rFonts w:ascii="Times New Roman" w:hAnsi="Times New Roman" w:eastAsia="Times New Roman" w:cs="Times New Roman"/>
          <w:noProof w:val="0"/>
          <w:sz w:val="24"/>
          <w:szCs w:val="24"/>
          <w:lang w:val="pt-BR"/>
        </w:rPr>
        <w:t xml:space="preserve">, utilizou-se a ferramenta </w:t>
      </w:r>
      <w:r w:rsidRPr="72D02D3F" w:rsidR="3749201D">
        <w:rPr>
          <w:rFonts w:ascii="Times New Roman" w:hAnsi="Times New Roman" w:eastAsia="Times New Roman" w:cs="Times New Roman"/>
          <w:i w:val="0"/>
          <w:iCs w:val="0"/>
          <w:noProof w:val="0"/>
          <w:sz w:val="24"/>
          <w:szCs w:val="24"/>
          <w:lang w:val="pt-BR"/>
        </w:rPr>
        <w:t>Lean</w:t>
      </w:r>
      <w:r w:rsidRPr="72D02D3F" w:rsidR="3749201D">
        <w:rPr>
          <w:rFonts w:ascii="Times New Roman" w:hAnsi="Times New Roman" w:eastAsia="Times New Roman" w:cs="Times New Roman"/>
          <w:i w:val="1"/>
          <w:iCs w:val="1"/>
          <w:noProof w:val="0"/>
          <w:sz w:val="24"/>
          <w:szCs w:val="24"/>
          <w:lang w:val="pt-BR"/>
        </w:rPr>
        <w:t xml:space="preserve"> </w:t>
      </w:r>
      <w:r w:rsidRPr="72D02D3F" w:rsidR="3749201D">
        <w:rPr>
          <w:rFonts w:ascii="Times New Roman" w:hAnsi="Times New Roman" w:eastAsia="Times New Roman" w:cs="Times New Roman"/>
          <w:i w:val="0"/>
          <w:iCs w:val="0"/>
          <w:noProof w:val="0"/>
          <w:sz w:val="24"/>
          <w:szCs w:val="24"/>
          <w:lang w:val="pt-BR"/>
        </w:rPr>
        <w:t>Canvas</w:t>
      </w:r>
      <w:r w:rsidRPr="72D02D3F" w:rsidR="3749201D">
        <w:rPr>
          <w:rFonts w:ascii="Times New Roman" w:hAnsi="Times New Roman" w:eastAsia="Times New Roman" w:cs="Times New Roman"/>
          <w:noProof w:val="0"/>
          <w:sz w:val="24"/>
          <w:szCs w:val="24"/>
          <w:lang w:val="pt-BR"/>
        </w:rPr>
        <w:t xml:space="preserve">. Essa metodologia, derivada do tradicional </w:t>
      </w:r>
      <w:r w:rsidRPr="72D02D3F" w:rsidR="3749201D">
        <w:rPr>
          <w:rFonts w:ascii="Times New Roman" w:hAnsi="Times New Roman" w:eastAsia="Times New Roman" w:cs="Times New Roman"/>
          <w:i w:val="0"/>
          <w:iCs w:val="0"/>
          <w:noProof w:val="0"/>
          <w:sz w:val="24"/>
          <w:szCs w:val="24"/>
          <w:lang w:val="pt-BR"/>
        </w:rPr>
        <w:t>Business</w:t>
      </w:r>
      <w:r w:rsidRPr="72D02D3F" w:rsidR="3749201D">
        <w:rPr>
          <w:rFonts w:ascii="Times New Roman" w:hAnsi="Times New Roman" w:eastAsia="Times New Roman" w:cs="Times New Roman"/>
          <w:i w:val="1"/>
          <w:iCs w:val="1"/>
          <w:noProof w:val="0"/>
          <w:sz w:val="24"/>
          <w:szCs w:val="24"/>
          <w:lang w:val="pt-BR"/>
        </w:rPr>
        <w:t xml:space="preserve"> </w:t>
      </w:r>
      <w:r w:rsidRPr="72D02D3F" w:rsidR="3749201D">
        <w:rPr>
          <w:rFonts w:ascii="Times New Roman" w:hAnsi="Times New Roman" w:eastAsia="Times New Roman" w:cs="Times New Roman"/>
          <w:i w:val="0"/>
          <w:iCs w:val="0"/>
          <w:noProof w:val="0"/>
          <w:sz w:val="24"/>
          <w:szCs w:val="24"/>
          <w:lang w:val="pt-BR"/>
        </w:rPr>
        <w:t>Model</w:t>
      </w:r>
      <w:r w:rsidRPr="72D02D3F" w:rsidR="3749201D">
        <w:rPr>
          <w:rFonts w:ascii="Times New Roman" w:hAnsi="Times New Roman" w:eastAsia="Times New Roman" w:cs="Times New Roman"/>
          <w:i w:val="1"/>
          <w:iCs w:val="1"/>
          <w:noProof w:val="0"/>
          <w:sz w:val="24"/>
          <w:szCs w:val="24"/>
          <w:lang w:val="pt-BR"/>
        </w:rPr>
        <w:t xml:space="preserve"> </w:t>
      </w:r>
      <w:r w:rsidRPr="72D02D3F" w:rsidR="3749201D">
        <w:rPr>
          <w:rFonts w:ascii="Times New Roman" w:hAnsi="Times New Roman" w:eastAsia="Times New Roman" w:cs="Times New Roman"/>
          <w:i w:val="0"/>
          <w:iCs w:val="0"/>
          <w:noProof w:val="0"/>
          <w:sz w:val="24"/>
          <w:szCs w:val="24"/>
          <w:lang w:val="pt-BR"/>
        </w:rPr>
        <w:t>Canvas</w:t>
      </w:r>
      <w:r w:rsidRPr="72D02D3F" w:rsidR="3749201D">
        <w:rPr>
          <w:rFonts w:ascii="Times New Roman" w:hAnsi="Times New Roman" w:eastAsia="Times New Roman" w:cs="Times New Roman"/>
          <w:noProof w:val="0"/>
          <w:sz w:val="24"/>
          <w:szCs w:val="24"/>
          <w:lang w:val="pt-BR"/>
        </w:rPr>
        <w:t xml:space="preserve">, é direcionada à validação rápida de hipóteses e ao alinhamento do modelo de negócio em projetos de software. </w:t>
      </w:r>
    </w:p>
    <w:p w:rsidR="3749201D" w:rsidP="72D02D3F" w:rsidRDefault="3749201D" w14:paraId="2CD59A53" w14:textId="4C222E65">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No âmbito dos </w:t>
      </w:r>
      <w:r w:rsidRPr="72D02D3F" w:rsidR="3749201D">
        <w:rPr>
          <w:rFonts w:ascii="Times New Roman" w:hAnsi="Times New Roman" w:eastAsia="Times New Roman" w:cs="Times New Roman"/>
          <w:b w:val="0"/>
          <w:bCs w:val="0"/>
          <w:noProof w:val="0"/>
          <w:sz w:val="24"/>
          <w:szCs w:val="24"/>
          <w:lang w:val="pt-BR"/>
        </w:rPr>
        <w:t>problemas</w:t>
      </w:r>
      <w:r w:rsidRPr="72D02D3F" w:rsidR="3749201D">
        <w:rPr>
          <w:rFonts w:ascii="Times New Roman" w:hAnsi="Times New Roman" w:eastAsia="Times New Roman" w:cs="Times New Roman"/>
          <w:noProof w:val="0"/>
          <w:sz w:val="24"/>
          <w:szCs w:val="24"/>
          <w:lang w:val="pt-BR"/>
        </w:rPr>
        <w:t xml:space="preserve">, constatou-se que o controle de estoque realizado manualmente gera elevados riscos de erros, perda de dados e baixa eficiência no gerenciamento das informações. Além disso, a falta de acompanhamento contínuo das quantidades disponíveis pode acarretar falhas no controle dos alimentos, elevando o risco de desperdício por vencimento e a escassez de insumos necessários na cozinha escolar. </w:t>
      </w:r>
    </w:p>
    <w:p w:rsidR="3749201D" w:rsidP="72D02D3F" w:rsidRDefault="3749201D" w14:paraId="630DF2C5" w14:textId="58FBFD50">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Para solucionar essa demanda, definiu-se o </w:t>
      </w:r>
      <w:r w:rsidRPr="72D02D3F" w:rsidR="3749201D">
        <w:rPr>
          <w:rFonts w:ascii="Times New Roman" w:hAnsi="Times New Roman" w:eastAsia="Times New Roman" w:cs="Times New Roman"/>
          <w:b w:val="0"/>
          <w:bCs w:val="0"/>
          <w:noProof w:val="0"/>
          <w:sz w:val="24"/>
          <w:szCs w:val="24"/>
          <w:lang w:val="pt-BR"/>
        </w:rPr>
        <w:t>segmento</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de</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clientes</w:t>
      </w:r>
      <w:r w:rsidRPr="72D02D3F" w:rsidR="3749201D">
        <w:rPr>
          <w:rFonts w:ascii="Times New Roman" w:hAnsi="Times New Roman" w:eastAsia="Times New Roman" w:cs="Times New Roman"/>
          <w:noProof w:val="0"/>
          <w:sz w:val="24"/>
          <w:szCs w:val="24"/>
          <w:lang w:val="pt-BR"/>
        </w:rPr>
        <w:t xml:space="preserve">, compreendendo merendeiras que realizam o controle diário dos alimentos, funcionários responsáveis pelo estoque e gestores escolares que precisam acompanhar o consumo e a reposição de insumos em escolas públicas ou privadas que ainda adotam métodos manuais. </w:t>
      </w:r>
    </w:p>
    <w:p w:rsidR="3749201D" w:rsidP="72D02D3F" w:rsidRDefault="3749201D" w14:paraId="65303BF0" w14:textId="25C3B3D2">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A </w:t>
      </w:r>
      <w:r w:rsidRPr="72D02D3F" w:rsidR="3749201D">
        <w:rPr>
          <w:rFonts w:ascii="Times New Roman" w:hAnsi="Times New Roman" w:eastAsia="Times New Roman" w:cs="Times New Roman"/>
          <w:b w:val="0"/>
          <w:bCs w:val="0"/>
          <w:noProof w:val="0"/>
          <w:sz w:val="24"/>
          <w:szCs w:val="24"/>
          <w:lang w:val="pt-BR"/>
        </w:rPr>
        <w:t>proposta</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de</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valor</w:t>
      </w:r>
      <w:r w:rsidRPr="72D02D3F" w:rsidR="3749201D">
        <w:rPr>
          <w:rFonts w:ascii="Times New Roman" w:hAnsi="Times New Roman" w:eastAsia="Times New Roman" w:cs="Times New Roman"/>
          <w:noProof w:val="0"/>
          <w:sz w:val="24"/>
          <w:szCs w:val="24"/>
          <w:lang w:val="pt-BR"/>
        </w:rPr>
        <w:t xml:space="preserve"> do sistema consiste na entrega de um software de controle de estoque voltado para escolas que automatiza o registro de alimentos, monitora a validade e as quantidades em tempo real, reduz falhas do processo manual e previne o desperdício e a falta de insumos. Como </w:t>
      </w:r>
      <w:r w:rsidRPr="72D02D3F" w:rsidR="3749201D">
        <w:rPr>
          <w:rFonts w:ascii="Times New Roman" w:hAnsi="Times New Roman" w:eastAsia="Times New Roman" w:cs="Times New Roman"/>
          <w:b w:val="0"/>
          <w:bCs w:val="0"/>
          <w:noProof w:val="0"/>
          <w:sz w:val="24"/>
          <w:szCs w:val="24"/>
          <w:lang w:val="pt-BR"/>
        </w:rPr>
        <w:t>solução</w:t>
      </w:r>
      <w:r w:rsidRPr="72D02D3F" w:rsidR="3749201D">
        <w:rPr>
          <w:rFonts w:ascii="Times New Roman" w:hAnsi="Times New Roman" w:eastAsia="Times New Roman" w:cs="Times New Roman"/>
          <w:noProof w:val="0"/>
          <w:sz w:val="24"/>
          <w:szCs w:val="24"/>
          <w:lang w:val="pt-BR"/>
        </w:rPr>
        <w:t xml:space="preserve">, desenvolve-se um sistema web responsivo para o controle de estoque escolar, englobando funcionalidades de cadastro de produtos, controle de entrada e saída, monitoramento de prazos com alertas de vencimento próximo e geração de relatórios. </w:t>
      </w:r>
    </w:p>
    <w:p w:rsidR="3749201D" w:rsidP="72D02D3F" w:rsidRDefault="3749201D" w14:paraId="1EA1A92E" w14:textId="1A05DE49">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Os </w:t>
      </w:r>
      <w:r w:rsidRPr="72D02D3F" w:rsidR="3749201D">
        <w:rPr>
          <w:rFonts w:ascii="Times New Roman" w:hAnsi="Times New Roman" w:eastAsia="Times New Roman" w:cs="Times New Roman"/>
          <w:b w:val="0"/>
          <w:bCs w:val="0"/>
          <w:noProof w:val="0"/>
          <w:sz w:val="24"/>
          <w:szCs w:val="24"/>
          <w:lang w:val="pt-BR"/>
        </w:rPr>
        <w:t>canais</w:t>
      </w:r>
      <w:r w:rsidRPr="72D02D3F" w:rsidR="3749201D">
        <w:rPr>
          <w:rFonts w:ascii="Times New Roman" w:hAnsi="Times New Roman" w:eastAsia="Times New Roman" w:cs="Times New Roman"/>
          <w:noProof w:val="0"/>
          <w:sz w:val="24"/>
          <w:szCs w:val="24"/>
          <w:lang w:val="pt-BR"/>
        </w:rPr>
        <w:t xml:space="preserve"> de atuação estruturam-se em três frentes: a aquisição ocorre por meio de reuniões com gestores escolares e prefeituras, bem como em feiras e eventos educacionais; a venda realiza-se via apresentação do sistema e envio de propostas formais; e a entrega é viabilizada pelo acesso online via navegador, acompanhado de treinamento básico e suporte técnico ao usuário. </w:t>
      </w:r>
    </w:p>
    <w:p w:rsidR="3749201D" w:rsidP="72D02D3F" w:rsidRDefault="3749201D" w14:paraId="2669E01F" w14:textId="39ABC892">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Em relação às </w:t>
      </w:r>
      <w:r w:rsidRPr="72D02D3F" w:rsidR="3749201D">
        <w:rPr>
          <w:rFonts w:ascii="Times New Roman" w:hAnsi="Times New Roman" w:eastAsia="Times New Roman" w:cs="Times New Roman"/>
          <w:b w:val="0"/>
          <w:bCs w:val="0"/>
          <w:noProof w:val="0"/>
          <w:sz w:val="24"/>
          <w:szCs w:val="24"/>
          <w:lang w:val="pt-BR"/>
        </w:rPr>
        <w:t>fontes</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de</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receita</w:t>
      </w:r>
      <w:r w:rsidRPr="72D02D3F" w:rsidR="3749201D">
        <w:rPr>
          <w:rFonts w:ascii="Times New Roman" w:hAnsi="Times New Roman" w:eastAsia="Times New Roman" w:cs="Times New Roman"/>
          <w:noProof w:val="0"/>
          <w:sz w:val="24"/>
          <w:szCs w:val="24"/>
          <w:lang w:val="pt-BR"/>
        </w:rPr>
        <w:t xml:space="preserve">, prevê-se a cobrança de mensalidade ou anuidade da licença de uso, taxa de implantação e configuração inicial, e hospedagem quando utilizada a infraestrutura da própria instituição, oferecendo-se como diferenciais o treinamento gratuito e o suporte técnico sem custo adicional. </w:t>
      </w:r>
    </w:p>
    <w:p w:rsidR="3749201D" w:rsidP="72D02D3F" w:rsidRDefault="3749201D" w14:paraId="7AB9B5C4" w14:textId="2A47D978">
      <w:pPr>
        <w:spacing w:before="0" w:beforeAutospacing="off" w:after="240" w:afterAutospacing="off" w:line="360" w:lineRule="auto"/>
        <w:jc w:val="both"/>
        <w:rPr>
          <w:rFonts w:ascii="Times New Roman" w:hAnsi="Times New Roman" w:eastAsia="Times New Roman" w:cs="Times New Roman"/>
          <w:noProof w:val="0"/>
          <w:sz w:val="24"/>
          <w:szCs w:val="24"/>
          <w:lang w:val="pt-BR"/>
        </w:rPr>
      </w:pPr>
      <w:r w:rsidRPr="72D02D3F" w:rsidR="3749201D">
        <w:rPr>
          <w:rFonts w:ascii="Times New Roman" w:hAnsi="Times New Roman" w:eastAsia="Times New Roman" w:cs="Times New Roman"/>
          <w:noProof w:val="0"/>
          <w:sz w:val="24"/>
          <w:szCs w:val="24"/>
          <w:lang w:val="pt-BR"/>
        </w:rPr>
        <w:t xml:space="preserve">A </w:t>
      </w:r>
      <w:r w:rsidRPr="72D02D3F" w:rsidR="3749201D">
        <w:rPr>
          <w:rFonts w:ascii="Times New Roman" w:hAnsi="Times New Roman" w:eastAsia="Times New Roman" w:cs="Times New Roman"/>
          <w:b w:val="0"/>
          <w:bCs w:val="0"/>
          <w:noProof w:val="0"/>
          <w:sz w:val="24"/>
          <w:szCs w:val="24"/>
          <w:lang w:val="pt-BR"/>
        </w:rPr>
        <w:t>estrutura</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de</w:t>
      </w:r>
      <w:r w:rsidRPr="72D02D3F" w:rsidR="3749201D">
        <w:rPr>
          <w:rFonts w:ascii="Times New Roman" w:hAnsi="Times New Roman" w:eastAsia="Times New Roman" w:cs="Times New Roman"/>
          <w:b w:val="1"/>
          <w:bCs w:val="1"/>
          <w:noProof w:val="0"/>
          <w:sz w:val="24"/>
          <w:szCs w:val="24"/>
          <w:lang w:val="pt-BR"/>
        </w:rPr>
        <w:t xml:space="preserve"> </w:t>
      </w:r>
      <w:r w:rsidRPr="72D02D3F" w:rsidR="3749201D">
        <w:rPr>
          <w:rFonts w:ascii="Times New Roman" w:hAnsi="Times New Roman" w:eastAsia="Times New Roman" w:cs="Times New Roman"/>
          <w:b w:val="0"/>
          <w:bCs w:val="0"/>
          <w:noProof w:val="0"/>
          <w:sz w:val="24"/>
          <w:szCs w:val="24"/>
          <w:lang w:val="pt-BR"/>
        </w:rPr>
        <w:t>custos</w:t>
      </w:r>
      <w:r w:rsidRPr="72D02D3F" w:rsidR="3749201D">
        <w:rPr>
          <w:rFonts w:ascii="Times New Roman" w:hAnsi="Times New Roman" w:eastAsia="Times New Roman" w:cs="Times New Roman"/>
          <w:noProof w:val="0"/>
          <w:sz w:val="24"/>
          <w:szCs w:val="24"/>
          <w:lang w:val="pt-BR"/>
        </w:rPr>
        <w:t xml:space="preserve"> do projeto é enxuta, visto que o desenvolvimento e a manutenção são realizados pela própria equipe. A infraestrutura aproveita os computadores e dispositivos móveis já existentes na instituição, ocorrendo custos adicionais apenas com hospedagem em nuvem para escolas que não possuam infraestrutura própria. </w:t>
      </w:r>
    </w:p>
    <w:p w:rsidR="3749201D" w:rsidP="72D02D3F" w:rsidRDefault="3749201D" w14:paraId="5A83A0DC" w14:textId="3105627D">
      <w:pPr>
        <w:spacing w:before="0" w:beforeAutospacing="off" w:after="240" w:afterAutospacing="off" w:line="360" w:lineRule="auto"/>
        <w:jc w:val="both"/>
      </w:pPr>
      <w:r w:rsidRPr="72D02D3F" w:rsidR="3749201D">
        <w:rPr>
          <w:rFonts w:ascii="Times New Roman" w:hAnsi="Times New Roman" w:eastAsia="Times New Roman" w:cs="Times New Roman"/>
          <w:noProof w:val="0"/>
          <w:sz w:val="24"/>
          <w:szCs w:val="24"/>
          <w:lang w:val="pt-BR"/>
        </w:rPr>
        <w:t xml:space="preserve">Por fim, as </w:t>
      </w:r>
      <w:r w:rsidRPr="72D02D3F" w:rsidR="3749201D">
        <w:rPr>
          <w:rFonts w:ascii="Times New Roman" w:hAnsi="Times New Roman" w:eastAsia="Times New Roman" w:cs="Times New Roman"/>
          <w:b w:val="0"/>
          <w:bCs w:val="0"/>
          <w:noProof w:val="0"/>
          <w:sz w:val="24"/>
          <w:szCs w:val="24"/>
          <w:lang w:val="pt-BR"/>
        </w:rPr>
        <w:t>métricas</w:t>
      </w:r>
      <w:r w:rsidRPr="72D02D3F" w:rsidR="3749201D">
        <w:rPr>
          <w:rFonts w:ascii="Times New Roman" w:hAnsi="Times New Roman" w:eastAsia="Times New Roman" w:cs="Times New Roman"/>
          <w:b w:val="1"/>
          <w:bCs w:val="1"/>
          <w:noProof w:val="0"/>
          <w:sz w:val="24"/>
          <w:szCs w:val="24"/>
          <w:lang w:val="pt-BR"/>
        </w:rPr>
        <w:t>-</w:t>
      </w:r>
      <w:r w:rsidRPr="72D02D3F" w:rsidR="3749201D">
        <w:rPr>
          <w:rFonts w:ascii="Times New Roman" w:hAnsi="Times New Roman" w:eastAsia="Times New Roman" w:cs="Times New Roman"/>
          <w:b w:val="0"/>
          <w:bCs w:val="0"/>
          <w:noProof w:val="0"/>
          <w:sz w:val="24"/>
          <w:szCs w:val="24"/>
          <w:lang w:val="pt-BR"/>
        </w:rPr>
        <w:t>chave</w:t>
      </w:r>
      <w:r w:rsidRPr="72D02D3F" w:rsidR="3749201D">
        <w:rPr>
          <w:rFonts w:ascii="Times New Roman" w:hAnsi="Times New Roman" w:eastAsia="Times New Roman" w:cs="Times New Roman"/>
          <w:noProof w:val="0"/>
          <w:sz w:val="24"/>
          <w:szCs w:val="24"/>
          <w:lang w:val="pt-BR"/>
        </w:rPr>
        <w:t xml:space="preserve"> estabelecidas para mensurar o sucesso do sistema incluem o tempo gasto na execução do controle, a quantidade de produtos vencidos ou desperdiçados e o índice de redução de erros decorrentes do registro manual. Também são acompanhados o fluxo de entrada e saída de alimentos, a atualização do estoque em tempo real, os alertas de validade e a taxa de escassez de insumos na cozinha escolar.</w:t>
      </w:r>
    </w:p>
    <w:p w:rsidR="72D02D3F" w:rsidP="72D02D3F" w:rsidRDefault="72D02D3F" w14:paraId="582F9B59" w14:textId="0880EBF2">
      <w:pPr>
        <w:spacing w:before="0" w:beforeAutospacing="off" w:after="240" w:afterAutospacing="off" w:line="360" w:lineRule="auto"/>
        <w:jc w:val="both"/>
        <w:rPr>
          <w:rFonts w:ascii="Times New Roman" w:hAnsi="Times New Roman" w:eastAsia="Times New Roman" w:cs="Times New Roman"/>
          <w:noProof w:val="0"/>
          <w:sz w:val="24"/>
          <w:szCs w:val="24"/>
          <w:lang w:val="pt-BR"/>
        </w:rPr>
      </w:pPr>
    </w:p>
    <w:p w:rsidR="72D02D3F" w:rsidP="72D02D3F" w:rsidRDefault="72D02D3F" w14:paraId="0F557542" w14:textId="50BD7369">
      <w:pPr>
        <w:spacing w:before="0" w:beforeAutospacing="off" w:after="240" w:afterAutospacing="off" w:line="360" w:lineRule="auto"/>
        <w:jc w:val="both"/>
        <w:rPr>
          <w:rFonts w:ascii="Times New Roman" w:hAnsi="Times New Roman" w:eastAsia="Times New Roman" w:cs="Times New Roman"/>
          <w:noProof w:val="0"/>
          <w:sz w:val="24"/>
          <w:szCs w:val="24"/>
          <w:lang w:val="pt-BR"/>
        </w:rPr>
      </w:pPr>
    </w:p>
    <w:p w:rsidR="72D02D3F" w:rsidP="72D02D3F" w:rsidRDefault="72D02D3F" w14:paraId="40DBD8AE" w14:textId="5AC67DE3">
      <w:pPr>
        <w:pStyle w:val="Normal"/>
        <w:rPr>
          <w:noProof w:val="0"/>
          <w:lang w:val="pt-BR"/>
        </w:rPr>
      </w:pPr>
    </w:p>
    <w:p w:rsidR="72D02D3F" w:rsidP="72D02D3F" w:rsidRDefault="72D02D3F" w14:paraId="41F8F4EF" w14:textId="2BE4015A">
      <w:pPr>
        <w:spacing w:before="240" w:beforeAutospacing="off" w:after="240" w:afterAutospacing="off" w:line="360" w:lineRule="auto"/>
        <w:jc w:val="both"/>
        <w:rPr>
          <w:rFonts w:ascii="Times New Roman" w:hAnsi="Times New Roman" w:eastAsia="Times New Roman" w:cs="Times New Roman"/>
          <w:noProof w:val="0"/>
          <w:sz w:val="24"/>
          <w:szCs w:val="24"/>
          <w:lang w:val="pt-BR"/>
        </w:rPr>
      </w:pPr>
    </w:p>
    <w:p w:rsidR="72D02D3F" w:rsidP="72D02D3F" w:rsidRDefault="72D02D3F" w14:paraId="142AFC55" w14:textId="78056057">
      <w:pPr>
        <w:pStyle w:val="Normal"/>
        <w:rPr>
          <w:noProof w:val="0"/>
          <w:lang w:val="pt-BR"/>
        </w:rPr>
      </w:pPr>
    </w:p>
    <w:p w:rsidR="6ECF6A33" w:rsidP="6ECF6A33" w:rsidRDefault="6ECF6A33" w14:paraId="5087ADA9" w14:textId="278E7CCB"/>
    <w:p w:rsidR="6ECF6A33" w:rsidP="6ECF6A33" w:rsidRDefault="6ECF6A33" w14:paraId="0E669235" w14:textId="1D92E12D"/>
    <w:sectPr w:rsidR="6ECF6A33" w:rsidSect="00F33674">
      <w:headerReference w:type="default" r:id="rId14"/>
      <w:pgSz w:w="11906" w:h="16838" w:orient="portrait"/>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7757" w:rsidP="00606BE5" w:rsidRDefault="00727757" w14:paraId="2D97A030" w14:textId="77777777">
      <w:pPr>
        <w:spacing w:after="0" w:line="240" w:lineRule="auto"/>
      </w:pPr>
      <w:r>
        <w:separator/>
      </w:r>
    </w:p>
  </w:endnote>
  <w:endnote w:type="continuationSeparator" w:id="0">
    <w:p w:rsidR="00727757" w:rsidP="00606BE5" w:rsidRDefault="00727757" w14:paraId="044B813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6BE5" w:rsidRDefault="00606BE5" w14:paraId="4FC95299" w14:textId="4A806B6C">
    <w:pPr>
      <w:pStyle w:val="Rodap"/>
      <w:jc w:val="right"/>
    </w:pPr>
  </w:p>
  <w:p w:rsidR="00606BE5" w:rsidRDefault="00606BE5" w14:paraId="665BFD27"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7757" w:rsidP="00606BE5" w:rsidRDefault="00727757" w14:paraId="0B509AE6" w14:textId="77777777">
      <w:pPr>
        <w:spacing w:after="0" w:line="240" w:lineRule="auto"/>
      </w:pPr>
      <w:r>
        <w:separator/>
      </w:r>
    </w:p>
  </w:footnote>
  <w:footnote w:type="continuationSeparator" w:id="0">
    <w:p w:rsidR="00727757" w:rsidP="00606BE5" w:rsidRDefault="00727757" w14:paraId="44DB55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6BE5" w:rsidRDefault="00606BE5" w14:paraId="0E2BB775" w14:textId="77324F82">
    <w:pPr>
      <w:pStyle w:val="Cabealho"/>
      <w:jc w:val="right"/>
    </w:pPr>
  </w:p>
  <w:p w:rsidR="00606BE5" w:rsidRDefault="00606BE5" w14:paraId="751249D1"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2E82" w:rsidRDefault="00BD2E82" w14:paraId="77D2B8C0" w14:textId="4E084403">
    <w:pPr>
      <w:pStyle w:val="Cabealho"/>
      <w:jc w:val="right"/>
    </w:pPr>
  </w:p>
  <w:p w:rsidR="00BD2E82" w:rsidRDefault="00BD2E82" w14:paraId="6A069C74" w14:textId="7777777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598357"/>
      <w:docPartObj>
        <w:docPartGallery w:val="Page Numbers (Top of Page)"/>
        <w:docPartUnique/>
      </w:docPartObj>
    </w:sdtPr>
    <w:sdtContent>
      <w:p w:rsidR="00E4282E" w:rsidRDefault="00E4282E" w14:paraId="6D2874B1" w14:textId="667B263B">
        <w:pPr>
          <w:pStyle w:val="Cabealho"/>
          <w:jc w:val="right"/>
        </w:pPr>
        <w:r>
          <w:fldChar w:fldCharType="begin"/>
        </w:r>
        <w:r>
          <w:instrText>PAGE   \* MERGEFORMAT</w:instrText>
        </w:r>
        <w:r>
          <w:fldChar w:fldCharType="separate"/>
        </w:r>
        <w:r>
          <w:t>2</w:t>
        </w:r>
        <w:r>
          <w:fldChar w:fldCharType="end"/>
        </w:r>
      </w:p>
    </w:sdtContent>
  </w:sdt>
  <w:p w:rsidR="00BD2E82" w:rsidRDefault="00BD2E82" w14:paraId="65C6EECF" w14:textId="77777777">
    <w:pPr>
      <w:pStyle w:val="Cabealho"/>
    </w:pPr>
  </w:p>
</w:hdr>
</file>

<file path=word/intelligence2.xml><?xml version="1.0" encoding="utf-8"?>
<int2:intelligence xmlns:int2="http://schemas.microsoft.com/office/intelligence/2020/intelligence">
  <int2:observations>
    <int2:textHash int2:hashCode="gGCv2lFEvbJNjs" int2:id="aqsZLahw">
      <int2:state int2:type="spell" int2:value="Rejected"/>
    </int2:textHash>
    <int2:textHash int2:hashCode="dWnMxDr3UCLkjS" int2:id="Bvl952mQ">
      <int2:state int2:type="spell" int2:value="Rejected"/>
    </int2:textHash>
    <int2:textHash int2:hashCode="eHJWzEHoLgC7pr" int2:id="uK0TFfX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06DB7"/>
    <w:multiLevelType w:val="multilevel"/>
    <w:tmpl w:val="E988BD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CA664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4665CF"/>
    <w:multiLevelType w:val="multilevel"/>
    <w:tmpl w:val="07685E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5C140EC"/>
    <w:multiLevelType w:val="multilevel"/>
    <w:tmpl w:val="DA6E25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C701AC"/>
    <w:multiLevelType w:val="multilevel"/>
    <w:tmpl w:val="7A3E22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6FC6AFA"/>
    <w:multiLevelType w:val="multilevel"/>
    <w:tmpl w:val="DA6E25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507E92"/>
    <w:multiLevelType w:val="hybridMultilevel"/>
    <w:tmpl w:val="DC74F7E4"/>
    <w:lvl w:ilvl="0" w:tplc="6D92F2B8">
      <w:start w:val="1"/>
      <w:numFmt w:val="bullet"/>
      <w:lvlText w:val=""/>
      <w:lvlJc w:val="left"/>
      <w:pPr>
        <w:ind w:left="720" w:hanging="360"/>
      </w:pPr>
      <w:rPr>
        <w:rFonts w:hint="default" w:ascii="Symbol" w:hAnsi="Symbol"/>
      </w:rPr>
    </w:lvl>
    <w:lvl w:ilvl="1" w:tplc="FCEC6DD2">
      <w:start w:val="1"/>
      <w:numFmt w:val="bullet"/>
      <w:lvlText w:val="o"/>
      <w:lvlJc w:val="left"/>
      <w:pPr>
        <w:ind w:left="1440" w:hanging="360"/>
      </w:pPr>
      <w:rPr>
        <w:rFonts w:hint="default" w:ascii="Courier New" w:hAnsi="Courier New"/>
      </w:rPr>
    </w:lvl>
    <w:lvl w:ilvl="2" w:tplc="96BE9BCE">
      <w:start w:val="1"/>
      <w:numFmt w:val="bullet"/>
      <w:lvlText w:val=""/>
      <w:lvlJc w:val="left"/>
      <w:pPr>
        <w:ind w:left="2160" w:hanging="360"/>
      </w:pPr>
      <w:rPr>
        <w:rFonts w:hint="default" w:ascii="Wingdings" w:hAnsi="Wingdings"/>
      </w:rPr>
    </w:lvl>
    <w:lvl w:ilvl="3" w:tplc="BF1E6590">
      <w:start w:val="1"/>
      <w:numFmt w:val="bullet"/>
      <w:lvlText w:val=""/>
      <w:lvlJc w:val="left"/>
      <w:pPr>
        <w:ind w:left="2880" w:hanging="360"/>
      </w:pPr>
      <w:rPr>
        <w:rFonts w:hint="default" w:ascii="Symbol" w:hAnsi="Symbol"/>
      </w:rPr>
    </w:lvl>
    <w:lvl w:ilvl="4" w:tplc="A3D003E0">
      <w:start w:val="1"/>
      <w:numFmt w:val="bullet"/>
      <w:lvlText w:val="o"/>
      <w:lvlJc w:val="left"/>
      <w:pPr>
        <w:ind w:left="3600" w:hanging="360"/>
      </w:pPr>
      <w:rPr>
        <w:rFonts w:hint="default" w:ascii="Courier New" w:hAnsi="Courier New"/>
      </w:rPr>
    </w:lvl>
    <w:lvl w:ilvl="5" w:tplc="0AEA2E7E">
      <w:start w:val="1"/>
      <w:numFmt w:val="bullet"/>
      <w:lvlText w:val=""/>
      <w:lvlJc w:val="left"/>
      <w:pPr>
        <w:ind w:left="4320" w:hanging="360"/>
      </w:pPr>
      <w:rPr>
        <w:rFonts w:hint="default" w:ascii="Wingdings" w:hAnsi="Wingdings"/>
      </w:rPr>
    </w:lvl>
    <w:lvl w:ilvl="6" w:tplc="0E5E8D66">
      <w:start w:val="1"/>
      <w:numFmt w:val="bullet"/>
      <w:lvlText w:val=""/>
      <w:lvlJc w:val="left"/>
      <w:pPr>
        <w:ind w:left="5040" w:hanging="360"/>
      </w:pPr>
      <w:rPr>
        <w:rFonts w:hint="default" w:ascii="Symbol" w:hAnsi="Symbol"/>
      </w:rPr>
    </w:lvl>
    <w:lvl w:ilvl="7" w:tplc="F6CA3704">
      <w:start w:val="1"/>
      <w:numFmt w:val="bullet"/>
      <w:lvlText w:val="o"/>
      <w:lvlJc w:val="left"/>
      <w:pPr>
        <w:ind w:left="5760" w:hanging="360"/>
      </w:pPr>
      <w:rPr>
        <w:rFonts w:hint="default" w:ascii="Courier New" w:hAnsi="Courier New"/>
      </w:rPr>
    </w:lvl>
    <w:lvl w:ilvl="8" w:tplc="056653DA">
      <w:start w:val="1"/>
      <w:numFmt w:val="bullet"/>
      <w:lvlText w:val=""/>
      <w:lvlJc w:val="left"/>
      <w:pPr>
        <w:ind w:left="6480" w:hanging="360"/>
      </w:pPr>
      <w:rPr>
        <w:rFonts w:hint="default" w:ascii="Wingdings" w:hAnsi="Wingdings"/>
      </w:rPr>
    </w:lvl>
  </w:abstractNum>
  <w:abstractNum w:abstractNumId="7" w15:restartNumberingAfterBreak="0">
    <w:nsid w:val="1F3A814F"/>
    <w:multiLevelType w:val="hybridMultilevel"/>
    <w:tmpl w:val="AE161C8C"/>
    <w:lvl w:ilvl="0" w:tplc="928C6F7A">
      <w:start w:val="1"/>
      <w:numFmt w:val="decimal"/>
      <w:lvlText w:val="%1."/>
      <w:lvlJc w:val="left"/>
      <w:pPr>
        <w:ind w:left="720" w:hanging="360"/>
      </w:pPr>
    </w:lvl>
    <w:lvl w:ilvl="1" w:tplc="243EB9C4">
      <w:start w:val="1"/>
      <w:numFmt w:val="lowerLetter"/>
      <w:lvlText w:val="%2."/>
      <w:lvlJc w:val="left"/>
      <w:pPr>
        <w:ind w:left="1440" w:hanging="360"/>
      </w:pPr>
    </w:lvl>
    <w:lvl w:ilvl="2" w:tplc="3D74D5A0">
      <w:start w:val="1"/>
      <w:numFmt w:val="lowerRoman"/>
      <w:lvlText w:val="%3."/>
      <w:lvlJc w:val="right"/>
      <w:pPr>
        <w:ind w:left="2160" w:hanging="180"/>
      </w:pPr>
    </w:lvl>
    <w:lvl w:ilvl="3" w:tplc="012E927A">
      <w:start w:val="1"/>
      <w:numFmt w:val="decimal"/>
      <w:lvlText w:val="%4."/>
      <w:lvlJc w:val="left"/>
      <w:pPr>
        <w:ind w:left="2880" w:hanging="360"/>
      </w:pPr>
    </w:lvl>
    <w:lvl w:ilvl="4" w:tplc="D52A3404">
      <w:start w:val="1"/>
      <w:numFmt w:val="lowerLetter"/>
      <w:lvlText w:val="%5."/>
      <w:lvlJc w:val="left"/>
      <w:pPr>
        <w:ind w:left="3600" w:hanging="360"/>
      </w:pPr>
    </w:lvl>
    <w:lvl w:ilvl="5" w:tplc="FFC83EB2">
      <w:start w:val="1"/>
      <w:numFmt w:val="lowerRoman"/>
      <w:lvlText w:val="%6."/>
      <w:lvlJc w:val="right"/>
      <w:pPr>
        <w:ind w:left="4320" w:hanging="180"/>
      </w:pPr>
    </w:lvl>
    <w:lvl w:ilvl="6" w:tplc="859AEC64">
      <w:start w:val="1"/>
      <w:numFmt w:val="decimal"/>
      <w:lvlText w:val="%7."/>
      <w:lvlJc w:val="left"/>
      <w:pPr>
        <w:ind w:left="5040" w:hanging="360"/>
      </w:pPr>
    </w:lvl>
    <w:lvl w:ilvl="7" w:tplc="6BCCE8C0">
      <w:start w:val="1"/>
      <w:numFmt w:val="lowerLetter"/>
      <w:lvlText w:val="%8."/>
      <w:lvlJc w:val="left"/>
      <w:pPr>
        <w:ind w:left="5760" w:hanging="360"/>
      </w:pPr>
    </w:lvl>
    <w:lvl w:ilvl="8" w:tplc="AACCBDC8">
      <w:start w:val="1"/>
      <w:numFmt w:val="lowerRoman"/>
      <w:lvlText w:val="%9."/>
      <w:lvlJc w:val="right"/>
      <w:pPr>
        <w:ind w:left="6480" w:hanging="180"/>
      </w:pPr>
    </w:lvl>
  </w:abstractNum>
  <w:abstractNum w:abstractNumId="8" w15:restartNumberingAfterBreak="0">
    <w:nsid w:val="2120D883"/>
    <w:multiLevelType w:val="hybridMultilevel"/>
    <w:tmpl w:val="9408984E"/>
    <w:lvl w:ilvl="0" w:tplc="6E1824CE">
      <w:start w:val="1"/>
      <w:numFmt w:val="decimal"/>
      <w:lvlText w:val="%1"/>
      <w:lvlJc w:val="left"/>
      <w:pPr>
        <w:ind w:left="720" w:hanging="360"/>
      </w:pPr>
    </w:lvl>
    <w:lvl w:ilvl="1" w:tplc="7BD06A6C">
      <w:start w:val="1"/>
      <w:numFmt w:val="lowerLetter"/>
      <w:lvlText w:val="%2."/>
      <w:lvlJc w:val="left"/>
      <w:pPr>
        <w:ind w:left="1440" w:hanging="360"/>
      </w:pPr>
    </w:lvl>
    <w:lvl w:ilvl="2" w:tplc="295644C2">
      <w:start w:val="1"/>
      <w:numFmt w:val="lowerRoman"/>
      <w:lvlText w:val="%3."/>
      <w:lvlJc w:val="right"/>
      <w:pPr>
        <w:ind w:left="2160" w:hanging="180"/>
      </w:pPr>
    </w:lvl>
    <w:lvl w:ilvl="3" w:tplc="58482A70">
      <w:start w:val="1"/>
      <w:numFmt w:val="decimal"/>
      <w:lvlText w:val="%4."/>
      <w:lvlJc w:val="left"/>
      <w:pPr>
        <w:ind w:left="2880" w:hanging="360"/>
      </w:pPr>
    </w:lvl>
    <w:lvl w:ilvl="4" w:tplc="83FCF318">
      <w:start w:val="1"/>
      <w:numFmt w:val="lowerLetter"/>
      <w:lvlText w:val="%5."/>
      <w:lvlJc w:val="left"/>
      <w:pPr>
        <w:ind w:left="3600" w:hanging="360"/>
      </w:pPr>
    </w:lvl>
    <w:lvl w:ilvl="5" w:tplc="6194D216">
      <w:start w:val="1"/>
      <w:numFmt w:val="lowerRoman"/>
      <w:lvlText w:val="%6."/>
      <w:lvlJc w:val="right"/>
      <w:pPr>
        <w:ind w:left="4320" w:hanging="180"/>
      </w:pPr>
    </w:lvl>
    <w:lvl w:ilvl="6" w:tplc="24AC2B6A">
      <w:start w:val="1"/>
      <w:numFmt w:val="decimal"/>
      <w:lvlText w:val="%7."/>
      <w:lvlJc w:val="left"/>
      <w:pPr>
        <w:ind w:left="5040" w:hanging="360"/>
      </w:pPr>
    </w:lvl>
    <w:lvl w:ilvl="7" w:tplc="F4EEF124">
      <w:start w:val="1"/>
      <w:numFmt w:val="lowerLetter"/>
      <w:lvlText w:val="%8."/>
      <w:lvlJc w:val="left"/>
      <w:pPr>
        <w:ind w:left="5760" w:hanging="360"/>
      </w:pPr>
    </w:lvl>
    <w:lvl w:ilvl="8" w:tplc="AB36A8C0">
      <w:start w:val="1"/>
      <w:numFmt w:val="lowerRoman"/>
      <w:lvlText w:val="%9."/>
      <w:lvlJc w:val="right"/>
      <w:pPr>
        <w:ind w:left="6480" w:hanging="180"/>
      </w:pPr>
    </w:lvl>
  </w:abstractNum>
  <w:abstractNum w:abstractNumId="9" w15:restartNumberingAfterBreak="0">
    <w:nsid w:val="2D3803B8"/>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41129D1"/>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B846634"/>
    <w:multiLevelType w:val="multilevel"/>
    <w:tmpl w:val="DC065B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4AB36BEA"/>
    <w:multiLevelType w:val="hybridMultilevel"/>
    <w:tmpl w:val="2AA66EE8"/>
    <w:lvl w:ilvl="0" w:tplc="3EC45D20">
      <w:start w:val="1"/>
      <w:numFmt w:val="upperRoman"/>
      <w:lvlText w:val="(%1)"/>
      <w:lvlJc w:val="right"/>
      <w:pPr>
        <w:ind w:left="720" w:hanging="360"/>
      </w:pPr>
    </w:lvl>
    <w:lvl w:ilvl="1" w:tplc="28688370">
      <w:start w:val="1"/>
      <w:numFmt w:val="lowerLetter"/>
      <w:lvlText w:val="%2."/>
      <w:lvlJc w:val="left"/>
      <w:pPr>
        <w:ind w:left="1440" w:hanging="360"/>
      </w:pPr>
    </w:lvl>
    <w:lvl w:ilvl="2" w:tplc="D98A1F48">
      <w:start w:val="1"/>
      <w:numFmt w:val="lowerRoman"/>
      <w:lvlText w:val="%3."/>
      <w:lvlJc w:val="right"/>
      <w:pPr>
        <w:ind w:left="2160" w:hanging="180"/>
      </w:pPr>
    </w:lvl>
    <w:lvl w:ilvl="3" w:tplc="8EE2FD8A">
      <w:start w:val="1"/>
      <w:numFmt w:val="decimal"/>
      <w:lvlText w:val="%4."/>
      <w:lvlJc w:val="left"/>
      <w:pPr>
        <w:ind w:left="2880" w:hanging="360"/>
      </w:pPr>
    </w:lvl>
    <w:lvl w:ilvl="4" w:tplc="21E468C6">
      <w:start w:val="1"/>
      <w:numFmt w:val="lowerLetter"/>
      <w:lvlText w:val="%5."/>
      <w:lvlJc w:val="left"/>
      <w:pPr>
        <w:ind w:left="3600" w:hanging="360"/>
      </w:pPr>
    </w:lvl>
    <w:lvl w:ilvl="5" w:tplc="08B2CEBC">
      <w:start w:val="1"/>
      <w:numFmt w:val="lowerRoman"/>
      <w:lvlText w:val="%6."/>
      <w:lvlJc w:val="right"/>
      <w:pPr>
        <w:ind w:left="4320" w:hanging="180"/>
      </w:pPr>
    </w:lvl>
    <w:lvl w:ilvl="6" w:tplc="AC7CA2E0">
      <w:start w:val="1"/>
      <w:numFmt w:val="decimal"/>
      <w:lvlText w:val="%7."/>
      <w:lvlJc w:val="left"/>
      <w:pPr>
        <w:ind w:left="5040" w:hanging="360"/>
      </w:pPr>
    </w:lvl>
    <w:lvl w:ilvl="7" w:tplc="1CFC5950">
      <w:start w:val="1"/>
      <w:numFmt w:val="lowerLetter"/>
      <w:lvlText w:val="%8."/>
      <w:lvlJc w:val="left"/>
      <w:pPr>
        <w:ind w:left="5760" w:hanging="360"/>
      </w:pPr>
    </w:lvl>
    <w:lvl w:ilvl="8" w:tplc="B38EDB58">
      <w:start w:val="1"/>
      <w:numFmt w:val="lowerRoman"/>
      <w:lvlText w:val="%9."/>
      <w:lvlJc w:val="right"/>
      <w:pPr>
        <w:ind w:left="6480" w:hanging="180"/>
      </w:pPr>
    </w:lvl>
  </w:abstractNum>
  <w:abstractNum w:abstractNumId="13" w15:restartNumberingAfterBreak="0">
    <w:nsid w:val="521D644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DAC944"/>
    <w:multiLevelType w:val="multilevel"/>
    <w:tmpl w:val="3EF811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571E700D"/>
    <w:multiLevelType w:val="multilevel"/>
    <w:tmpl w:val="D15C4E5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5B299D6F"/>
    <w:multiLevelType w:val="multilevel"/>
    <w:tmpl w:val="E8DAADE4"/>
    <w:lvl w:ilvl="0">
      <w:start w:val="1"/>
      <w:numFmt w:val="decimal"/>
      <w:lvlText w:val="%1."/>
      <w:lvlJc w:val="left"/>
      <w:pPr>
        <w:ind w:left="3900" w:hanging="360"/>
      </w:pPr>
    </w:lvl>
    <w:lvl w:ilvl="1">
      <w:start w:val="1"/>
      <w:numFmt w:val="decimal"/>
      <w:lvlText w:val="%1.%2."/>
      <w:lvlJc w:val="left"/>
      <w:pPr>
        <w:ind w:left="4620" w:hanging="360"/>
      </w:pPr>
    </w:lvl>
    <w:lvl w:ilvl="2">
      <w:start w:val="1"/>
      <w:numFmt w:val="decimal"/>
      <w:lvlText w:val="%1.%2.%3."/>
      <w:lvlJc w:val="left"/>
      <w:pPr>
        <w:ind w:left="5340" w:hanging="180"/>
      </w:pPr>
    </w:lvl>
    <w:lvl w:ilvl="3">
      <w:start w:val="1"/>
      <w:numFmt w:val="decimal"/>
      <w:lvlText w:val="%1.%2.%3.%4."/>
      <w:lvlJc w:val="left"/>
      <w:pPr>
        <w:ind w:left="6060" w:hanging="360"/>
      </w:pPr>
    </w:lvl>
    <w:lvl w:ilvl="4">
      <w:start w:val="1"/>
      <w:numFmt w:val="decimal"/>
      <w:lvlText w:val="%1.%2.%3.%4.%5."/>
      <w:lvlJc w:val="left"/>
      <w:pPr>
        <w:ind w:left="6780" w:hanging="360"/>
      </w:pPr>
    </w:lvl>
    <w:lvl w:ilvl="5">
      <w:start w:val="1"/>
      <w:numFmt w:val="decimal"/>
      <w:lvlText w:val="%1.%2.%3.%4.%5.%6."/>
      <w:lvlJc w:val="left"/>
      <w:pPr>
        <w:ind w:left="7500" w:hanging="180"/>
      </w:pPr>
    </w:lvl>
    <w:lvl w:ilvl="6">
      <w:start w:val="1"/>
      <w:numFmt w:val="decimal"/>
      <w:lvlText w:val="%1.%2.%3.%4.%5.%6.%7."/>
      <w:lvlJc w:val="left"/>
      <w:pPr>
        <w:ind w:left="8220" w:hanging="360"/>
      </w:pPr>
    </w:lvl>
    <w:lvl w:ilvl="7">
      <w:start w:val="1"/>
      <w:numFmt w:val="decimal"/>
      <w:lvlText w:val="%1.%2.%3.%4.%5.%6.%7.%8."/>
      <w:lvlJc w:val="left"/>
      <w:pPr>
        <w:ind w:left="8940" w:hanging="360"/>
      </w:pPr>
    </w:lvl>
    <w:lvl w:ilvl="8">
      <w:start w:val="1"/>
      <w:numFmt w:val="decimal"/>
      <w:lvlText w:val="%1.%2.%3.%4.%5.%6.%7.%8.%9."/>
      <w:lvlJc w:val="left"/>
      <w:pPr>
        <w:ind w:left="9660" w:hanging="180"/>
      </w:pPr>
    </w:lvl>
  </w:abstractNum>
  <w:abstractNum w:abstractNumId="17" w15:restartNumberingAfterBreak="0">
    <w:nsid w:val="60737921"/>
    <w:multiLevelType w:val="multilevel"/>
    <w:tmpl w:val="DA6E25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EC24D"/>
    <w:multiLevelType w:val="multilevel"/>
    <w:tmpl w:val="83F0FB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629A7742"/>
    <w:multiLevelType w:val="multilevel"/>
    <w:tmpl w:val="DA6E25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7A60DB1"/>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69AF3200"/>
    <w:multiLevelType w:val="multilevel"/>
    <w:tmpl w:val="DA6E25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891D09"/>
    <w:multiLevelType w:val="hybridMultilevel"/>
    <w:tmpl w:val="3B10292E"/>
    <w:lvl w:ilvl="0" w:tplc="C262E3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83777092">
    <w:abstractNumId w:val="14"/>
  </w:num>
  <w:num w:numId="2" w16cid:durableId="2111656653">
    <w:abstractNumId w:val="16"/>
  </w:num>
  <w:num w:numId="3" w16cid:durableId="151800970">
    <w:abstractNumId w:val="12"/>
  </w:num>
  <w:num w:numId="4" w16cid:durableId="1018503801">
    <w:abstractNumId w:val="2"/>
  </w:num>
  <w:num w:numId="5" w16cid:durableId="500197441">
    <w:abstractNumId w:val="18"/>
  </w:num>
  <w:num w:numId="6" w16cid:durableId="2116512047">
    <w:abstractNumId w:val="7"/>
  </w:num>
  <w:num w:numId="7" w16cid:durableId="1711958157">
    <w:abstractNumId w:val="8"/>
  </w:num>
  <w:num w:numId="8" w16cid:durableId="1968311957">
    <w:abstractNumId w:val="4"/>
  </w:num>
  <w:num w:numId="9" w16cid:durableId="1399353693">
    <w:abstractNumId w:val="6"/>
  </w:num>
  <w:num w:numId="10" w16cid:durableId="762647047">
    <w:abstractNumId w:val="15"/>
  </w:num>
  <w:num w:numId="11" w16cid:durableId="1635136598">
    <w:abstractNumId w:val="11"/>
  </w:num>
  <w:num w:numId="12" w16cid:durableId="295985567">
    <w:abstractNumId w:val="0"/>
  </w:num>
  <w:num w:numId="13" w16cid:durableId="1943760635">
    <w:abstractNumId w:val="22"/>
  </w:num>
  <w:num w:numId="14" w16cid:durableId="504635130">
    <w:abstractNumId w:val="1"/>
  </w:num>
  <w:num w:numId="15" w16cid:durableId="1593781879">
    <w:abstractNumId w:val="13"/>
  </w:num>
  <w:num w:numId="16" w16cid:durableId="1010303723">
    <w:abstractNumId w:val="3"/>
  </w:num>
  <w:num w:numId="17" w16cid:durableId="435489377">
    <w:abstractNumId w:val="21"/>
  </w:num>
  <w:num w:numId="18" w16cid:durableId="1570534755">
    <w:abstractNumId w:val="5"/>
  </w:num>
  <w:num w:numId="19" w16cid:durableId="464391817">
    <w:abstractNumId w:val="17"/>
  </w:num>
  <w:num w:numId="20" w16cid:durableId="149249873">
    <w:abstractNumId w:val="10"/>
  </w:num>
  <w:num w:numId="21" w16cid:durableId="1340960089">
    <w:abstractNumId w:val="9"/>
  </w:num>
  <w:num w:numId="22" w16cid:durableId="853421404">
    <w:abstractNumId w:val="19"/>
  </w:num>
  <w:num w:numId="23" w16cid:durableId="17100632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74"/>
    <w:rsid w:val="000D11B6"/>
    <w:rsid w:val="00116288"/>
    <w:rsid w:val="001429B1"/>
    <w:rsid w:val="001A66A2"/>
    <w:rsid w:val="001B2C84"/>
    <w:rsid w:val="002E759B"/>
    <w:rsid w:val="002F68C2"/>
    <w:rsid w:val="00332E96"/>
    <w:rsid w:val="00342502"/>
    <w:rsid w:val="0036046A"/>
    <w:rsid w:val="00367572"/>
    <w:rsid w:val="00376A89"/>
    <w:rsid w:val="003E29ED"/>
    <w:rsid w:val="004410D2"/>
    <w:rsid w:val="004D0C0E"/>
    <w:rsid w:val="004E2575"/>
    <w:rsid w:val="0052278D"/>
    <w:rsid w:val="0059100E"/>
    <w:rsid w:val="00606BE5"/>
    <w:rsid w:val="00636148"/>
    <w:rsid w:val="0064557B"/>
    <w:rsid w:val="00650F0E"/>
    <w:rsid w:val="006848A4"/>
    <w:rsid w:val="006A0192"/>
    <w:rsid w:val="00727757"/>
    <w:rsid w:val="00743539"/>
    <w:rsid w:val="00771D44"/>
    <w:rsid w:val="007A65EE"/>
    <w:rsid w:val="00801596"/>
    <w:rsid w:val="00826EE8"/>
    <w:rsid w:val="00872DB2"/>
    <w:rsid w:val="008908BE"/>
    <w:rsid w:val="009342AC"/>
    <w:rsid w:val="00984D84"/>
    <w:rsid w:val="00A37BA3"/>
    <w:rsid w:val="00A511DC"/>
    <w:rsid w:val="00A55E20"/>
    <w:rsid w:val="00AD9A86"/>
    <w:rsid w:val="00AE4C64"/>
    <w:rsid w:val="00B07801"/>
    <w:rsid w:val="00BD2E82"/>
    <w:rsid w:val="00C23BAD"/>
    <w:rsid w:val="00C307FF"/>
    <w:rsid w:val="00C53A7D"/>
    <w:rsid w:val="00E32971"/>
    <w:rsid w:val="00E4282E"/>
    <w:rsid w:val="00E5479C"/>
    <w:rsid w:val="00E9108E"/>
    <w:rsid w:val="00ED14A9"/>
    <w:rsid w:val="00F33674"/>
    <w:rsid w:val="00F94659"/>
    <w:rsid w:val="00FA72A0"/>
    <w:rsid w:val="00FC066C"/>
    <w:rsid w:val="00FC7AA8"/>
    <w:rsid w:val="00FF3AF2"/>
    <w:rsid w:val="00FF4A5A"/>
    <w:rsid w:val="012C2E31"/>
    <w:rsid w:val="014CCAEB"/>
    <w:rsid w:val="0160BA05"/>
    <w:rsid w:val="0160BA05"/>
    <w:rsid w:val="019AC79D"/>
    <w:rsid w:val="02BDBC33"/>
    <w:rsid w:val="02EC24C1"/>
    <w:rsid w:val="035B3A0A"/>
    <w:rsid w:val="048B5D24"/>
    <w:rsid w:val="04D5E8D3"/>
    <w:rsid w:val="053D0FD9"/>
    <w:rsid w:val="057FCA25"/>
    <w:rsid w:val="05D3C0A1"/>
    <w:rsid w:val="05D6B65A"/>
    <w:rsid w:val="061EA3D7"/>
    <w:rsid w:val="066906A4"/>
    <w:rsid w:val="0708E02F"/>
    <w:rsid w:val="073F57A1"/>
    <w:rsid w:val="07708621"/>
    <w:rsid w:val="07CAD3D9"/>
    <w:rsid w:val="07EF501F"/>
    <w:rsid w:val="083EA7EE"/>
    <w:rsid w:val="085A5FF7"/>
    <w:rsid w:val="086975A8"/>
    <w:rsid w:val="08AF7A02"/>
    <w:rsid w:val="08FF93F2"/>
    <w:rsid w:val="0905D5DC"/>
    <w:rsid w:val="09200929"/>
    <w:rsid w:val="09525D72"/>
    <w:rsid w:val="098FA43E"/>
    <w:rsid w:val="0A0C5F35"/>
    <w:rsid w:val="0A1DE276"/>
    <w:rsid w:val="0A43928E"/>
    <w:rsid w:val="0A86ADB4"/>
    <w:rsid w:val="0AAE106D"/>
    <w:rsid w:val="0B4124C1"/>
    <w:rsid w:val="0B6BEEE1"/>
    <w:rsid w:val="0C79EF03"/>
    <w:rsid w:val="0D667239"/>
    <w:rsid w:val="0DA197B3"/>
    <w:rsid w:val="0E806456"/>
    <w:rsid w:val="0F547F76"/>
    <w:rsid w:val="0FD26BBC"/>
    <w:rsid w:val="0FD26BBC"/>
    <w:rsid w:val="108A862E"/>
    <w:rsid w:val="1096573B"/>
    <w:rsid w:val="109B4960"/>
    <w:rsid w:val="10CA83BE"/>
    <w:rsid w:val="11332A04"/>
    <w:rsid w:val="11448F1F"/>
    <w:rsid w:val="114E5BC4"/>
    <w:rsid w:val="11592758"/>
    <w:rsid w:val="118C31E6"/>
    <w:rsid w:val="11AF1A01"/>
    <w:rsid w:val="11FA9301"/>
    <w:rsid w:val="121755D6"/>
    <w:rsid w:val="12BD428D"/>
    <w:rsid w:val="12DAD31A"/>
    <w:rsid w:val="132965B4"/>
    <w:rsid w:val="1333CE69"/>
    <w:rsid w:val="1333CE69"/>
    <w:rsid w:val="1344F353"/>
    <w:rsid w:val="1446F52D"/>
    <w:rsid w:val="147F5E6E"/>
    <w:rsid w:val="149F27AB"/>
    <w:rsid w:val="14B39F8E"/>
    <w:rsid w:val="14D93D02"/>
    <w:rsid w:val="1526AAA4"/>
    <w:rsid w:val="162F6219"/>
    <w:rsid w:val="163979A8"/>
    <w:rsid w:val="16965499"/>
    <w:rsid w:val="16DBB05E"/>
    <w:rsid w:val="16E97DDE"/>
    <w:rsid w:val="171A2D8F"/>
    <w:rsid w:val="17825D0C"/>
    <w:rsid w:val="17AD3D88"/>
    <w:rsid w:val="189C3404"/>
    <w:rsid w:val="18EC8F2F"/>
    <w:rsid w:val="19CF79F6"/>
    <w:rsid w:val="19CF79F6"/>
    <w:rsid w:val="19F1DE07"/>
    <w:rsid w:val="1A45D276"/>
    <w:rsid w:val="1A89E9AA"/>
    <w:rsid w:val="1A8AF01E"/>
    <w:rsid w:val="1AF32ACE"/>
    <w:rsid w:val="1AFE2478"/>
    <w:rsid w:val="1AFE2478"/>
    <w:rsid w:val="1B22221E"/>
    <w:rsid w:val="1BF89188"/>
    <w:rsid w:val="1C1DC55E"/>
    <w:rsid w:val="1CCFCB5F"/>
    <w:rsid w:val="1D1CAB16"/>
    <w:rsid w:val="1D69CB62"/>
    <w:rsid w:val="1DDE4460"/>
    <w:rsid w:val="1DF9B0EF"/>
    <w:rsid w:val="1E4FDA4C"/>
    <w:rsid w:val="1EA6F0F7"/>
    <w:rsid w:val="1EEE11BE"/>
    <w:rsid w:val="1F3F8F7F"/>
    <w:rsid w:val="1F9785D5"/>
    <w:rsid w:val="1FB53C18"/>
    <w:rsid w:val="204C8DEF"/>
    <w:rsid w:val="2129051D"/>
    <w:rsid w:val="21A62DF6"/>
    <w:rsid w:val="21A62DF6"/>
    <w:rsid w:val="21AC6881"/>
    <w:rsid w:val="21B983EB"/>
    <w:rsid w:val="22079108"/>
    <w:rsid w:val="220E63EA"/>
    <w:rsid w:val="23314A36"/>
    <w:rsid w:val="23621182"/>
    <w:rsid w:val="23621182"/>
    <w:rsid w:val="23D245C5"/>
    <w:rsid w:val="24172B4A"/>
    <w:rsid w:val="24281DDD"/>
    <w:rsid w:val="25377F08"/>
    <w:rsid w:val="2590071D"/>
    <w:rsid w:val="25C7AE0A"/>
    <w:rsid w:val="274CC635"/>
    <w:rsid w:val="275A4223"/>
    <w:rsid w:val="27710ADF"/>
    <w:rsid w:val="27EFD75D"/>
    <w:rsid w:val="2830086B"/>
    <w:rsid w:val="285FA4A9"/>
    <w:rsid w:val="28A93597"/>
    <w:rsid w:val="28C43E00"/>
    <w:rsid w:val="291D8689"/>
    <w:rsid w:val="29BA23B9"/>
    <w:rsid w:val="29BA23B9"/>
    <w:rsid w:val="29E2830D"/>
    <w:rsid w:val="29ED7FA3"/>
    <w:rsid w:val="2A5A9272"/>
    <w:rsid w:val="2A920069"/>
    <w:rsid w:val="2B449E63"/>
    <w:rsid w:val="2B776866"/>
    <w:rsid w:val="2BBCBFA8"/>
    <w:rsid w:val="2C24F313"/>
    <w:rsid w:val="2C24F313"/>
    <w:rsid w:val="2C2526BF"/>
    <w:rsid w:val="2C36D44C"/>
    <w:rsid w:val="2C87776E"/>
    <w:rsid w:val="2C93C8AD"/>
    <w:rsid w:val="2D4C4126"/>
    <w:rsid w:val="2D560EB0"/>
    <w:rsid w:val="2D7C35A0"/>
    <w:rsid w:val="2D88BA45"/>
    <w:rsid w:val="2D9A2FBE"/>
    <w:rsid w:val="2DABB33A"/>
    <w:rsid w:val="2E26FBDF"/>
    <w:rsid w:val="2E49440C"/>
    <w:rsid w:val="2E8A4A41"/>
    <w:rsid w:val="2EAF2465"/>
    <w:rsid w:val="2F60159F"/>
    <w:rsid w:val="2FAF6209"/>
    <w:rsid w:val="2FB9459D"/>
    <w:rsid w:val="30136826"/>
    <w:rsid w:val="30143802"/>
    <w:rsid w:val="3066A659"/>
    <w:rsid w:val="306AE8EE"/>
    <w:rsid w:val="30AFE36D"/>
    <w:rsid w:val="31E15D7F"/>
    <w:rsid w:val="31E5A50B"/>
    <w:rsid w:val="3207066C"/>
    <w:rsid w:val="32DCDAE3"/>
    <w:rsid w:val="330CD3FA"/>
    <w:rsid w:val="3314B4E3"/>
    <w:rsid w:val="334D6AE0"/>
    <w:rsid w:val="3372F2F3"/>
    <w:rsid w:val="33A18CAA"/>
    <w:rsid w:val="33B9F9F6"/>
    <w:rsid w:val="33C0F36B"/>
    <w:rsid w:val="33FFC2F9"/>
    <w:rsid w:val="3469EBF4"/>
    <w:rsid w:val="3493564C"/>
    <w:rsid w:val="34DC6ED5"/>
    <w:rsid w:val="352DB232"/>
    <w:rsid w:val="35DC8555"/>
    <w:rsid w:val="360E557C"/>
    <w:rsid w:val="360E557C"/>
    <w:rsid w:val="3650B156"/>
    <w:rsid w:val="365D7A64"/>
    <w:rsid w:val="3661F5C8"/>
    <w:rsid w:val="370E4919"/>
    <w:rsid w:val="3749201D"/>
    <w:rsid w:val="37D91622"/>
    <w:rsid w:val="382EB72A"/>
    <w:rsid w:val="3835260B"/>
    <w:rsid w:val="38A91DE9"/>
    <w:rsid w:val="39004D34"/>
    <w:rsid w:val="391D4E28"/>
    <w:rsid w:val="395BC76B"/>
    <w:rsid w:val="39951BCF"/>
    <w:rsid w:val="39F38983"/>
    <w:rsid w:val="3A0401D2"/>
    <w:rsid w:val="3A0B0E82"/>
    <w:rsid w:val="3A3C192E"/>
    <w:rsid w:val="3A661903"/>
    <w:rsid w:val="3A909E0E"/>
    <w:rsid w:val="3AF8455D"/>
    <w:rsid w:val="3BB8C355"/>
    <w:rsid w:val="3BC2A32B"/>
    <w:rsid w:val="3BC2A32B"/>
    <w:rsid w:val="3C0BF43C"/>
    <w:rsid w:val="3C45D1D5"/>
    <w:rsid w:val="3C4E51A0"/>
    <w:rsid w:val="3C4E51A0"/>
    <w:rsid w:val="3D1F3B4E"/>
    <w:rsid w:val="3D866C28"/>
    <w:rsid w:val="3DE78467"/>
    <w:rsid w:val="3E2C1818"/>
    <w:rsid w:val="3E31C355"/>
    <w:rsid w:val="3E8EEDD3"/>
    <w:rsid w:val="3EABF3E6"/>
    <w:rsid w:val="3EF84713"/>
    <w:rsid w:val="3EF87032"/>
    <w:rsid w:val="3FBBE6EB"/>
    <w:rsid w:val="3FF83450"/>
    <w:rsid w:val="40C99065"/>
    <w:rsid w:val="416361B5"/>
    <w:rsid w:val="41A3891C"/>
    <w:rsid w:val="41DAAC4A"/>
    <w:rsid w:val="4212574F"/>
    <w:rsid w:val="42357A46"/>
    <w:rsid w:val="4246A7E6"/>
    <w:rsid w:val="42C47812"/>
    <w:rsid w:val="42D256C5"/>
    <w:rsid w:val="42DE5215"/>
    <w:rsid w:val="42E1EF74"/>
    <w:rsid w:val="4344CBCD"/>
    <w:rsid w:val="43539524"/>
    <w:rsid w:val="4355A9CE"/>
    <w:rsid w:val="43869FE5"/>
    <w:rsid w:val="43FEC720"/>
    <w:rsid w:val="43FEC720"/>
    <w:rsid w:val="44F0B6BC"/>
    <w:rsid w:val="44F29419"/>
    <w:rsid w:val="45062A0C"/>
    <w:rsid w:val="457F1D0D"/>
    <w:rsid w:val="464C6125"/>
    <w:rsid w:val="468B304D"/>
    <w:rsid w:val="46C0DC12"/>
    <w:rsid w:val="470B89F3"/>
    <w:rsid w:val="47490997"/>
    <w:rsid w:val="47490997"/>
    <w:rsid w:val="474C1697"/>
    <w:rsid w:val="47579490"/>
    <w:rsid w:val="47C4E92E"/>
    <w:rsid w:val="47D16AC3"/>
    <w:rsid w:val="485B9082"/>
    <w:rsid w:val="48F7D143"/>
    <w:rsid w:val="4940380A"/>
    <w:rsid w:val="499D2B57"/>
    <w:rsid w:val="49C2770D"/>
    <w:rsid w:val="49E73387"/>
    <w:rsid w:val="4AD4E279"/>
    <w:rsid w:val="4B77BFF0"/>
    <w:rsid w:val="4B831985"/>
    <w:rsid w:val="4BF62CD3"/>
    <w:rsid w:val="4D19B6F0"/>
    <w:rsid w:val="4D1D7E47"/>
    <w:rsid w:val="4D4F4CB7"/>
    <w:rsid w:val="4E5B7BF0"/>
    <w:rsid w:val="4E8EB04F"/>
    <w:rsid w:val="4EF747B3"/>
    <w:rsid w:val="4F08451C"/>
    <w:rsid w:val="4F61A4D2"/>
    <w:rsid w:val="4F6CE5D0"/>
    <w:rsid w:val="4F8E3563"/>
    <w:rsid w:val="4FB1C8C0"/>
    <w:rsid w:val="4FD84CC4"/>
    <w:rsid w:val="4FEDBD5E"/>
    <w:rsid w:val="4FEEA7D6"/>
    <w:rsid w:val="50A20446"/>
    <w:rsid w:val="50E92438"/>
    <w:rsid w:val="511CE097"/>
    <w:rsid w:val="51359A2D"/>
    <w:rsid w:val="518085C7"/>
    <w:rsid w:val="51A0E18A"/>
    <w:rsid w:val="51AD7C42"/>
    <w:rsid w:val="51BD9AF1"/>
    <w:rsid w:val="51D578E5"/>
    <w:rsid w:val="521070B3"/>
    <w:rsid w:val="52384134"/>
    <w:rsid w:val="525CD825"/>
    <w:rsid w:val="528D737F"/>
    <w:rsid w:val="52FA6130"/>
    <w:rsid w:val="53915D35"/>
    <w:rsid w:val="53A2F506"/>
    <w:rsid w:val="53C1A480"/>
    <w:rsid w:val="545305A7"/>
    <w:rsid w:val="54706641"/>
    <w:rsid w:val="553A8291"/>
    <w:rsid w:val="55589DE7"/>
    <w:rsid w:val="55A0AB3C"/>
    <w:rsid w:val="55B5B8B8"/>
    <w:rsid w:val="55F36E35"/>
    <w:rsid w:val="562377CC"/>
    <w:rsid w:val="56A6FFB1"/>
    <w:rsid w:val="56AC81D9"/>
    <w:rsid w:val="5750C79D"/>
    <w:rsid w:val="57574864"/>
    <w:rsid w:val="5886E91C"/>
    <w:rsid w:val="58C341A7"/>
    <w:rsid w:val="58F275A3"/>
    <w:rsid w:val="5933C4F8"/>
    <w:rsid w:val="59B64619"/>
    <w:rsid w:val="5A59E66A"/>
    <w:rsid w:val="5AC2693C"/>
    <w:rsid w:val="5B59D716"/>
    <w:rsid w:val="5B70BF84"/>
    <w:rsid w:val="5BEE44A6"/>
    <w:rsid w:val="5C1FFA90"/>
    <w:rsid w:val="5C1FFA90"/>
    <w:rsid w:val="5C2FD16F"/>
    <w:rsid w:val="5C9B72EB"/>
    <w:rsid w:val="5CA34C32"/>
    <w:rsid w:val="5D13C0C9"/>
    <w:rsid w:val="5D17C3AE"/>
    <w:rsid w:val="5D7ADBA7"/>
    <w:rsid w:val="5DB6998C"/>
    <w:rsid w:val="5DDDDA64"/>
    <w:rsid w:val="5DDE52DD"/>
    <w:rsid w:val="5DDE52DD"/>
    <w:rsid w:val="5DF27ED6"/>
    <w:rsid w:val="5E43F5F6"/>
    <w:rsid w:val="5E981369"/>
    <w:rsid w:val="5F829486"/>
    <w:rsid w:val="5FAD4B67"/>
    <w:rsid w:val="5FCD819E"/>
    <w:rsid w:val="5FF6F1CF"/>
    <w:rsid w:val="60124781"/>
    <w:rsid w:val="603D1761"/>
    <w:rsid w:val="607EEB32"/>
    <w:rsid w:val="60B7D07F"/>
    <w:rsid w:val="60E78078"/>
    <w:rsid w:val="60FFAD33"/>
    <w:rsid w:val="611BD197"/>
    <w:rsid w:val="61230B79"/>
    <w:rsid w:val="613B9186"/>
    <w:rsid w:val="6206F5D4"/>
    <w:rsid w:val="62326F41"/>
    <w:rsid w:val="6260E82D"/>
    <w:rsid w:val="62D7753B"/>
    <w:rsid w:val="62D7753B"/>
    <w:rsid w:val="6322A659"/>
    <w:rsid w:val="64420323"/>
    <w:rsid w:val="6495A14B"/>
    <w:rsid w:val="64A84DA0"/>
    <w:rsid w:val="64AC909E"/>
    <w:rsid w:val="6539439F"/>
    <w:rsid w:val="6539439F"/>
    <w:rsid w:val="6577079E"/>
    <w:rsid w:val="66DB37D3"/>
    <w:rsid w:val="67114B51"/>
    <w:rsid w:val="671342CE"/>
    <w:rsid w:val="67AD957B"/>
    <w:rsid w:val="681FF92E"/>
    <w:rsid w:val="685ADE4E"/>
    <w:rsid w:val="69127A45"/>
    <w:rsid w:val="6A444814"/>
    <w:rsid w:val="6A9A95BB"/>
    <w:rsid w:val="6B0F6C75"/>
    <w:rsid w:val="6B4A13D2"/>
    <w:rsid w:val="6C0884D3"/>
    <w:rsid w:val="6C4F57A6"/>
    <w:rsid w:val="6C5EB8CB"/>
    <w:rsid w:val="6D26F81A"/>
    <w:rsid w:val="6D825F93"/>
    <w:rsid w:val="6E33FDDE"/>
    <w:rsid w:val="6E9E95DF"/>
    <w:rsid w:val="6ECF6A33"/>
    <w:rsid w:val="6EDB1EFE"/>
    <w:rsid w:val="6F3F4711"/>
    <w:rsid w:val="6F990354"/>
    <w:rsid w:val="6FA0ADF2"/>
    <w:rsid w:val="6FB6D20A"/>
    <w:rsid w:val="70AAA048"/>
    <w:rsid w:val="70F612A4"/>
    <w:rsid w:val="7114BE5D"/>
    <w:rsid w:val="711BA0C0"/>
    <w:rsid w:val="71F36FF7"/>
    <w:rsid w:val="72001A32"/>
    <w:rsid w:val="720E51A1"/>
    <w:rsid w:val="724A22AF"/>
    <w:rsid w:val="725A6E34"/>
    <w:rsid w:val="7282D5E8"/>
    <w:rsid w:val="728D0EAD"/>
    <w:rsid w:val="72D02D3F"/>
    <w:rsid w:val="72DEAA09"/>
    <w:rsid w:val="72F09F18"/>
    <w:rsid w:val="737B0064"/>
    <w:rsid w:val="7380E9F6"/>
    <w:rsid w:val="73ECBFA0"/>
    <w:rsid w:val="7423462A"/>
    <w:rsid w:val="7478B4BB"/>
    <w:rsid w:val="74D5B9CD"/>
    <w:rsid w:val="75773408"/>
    <w:rsid w:val="75ACE174"/>
    <w:rsid w:val="76220801"/>
    <w:rsid w:val="7635DAC2"/>
    <w:rsid w:val="768E0AEC"/>
    <w:rsid w:val="76B7D0D2"/>
    <w:rsid w:val="76F0C946"/>
    <w:rsid w:val="76FE2B44"/>
    <w:rsid w:val="77072AFF"/>
    <w:rsid w:val="786BED81"/>
    <w:rsid w:val="78CC2157"/>
    <w:rsid w:val="78CC534E"/>
    <w:rsid w:val="79122134"/>
    <w:rsid w:val="79C56937"/>
    <w:rsid w:val="79CC25CC"/>
    <w:rsid w:val="7A130BD1"/>
    <w:rsid w:val="7A2B579B"/>
    <w:rsid w:val="7A2BBFB0"/>
    <w:rsid w:val="7A4D9F2C"/>
    <w:rsid w:val="7A73D4AD"/>
    <w:rsid w:val="7B1E3554"/>
    <w:rsid w:val="7B6F0B21"/>
    <w:rsid w:val="7BD1F536"/>
    <w:rsid w:val="7BF0FEDF"/>
    <w:rsid w:val="7C01BE07"/>
    <w:rsid w:val="7C214146"/>
    <w:rsid w:val="7D1FC155"/>
    <w:rsid w:val="7D5C7039"/>
    <w:rsid w:val="7E247B12"/>
    <w:rsid w:val="7E3EEB85"/>
    <w:rsid w:val="7E3EEB85"/>
    <w:rsid w:val="7E6BF142"/>
    <w:rsid w:val="7E730731"/>
    <w:rsid w:val="7E7C2630"/>
    <w:rsid w:val="7EA62412"/>
    <w:rsid w:val="7ED79B4D"/>
    <w:rsid w:val="7F1928AE"/>
    <w:rsid w:val="7F40CABD"/>
    <w:rsid w:val="7FAD22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A9CEE"/>
  <w15:chartTrackingRefBased/>
  <w15:docId w15:val="{493E048C-29A3-4052-A1B3-255787F0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376A89"/>
    <w:pPr>
      <w:keepNext/>
      <w:keepLines/>
      <w:numPr>
        <w:numId w:val="23"/>
      </w:numPr>
      <w:spacing w:before="360" w:after="80"/>
      <w:jc w:val="both"/>
      <w:outlineLvl w:val="0"/>
    </w:pPr>
    <w:rPr>
      <w:rFonts w:ascii="Times New Roman" w:hAnsi="Times New Roman" w:eastAsiaTheme="majorEastAsia" w:cstheme="majorBidi"/>
      <w:b/>
      <w:color w:val="000000" w:themeColor="text1"/>
      <w:szCs w:val="40"/>
    </w:rPr>
  </w:style>
  <w:style w:type="paragraph" w:styleId="Ttulo2">
    <w:name w:val="heading 2"/>
    <w:basedOn w:val="Normal"/>
    <w:next w:val="Normal"/>
    <w:link w:val="Ttulo2Char"/>
    <w:uiPriority w:val="9"/>
    <w:unhideWhenUsed/>
    <w:qFormat/>
    <w:rsid w:val="00FC066C"/>
    <w:pPr>
      <w:keepNext/>
      <w:keepLines/>
      <w:numPr>
        <w:ilvl w:val="1"/>
        <w:numId w:val="23"/>
      </w:numPr>
      <w:spacing w:before="160" w:after="80"/>
      <w:outlineLvl w:val="1"/>
    </w:pPr>
    <w:rPr>
      <w:rFonts w:ascii="Times New Roman" w:hAnsi="Times New Roman" w:eastAsiaTheme="majorEastAsia" w:cstheme="majorBidi"/>
      <w:b/>
      <w:color w:val="000000" w:themeColor="text1"/>
      <w:szCs w:val="32"/>
    </w:rPr>
  </w:style>
  <w:style w:type="paragraph" w:styleId="Ttulo3">
    <w:uiPriority w:val="9"/>
    <w:name w:val="heading 3"/>
    <w:basedOn w:val="Estilo1"/>
    <w:next w:val="Normal"/>
    <w:semiHidden/>
    <w:unhideWhenUsed/>
    <w:link w:val="Ttulo3Char"/>
    <w:qFormat/>
    <w:rsid w:val="72D02D3F"/>
  </w:style>
  <w:style w:type="paragraph" w:styleId="Ttulo4">
    <w:name w:val="heading 4"/>
    <w:basedOn w:val="Normal"/>
    <w:next w:val="Normal"/>
    <w:link w:val="Ttulo4Char"/>
    <w:uiPriority w:val="9"/>
    <w:semiHidden/>
    <w:unhideWhenUsed/>
    <w:qFormat/>
    <w:rsid w:val="00F33674"/>
    <w:pPr>
      <w:keepNext/>
      <w:keepLines/>
      <w:numPr>
        <w:ilvl w:val="3"/>
        <w:numId w:val="2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33674"/>
    <w:pPr>
      <w:keepNext/>
      <w:keepLines/>
      <w:numPr>
        <w:ilvl w:val="4"/>
        <w:numId w:val="2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33674"/>
    <w:pPr>
      <w:keepNext/>
      <w:keepLines/>
      <w:numPr>
        <w:ilvl w:val="5"/>
        <w:numId w:val="2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33674"/>
    <w:pPr>
      <w:keepNext/>
      <w:keepLines/>
      <w:numPr>
        <w:ilvl w:val="6"/>
        <w:numId w:val="2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33674"/>
    <w:pPr>
      <w:keepNext/>
      <w:keepLines/>
      <w:numPr>
        <w:ilvl w:val="7"/>
        <w:numId w:val="2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33674"/>
    <w:pPr>
      <w:keepNext/>
      <w:keepLines/>
      <w:numPr>
        <w:ilvl w:val="8"/>
        <w:numId w:val="23"/>
      </w:numPr>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true">
    <w:uiPriority w:val="9"/>
    <w:name w:val="Título 1 Char"/>
    <w:basedOn w:val="DefaultParagraphFont"/>
    <w:link w:val="Ttulo1"/>
    <w:rsid w:val="72D02D3F"/>
    <w:rPr>
      <w:rFonts w:ascii="Times New Roman" w:hAnsi="Times New Roman" w:eastAsia="" w:cs="" w:eastAsiaTheme="majorEastAsia" w:cstheme="majorBidi"/>
      <w:b w:val="1"/>
      <w:bCs w:val="1"/>
      <w:color w:val="000000" w:themeColor="text1" w:themeTint="FF" w:themeShade="FF"/>
    </w:rPr>
  </w:style>
  <w:style w:type="character" w:styleId="Ttulo2Char" w:customStyle="true">
    <w:uiPriority w:val="9"/>
    <w:name w:val="Título 2 Char"/>
    <w:basedOn w:val="DefaultParagraphFont"/>
    <w:link w:val="Ttulo2"/>
    <w:rsid w:val="72D02D3F"/>
    <w:rPr>
      <w:rFonts w:ascii="Times New Roman" w:hAnsi="Times New Roman" w:eastAsia="" w:cs="" w:eastAsiaTheme="majorEastAsia" w:cstheme="majorBidi"/>
      <w:b w:val="1"/>
      <w:bCs w:val="1"/>
      <w:color w:val="000000" w:themeColor="text1" w:themeTint="FF" w:themeShade="FF"/>
    </w:rPr>
  </w:style>
  <w:style w:type="character" w:styleId="Ttulo3Char" w:customStyle="true">
    <w:uiPriority w:val="9"/>
    <w:name w:val="Título 3 Char"/>
    <w:basedOn w:val="Estilo1"/>
    <w:semiHidden/>
    <w:link w:val="Ttulo3"/>
    <w:rsid w:val="72D02D3F"/>
  </w:style>
  <w:style w:type="character" w:styleId="Ttulo4Char" w:customStyle="true">
    <w:uiPriority w:val="9"/>
    <w:name w:val="Título 4 Char"/>
    <w:basedOn w:val="DefaultParagraphFont"/>
    <w:semiHidden/>
    <w:link w:val="Ttulo4"/>
    <w:rsid w:val="72D02D3F"/>
    <w:rPr>
      <w:rFonts w:eastAsia="" w:cs="" w:eastAsiaTheme="majorEastAsia" w:cstheme="majorBidi"/>
      <w:i w:val="1"/>
      <w:iCs w:val="1"/>
      <w:color w:val="0F4761" w:themeColor="accent1" w:themeTint="FF" w:themeShade="BF"/>
    </w:rPr>
  </w:style>
  <w:style w:type="character" w:styleId="Ttulo5Char" w:customStyle="true">
    <w:uiPriority w:val="9"/>
    <w:name w:val="Título 5 Char"/>
    <w:basedOn w:val="DefaultParagraphFont"/>
    <w:semiHidden/>
    <w:link w:val="Ttulo5"/>
    <w:rsid w:val="72D02D3F"/>
    <w:rPr>
      <w:rFonts w:eastAsia="" w:cs="" w:eastAsiaTheme="majorEastAsia" w:cstheme="majorBidi"/>
      <w:color w:val="0F4761" w:themeColor="accent1" w:themeTint="FF" w:themeShade="BF"/>
    </w:rPr>
  </w:style>
  <w:style w:type="character" w:styleId="Ttulo6Char" w:customStyle="true">
    <w:uiPriority w:val="9"/>
    <w:name w:val="Título 6 Char"/>
    <w:basedOn w:val="DefaultParagraphFont"/>
    <w:semiHidden/>
    <w:link w:val="Ttulo6"/>
    <w:rsid w:val="72D02D3F"/>
    <w:rPr>
      <w:rFonts w:eastAsia="" w:cs="" w:eastAsiaTheme="majorEastAsia" w:cstheme="majorBidi"/>
      <w:i w:val="1"/>
      <w:iCs w:val="1"/>
      <w:color w:val="595959" w:themeColor="text1" w:themeTint="A6" w:themeShade="FF"/>
    </w:rPr>
  </w:style>
  <w:style w:type="character" w:styleId="Ttulo7Char" w:customStyle="true">
    <w:uiPriority w:val="9"/>
    <w:name w:val="Título 7 Char"/>
    <w:basedOn w:val="DefaultParagraphFont"/>
    <w:semiHidden/>
    <w:link w:val="Ttulo7"/>
    <w:rsid w:val="72D02D3F"/>
    <w:rPr>
      <w:rFonts w:eastAsia="" w:cs="" w:eastAsiaTheme="majorEastAsia" w:cstheme="majorBidi"/>
      <w:color w:val="595959" w:themeColor="text1" w:themeTint="A6" w:themeShade="FF"/>
    </w:rPr>
  </w:style>
  <w:style w:type="character" w:styleId="Ttulo8Char" w:customStyle="true">
    <w:uiPriority w:val="9"/>
    <w:name w:val="Título 8 Char"/>
    <w:basedOn w:val="DefaultParagraphFont"/>
    <w:semiHidden/>
    <w:link w:val="Ttulo8"/>
    <w:rsid w:val="72D02D3F"/>
    <w:rPr>
      <w:rFonts w:eastAsia="" w:cs="" w:eastAsiaTheme="majorEastAsia" w:cstheme="majorBidi"/>
      <w:i w:val="1"/>
      <w:iCs w:val="1"/>
      <w:color w:val="272727"/>
    </w:rPr>
  </w:style>
  <w:style w:type="character" w:styleId="Ttulo9Char" w:customStyle="true">
    <w:uiPriority w:val="9"/>
    <w:name w:val="Título 9 Char"/>
    <w:basedOn w:val="DefaultParagraphFont"/>
    <w:semiHidden/>
    <w:link w:val="Ttulo9"/>
    <w:rsid w:val="72D02D3F"/>
    <w:rPr>
      <w:rFonts w:eastAsia="" w:cs="" w:eastAsiaTheme="majorEastAsia" w:cstheme="majorBidi"/>
      <w:color w:val="272727"/>
    </w:rPr>
  </w:style>
  <w:style w:type="paragraph" w:styleId="Ttulo">
    <w:name w:val="Title"/>
    <w:basedOn w:val="Normal"/>
    <w:next w:val="Normal"/>
    <w:link w:val="TtuloChar"/>
    <w:uiPriority w:val="10"/>
    <w:qFormat/>
    <w:rsid w:val="00F33674"/>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true">
    <w:uiPriority w:val="10"/>
    <w:name w:val="Título Char"/>
    <w:basedOn w:val="DefaultParagraphFont"/>
    <w:link w:val="Ttulo"/>
    <w:rsid w:val="72D02D3F"/>
    <w:rPr>
      <w:rFonts w:ascii="Aptos Display" w:hAnsi="Aptos Display" w:eastAsia="" w:cs="" w:asciiTheme="majorAscii" w:hAnsiTheme="majorAscii" w:eastAsiaTheme="majorEastAsia" w:cstheme="majorBidi"/>
      <w:sz w:val="56"/>
      <w:szCs w:val="56"/>
    </w:rPr>
  </w:style>
  <w:style w:type="paragraph" w:styleId="Subttulo">
    <w:name w:val="Subtitle"/>
    <w:basedOn w:val="Normal"/>
    <w:next w:val="Normal"/>
    <w:link w:val="SubttuloChar"/>
    <w:uiPriority w:val="11"/>
    <w:qFormat/>
    <w:rsid w:val="00F33674"/>
    <w:pPr>
      <w:numPr>
        <w:ilvl w:val="1"/>
      </w:numPr>
    </w:pPr>
    <w:rPr>
      <w:rFonts w:eastAsiaTheme="majorEastAsia" w:cstheme="majorBidi"/>
      <w:color w:val="595959" w:themeColor="text1" w:themeTint="A6"/>
      <w:spacing w:val="15"/>
      <w:sz w:val="28"/>
      <w:szCs w:val="28"/>
    </w:rPr>
  </w:style>
  <w:style w:type="character" w:styleId="SubttuloChar" w:customStyle="true">
    <w:uiPriority w:val="11"/>
    <w:name w:val="Subtítulo Char"/>
    <w:basedOn w:val="DefaultParagraphFont"/>
    <w:link w:val="Subttulo"/>
    <w:rsid w:val="72D02D3F"/>
    <w:rPr>
      <w:rFonts w:eastAsia="" w:cs="" w:eastAsiaTheme="majorEastAsia" w:cstheme="majorBidi"/>
      <w:color w:val="595959" w:themeColor="text1" w:themeTint="A6" w:themeShade="FF"/>
      <w:sz w:val="28"/>
      <w:szCs w:val="28"/>
    </w:rPr>
  </w:style>
  <w:style w:type="paragraph" w:styleId="Citao">
    <w:name w:val="Quote"/>
    <w:basedOn w:val="Normal"/>
    <w:next w:val="Normal"/>
    <w:link w:val="CitaoChar"/>
    <w:uiPriority w:val="29"/>
    <w:qFormat/>
    <w:rsid w:val="00F33674"/>
    <w:pPr>
      <w:spacing w:before="160"/>
      <w:jc w:val="center"/>
    </w:pPr>
    <w:rPr>
      <w:i/>
      <w:iCs/>
      <w:color w:val="404040" w:themeColor="text1" w:themeTint="BF"/>
    </w:rPr>
  </w:style>
  <w:style w:type="character" w:styleId="CitaoChar" w:customStyle="true">
    <w:uiPriority w:val="29"/>
    <w:name w:val="Citação Char"/>
    <w:basedOn w:val="DefaultParagraphFont"/>
    <w:link w:val="Citao"/>
    <w:rsid w:val="72D02D3F"/>
    <w:rPr>
      <w:i w:val="1"/>
      <w:iCs w:val="1"/>
      <w:color w:val="404040" w:themeColor="text1" w:themeTint="BF" w:themeShade="FF"/>
    </w:rPr>
  </w:style>
  <w:style w:type="paragraph" w:styleId="PargrafodaLista">
    <w:name w:val="List Paragraph"/>
    <w:basedOn w:val="Normal"/>
    <w:uiPriority w:val="34"/>
    <w:qFormat/>
    <w:rsid w:val="00F33674"/>
    <w:pPr>
      <w:ind w:left="720"/>
      <w:contextualSpacing/>
    </w:pPr>
  </w:style>
  <w:style w:type="character" w:styleId="nfaseIntensa">
    <w:uiPriority w:val="21"/>
    <w:name w:val="Intense Emphasis"/>
    <w:basedOn w:val="DefaultParagraphFont"/>
    <w:qFormat/>
    <w:rsid w:val="72D02D3F"/>
    <w:rPr>
      <w:i w:val="1"/>
      <w:iCs w:val="1"/>
      <w:color w:val="0F4761" w:themeColor="accent1" w:themeTint="FF" w:themeShade="BF"/>
    </w:rPr>
  </w:style>
  <w:style w:type="paragraph" w:styleId="CitaoIntensa">
    <w:name w:val="Intense Quote"/>
    <w:basedOn w:val="Normal"/>
    <w:next w:val="Normal"/>
    <w:link w:val="CitaoIntensaChar"/>
    <w:uiPriority w:val="30"/>
    <w:qFormat/>
    <w:rsid w:val="00F3367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true">
    <w:uiPriority w:val="30"/>
    <w:name w:val="Citação Intensa Char"/>
    <w:basedOn w:val="DefaultParagraphFont"/>
    <w:link w:val="CitaoIntensa"/>
    <w:rsid w:val="72D02D3F"/>
    <w:rPr>
      <w:i w:val="1"/>
      <w:iCs w:val="1"/>
      <w:color w:val="0F4761" w:themeColor="accent1" w:themeTint="FF" w:themeShade="BF"/>
    </w:rPr>
  </w:style>
  <w:style w:type="character" w:styleId="RefernciaIntensa">
    <w:uiPriority w:val="32"/>
    <w:name w:val="Intense Reference"/>
    <w:basedOn w:val="DefaultParagraphFont"/>
    <w:qFormat/>
    <w:rsid w:val="72D02D3F"/>
    <w:rPr>
      <w:b w:val="1"/>
      <w:bCs w:val="1"/>
      <w:smallCaps w:val="1"/>
      <w:color w:val="0F4761" w:themeColor="accent1" w:themeTint="FF" w:themeShade="BF"/>
    </w:rPr>
  </w:style>
  <w:style w:type="paragraph" w:styleId="CabealhodoSumrio">
    <w:name w:val="TOC Heading"/>
    <w:basedOn w:val="Ttulo1"/>
    <w:next w:val="Normal"/>
    <w:uiPriority w:val="39"/>
    <w:unhideWhenUsed/>
    <w:qFormat/>
    <w:rsid w:val="00A37BA3"/>
    <w:pPr>
      <w:spacing w:before="240" w:after="0" w:line="259" w:lineRule="auto"/>
      <w:jc w:val="left"/>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A37BA3"/>
    <w:pPr>
      <w:spacing w:after="100"/>
    </w:pPr>
  </w:style>
  <w:style w:type="character" w:styleId="Hyperlink">
    <w:uiPriority w:val="99"/>
    <w:name w:val="Hyperlink"/>
    <w:basedOn w:val="DefaultParagraphFont"/>
    <w:unhideWhenUsed/>
    <w:rsid w:val="72D02D3F"/>
    <w:rPr>
      <w:color w:val="467886"/>
      <w:u w:val="single"/>
    </w:rPr>
  </w:style>
  <w:style w:type="paragraph" w:styleId="Cabealho">
    <w:name w:val="header"/>
    <w:basedOn w:val="Normal"/>
    <w:link w:val="CabealhoChar"/>
    <w:uiPriority w:val="99"/>
    <w:unhideWhenUsed/>
    <w:rsid w:val="00606BE5"/>
    <w:pPr>
      <w:tabs>
        <w:tab w:val="center" w:pos="4252"/>
        <w:tab w:val="right" w:pos="8504"/>
      </w:tabs>
      <w:spacing w:after="0" w:line="240" w:lineRule="auto"/>
    </w:pPr>
  </w:style>
  <w:style w:type="character" w:styleId="CabealhoChar" w:customStyle="true">
    <w:uiPriority w:val="99"/>
    <w:name w:val="Cabeçalho Char"/>
    <w:basedOn w:val="DefaultParagraphFont"/>
    <w:link w:val="Cabealho"/>
    <w:rsid w:val="72D02D3F"/>
  </w:style>
  <w:style w:type="paragraph" w:styleId="Rodap">
    <w:name w:val="footer"/>
    <w:basedOn w:val="Normal"/>
    <w:link w:val="RodapChar"/>
    <w:uiPriority w:val="99"/>
    <w:unhideWhenUsed/>
    <w:rsid w:val="00606BE5"/>
    <w:pPr>
      <w:tabs>
        <w:tab w:val="center" w:pos="4252"/>
        <w:tab w:val="right" w:pos="8504"/>
      </w:tabs>
      <w:spacing w:after="0" w:line="240" w:lineRule="auto"/>
    </w:pPr>
  </w:style>
  <w:style w:type="character" w:styleId="RodapChar" w:customStyle="true">
    <w:uiPriority w:val="99"/>
    <w:name w:val="Rodapé Char"/>
    <w:basedOn w:val="DefaultParagraphFont"/>
    <w:link w:val="Rodap"/>
    <w:rsid w:val="72D02D3F"/>
  </w:style>
  <w:style w:type="paragraph" w:styleId="Sumrio2">
    <w:name w:val="toc 2"/>
    <w:basedOn w:val="Normal"/>
    <w:next w:val="Normal"/>
    <w:autoRedefine/>
    <w:uiPriority w:val="39"/>
    <w:unhideWhenUsed/>
    <w:rsid w:val="001A66A2"/>
    <w:pPr>
      <w:spacing w:after="100"/>
      <w:ind w:left="240"/>
    </w:pPr>
  </w:style>
  <w:style w:type="paragraph" w:styleId="TOC3">
    <w:uiPriority w:val="39"/>
    <w:name w:val="toc 3"/>
    <w:basedOn w:val="Normal"/>
    <w:next w:val="Normal"/>
    <w:unhideWhenUsed/>
    <w:rsid w:val="72D02D3F"/>
    <w:pPr>
      <w:spacing w:after="100"/>
      <w:ind w:left="440"/>
    </w:pPr>
  </w:style>
  <w:style w:type="paragraph" w:styleId="Estilo1" w:customStyle="true">
    <w:uiPriority w:val="1"/>
    <w:name w:val="Estilo1"/>
    <w:basedOn w:val="Normal"/>
    <w:link w:val="Estilo1Char"/>
    <w:qFormat/>
    <w:rsid w:val="72D02D3F"/>
    <w:rPr>
      <w:rFonts w:ascii="Aptos" w:hAnsi="Aptos" w:eastAsia="" w:cs="" w:asciiTheme="minorAscii" w:hAnsiTheme="minorAscii" w:eastAsiaTheme="majorEastAsia" w:cstheme="majorBidi"/>
      <w:noProof w:val="0"/>
      <w:color w:val="0F4761" w:themeColor="accent1" w:themeTint="FF" w:themeShade="BF"/>
      <w:sz w:val="28"/>
      <w:szCs w:val="28"/>
      <w:lang w:val="pt-BR"/>
    </w:rPr>
    <w:pPr>
      <w:keepNext w:val="1"/>
      <w:keepLines w:val="1"/>
      <w:numPr>
        <w:ilvl w:val="2"/>
        <w:numId w:val="23"/>
      </w:numPr>
      <w:spacing w:before="160" w:after="80"/>
      <w:ind w:left="720" w:hanging="720"/>
      <w:outlineLvl w:val="2"/>
    </w:pPr>
  </w:style>
  <w:style w:type="character" w:styleId="Estilo1Char" w:customStyle="true">
    <w:name w:val="Estilo1 Char"/>
    <w:basedOn w:val="DefaultParagraphFont"/>
    <w:link w:val="Estilo1"/>
    <w:rsid w:val="72D02D3F"/>
    <w:rPr>
      <w:rFonts w:ascii="Aptos" w:hAnsi="Aptos" w:eastAsia="" w:cs="" w:asciiTheme="minorAscii" w:hAnsiTheme="minorAscii" w:eastAsiaTheme="majorEastAsia" w:cstheme="majorBidi"/>
      <w:noProof w:val="0"/>
      <w:color w:val="0F4761" w:themeColor="accent1" w:themeTint="FF" w:themeShade="BF"/>
      <w:sz w:val="28"/>
      <w:szCs w:val="2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microsoft.com/office/2020/10/relationships/intelligence" Target="intelligence2.xml" Id="R816331c9f19a43c7"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E96713D83F75A4EB0A903B831D1F637" ma:contentTypeVersion="5" ma:contentTypeDescription="Crie um novo documento." ma:contentTypeScope="" ma:versionID="f3033d116214b70ee4d77eda7e926196">
  <xsd:schema xmlns:xsd="http://www.w3.org/2001/XMLSchema" xmlns:xs="http://www.w3.org/2001/XMLSchema" xmlns:p="http://schemas.microsoft.com/office/2006/metadata/properties" xmlns:ns3="1dc740b4-bed3-413a-b4f6-eb5d2b414e38" targetNamespace="http://schemas.microsoft.com/office/2006/metadata/properties" ma:root="true" ma:fieldsID="4ae1f4c59ec4fe0b22093c540c7a837e" ns3:_="">
    <xsd:import namespace="1dc740b4-bed3-413a-b4f6-eb5d2b414e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740b4-bed3-413a-b4f6-eb5d2b414e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dc740b4-bed3-413a-b4f6-eb5d2b414e38" xsi:nil="true"/>
  </documentManagement>
</p:properties>
</file>

<file path=customXml/itemProps1.xml><?xml version="1.0" encoding="utf-8"?>
<ds:datastoreItem xmlns:ds="http://schemas.openxmlformats.org/officeDocument/2006/customXml" ds:itemID="{ADA57E9A-86BE-42C0-B794-BB8AB882EB96}">
  <ds:schemaRefs>
    <ds:schemaRef ds:uri="http://schemas.openxmlformats.org/officeDocument/2006/bibliography"/>
  </ds:schemaRefs>
</ds:datastoreItem>
</file>

<file path=customXml/itemProps2.xml><?xml version="1.0" encoding="utf-8"?>
<ds:datastoreItem xmlns:ds="http://schemas.openxmlformats.org/officeDocument/2006/customXml" ds:itemID="{4A82FEC8-90AA-4E19-B737-45166B59D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740b4-bed3-413a-b4f6-eb5d2b414e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4C77E-6DEA-4D1D-92D6-D1F30137F1C8}">
  <ds:schemaRefs>
    <ds:schemaRef ds:uri="http://schemas.microsoft.com/sharepoint/v3/contenttype/forms"/>
  </ds:schemaRefs>
</ds:datastoreItem>
</file>

<file path=customXml/itemProps4.xml><?xml version="1.0" encoding="utf-8"?>
<ds:datastoreItem xmlns:ds="http://schemas.openxmlformats.org/officeDocument/2006/customXml" ds:itemID="{752B8C5F-DF43-47EC-B52E-27C76ECBFA5A}">
  <ds:schemaRefs>
    <ds:schemaRef ds:uri="http://schemas.microsoft.com/office/2006/metadata/properties"/>
    <ds:schemaRef ds:uri="http://schemas.microsoft.com/office/infopath/2007/PartnerControls"/>
    <ds:schemaRef ds:uri="1dc740b4-bed3-413a-b4f6-eb5d2b414e3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YASMIM SANTOS VIEIRA</dc:creator>
  <keywords/>
  <dc:description/>
  <lastModifiedBy>YASMIM SANTOS VIEIRA</lastModifiedBy>
  <revision>25</revision>
  <dcterms:created xsi:type="dcterms:W3CDTF">2026-08-24T11:34:00.0000000Z</dcterms:created>
  <dcterms:modified xsi:type="dcterms:W3CDTF">2026-10-08T22:55:26.8408122Z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0x010100AE96713D83F75A4EB0A903B831D1F637</vt:lpwstr>
  </property>
</Properties>
</file>