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TABELA DE VALORES DE ANÚNCIO DO BACO EVENTOS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Plano Semanal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960x450 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R$ 50,00 ( R$7,15 por dia)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286x765 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R$ 25,00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R$3,60 por dia)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286x280 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R$ 12,00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R$1,75 por dia)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200x120 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R$ 4,00 ( R$0,60 por dia)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728x90 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R$ 9,00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R$1,30 por dia)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Obs.: Valores válidos por 1 semana de anúncio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P.S.: Contratando de início 4 semanas ganhará um desconto de 5% no valor final.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