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color w:val="auto"/>
          <w:sz w:val="32"/>
          <w:szCs w:val="32"/>
          <w:lang w:val="pt-BR"/>
        </w:rPr>
      </w:pPr>
      <w:r>
        <w:rPr>
          <w:rFonts w:hint="default"/>
          <w:color w:val="auto"/>
          <w:sz w:val="32"/>
          <w:szCs w:val="32"/>
          <w:lang w:val="pt-BR"/>
        </w:rPr>
        <w:t>Dicionário de Dados</w:t>
      </w:r>
      <w:bookmarkStart w:id="0" w:name="_GoBack"/>
      <w:bookmarkEnd w:id="0"/>
    </w:p>
    <w:p>
      <w:pPr>
        <w:rPr>
          <w:rFonts w:hint="default"/>
          <w:lang w:val="pt-BR"/>
        </w:rPr>
      </w:pPr>
    </w:p>
    <w:tbl>
      <w:tblPr>
        <w:tblStyle w:val="7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700"/>
        <w:gridCol w:w="4460"/>
        <w:gridCol w:w="1480"/>
        <w:gridCol w:w="1480"/>
        <w:gridCol w:w="1480"/>
        <w:gridCol w:w="1480"/>
        <w:gridCol w:w="14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40" w:type="dxa"/>
            <w:gridSpan w:val="2"/>
            <w:shd w:val="clear" w:color="auto" w:fill="B8CCE4"/>
          </w:tcPr>
          <w:p>
            <w:pPr>
              <w:spacing w:before="80" w:after="40"/>
              <w:ind w:left="144" w:right="144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Tabela</w:t>
            </w:r>
          </w:p>
        </w:tc>
        <w:tc>
          <w:tcPr>
            <w:tcW w:w="11860" w:type="dxa"/>
            <w:gridSpan w:val="6"/>
            <w:shd w:val="clear" w:color="auto" w:fill="B8CCE4"/>
          </w:tcPr>
          <w:p>
            <w:pPr>
              <w:spacing w:before="80" w:after="40"/>
              <w:ind w:left="144" w:right="144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Descrição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Coluna</w:t>
            </w:r>
          </w:p>
        </w:tc>
        <w:tc>
          <w:tcPr>
            <w:tcW w:w="446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Descrição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Tipo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Tamanho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rPr>
                <w:b/>
              </w:rPr>
              <w:t>Primary Key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rPr>
                <w:b/>
              </w:rPr>
              <w:t>Unique</w:t>
            </w:r>
          </w:p>
        </w:tc>
      </w:tr>
      <w:tr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AUDITORIA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Tabela de auditoria que armazena os logs de insert, update e delete realizados em qualquer uma das tabelas do banco de dados gaiadb.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AUD_COD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auditoria.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AUD_DATA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e hora em que foi realizada a inclusão, exclusão ou alteração.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timestamp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AUD_OPERAÇÃO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Operação que foi realizada na tabela (I = Inclusão, D = Deleção, A = Alteração).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AUD_REGNEW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Registro novo na tabela.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text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AUD_REGOLD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Registro antigo na tabela.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text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AUD_TABELA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da tabela que sofreu inclusão, exclusão ou alteração.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50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AUD_USUARIO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do usuário que realizou a inclusão, exclusão ou alteração.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50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CARGO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cargos para os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CAR_COD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cargo.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CAR_DESCRICAO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Descrição (Nome) do cargo.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50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CAR_SALARIO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Salário do cargo.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COMPRA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Tabela com registro de compras.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COM_DATA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e hora da efetivação da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timestamp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COM_FUNCIONARIO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funcionário que efetuou a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COM_NUMERO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da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COM_PAGAMENTO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tipo de pagamento da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COM_PESSOA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a qual foi feita a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COMPRA_ITEM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Itens(Produtos) da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COI_COD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de identificação do item da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COI_NUMCOMPRA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da compra a qual o item pertence.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COI_PRODUTO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produto na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COI_QTD_ITEM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Quantidade do item na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COI_TOTAL_ITEM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Valor total do item.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COI_UNITARIO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Valor unitário do item na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ENDERECO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endereços.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END_BAIRRO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do bairro do endereço.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END_COD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END_EMAIL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Endereço de email.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END_MUNICIPIO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Município do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END_NUMCELULAR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de celular do endereço (Armazenado sem máscara e espaço suficiente para o DDI e o DDD).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13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END_NUMRESID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da residência do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END_NUMTELEFONE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de telefone fixo do endereço (Armazenado sem máscara).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8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END_PESSOA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detentora do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END_RUA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da rua do endereço.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END_TIPENDERECO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tipo de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ESTADO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unidades federativas (Estados).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EST_COD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estado.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EST_NOME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do estado.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25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FUNCIONARIO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FUN_ADMISSAO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de admissão do funcionário.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date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FUN_CARGO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cargo vinculado ao funcionário.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FUN_DEMISSAO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de demissão do funcionário.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date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FUN_PESSOA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funcionário.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MUNICIPIO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municípios.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MUN_COD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município.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MUN_ESTADO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estado do município.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MUN_NOME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do município.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NOTIFICACAO_COMPRA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Notificações de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NOC_COD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notificação de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NOC_DATA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e hora da notificação de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timestamp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NOC_FUNCIONARIO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Funcionário que fez a notificação de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NOC_PRODUTO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Produto que está sendo notificado a necessidade de compra.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NOC_QTD_PRODUTO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Quantidade do produto que está sendo notificado a necessidade de compra.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NOC_STATUS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Status da notificação de compra (A = Aberta, C = Concluída).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PESFISICA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informações de pessoas físicas.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FIS_CPF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CPF da pessoa física.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FIS_DATANASCIMENTO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de nascimento da pessoa física.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date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FIS_FUNCIONARIO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Campo que indica se a pessoa é funcionário ou não (S = Sim, N = Não).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FIS_GENERO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Gênero da pessoa física (M = Masculino, F = Feminino, O = Outro).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FIS_PESSOA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física.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PESJURIDICA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informações de pessoas jurídicas.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JUR_CNPJ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CNPJ  da pessoa jurídica.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</w:tr>
      <w:tr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JUR_DATAFUNDACAO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de fundação da empresa.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date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JUR_PESSOA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jurídica.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PESSOA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pessoas.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PES_COD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PES_DATACADASTRO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de cadastro da pessoa no sistema.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date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PES_NOME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Nome/Razão Social da pessoa.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60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PES_STATUS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Campo que indica se o cadastro da pessoa está inativo ou ativo (I = Inativo, A = Ativo).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PES_TIPO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Tipo de Pessoa (J = Jurídica, F = Física).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PRINCIPIO_ATIVO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center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Princípio Ativo.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PRA_COD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princípio ativo.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PRA_DESCRICAO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Descrição/nome do princípio ativo.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PRODUTO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produtos/medicamentos.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PRO_COD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produto.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PRO_DESCRICAO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Descrição do produto.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70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PRO_NOME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Nome do produto.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PRO_PRECO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Preço de venda do produto.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PRO_PRINCIPIOATIVO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Princípio ativo do produto.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PRO_STATUS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Campo que indica se o cadastro do produto está inativo ou ativo (I = Inativo, A = Ativo).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PRO_TIPMEDICAMENTO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Tipo de medicamento do produto. (R = Referência, S = Similar, G = Genérico).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PRO_TIPTARJA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Tipo de tarja do produto (S = Sem Tarja, A = Amarela, V = Vermelha, P = Preta).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PRODUTO_MOVIMENTO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Movimentações (Entrada e Saída) de produtos. Utilizada no controle de estoque.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MOV_COD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de identificação da movimentação de um produto.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MOV_DATA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em que foi realizada a movimentação(Entrada/Saída) de um produto.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timestamp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MOV_PESSOA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envolvida na movimentação do produto.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MOV_PRODUTO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produto que sofreu movimentação. (Um valor maior que 0 representa uma "entrada" e um valor menor que 0 representa uma "saída").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MOV_QTD_PRODUTO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Quantidade do produto que sofreu movimentação.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TIPO_ENDERECO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tipos de endereço.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TEN_COD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tipo de endereço.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TEN_DESCRICAO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Descrição do tipo de endereço.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25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TIPO_PAGAMENTO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Cadastro de tipos de pagamento.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PAG_COD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tipo de pagamento.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PAG_DESCRICAO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Descrição do tipo de pagamento.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varchar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40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  <w:shd w:val="clear" w:color="auto" w:fill="DBE5F1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VENDA</w:t>
            </w:r>
          </w:p>
        </w:tc>
        <w:tc>
          <w:tcPr>
            <w:tcW w:w="11860" w:type="dxa"/>
            <w:gridSpan w:val="6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Tabela com registro de vendas.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rPr>
                <w:lang w:val="pt-BR"/>
              </w:rPr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VEN_DATA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Data e hora da efetivação da venda.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timestamp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VEN_FUNCIONARIO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funcionário que efetuou 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VEN_NUMERO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da venda.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VEN_PAGAMENTO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tipo de pagamento da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VEN_PESSOA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da pessoa a qual está sendo realizada a venda.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VEN_RECEITA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Receita apresentada durante 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bytea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gridSpan w:val="2"/>
          </w:tcPr>
          <w:p>
            <w:pPr>
              <w:keepNext/>
              <w:spacing w:before="80" w:after="40"/>
              <w:ind w:left="144" w:right="144"/>
            </w:pPr>
            <w: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VENDA_ITEM</w:t>
            </w:r>
          </w:p>
        </w:tc>
        <w:tc>
          <w:tcPr>
            <w:tcW w:w="11860" w:type="dxa"/>
            <w:gridSpan w:val="6"/>
          </w:tcPr>
          <w:p>
            <w:pPr>
              <w:pStyle w:val="36"/>
              <w:spacing w:before="80" w:after="40"/>
              <w:ind w:left="144" w:right="144"/>
              <w:jc w:val="left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Itens(Produtos) da venda.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VEI_COD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de identificação do item da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true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VEI_NUMVENDA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Número da venda a qual o item pertence.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VEI_PRODUTO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Código do item(produto) na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0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VEI_QTD_ITEM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Quantidade do item na venda.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int4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shd w:val="clear" w:color="auto" w:fill="DBE5F1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  <w:shd w:val="clear" w:color="auto" w:fill="DBE5F1"/>
          </w:tcPr>
          <w:p>
            <w:pPr>
              <w:spacing w:before="80" w:after="40"/>
              <w:ind w:left="144" w:right="144"/>
            </w:pPr>
            <w:r>
              <w:t>VEI_TOTAL_ITEM</w:t>
            </w:r>
          </w:p>
        </w:tc>
        <w:tc>
          <w:tcPr>
            <w:tcW w:w="4460" w:type="dxa"/>
            <w:shd w:val="clear" w:color="auto" w:fill="DBE5F1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Valor total do item na venda.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  <w:shd w:val="clear" w:color="auto" w:fill="DBE5F1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</w:pPr>
          </w:p>
        </w:tc>
        <w:tc>
          <w:tcPr>
            <w:tcW w:w="2700" w:type="dxa"/>
          </w:tcPr>
          <w:p>
            <w:pPr>
              <w:spacing w:before="80" w:after="40"/>
              <w:ind w:left="144" w:right="144"/>
            </w:pPr>
            <w:r>
              <w:t>VEI_UNITARIO</w:t>
            </w:r>
          </w:p>
        </w:tc>
        <w:tc>
          <w:tcPr>
            <w:tcW w:w="4460" w:type="dxa"/>
          </w:tcPr>
          <w:p>
            <w:pPr>
              <w:pStyle w:val="36"/>
              <w:spacing w:before="80" w:after="40"/>
              <w:ind w:left="144" w:right="144"/>
              <w:rPr>
                <w:lang w:val="pt-BR"/>
              </w:rPr>
            </w:pPr>
            <w:r>
              <w:rPr>
                <w:rFonts w:ascii="Dialog" w:hAnsi="Dialog" w:eastAsia="Dialog" w:cs="Dialog"/>
                <w:color w:val="000000"/>
                <w:sz w:val="24"/>
                <w:lang w:val="pt-BR"/>
              </w:rPr>
              <w:t>Preço unitário utilizado na venda.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numeric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10.2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  <w:tc>
          <w:tcPr>
            <w:tcW w:w="1480" w:type="dxa"/>
          </w:tcPr>
          <w:p>
            <w:pPr>
              <w:spacing w:before="80" w:after="40"/>
              <w:ind w:left="144" w:right="144"/>
              <w:jc w:val="center"/>
            </w:pPr>
            <w:r>
              <w:t>false</w:t>
            </w:r>
          </w:p>
        </w:tc>
      </w:tr>
    </w:tbl>
    <w:p/>
    <w:sectPr>
      <w:pgSz w:w="16837" w:h="11905" w:orient="landscape"/>
      <w:pgMar w:top="960" w:right="960" w:bottom="960" w:left="96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ialog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2353D7"/>
    <w:rsid w:val="00A01DB2"/>
    <w:rsid w:val="00B74928"/>
    <w:rsid w:val="00E10F2E"/>
    <w:rsid w:val="00F27B72"/>
    <w:rsid w:val="00FD7AD0"/>
    <w:rsid w:val="25585215"/>
    <w:rsid w:val="2BEB5805"/>
    <w:rsid w:val="33BF57C8"/>
    <w:rsid w:val="51B2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4"/>
      <w:lang w:val="en-GB" w:eastAsia="en-GB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before="480"/>
      <w:outlineLvl w:val="0"/>
    </w:pPr>
    <w:rPr>
      <w:rFonts w:ascii="Cambria" w:hAnsi="Cambria" w:eastAsia="Cambria" w:cs="Cambria"/>
      <w:b/>
      <w:bCs/>
      <w:color w:val="365F91"/>
      <w:kern w:val="32"/>
      <w:sz w:val="28"/>
      <w:szCs w:val="32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spacing w:before="200"/>
      <w:outlineLvl w:val="1"/>
    </w:pPr>
    <w:rPr>
      <w:rFonts w:ascii="Cambria" w:hAnsi="Cambria" w:eastAsia="Cambria" w:cs="Cambria"/>
      <w:b/>
      <w:bCs/>
      <w:iCs/>
      <w:color w:val="4F81BD"/>
      <w:sz w:val="26"/>
      <w:szCs w:val="28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spacing w:before="200"/>
      <w:outlineLvl w:val="2"/>
    </w:pPr>
    <w:rPr>
      <w:rFonts w:ascii="Cambria" w:hAnsi="Cambria" w:eastAsia="Cambria" w:cs="Cambria"/>
      <w:b/>
      <w:bCs/>
      <w:color w:val="4F81BD"/>
      <w:szCs w:val="26"/>
    </w:rPr>
  </w:style>
  <w:style w:type="paragraph" w:styleId="5">
    <w:name w:val="heading 4"/>
    <w:basedOn w:val="1"/>
    <w:next w:val="1"/>
    <w:link w:val="44"/>
    <w:qFormat/>
    <w:uiPriority w:val="0"/>
    <w:pPr>
      <w:keepNext/>
      <w:keepLines/>
      <w:spacing w:before="200"/>
      <w:outlineLvl w:val="3"/>
    </w:pPr>
    <w:rPr>
      <w:rFonts w:ascii="Cambria" w:hAnsi="Cambria" w:eastAsia="Cambria" w:cs="Cambria"/>
      <w:b/>
      <w:bCs/>
      <w:i/>
      <w:color w:val="4F81BD"/>
      <w:szCs w:val="28"/>
    </w:rPr>
  </w:style>
  <w:style w:type="paragraph" w:styleId="6">
    <w:name w:val="heading 5"/>
    <w:basedOn w:val="5"/>
    <w:next w:val="1"/>
    <w:link w:val="31"/>
    <w:unhideWhenUsed/>
    <w:qFormat/>
    <w:uiPriority w:val="0"/>
    <w:pPr>
      <w:outlineLvl w:val="4"/>
    </w:pPr>
    <w:rPr>
      <w:rFonts w:asciiTheme="majorHAnsi" w:hAnsiTheme="majorHAnsi" w:eastAsiaTheme="majorEastAsia" w:cstheme="majorBidi"/>
      <w:b w:val="0"/>
      <w:i w:val="0"/>
      <w:color w:val="243F61" w:themeColor="accent1" w:themeShade="7F"/>
    </w:rPr>
  </w:style>
  <w:style w:type="paragraph" w:styleId="7">
    <w:name w:val="heading 6"/>
    <w:basedOn w:val="6"/>
    <w:next w:val="1"/>
    <w:link w:val="32"/>
    <w:unhideWhenUsed/>
    <w:qFormat/>
    <w:uiPriority w:val="0"/>
    <w:pPr>
      <w:outlineLvl w:val="5"/>
    </w:pPr>
    <w:rPr>
      <w:rFonts w:ascii="Cambria" w:hAnsi="Cambria" w:eastAsia="Cambria" w:cs="Cambria"/>
      <w:i/>
      <w:iCs/>
      <w:color w:val="243F60"/>
    </w:rPr>
  </w:style>
  <w:style w:type="paragraph" w:styleId="8">
    <w:name w:val="heading 7"/>
    <w:basedOn w:val="7"/>
    <w:next w:val="1"/>
    <w:link w:val="33"/>
    <w:unhideWhenUsed/>
    <w:qFormat/>
    <w:uiPriority w:val="0"/>
    <w:pPr>
      <w:outlineLvl w:val="6"/>
    </w:pPr>
    <w:rPr>
      <w:i w:val="0"/>
      <w:iCs w:val="0"/>
      <w:color w:val="3F3F3F" w:themeColor="text1" w:themeTint="BF"/>
    </w:rPr>
  </w:style>
  <w:style w:type="paragraph" w:styleId="9">
    <w:name w:val="heading 8"/>
    <w:basedOn w:val="8"/>
    <w:next w:val="1"/>
    <w:link w:val="34"/>
    <w:unhideWhenUsed/>
    <w:qFormat/>
    <w:uiPriority w:val="0"/>
    <w:pPr>
      <w:outlineLvl w:val="7"/>
    </w:pPr>
    <w:rPr>
      <w:color w:val="404040"/>
      <w:sz w:val="20"/>
      <w:szCs w:val="20"/>
    </w:rPr>
  </w:style>
  <w:style w:type="paragraph" w:styleId="10">
    <w:name w:val="heading 9"/>
    <w:basedOn w:val="9"/>
    <w:next w:val="1"/>
    <w:link w:val="35"/>
    <w:unhideWhenUsed/>
    <w:qFormat/>
    <w:uiPriority w:val="0"/>
    <w:pPr>
      <w:outlineLvl w:val="8"/>
    </w:pPr>
    <w:rPr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4">
    <w:name w:val="toc 2"/>
    <w:basedOn w:val="1"/>
    <w:next w:val="1"/>
    <w:link w:val="38"/>
    <w:uiPriority w:val="39"/>
    <w:pPr>
      <w:spacing w:after="100"/>
      <w:ind w:left="200"/>
    </w:pPr>
  </w:style>
  <w:style w:type="paragraph" w:styleId="15">
    <w:name w:val="Title"/>
    <w:basedOn w:val="1"/>
    <w:link w:val="47"/>
    <w:qFormat/>
    <w:uiPriority w:val="0"/>
    <w:pPr>
      <w:spacing w:after="300"/>
    </w:pPr>
    <w:rPr>
      <w:rFonts w:ascii="Cambria" w:hAnsi="Cambria" w:eastAsia="Cambria" w:cs="Cambria"/>
      <w:color w:val="17365D"/>
      <w:sz w:val="52"/>
    </w:rPr>
  </w:style>
  <w:style w:type="paragraph" w:styleId="16">
    <w:name w:val="toc 3"/>
    <w:basedOn w:val="1"/>
    <w:next w:val="1"/>
    <w:link w:val="39"/>
    <w:uiPriority w:val="39"/>
    <w:pPr>
      <w:spacing w:after="100"/>
      <w:ind w:left="400"/>
    </w:pPr>
  </w:style>
  <w:style w:type="paragraph" w:styleId="17">
    <w:name w:val="Balloon Text"/>
    <w:basedOn w:val="1"/>
    <w:link w:val="45"/>
    <w:uiPriority w:val="0"/>
    <w:rPr>
      <w:rFonts w:ascii="Tahoma" w:hAnsi="Tahoma" w:eastAsia="Tahoma" w:cs="Tahoma"/>
      <w:sz w:val="16"/>
    </w:rPr>
  </w:style>
  <w:style w:type="paragraph" w:styleId="18">
    <w:name w:val="Subtitle"/>
    <w:basedOn w:val="1"/>
    <w:link w:val="48"/>
    <w:qFormat/>
    <w:uiPriority w:val="0"/>
    <w:rPr>
      <w:rFonts w:ascii="Cambria" w:hAnsi="Cambria" w:eastAsia="Cambria" w:cs="Cambria"/>
      <w:i/>
      <w:color w:val="4F81BD"/>
      <w:sz w:val="24"/>
    </w:rPr>
  </w:style>
  <w:style w:type="paragraph" w:styleId="19">
    <w:name w:val="toc 1"/>
    <w:basedOn w:val="1"/>
    <w:next w:val="1"/>
    <w:link w:val="40"/>
    <w:uiPriority w:val="39"/>
    <w:pPr>
      <w:spacing w:after="100"/>
    </w:pPr>
  </w:style>
  <w:style w:type="table" w:styleId="20">
    <w:name w:val="Table Grid"/>
    <w:basedOn w:val="12"/>
    <w:uiPriority w:val="0"/>
    <w:pPr>
      <w:spacing w:before="80" w:after="40"/>
      <w:ind w:left="144" w:right="144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paragraph" w:customStyle="1" w:styleId="21">
    <w:name w:val="Document Title"/>
    <w:basedOn w:val="1"/>
    <w:uiPriority w:val="0"/>
    <w:pPr>
      <w:jc w:val="center"/>
    </w:pPr>
    <w:rPr>
      <w:b/>
      <w:sz w:val="52"/>
    </w:rPr>
  </w:style>
  <w:style w:type="paragraph" w:customStyle="1" w:styleId="22">
    <w:name w:val="Information"/>
    <w:basedOn w:val="1"/>
    <w:uiPriority w:val="0"/>
    <w:pPr>
      <w:jc w:val="center"/>
    </w:pPr>
    <w:rPr>
      <w:b/>
      <w:sz w:val="28"/>
      <w:szCs w:val="20"/>
    </w:rPr>
  </w:style>
  <w:style w:type="paragraph" w:customStyle="1" w:styleId="23">
    <w:name w:val="Diagram"/>
    <w:basedOn w:val="1"/>
    <w:uiPriority w:val="0"/>
  </w:style>
  <w:style w:type="paragraph" w:customStyle="1" w:styleId="24">
    <w:name w:val="Report Title"/>
    <w:basedOn w:val="25"/>
    <w:uiPriority w:val="0"/>
    <w:rPr>
      <w:b/>
      <w:sz w:val="48"/>
    </w:rPr>
  </w:style>
  <w:style w:type="paragraph" w:customStyle="1" w:styleId="25">
    <w:name w:val="Page Title"/>
    <w:basedOn w:val="1"/>
    <w:uiPriority w:val="0"/>
    <w:pPr>
      <w:spacing w:before="240"/>
      <w:jc w:val="center"/>
    </w:pPr>
    <w:rPr>
      <w:sz w:val="40"/>
      <w:szCs w:val="20"/>
    </w:rPr>
  </w:style>
  <w:style w:type="paragraph" w:customStyle="1" w:styleId="26">
    <w:name w:val="H Line"/>
    <w:basedOn w:val="21"/>
    <w:uiPriority w:val="0"/>
    <w:pPr>
      <w:pBdr>
        <w:bottom w:val="single" w:color="1569BC" w:sz="18" w:space="1"/>
      </w:pBdr>
    </w:pPr>
    <w:rPr>
      <w:bCs/>
      <w:szCs w:val="20"/>
    </w:rPr>
  </w:style>
  <w:style w:type="paragraph" w:customStyle="1" w:styleId="27">
    <w:name w:val="TableHeader"/>
    <w:basedOn w:val="1"/>
    <w:uiPriority w:val="0"/>
    <w:pPr>
      <w:spacing w:before="120" w:after="80"/>
      <w:ind w:left="144" w:right="144"/>
    </w:pPr>
    <w:rPr>
      <w:b/>
      <w:color w:val="FFFFFF"/>
    </w:rPr>
  </w:style>
  <w:style w:type="paragraph" w:customStyle="1" w:styleId="28">
    <w:name w:val="TableContent"/>
    <w:basedOn w:val="1"/>
    <w:uiPriority w:val="0"/>
    <w:pPr>
      <w:spacing w:before="80" w:after="40"/>
      <w:ind w:left="144" w:right="144"/>
    </w:pPr>
  </w:style>
  <w:style w:type="paragraph" w:customStyle="1" w:styleId="29">
    <w:name w:val="DiagramType"/>
    <w:basedOn w:val="1"/>
    <w:uiPriority w:val="0"/>
    <w:rPr>
      <w:b/>
      <w:sz w:val="28"/>
    </w:rPr>
  </w:style>
  <w:style w:type="paragraph" w:customStyle="1" w:styleId="30">
    <w:name w:val="Report Information"/>
    <w:basedOn w:val="24"/>
    <w:uiPriority w:val="0"/>
    <w:rPr>
      <w:sz w:val="32"/>
    </w:rPr>
  </w:style>
  <w:style w:type="character" w:customStyle="1" w:styleId="31">
    <w:name w:val="Título 5 Char"/>
    <w:basedOn w:val="11"/>
    <w:link w:val="6"/>
    <w:uiPriority w:val="0"/>
    <w:rPr>
      <w:rFonts w:asciiTheme="majorHAnsi" w:hAnsiTheme="majorHAnsi" w:eastAsiaTheme="majorEastAsia" w:cstheme="majorBidi"/>
      <w:bCs/>
      <w:color w:val="243F61" w:themeColor="accent1" w:themeShade="7F"/>
      <w:sz w:val="22"/>
      <w:szCs w:val="28"/>
      <w:u w:val="none"/>
      <w:lang w:val="en-GB" w:eastAsia="en-GB"/>
    </w:rPr>
  </w:style>
  <w:style w:type="character" w:customStyle="1" w:styleId="32">
    <w:name w:val="Título 6 Char"/>
    <w:basedOn w:val="11"/>
    <w:link w:val="7"/>
    <w:uiPriority w:val="0"/>
    <w:rPr>
      <w:rFonts w:asciiTheme="majorHAnsi" w:hAnsiTheme="majorHAnsi" w:eastAsiaTheme="majorEastAsia" w:cstheme="majorBidi"/>
      <w:bCs/>
      <w:i/>
      <w:iCs/>
      <w:color w:val="243F61" w:themeColor="accent1" w:themeShade="7F"/>
      <w:sz w:val="22"/>
      <w:szCs w:val="28"/>
      <w:u w:val="none"/>
      <w:lang w:val="en-GB" w:eastAsia="en-GB"/>
    </w:rPr>
  </w:style>
  <w:style w:type="character" w:customStyle="1" w:styleId="33">
    <w:name w:val="Título 7 Char"/>
    <w:basedOn w:val="11"/>
    <w:link w:val="8"/>
    <w:uiPriority w:val="0"/>
    <w:rPr>
      <w:rFonts w:asciiTheme="majorHAnsi" w:hAnsiTheme="majorHAnsi" w:eastAsiaTheme="majorEastAsia" w:cstheme="majorBidi"/>
      <w:bCs/>
      <w:i/>
      <w:color w:val="3F3F3F" w:themeColor="text1" w:themeTint="BF"/>
      <w:sz w:val="22"/>
      <w:szCs w:val="28"/>
      <w:u w:val="none"/>
      <w:lang w:val="en-GB" w:eastAsia="en-GB"/>
    </w:rPr>
  </w:style>
  <w:style w:type="character" w:customStyle="1" w:styleId="34">
    <w:name w:val="Título 8 Char"/>
    <w:basedOn w:val="11"/>
    <w:link w:val="9"/>
    <w:uiPriority w:val="0"/>
    <w:rPr>
      <w:rFonts w:asciiTheme="majorHAnsi" w:hAnsiTheme="majorHAnsi" w:eastAsiaTheme="majorEastAsia" w:cstheme="majorBidi"/>
      <w:bCs/>
      <w:color w:val="3F3F3F" w:themeColor="text1" w:themeTint="BF"/>
      <w:sz w:val="20"/>
      <w:u w:val="none"/>
      <w:lang w:val="en-GB" w:eastAsia="en-GB"/>
    </w:rPr>
  </w:style>
  <w:style w:type="character" w:customStyle="1" w:styleId="35">
    <w:name w:val="Título 9 Char"/>
    <w:basedOn w:val="11"/>
    <w:link w:val="10"/>
    <w:uiPriority w:val="0"/>
    <w:rPr>
      <w:rFonts w:asciiTheme="majorHAnsi" w:hAnsiTheme="majorHAnsi" w:eastAsiaTheme="majorEastAsia" w:cstheme="majorBidi"/>
      <w:bCs/>
      <w:i/>
      <w:iCs/>
      <w:color w:val="3F3F3F" w:themeColor="text1" w:themeTint="BF"/>
      <w:sz w:val="20"/>
      <w:u w:val="none"/>
      <w:lang w:val="en-GB" w:eastAsia="en-GB"/>
    </w:rPr>
  </w:style>
  <w:style w:type="paragraph" w:customStyle="1" w:styleId="36">
    <w:name w:val="Description"/>
    <w:basedOn w:val="1"/>
    <w:link w:val="37"/>
    <w:uiPriority w:val="0"/>
  </w:style>
  <w:style w:type="character" w:customStyle="1" w:styleId="37">
    <w:name w:val="Description1"/>
    <w:link w:val="36"/>
    <w:uiPriority w:val="0"/>
    <w:rPr>
      <w:rFonts w:ascii="Calibri" w:hAnsi="Calibri" w:eastAsia="Calibri" w:cs="Calibri"/>
      <w:sz w:val="22"/>
      <w:u w:val="none"/>
    </w:rPr>
  </w:style>
  <w:style w:type="character" w:customStyle="1" w:styleId="38">
    <w:name w:val="Sumário 2 Char"/>
    <w:link w:val="14"/>
    <w:uiPriority w:val="0"/>
    <w:rPr>
      <w:rFonts w:ascii="Calibri" w:hAnsi="Calibri" w:eastAsia="Calibri" w:cs="Calibri"/>
      <w:sz w:val="22"/>
      <w:u w:val="none"/>
    </w:rPr>
  </w:style>
  <w:style w:type="character" w:customStyle="1" w:styleId="39">
    <w:name w:val="Sumário 3 Char"/>
    <w:link w:val="16"/>
    <w:uiPriority w:val="0"/>
    <w:rPr>
      <w:rFonts w:ascii="Calibri" w:hAnsi="Calibri" w:eastAsia="Calibri" w:cs="Calibri"/>
      <w:sz w:val="22"/>
      <w:u w:val="none"/>
    </w:rPr>
  </w:style>
  <w:style w:type="character" w:customStyle="1" w:styleId="40">
    <w:name w:val="Sumário 1 Char"/>
    <w:link w:val="19"/>
    <w:uiPriority w:val="0"/>
    <w:rPr>
      <w:rFonts w:ascii="Calibri" w:hAnsi="Calibri" w:eastAsia="Calibri" w:cs="Calibri"/>
      <w:sz w:val="22"/>
      <w:u w:val="none"/>
    </w:rPr>
  </w:style>
  <w:style w:type="character" w:customStyle="1" w:styleId="41">
    <w:name w:val="Título 1 Char"/>
    <w:link w:val="2"/>
    <w:uiPriority w:val="0"/>
    <w:rPr>
      <w:rFonts w:ascii="Cambria" w:hAnsi="Cambria" w:eastAsia="Cambria" w:cs="Cambria"/>
      <w:b/>
      <w:color w:val="365F91"/>
      <w:sz w:val="28"/>
      <w:u w:val="none"/>
    </w:rPr>
  </w:style>
  <w:style w:type="character" w:customStyle="1" w:styleId="42">
    <w:name w:val="Título 2 Char"/>
    <w:link w:val="3"/>
    <w:uiPriority w:val="0"/>
    <w:rPr>
      <w:rFonts w:ascii="Cambria" w:hAnsi="Cambria" w:eastAsia="Cambria" w:cs="Cambria"/>
      <w:b/>
      <w:color w:val="4F81BD"/>
      <w:sz w:val="26"/>
      <w:u w:val="none"/>
    </w:rPr>
  </w:style>
  <w:style w:type="character" w:customStyle="1" w:styleId="43">
    <w:name w:val="Título 3 Char"/>
    <w:link w:val="4"/>
    <w:uiPriority w:val="0"/>
    <w:rPr>
      <w:rFonts w:ascii="Cambria" w:hAnsi="Cambria" w:eastAsia="Cambria" w:cs="Cambria"/>
      <w:b/>
      <w:color w:val="4F81BD"/>
      <w:sz w:val="22"/>
      <w:u w:val="none"/>
    </w:rPr>
  </w:style>
  <w:style w:type="character" w:customStyle="1" w:styleId="44">
    <w:name w:val="Título 4 Char"/>
    <w:link w:val="5"/>
    <w:uiPriority w:val="0"/>
    <w:rPr>
      <w:rFonts w:ascii="Cambria" w:hAnsi="Cambria" w:eastAsia="Cambria" w:cs="Cambria"/>
      <w:b/>
      <w:i/>
      <w:color w:val="4F81BD"/>
      <w:sz w:val="22"/>
      <w:u w:val="none"/>
    </w:rPr>
  </w:style>
  <w:style w:type="character" w:customStyle="1" w:styleId="45">
    <w:name w:val="Texto de balão Char"/>
    <w:link w:val="17"/>
    <w:uiPriority w:val="0"/>
    <w:rPr>
      <w:rFonts w:ascii="Tahoma" w:hAnsi="Tahoma" w:eastAsia="Tahoma" w:cs="Tahoma"/>
      <w:sz w:val="16"/>
      <w:u w:val="none"/>
    </w:rPr>
  </w:style>
  <w:style w:type="character" w:customStyle="1" w:styleId="46">
    <w:name w:val="Normal1"/>
    <w:uiPriority w:val="0"/>
    <w:rPr>
      <w:rFonts w:ascii="Calibri" w:hAnsi="Calibri" w:eastAsia="Calibri" w:cs="Calibri"/>
      <w:sz w:val="22"/>
      <w:u w:val="none"/>
    </w:rPr>
  </w:style>
  <w:style w:type="character" w:customStyle="1" w:styleId="47">
    <w:name w:val="Título Char"/>
    <w:link w:val="15"/>
    <w:uiPriority w:val="0"/>
    <w:rPr>
      <w:rFonts w:ascii="Cambria" w:hAnsi="Cambria" w:eastAsia="Cambria" w:cs="Cambria"/>
      <w:color w:val="17365D"/>
      <w:sz w:val="52"/>
      <w:u w:val="none"/>
    </w:rPr>
  </w:style>
  <w:style w:type="character" w:customStyle="1" w:styleId="48">
    <w:name w:val="Subtítulo Char"/>
    <w:link w:val="18"/>
    <w:uiPriority w:val="0"/>
    <w:rPr>
      <w:rFonts w:ascii="Cambria" w:hAnsi="Cambria" w:eastAsia="Cambria" w:cs="Cambria"/>
      <w:i/>
      <w:color w:val="4F81BD"/>
      <w:sz w:val="24"/>
      <w:u w:val="none"/>
    </w:rPr>
  </w:style>
  <w:style w:type="paragraph" w:styleId="49">
    <w:name w:val="No Spacing"/>
    <w:basedOn w:val="1"/>
    <w:link w:val="50"/>
    <w:qFormat/>
    <w:uiPriority w:val="0"/>
  </w:style>
  <w:style w:type="character" w:customStyle="1" w:styleId="50">
    <w:name w:val="Sem Espaçamento Char"/>
    <w:link w:val="49"/>
    <w:uiPriority w:val="0"/>
    <w:rPr>
      <w:rFonts w:ascii="Calibri" w:hAnsi="Calibri" w:eastAsia="Calibri" w:cs="Calibri"/>
      <w:sz w:val="22"/>
      <w:u w:val="none"/>
    </w:rPr>
  </w:style>
  <w:style w:type="paragraph" w:styleId="51">
    <w:name w:val="List Paragraph"/>
    <w:basedOn w:val="1"/>
    <w:link w:val="52"/>
    <w:qFormat/>
    <w:uiPriority w:val="0"/>
  </w:style>
  <w:style w:type="character" w:customStyle="1" w:styleId="52">
    <w:name w:val="Parágrafo da Lista Char"/>
    <w:link w:val="51"/>
    <w:uiPriority w:val="0"/>
    <w:rPr>
      <w:rFonts w:ascii="Calibri" w:hAnsi="Calibri" w:eastAsia="Calibri" w:cs="Calibri"/>
      <w:sz w:val="22"/>
      <w:u w:val="none"/>
    </w:rPr>
  </w:style>
  <w:style w:type="paragraph" w:styleId="53">
    <w:name w:val="Quote"/>
    <w:basedOn w:val="1"/>
    <w:link w:val="54"/>
    <w:qFormat/>
    <w:uiPriority w:val="0"/>
    <w:rPr>
      <w:i/>
      <w:color w:val="000000"/>
    </w:rPr>
  </w:style>
  <w:style w:type="character" w:customStyle="1" w:styleId="54">
    <w:name w:val="Citação Char"/>
    <w:link w:val="53"/>
    <w:uiPriority w:val="0"/>
    <w:rPr>
      <w:rFonts w:ascii="Calibri" w:hAnsi="Calibri" w:eastAsia="Calibri" w:cs="Calibri"/>
      <w:i/>
      <w:color w:val="000000"/>
      <w:sz w:val="22"/>
      <w:u w:val="none"/>
    </w:rPr>
  </w:style>
  <w:style w:type="paragraph" w:styleId="55">
    <w:name w:val="Intense Quote"/>
    <w:basedOn w:val="1"/>
    <w:link w:val="56"/>
    <w:qFormat/>
    <w:uiPriority w:val="0"/>
    <w:pPr>
      <w:spacing w:before="200" w:after="280"/>
    </w:pPr>
    <w:rPr>
      <w:b/>
      <w:i/>
      <w:color w:val="4F81BD"/>
    </w:rPr>
  </w:style>
  <w:style w:type="character" w:customStyle="1" w:styleId="56">
    <w:name w:val="Citação Intensa Char"/>
    <w:link w:val="55"/>
    <w:uiPriority w:val="0"/>
    <w:rPr>
      <w:rFonts w:ascii="Calibri" w:hAnsi="Calibri" w:eastAsia="Calibri" w:cs="Calibri"/>
      <w:b/>
      <w:i/>
      <w:color w:val="4F81BD"/>
      <w:sz w:val="22"/>
      <w:u w:val="none"/>
    </w:rPr>
  </w:style>
  <w:style w:type="paragraph" w:customStyle="1" w:styleId="57">
    <w:name w:val="TOC Heading"/>
    <w:basedOn w:val="1"/>
    <w:link w:val="58"/>
    <w:qFormat/>
    <w:uiPriority w:val="0"/>
    <w:pPr>
      <w:spacing w:before="480"/>
    </w:pPr>
    <w:rPr>
      <w:rFonts w:ascii="Cambria" w:hAnsi="Cambria" w:eastAsia="Cambria" w:cs="Cambria"/>
      <w:b/>
      <w:color w:val="365F91"/>
      <w:sz w:val="28"/>
    </w:rPr>
  </w:style>
  <w:style w:type="character" w:customStyle="1" w:styleId="58">
    <w:name w:val="Cabeçalho do Sumário Char"/>
    <w:link w:val="57"/>
    <w:uiPriority w:val="0"/>
    <w:rPr>
      <w:rFonts w:ascii="Cambria" w:hAnsi="Cambria" w:eastAsia="Cambria" w:cs="Cambria"/>
      <w:b/>
      <w:color w:val="365F91"/>
      <w:sz w:val="28"/>
      <w:u w:val="none"/>
    </w:rPr>
  </w:style>
  <w:style w:type="table" w:styleId="59">
    <w:name w:val="Light Shading"/>
    <w:basedOn w:val="12"/>
    <w:uiPriority w:val="0"/>
    <w:pPr>
      <w:spacing w:before="80" w:after="40"/>
      <w:ind w:left="144" w:right="144"/>
    </w:pPr>
    <w:tblPr>
      <w:tblBorders>
        <w:top w:val="single" w:color="000000" w:sz="8" w:space="0"/>
        <w:bottom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rPr>
        <w:b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60">
    <w:name w:val="Light Shading Accent 1"/>
    <w:basedOn w:val="12"/>
    <w:uiPriority w:val="0"/>
    <w:pPr>
      <w:spacing w:before="80" w:after="40"/>
      <w:ind w:left="144" w:right="144"/>
    </w:pPr>
    <w:tblPr>
      <w:tblBorders>
        <w:top w:val="single" w:color="4F81BD" w:sz="8" w:space="0"/>
        <w:bottom w:val="single" w:color="4F81BD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rPr>
        <w:b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61">
    <w:name w:val="Light Shading Accent 2"/>
    <w:basedOn w:val="12"/>
    <w:uiPriority w:val="0"/>
    <w:pPr>
      <w:spacing w:before="80" w:after="40"/>
      <w:ind w:left="144" w:right="144"/>
    </w:pPr>
    <w:tblPr>
      <w:tblBorders>
        <w:top w:val="single" w:color="C0504D" w:sz="8" w:space="0"/>
        <w:bottom w:val="single" w:color="C0504D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rPr>
        <w:b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62">
    <w:name w:val="Light Shading Accent 3"/>
    <w:basedOn w:val="12"/>
    <w:uiPriority w:val="0"/>
    <w:pPr>
      <w:spacing w:before="80" w:after="40"/>
      <w:ind w:left="144" w:right="144"/>
    </w:pPr>
    <w:tblPr>
      <w:tblBorders>
        <w:top w:val="single" w:color="9BBB59" w:sz="8" w:space="0"/>
        <w:bottom w:val="single" w:color="9BBB59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rPr>
        <w:b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63">
    <w:name w:val="Light List"/>
    <w:basedOn w:val="12"/>
    <w:uiPriority w:val="0"/>
    <w:pPr>
      <w:spacing w:before="80" w:after="40"/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000000"/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64">
    <w:name w:val="Light Grid"/>
    <w:basedOn w:val="12"/>
    <w:uiPriority w:val="0"/>
    <w:pPr>
      <w:spacing w:before="80" w:after="40"/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65">
    <w:name w:val="Light List Accent 1"/>
    <w:basedOn w:val="12"/>
    <w:uiPriority w:val="0"/>
    <w:pPr>
      <w:spacing w:before="80" w:after="40"/>
      <w:ind w:left="144" w:right="144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4F81BD"/>
      </w:tcPr>
    </w:tblStylePr>
    <w:tblStylePr w:type="lastRow">
      <w:rPr>
        <w:b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66">
    <w:name w:val="Light List Accent 2"/>
    <w:basedOn w:val="12"/>
    <w:uiPriority w:val="0"/>
    <w:pPr>
      <w:spacing w:before="80" w:after="40"/>
      <w:ind w:left="144" w:right="144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C0504D"/>
      </w:tcPr>
    </w:tblStylePr>
    <w:tblStylePr w:type="lastRow">
      <w:rPr>
        <w:b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67">
    <w:name w:val="Light List Accent 3"/>
    <w:basedOn w:val="12"/>
    <w:uiPriority w:val="0"/>
    <w:pPr>
      <w:spacing w:before="80" w:after="40"/>
      <w:ind w:left="144" w:right="144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9BBB59"/>
      </w:tcPr>
    </w:tblStylePr>
    <w:tblStylePr w:type="lastRow">
      <w:rPr>
        <w:b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68">
    <w:name w:val="Light Grid Accent 1"/>
    <w:basedOn w:val="12"/>
    <w:uiPriority w:val="0"/>
    <w:pPr>
      <w:spacing w:before="80" w:after="40"/>
      <w:ind w:left="144" w:right="144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rPr>
        <w:b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69">
    <w:name w:val="Light Grid Accent 2"/>
    <w:basedOn w:val="12"/>
    <w:uiPriority w:val="0"/>
    <w:pPr>
      <w:spacing w:before="80" w:after="40"/>
      <w:ind w:left="144" w:right="144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rPr>
        <w:b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70">
    <w:name w:val="Light Grid Accent 3"/>
    <w:basedOn w:val="12"/>
    <w:uiPriority w:val="0"/>
    <w:pPr>
      <w:spacing w:before="80" w:after="40"/>
      <w:ind w:left="144" w:right="144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rPr>
        <w:b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customStyle="1" w:styleId="71">
    <w:name w:val="Properties"/>
    <w:basedOn w:val="12"/>
    <w:uiPriority w:val="0"/>
    <w:pPr>
      <w:spacing w:before="80" w:after="40"/>
      <w:ind w:left="144" w:right="144"/>
    </w:pPr>
    <w:tblPr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cPr>
        <w:shd w:val="clear" w:color="auto" w:fill="DBE5F1"/>
      </w:tcPr>
    </w:tblStylePr>
  </w:style>
  <w:style w:type="table" w:customStyle="1" w:styleId="72">
    <w:name w:val="Summaries"/>
    <w:basedOn w:val="12"/>
    <w:uiPriority w:val="0"/>
    <w:pPr>
      <w:spacing w:before="80" w:after="40"/>
      <w:ind w:left="144" w:right="144"/>
    </w:pPr>
    <w:tblPr>
      <w:tblCellMar>
        <w:left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band1Horz">
      <w:tcPr>
        <w:shd w:val="clear" w:color="auto" w:fill="DBE5F1"/>
      </w:tcPr>
    </w:tblStylePr>
  </w:style>
  <w:style w:type="table" w:customStyle="1" w:styleId="73">
    <w:name w:val="Summaries2"/>
    <w:basedOn w:val="12"/>
    <w:uiPriority w:val="0"/>
    <w:pPr>
      <w:spacing w:before="80" w:after="40"/>
      <w:ind w:left="144" w:right="144"/>
    </w:pPr>
    <w:tblPr>
      <w:tblCellMar>
        <w:left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firstCol">
      <w:rPr>
        <w:b/>
      </w:rPr>
    </w:tblStylePr>
    <w:tblStylePr w:type="band1Horz">
      <w:tcPr>
        <w:shd w:val="clear" w:color="auto" w:fill="DBE5F1"/>
      </w:tcPr>
    </w:tblStylePr>
  </w:style>
  <w:style w:type="table" w:customStyle="1" w:styleId="74">
    <w:name w:val="Confirmation"/>
    <w:basedOn w:val="12"/>
    <w:uiPriority w:val="0"/>
    <w:pPr>
      <w:spacing w:before="80" w:after="40"/>
      <w:ind w:left="144" w:right="144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4" w:space="0"/>
          <w:insideV w:val="nil"/>
        </w:tcBorders>
      </w:tcPr>
    </w:tblStylePr>
  </w:style>
  <w:style w:type="table" w:customStyle="1" w:styleId="75">
    <w:name w:val="Scenario"/>
    <w:basedOn w:val="12"/>
    <w:uiPriority w:val="0"/>
    <w:pPr>
      <w:spacing w:before="80" w:after="40"/>
      <w:ind w:left="144" w:right="144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dashSmallGap" w:color="BFBFBF" w:sz="4" w:space="0"/>
        <w:insideV w:val="dashSmallGap" w:color="BFBFBF" w:sz="4" w:space="0"/>
      </w:tblBorders>
      <w:tblCellMar>
        <w:left w:w="0" w:type="dxa"/>
        <w:right w:w="0" w:type="dxa"/>
      </w:tblCellMar>
    </w:tblPr>
    <w:tblStylePr w:type="firstRow">
      <w:rPr>
        <w:b/>
      </w:rPr>
      <w:tcPr>
        <w:tcBorders>
          <w:insideH w:val="dashSmallGap" w:sz="4" w:space="0"/>
          <w:insideV w:val="dashSmallGap" w:sz="4" w:space="0"/>
        </w:tcBorders>
      </w:tcPr>
    </w:tblStylePr>
    <w:tblStylePr w:type="band1Vert">
      <w:tcPr>
        <w:tcBorders>
          <w:insideH w:val="dashSmallGap" w:sz="4" w:space="0"/>
          <w:insideV w:val="dashSmallGap" w:sz="4" w:space="0"/>
        </w:tcBorders>
      </w:tcPr>
    </w:tblStylePr>
    <w:tblStylePr w:type="band2Vert">
      <w:tcPr>
        <w:tcBorders>
          <w:insideH w:val="dashSmallGap" w:sz="4" w:space="0"/>
          <w:insideV w:val="dashSmallGap" w:sz="4" w:space="0"/>
        </w:tcBorders>
      </w:tcPr>
    </w:tblStylePr>
    <w:tblStylePr w:type="band1Horz">
      <w:tcPr>
        <w:tcBorders>
          <w:insideH w:val="dashSmallGap" w:sz="4" w:space="0"/>
          <w:insideV w:val="dashSmallGap" w:sz="4" w:space="0"/>
        </w:tcBorders>
      </w:tcPr>
    </w:tblStylePr>
    <w:tblStylePr w:type="band2Horz">
      <w:tcPr>
        <w:tcBorders>
          <w:insideH w:val="dashSmallGap" w:sz="4" w:space="0"/>
          <w:insideV w:val="dashSmallGap" w:sz="4" w:space="0"/>
        </w:tcBorders>
      </w:tcPr>
    </w:tblStylePr>
  </w:style>
  <w:style w:type="table" w:customStyle="1" w:styleId="76">
    <w:name w:val="ScenarioNoProcedure"/>
    <w:basedOn w:val="12"/>
    <w:uiPriority w:val="0"/>
    <w:pPr>
      <w:spacing w:before="80" w:after="40"/>
      <w:ind w:left="144" w:right="144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tblBorders>
      <w:tblCellMar>
        <w:left w:w="0" w:type="dxa"/>
        <w:right w:w="0" w:type="dxa"/>
      </w:tblCellMar>
    </w:tblPr>
  </w:style>
  <w:style w:type="table" w:customStyle="1" w:styleId="77">
    <w:name w:val="EmptyTable"/>
    <w:basedOn w:val="12"/>
    <w:uiPriority w:val="0"/>
    <w:pPr>
      <w:spacing w:before="80" w:after="40"/>
      <w:ind w:left="144" w:right="144"/>
    </w:pPr>
    <w:tblPr>
      <w:tblCellMar>
        <w:left w:w="0" w:type="dxa"/>
        <w:right w:w="0" w:type="dxa"/>
      </w:tblCellMar>
    </w:tblPr>
  </w:style>
  <w:style w:type="table" w:customStyle="1" w:styleId="78">
    <w:name w:val="Table Style 1"/>
    <w:basedOn w:val="12"/>
    <w:uiPriority w:val="0"/>
    <w:tblPr>
      <w:tblBorders>
        <w:top w:val="single" w:color="DDD9C3" w:sz="4" w:space="0"/>
        <w:left w:val="single" w:color="DDD9C3" w:sz="4" w:space="0"/>
        <w:bottom w:val="single" w:color="DDD9C3" w:sz="4" w:space="0"/>
        <w:right w:val="single" w:color="DDD9C3" w:sz="4" w:space="0"/>
        <w:insideH w:val="single" w:color="DDD9C3" w:sz="4" w:space="0"/>
        <w:insideV w:val="single" w:color="DDD9C3" w:sz="4" w:space="0"/>
      </w:tblBorders>
    </w:tblPr>
    <w:tblStylePr w:type="firstRow">
      <w:rPr>
        <w:b/>
      </w:rPr>
      <w:tcPr>
        <w:shd w:val="clear" w:color="auto" w:fill="D9D9D9"/>
      </w:tcPr>
    </w:tblStylePr>
  </w:style>
  <w:style w:type="table" w:customStyle="1" w:styleId="79">
    <w:name w:val="Table Style 1 (Center Header)"/>
    <w:basedOn w:val="12"/>
    <w:uiPriority w:val="0"/>
    <w:tblPr>
      <w:tblBorders>
        <w:top w:val="single" w:color="DDD9C3" w:sz="4" w:space="0"/>
        <w:left w:val="single" w:color="DDD9C3" w:sz="4" w:space="0"/>
        <w:bottom w:val="single" w:color="DDD9C3" w:sz="4" w:space="0"/>
        <w:right w:val="single" w:color="DDD9C3" w:sz="4" w:space="0"/>
        <w:insideH w:val="single" w:color="DDD9C3" w:sz="4" w:space="0"/>
        <w:insideV w:val="single" w:color="DDD9C3" w:sz="4" w:space="0"/>
      </w:tblBorders>
    </w:tblPr>
    <w:tblStylePr w:type="firstRow">
      <w:rPr>
        <w:b/>
      </w:rPr>
      <w:tcPr>
        <w:shd w:val="clear" w:color="auto" w:fill="D9D9D9"/>
      </w:tcPr>
    </w:tblStylePr>
  </w:style>
  <w:style w:type="table" w:customStyle="1" w:styleId="80">
    <w:name w:val="Table Normal (Sided)"/>
    <w:basedOn w:val="12"/>
    <w:uiPriority w:val="0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6" w:space="0"/>
        <w:insideV w:val="single" w:color="D0CECE" w:sz="6" w:space="0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81">
    <w:name w:val="Light List - H1"/>
    <w:basedOn w:val="12"/>
    <w:uiPriority w:val="0"/>
    <w:pPr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262626"/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82">
    <w:name w:val="Light List - H2"/>
    <w:basedOn w:val="12"/>
    <w:uiPriority w:val="0"/>
    <w:pPr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404040"/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83">
    <w:name w:val="Light List - H3"/>
    <w:basedOn w:val="12"/>
    <w:uiPriority w:val="0"/>
    <w:pPr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595959"/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84">
    <w:name w:val="Light List - H4"/>
    <w:basedOn w:val="12"/>
    <w:uiPriority w:val="0"/>
    <w:pPr>
      <w:ind w:left="144" w:right="144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cPr>
        <w:shd w:val="clear" w:color="auto" w:fill="7F7F7F"/>
      </w:tcPr>
    </w:tblStylePr>
    <w:tblStylePr w:type="lastRow">
      <w:rPr>
        <w:b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85">
    <w:name w:val="ETLTable"/>
    <w:basedOn w:val="12"/>
    <w:uiPriority w:val="0"/>
    <w:pPr>
      <w:ind w:left="144" w:right="144"/>
    </w:pPr>
    <w:tblPr>
      <w:tblCellMar>
        <w:left w:w="0" w:type="dxa"/>
        <w:right w:w="0" w:type="dxa"/>
      </w:tblCellMar>
    </w:tblPr>
    <w:tblStylePr w:type="firstRow">
      <w:rPr>
        <w:b/>
      </w:rPr>
      <w:tcPr>
        <w:shd w:val="clear" w:color="auto" w:fill="ADDA90"/>
      </w:tcPr>
    </w:tblStylePr>
    <w:tblStylePr w:type="band1Horz">
      <w:tcPr>
        <w:shd w:val="clear" w:color="auto" w:fill="E7F9DB"/>
      </w:tcPr>
    </w:tblStylePr>
  </w:style>
  <w:style w:type="table" w:customStyle="1" w:styleId="86">
    <w:name w:val="Confirmation (with header)"/>
    <w:basedOn w:val="12"/>
    <w:uiPriority w:val="0"/>
    <w:pPr>
      <w:ind w:left="144" w:right="144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cPr>
        <w:tcBorders>
          <w:right w:val="single" w:color="943634" w:sz="4" w:space="0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Training XP</Company>
  <Pages>8</Pages>
  <Words>1298</Words>
  <Characters>7012</Characters>
  <Lines>58</Lines>
  <Paragraphs>16</Paragraphs>
  <TotalTime>14</TotalTime>
  <ScaleCrop>false</ScaleCrop>
  <LinksUpToDate>false</LinksUpToDate>
  <CharactersWithSpaces>8294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2022-12-04T14:46:00Z</dcterms:created>
  <dc:creator>
	</dc:creator>
  <cp:keywords>
	</cp:keywords>
  <cp:lastModifiedBy>Matheus Felipe Christmann</cp:lastModifiedBy>
  <dcterms:modified xsi:type="dcterms:W3CDTF">2022-12-05T02:02:03Z</dcterms:modified>
  <dc:subject>
	</dc:subject>
  <dc:title>
	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D5CFF32782BA489197941E185D498B6C</vt:lpwstr>
  </property>
</Properties>
</file>