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777FCED3" w:rsidP="59B04972" w:rsidRDefault="777FCED3" w14:paraId="60D06157" w14:textId="0E0095E5">
      <w:pPr>
        <w:pStyle w:val="Ttulo1"/>
        <w:suppressLineNumbers w:val="0"/>
        <w:bidi w:val="0"/>
        <w:spacing w:before="460" w:beforeAutospacing="off" w:after="120" w:afterAutospacing="off" w:line="259" w:lineRule="auto"/>
        <w:ind w:left="0" w:right="0"/>
        <w:jc w:val="left"/>
        <w:rPr>
          <w:lang w:val="pt-BR" w:bidi="pt-BR"/>
        </w:rPr>
      </w:pPr>
      <w:r w:rsidRPr="59B04972" w:rsidR="777FCED3">
        <w:rPr>
          <w:lang w:val="pt-BR" w:bidi="pt-BR"/>
        </w:rPr>
        <w:t xml:space="preserve">Análise geral sobre </w:t>
      </w:r>
      <w:r w:rsidRPr="59B04972" w:rsidR="016EEE62">
        <w:rPr>
          <w:lang w:val="pt-BR" w:bidi="pt-BR"/>
        </w:rPr>
        <w:t>meu celular (ROG Phone 5s)</w:t>
      </w:r>
    </w:p>
    <w:p w:rsidR="016EEE62" w:rsidP="59B04972" w:rsidRDefault="016EEE62" w14:paraId="0F0375AF" w14:textId="51865CC8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lang w:val="pt-BR" w:bidi="pt-BR"/>
        </w:rPr>
      </w:pPr>
      <w:r w:rsidRPr="59B04972" w:rsidR="016EEE62">
        <w:rPr>
          <w:lang w:val="pt-BR" w:bidi="pt-BR"/>
        </w:rPr>
        <w:t xml:space="preserve">O produto apresenta um tamanho ideal para quem tem </w:t>
      </w:r>
      <w:r w:rsidRPr="59B04972" w:rsidR="40649E9F">
        <w:rPr>
          <w:lang w:val="pt-BR" w:bidi="pt-BR"/>
        </w:rPr>
        <w:t>preferência</w:t>
      </w:r>
      <w:r w:rsidRPr="59B04972" w:rsidR="016EEE62">
        <w:rPr>
          <w:lang w:val="pt-BR" w:bidi="pt-BR"/>
        </w:rPr>
        <w:t xml:space="preserve"> por um celular maior, como é o meu caso.</w:t>
      </w:r>
    </w:p>
    <w:p w:rsidR="59B04972" w:rsidP="59B04972" w:rsidRDefault="59B04972" w14:paraId="38C281AA" w14:textId="14D1191E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lang w:val="pt-BR" w:bidi="pt-BR"/>
        </w:rPr>
      </w:pPr>
    </w:p>
    <w:p w:rsidR="016EEE62" w:rsidP="59B04972" w:rsidRDefault="016EEE62" w14:paraId="6953DD34" w14:textId="58379C6C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lang w:val="pt-BR" w:bidi="pt-BR"/>
        </w:rPr>
      </w:pPr>
      <w:r w:rsidRPr="59B04972" w:rsidR="016EEE62">
        <w:rPr>
          <w:lang w:val="pt-BR" w:bidi="pt-BR"/>
        </w:rPr>
        <w:t>O Tamanho da tela é ideal para a proposta que o smartphone foi desenvolvido (Jogos)</w:t>
      </w:r>
      <w:r w:rsidRPr="59B04972" w:rsidR="4E768DC0">
        <w:rPr>
          <w:lang w:val="pt-BR" w:bidi="pt-BR"/>
        </w:rPr>
        <w:t xml:space="preserve"> </w:t>
      </w:r>
      <w:r w:rsidRPr="59B04972" w:rsidR="005D46B0">
        <w:rPr>
          <w:lang w:val="pt-BR" w:bidi="pt-BR"/>
        </w:rPr>
        <w:t>e</w:t>
      </w:r>
      <w:r w:rsidRPr="59B04972" w:rsidR="4E768DC0">
        <w:rPr>
          <w:lang w:val="pt-BR" w:bidi="pt-BR"/>
        </w:rPr>
        <w:t xml:space="preserve"> é muito boa para assistir conteúdos como v</w:t>
      </w:r>
      <w:r w:rsidRPr="59B04972" w:rsidR="2ED01E18">
        <w:rPr>
          <w:lang w:val="pt-BR" w:bidi="pt-BR"/>
        </w:rPr>
        <w:t>í</w:t>
      </w:r>
      <w:r w:rsidRPr="59B04972" w:rsidR="4E768DC0">
        <w:rPr>
          <w:lang w:val="pt-BR" w:bidi="pt-BR"/>
        </w:rPr>
        <w:t>deos/filmes/</w:t>
      </w:r>
      <w:r w:rsidRPr="59B04972" w:rsidR="100D9C4B">
        <w:rPr>
          <w:lang w:val="pt-BR" w:bidi="pt-BR"/>
        </w:rPr>
        <w:t>series</w:t>
      </w:r>
      <w:r w:rsidRPr="59B04972" w:rsidR="016EEE62">
        <w:rPr>
          <w:lang w:val="pt-BR" w:bidi="pt-BR"/>
        </w:rPr>
        <w:t>.</w:t>
      </w:r>
    </w:p>
    <w:p w:rsidR="016EEE62" w:rsidP="59B04972" w:rsidRDefault="016EEE62" w14:paraId="76F1A4DC" w14:textId="57821780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lang w:val="pt-BR" w:bidi="pt-BR"/>
        </w:rPr>
      </w:pPr>
      <w:r w:rsidRPr="59B04972" w:rsidR="016EEE62">
        <w:rPr>
          <w:lang w:val="pt-BR" w:bidi="pt-BR"/>
        </w:rPr>
        <w:t>A Localização do</w:t>
      </w:r>
      <w:r w:rsidRPr="59B04972" w:rsidR="4447F2B2">
        <w:rPr>
          <w:lang w:val="pt-BR" w:bidi="pt-BR"/>
        </w:rPr>
        <w:t>s</w:t>
      </w:r>
      <w:r w:rsidRPr="59B04972" w:rsidR="016EEE62">
        <w:rPr>
          <w:lang w:val="pt-BR" w:bidi="pt-BR"/>
        </w:rPr>
        <w:t xml:space="preserve"> botões como volume +/- e bloqueio não atrapalha na hora de manusear o telefone nas jogatinas (geralmente com o </w:t>
      </w:r>
      <w:r w:rsidRPr="59B04972" w:rsidR="6BF3DFE7">
        <w:rPr>
          <w:lang w:val="pt-BR" w:bidi="pt-BR"/>
        </w:rPr>
        <w:t>smartphone na horizontal).</w:t>
      </w:r>
    </w:p>
    <w:p w:rsidR="6BF3DFE7" w:rsidP="59B04972" w:rsidRDefault="6BF3DFE7" w14:paraId="6D73E124" w14:textId="0562F013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lang w:val="pt-BR" w:bidi="pt-BR"/>
        </w:rPr>
      </w:pPr>
      <w:r w:rsidRPr="59B04972" w:rsidR="6BF3DFE7">
        <w:rPr>
          <w:lang w:val="pt-BR" w:bidi="pt-BR"/>
        </w:rPr>
        <w:t>As sa</w:t>
      </w:r>
      <w:r w:rsidRPr="59B04972" w:rsidR="6F5973AA">
        <w:rPr>
          <w:lang w:val="pt-BR" w:bidi="pt-BR"/>
        </w:rPr>
        <w:t>í</w:t>
      </w:r>
      <w:r w:rsidRPr="59B04972" w:rsidR="6BF3DFE7">
        <w:rPr>
          <w:lang w:val="pt-BR" w:bidi="pt-BR"/>
        </w:rPr>
        <w:t>das USB-C e auxiliar também estão bem localizadas para não atrapalhar durante a gameplay, contendo inclusive uma segunda sa</w:t>
      </w:r>
      <w:r w:rsidRPr="59B04972" w:rsidR="05B0A331">
        <w:rPr>
          <w:lang w:val="pt-BR" w:bidi="pt-BR"/>
        </w:rPr>
        <w:t>í</w:t>
      </w:r>
      <w:r w:rsidRPr="59B04972" w:rsidR="6BF3DFE7">
        <w:rPr>
          <w:lang w:val="pt-BR" w:bidi="pt-BR"/>
        </w:rPr>
        <w:t>da USB</w:t>
      </w:r>
      <w:r w:rsidRPr="59B04972" w:rsidR="49346666">
        <w:rPr>
          <w:lang w:val="pt-BR" w:bidi="pt-BR"/>
        </w:rPr>
        <w:t>-C na lateral oposta aos botões para que o carregador seja conectado por essa entrada.</w:t>
      </w:r>
    </w:p>
    <w:p w:rsidR="5AB47913" w:rsidP="59B04972" w:rsidRDefault="5AB47913" w14:paraId="72D42C07" w14:textId="1C38765D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lang w:val="pt-BR" w:bidi="pt-BR"/>
        </w:rPr>
      </w:pPr>
      <w:r w:rsidRPr="59B04972" w:rsidR="5AB47913">
        <w:rPr>
          <w:lang w:val="pt-BR" w:bidi="pt-BR"/>
        </w:rPr>
        <w:t>O desempenho do celular é muito bom, se mostrou eficiente rodando jogos com gráficos detalhados e “pesado” (Ex.</w:t>
      </w:r>
      <w:r w:rsidRPr="59B04972" w:rsidR="12DA5A5D">
        <w:rPr>
          <w:lang w:val="pt-BR" w:bidi="pt-BR"/>
        </w:rPr>
        <w:t xml:space="preserve">: </w:t>
      </w:r>
      <w:r w:rsidRPr="59B04972" w:rsidR="12DA5A5D">
        <w:rPr>
          <w:lang w:val="pt-BR" w:bidi="pt-BR"/>
        </w:rPr>
        <w:t>CoD</w:t>
      </w:r>
      <w:r w:rsidRPr="59B04972" w:rsidR="12DA5A5D">
        <w:rPr>
          <w:lang w:val="pt-BR" w:bidi="pt-BR"/>
        </w:rPr>
        <w:t xml:space="preserve">: Mobile, Apex </w:t>
      </w:r>
      <w:r w:rsidRPr="59B04972" w:rsidR="12DA5A5D">
        <w:rPr>
          <w:lang w:val="pt-BR" w:bidi="pt-BR"/>
        </w:rPr>
        <w:t>Legends</w:t>
      </w:r>
      <w:r w:rsidRPr="59B04972" w:rsidR="12DA5A5D">
        <w:rPr>
          <w:lang w:val="pt-BR" w:bidi="pt-BR"/>
        </w:rPr>
        <w:t xml:space="preserve"> </w:t>
      </w:r>
      <w:r w:rsidRPr="59B04972" w:rsidR="12DA5A5D">
        <w:rPr>
          <w:lang w:val="pt-BR" w:bidi="pt-BR"/>
        </w:rPr>
        <w:t>Mobile etc.</w:t>
      </w:r>
      <w:r w:rsidRPr="59B04972" w:rsidR="12DA5A5D">
        <w:rPr>
          <w:lang w:val="pt-BR" w:bidi="pt-BR"/>
        </w:rPr>
        <w:t xml:space="preserve">) </w:t>
      </w:r>
    </w:p>
    <w:p w:rsidR="12DA5A5D" w:rsidP="59B04972" w:rsidRDefault="12DA5A5D" w14:paraId="77816A7C" w14:textId="0FFF4180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lang w:val="pt-BR" w:bidi="pt-BR"/>
        </w:rPr>
      </w:pPr>
      <w:r w:rsidRPr="59B04972" w:rsidR="12DA5A5D">
        <w:rPr>
          <w:lang w:val="pt-BR" w:bidi="pt-BR"/>
        </w:rPr>
        <w:t xml:space="preserve">Apesar do ótimo desempenho vale ressaltar que o celular costuma aquecer bastante, sendo a </w:t>
      </w:r>
      <w:r w:rsidRPr="59B04972" w:rsidR="7F120F79">
        <w:rPr>
          <w:lang w:val="pt-BR" w:bidi="pt-BR"/>
        </w:rPr>
        <w:t>única</w:t>
      </w:r>
      <w:r w:rsidRPr="59B04972" w:rsidR="12DA5A5D">
        <w:rPr>
          <w:lang w:val="pt-BR" w:bidi="pt-BR"/>
        </w:rPr>
        <w:t xml:space="preserve"> </w:t>
      </w:r>
      <w:r w:rsidRPr="59B04972" w:rsidR="55E7C86F">
        <w:rPr>
          <w:lang w:val="pt-BR" w:bidi="pt-BR"/>
        </w:rPr>
        <w:t>alternativa</w:t>
      </w:r>
      <w:r w:rsidRPr="59B04972" w:rsidR="12DA5A5D">
        <w:rPr>
          <w:lang w:val="pt-BR" w:bidi="pt-BR"/>
        </w:rPr>
        <w:t xml:space="preserve"> conhecida e </w:t>
      </w:r>
      <w:r w:rsidRPr="59B04972" w:rsidR="4D63CB97">
        <w:rPr>
          <w:lang w:val="pt-BR" w:bidi="pt-BR"/>
        </w:rPr>
        <w:t>possível</w:t>
      </w:r>
      <w:r w:rsidRPr="59B04972" w:rsidR="12DA5A5D">
        <w:rPr>
          <w:lang w:val="pt-BR" w:bidi="pt-BR"/>
        </w:rPr>
        <w:t xml:space="preserve"> para o seu resfriament</w:t>
      </w:r>
      <w:r w:rsidRPr="59B04972" w:rsidR="7A3FE15F">
        <w:rPr>
          <w:lang w:val="pt-BR" w:bidi="pt-BR"/>
        </w:rPr>
        <w:t>o</w:t>
      </w:r>
      <w:r w:rsidRPr="59B04972" w:rsidR="12DA5A5D">
        <w:rPr>
          <w:lang w:val="pt-BR" w:bidi="pt-BR"/>
        </w:rPr>
        <w:t xml:space="preserve"> a compra de um cooler a</w:t>
      </w:r>
      <w:r w:rsidRPr="59B04972" w:rsidR="7C28963E">
        <w:rPr>
          <w:lang w:val="pt-BR" w:bidi="pt-BR"/>
        </w:rPr>
        <w:t>daptado para celulares</w:t>
      </w:r>
      <w:r w:rsidRPr="59B04972" w:rsidR="03EC32C4">
        <w:rPr>
          <w:lang w:val="pt-BR" w:bidi="pt-BR"/>
        </w:rPr>
        <w:t xml:space="preserve"> ou a interrupção por alguns minutos do programa/jogo</w:t>
      </w:r>
      <w:r w:rsidRPr="59B04972" w:rsidR="7C28963E">
        <w:rPr>
          <w:lang w:val="pt-BR" w:bidi="pt-BR"/>
        </w:rPr>
        <w:t>.</w:t>
      </w:r>
    </w:p>
    <w:p w:rsidR="38C9994F" w:rsidP="59B04972" w:rsidRDefault="38C9994F" w14:paraId="3D0EF76F" w14:textId="04D2BCAC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lang w:val="pt-BR" w:bidi="pt-BR"/>
        </w:rPr>
      </w:pPr>
      <w:r w:rsidRPr="59B04972" w:rsidR="38C9994F">
        <w:rPr>
          <w:lang w:val="pt-BR" w:bidi="pt-BR"/>
        </w:rPr>
        <w:t xml:space="preserve">Touch do celular e parte de trás bem resistente a pequenas quedas, tenho o meu a mais de 2 </w:t>
      </w:r>
      <w:r w:rsidRPr="59B04972" w:rsidR="3C3164D8">
        <w:rPr>
          <w:lang w:val="pt-BR" w:bidi="pt-BR"/>
        </w:rPr>
        <w:t xml:space="preserve">anos e somente recentemente a tela se quebrou por uma pequena parte por ter </w:t>
      </w:r>
      <w:r w:rsidRPr="59B04972" w:rsidR="3C3164D8">
        <w:rPr>
          <w:lang w:val="pt-BR" w:bidi="pt-BR"/>
        </w:rPr>
        <w:t>caido</w:t>
      </w:r>
      <w:r w:rsidRPr="59B04972" w:rsidR="3C3164D8">
        <w:rPr>
          <w:lang w:val="pt-BR" w:bidi="pt-BR"/>
        </w:rPr>
        <w:t xml:space="preserve"> na escada</w:t>
      </w:r>
      <w:r w:rsidRPr="59B04972" w:rsidR="38C9994F">
        <w:rPr>
          <w:lang w:val="pt-BR" w:bidi="pt-BR"/>
        </w:rPr>
        <w:t>.</w:t>
      </w:r>
    </w:p>
    <w:p w:rsidR="2EBA98DC" w:rsidP="59B04972" w:rsidRDefault="2EBA98DC" w14:paraId="3AEBD7BA" w14:textId="510ABD35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val="pt-BR" w:bidi="pt-BR"/>
        </w:rPr>
      </w:pPr>
      <w:r w:rsidRPr="59B04972" w:rsidR="2EBA98DC">
        <w:rPr>
          <w:color w:val="595959" w:themeColor="text1" w:themeTint="A6" w:themeShade="FF"/>
          <w:sz w:val="30"/>
          <w:szCs w:val="30"/>
          <w:lang w:val="pt-BR" w:bidi="pt-BR"/>
        </w:rPr>
        <w:t xml:space="preserve">Bom espaço de armazenamento para quem não costuma ter </w:t>
      </w:r>
      <w:r w:rsidRPr="59B04972" w:rsidR="2EBA98DC">
        <w:rPr>
          <w:color w:val="595959" w:themeColor="text1" w:themeTint="A6" w:themeShade="FF"/>
          <w:sz w:val="30"/>
          <w:szCs w:val="30"/>
          <w:lang w:val="pt-BR" w:bidi="pt-BR"/>
        </w:rPr>
        <w:t>muit</w:t>
      </w:r>
      <w:r w:rsidRPr="59B04972" w:rsidR="0DA02061">
        <w:rPr>
          <w:color w:val="595959" w:themeColor="text1" w:themeTint="A6" w:themeShade="FF"/>
          <w:sz w:val="30"/>
          <w:szCs w:val="30"/>
          <w:lang w:val="pt-BR" w:bidi="pt-BR"/>
        </w:rPr>
        <w:t>o</w:t>
      </w:r>
      <w:r w:rsidRPr="59B04972" w:rsidR="2EBA98DC">
        <w:rPr>
          <w:color w:val="595959" w:themeColor="text1" w:themeTint="A6" w:themeShade="FF"/>
          <w:sz w:val="30"/>
          <w:szCs w:val="30"/>
          <w:lang w:val="pt-BR" w:bidi="pt-BR"/>
        </w:rPr>
        <w:t>s</w:t>
      </w:r>
      <w:r w:rsidRPr="59B04972" w:rsidR="2EBA98DC">
        <w:rPr>
          <w:color w:val="595959" w:themeColor="text1" w:themeTint="A6" w:themeShade="FF"/>
          <w:sz w:val="30"/>
          <w:szCs w:val="30"/>
          <w:lang w:val="pt-BR" w:bidi="pt-BR"/>
        </w:rPr>
        <w:t xml:space="preserve"> apps ou tirar muitas fotos, pode alocar </w:t>
      </w:r>
      <w:r w:rsidRPr="59B04972" w:rsidR="59A1632F">
        <w:rPr>
          <w:color w:val="595959" w:themeColor="text1" w:themeTint="A6" w:themeShade="FF"/>
          <w:sz w:val="30"/>
          <w:szCs w:val="30"/>
          <w:lang w:val="pt-BR" w:bidi="pt-BR"/>
        </w:rPr>
        <w:t>programas e jogos mais pesados sem problema.</w:t>
      </w:r>
    </w:p>
    <w:p w:rsidR="59A1632F" w:rsidP="59B04972" w:rsidRDefault="59A1632F" w14:paraId="59E032A7" w14:textId="2141615F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val="pt-BR" w:bidi="pt-BR"/>
        </w:rPr>
      </w:pPr>
      <w:r w:rsidRPr="59B04972" w:rsidR="59A1632F">
        <w:rPr>
          <w:color w:val="595959" w:themeColor="text1" w:themeTint="A6" w:themeShade="FF"/>
          <w:sz w:val="30"/>
          <w:szCs w:val="30"/>
          <w:lang w:val="pt-BR" w:bidi="pt-BR"/>
        </w:rPr>
        <w:t>Possui um sistema que pode se adaptar para rodar jogos mais pesados forçando quase que ao limite seu hardware, mas também um modo para preservar mais bateria e um terceiro modo mais equilibrado.</w:t>
      </w:r>
    </w:p>
    <w:p w:rsidR="412F576A" w:rsidP="59B04972" w:rsidRDefault="412F576A" w14:paraId="7FB2EF70" w14:textId="2A128EBE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val="pt-BR" w:bidi="pt-BR"/>
        </w:rPr>
      </w:pPr>
      <w:r w:rsidRPr="59B04972" w:rsidR="412F576A">
        <w:rPr>
          <w:color w:val="595959" w:themeColor="text1" w:themeTint="A6" w:themeShade="FF"/>
          <w:sz w:val="30"/>
          <w:szCs w:val="30"/>
          <w:lang w:val="pt-BR" w:bidi="pt-BR"/>
        </w:rPr>
        <w:t>Câmera</w:t>
      </w:r>
      <w:r w:rsidRPr="59B04972" w:rsidR="1464E1FD">
        <w:rPr>
          <w:color w:val="595959" w:themeColor="text1" w:themeTint="A6" w:themeShade="FF"/>
          <w:sz w:val="30"/>
          <w:szCs w:val="30"/>
          <w:lang w:val="pt-BR" w:bidi="pt-BR"/>
        </w:rPr>
        <w:t xml:space="preserve"> do celular frontal relativamente </w:t>
      </w:r>
      <w:r w:rsidRPr="59B04972" w:rsidR="5150792D">
        <w:rPr>
          <w:color w:val="595959" w:themeColor="text1" w:themeTint="A6" w:themeShade="FF"/>
          <w:sz w:val="30"/>
          <w:szCs w:val="30"/>
          <w:lang w:val="pt-BR" w:bidi="pt-BR"/>
        </w:rPr>
        <w:t>boas,</w:t>
      </w:r>
      <w:r w:rsidRPr="59B04972" w:rsidR="1464E1FD">
        <w:rPr>
          <w:color w:val="595959" w:themeColor="text1" w:themeTint="A6" w:themeShade="FF"/>
          <w:sz w:val="30"/>
          <w:szCs w:val="30"/>
          <w:lang w:val="pt-BR" w:bidi="pt-BR"/>
        </w:rPr>
        <w:t xml:space="preserve"> </w:t>
      </w:r>
      <w:r w:rsidRPr="59B04972" w:rsidR="6540B33E">
        <w:rPr>
          <w:color w:val="595959" w:themeColor="text1" w:themeTint="A6" w:themeShade="FF"/>
          <w:sz w:val="30"/>
          <w:szCs w:val="30"/>
          <w:lang w:val="pt-BR" w:bidi="pt-BR"/>
        </w:rPr>
        <w:t>porém</w:t>
      </w:r>
      <w:r w:rsidRPr="59B04972" w:rsidR="6540B33E">
        <w:rPr>
          <w:color w:val="595959" w:themeColor="text1" w:themeTint="A6" w:themeShade="FF"/>
          <w:sz w:val="30"/>
          <w:szCs w:val="30"/>
          <w:lang w:val="pt-BR" w:bidi="pt-BR"/>
        </w:rPr>
        <w:t>,</w:t>
      </w:r>
      <w:r w:rsidRPr="59B04972" w:rsidR="1464E1FD">
        <w:rPr>
          <w:color w:val="595959" w:themeColor="text1" w:themeTint="A6" w:themeShade="FF"/>
          <w:sz w:val="30"/>
          <w:szCs w:val="30"/>
          <w:lang w:val="pt-BR" w:bidi="pt-BR"/>
        </w:rPr>
        <w:t xml:space="preserve"> possui uma queda de qualidade </w:t>
      </w:r>
      <w:r w:rsidRPr="59B04972" w:rsidR="00EE8642">
        <w:rPr>
          <w:color w:val="595959" w:themeColor="text1" w:themeTint="A6" w:themeShade="FF"/>
          <w:sz w:val="30"/>
          <w:szCs w:val="30"/>
          <w:lang w:val="pt-BR" w:bidi="pt-BR"/>
        </w:rPr>
        <w:t>considerável</w:t>
      </w:r>
      <w:r w:rsidRPr="59B04972" w:rsidR="1464E1FD">
        <w:rPr>
          <w:color w:val="595959" w:themeColor="text1" w:themeTint="A6" w:themeShade="FF"/>
          <w:sz w:val="30"/>
          <w:szCs w:val="30"/>
          <w:lang w:val="pt-BR" w:bidi="pt-BR"/>
        </w:rPr>
        <w:t xml:space="preserve"> em ambientes com pouca luz, problema também aparece na </w:t>
      </w:r>
      <w:r w:rsidRPr="59B04972" w:rsidR="4DE23649">
        <w:rPr>
          <w:color w:val="595959" w:themeColor="text1" w:themeTint="A6" w:themeShade="FF"/>
          <w:sz w:val="30"/>
          <w:szCs w:val="30"/>
          <w:lang w:val="pt-BR" w:bidi="pt-BR"/>
        </w:rPr>
        <w:t>câmera</w:t>
      </w:r>
      <w:r w:rsidRPr="59B04972" w:rsidR="1464E1FD">
        <w:rPr>
          <w:color w:val="595959" w:themeColor="text1" w:themeTint="A6" w:themeShade="FF"/>
          <w:sz w:val="30"/>
          <w:szCs w:val="30"/>
          <w:lang w:val="pt-BR" w:bidi="pt-BR"/>
        </w:rPr>
        <w:t xml:space="preserve"> traseira.</w:t>
      </w:r>
    </w:p>
    <w:p w:rsidR="1464E1FD" w:rsidP="59B04972" w:rsidRDefault="1464E1FD" w14:paraId="7121DF72" w14:textId="46316B59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val="pt-BR" w:bidi="pt-BR"/>
        </w:rPr>
      </w:pPr>
      <w:r w:rsidRPr="59B04972" w:rsidR="1464E1FD">
        <w:rPr>
          <w:color w:val="595959" w:themeColor="text1" w:themeTint="A6" w:themeShade="FF"/>
          <w:sz w:val="30"/>
          <w:szCs w:val="30"/>
          <w:lang w:val="pt-BR" w:bidi="pt-BR"/>
        </w:rPr>
        <w:t xml:space="preserve">Apresenta boas opções de regulagem de foco, filtros, entrada de </w:t>
      </w:r>
      <w:r w:rsidRPr="59B04972" w:rsidR="0D0D3083">
        <w:rPr>
          <w:color w:val="595959" w:themeColor="text1" w:themeTint="A6" w:themeShade="FF"/>
          <w:sz w:val="30"/>
          <w:szCs w:val="30"/>
          <w:lang w:val="pt-BR" w:bidi="pt-BR"/>
        </w:rPr>
        <w:t>luz etc.</w:t>
      </w:r>
    </w:p>
    <w:p w:rsidR="1464E1FD" w:rsidP="59B04972" w:rsidRDefault="1464E1FD" w14:paraId="4DD8B9EA" w14:textId="61BDFB18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val="pt-BR" w:bidi="pt-BR"/>
        </w:rPr>
      </w:pPr>
      <w:r w:rsidRPr="59B04972" w:rsidR="1464E1FD">
        <w:rPr>
          <w:color w:val="595959" w:themeColor="text1" w:themeTint="A6" w:themeShade="FF"/>
          <w:sz w:val="30"/>
          <w:szCs w:val="30"/>
          <w:lang w:val="pt-BR" w:bidi="pt-BR"/>
        </w:rPr>
        <w:t xml:space="preserve">Possui alguns atalhos que podem ser customizados (Ex.: Desenhar um “Z” enquanto a tela está desligada pode abrir um app </w:t>
      </w:r>
      <w:r w:rsidRPr="59B04972" w:rsidR="3107052E">
        <w:rPr>
          <w:color w:val="595959" w:themeColor="text1" w:themeTint="A6" w:themeShade="FF"/>
          <w:sz w:val="30"/>
          <w:szCs w:val="30"/>
          <w:lang w:val="pt-BR" w:bidi="pt-BR"/>
        </w:rPr>
        <w:t>específico</w:t>
      </w:r>
      <w:r w:rsidRPr="59B04972" w:rsidR="1464E1FD">
        <w:rPr>
          <w:color w:val="595959" w:themeColor="text1" w:themeTint="A6" w:themeShade="FF"/>
          <w:sz w:val="30"/>
          <w:szCs w:val="30"/>
          <w:lang w:val="pt-BR" w:bidi="pt-BR"/>
        </w:rPr>
        <w:t xml:space="preserve">, basta </w:t>
      </w:r>
      <w:r w:rsidRPr="59B04972" w:rsidR="06AE46DF">
        <w:rPr>
          <w:color w:val="595959" w:themeColor="text1" w:themeTint="A6" w:themeShade="FF"/>
          <w:sz w:val="30"/>
          <w:szCs w:val="30"/>
          <w:lang w:val="pt-BR" w:bidi="pt-BR"/>
        </w:rPr>
        <w:t>alterá-lo</w:t>
      </w:r>
      <w:r w:rsidRPr="59B04972" w:rsidR="1464E1FD">
        <w:rPr>
          <w:color w:val="595959" w:themeColor="text1" w:themeTint="A6" w:themeShade="FF"/>
          <w:sz w:val="30"/>
          <w:szCs w:val="30"/>
          <w:lang w:val="pt-BR" w:bidi="pt-BR"/>
        </w:rPr>
        <w:t xml:space="preserve"> nas configura</w:t>
      </w:r>
      <w:r w:rsidRPr="59B04972" w:rsidR="5CA06205">
        <w:rPr>
          <w:color w:val="595959" w:themeColor="text1" w:themeTint="A6" w:themeShade="FF"/>
          <w:sz w:val="30"/>
          <w:szCs w:val="30"/>
          <w:lang w:val="pt-BR" w:bidi="pt-BR"/>
        </w:rPr>
        <w:t>ções)</w:t>
      </w:r>
    </w:p>
    <w:p w:rsidR="43F306B9" w:rsidP="59B04972" w:rsidRDefault="43F306B9" w14:paraId="0EEFF1F4" w14:textId="01538E8D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val="pt-BR" w:bidi="pt-BR"/>
        </w:rPr>
      </w:pPr>
      <w:r w:rsidRPr="59B04972" w:rsidR="43F306B9">
        <w:rPr>
          <w:color w:val="595959" w:themeColor="text1" w:themeTint="A6" w:themeShade="FF"/>
          <w:sz w:val="30"/>
          <w:szCs w:val="30"/>
          <w:lang w:val="pt-BR" w:bidi="pt-BR"/>
        </w:rPr>
        <w:t xml:space="preserve">Volume do aparelho é realmente bom e de boa definição, também pode ser ajustado </w:t>
      </w:r>
      <w:r w:rsidRPr="59B04972" w:rsidR="43F306B9">
        <w:rPr>
          <w:color w:val="595959" w:themeColor="text1" w:themeTint="A6" w:themeShade="FF"/>
          <w:sz w:val="30"/>
          <w:szCs w:val="30"/>
          <w:lang w:val="pt-BR" w:bidi="pt-BR"/>
        </w:rPr>
        <w:t>através</w:t>
      </w:r>
      <w:r w:rsidRPr="59B04972" w:rsidR="43F306B9">
        <w:rPr>
          <w:color w:val="595959" w:themeColor="text1" w:themeTint="A6" w:themeShade="FF"/>
          <w:sz w:val="30"/>
          <w:szCs w:val="30"/>
          <w:lang w:val="pt-BR" w:bidi="pt-BR"/>
        </w:rPr>
        <w:t xml:space="preserve"> de aplicativos para exaltar graves e agudos, a depender daquilo que está sendo ouvido.</w:t>
      </w:r>
    </w:p>
    <w:p w:rsidR="6768FB96" w:rsidP="59B04972" w:rsidRDefault="6768FB96" w14:paraId="000CE998" w14:textId="4113BC32">
      <w:pPr>
        <w:pStyle w:val="Commarcadores"/>
        <w:suppressLineNumbers w:val="0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val="pt-BR" w:bidi="pt-BR"/>
        </w:rPr>
      </w:pPr>
      <w:r w:rsidRPr="59B04972" w:rsidR="6768FB96">
        <w:rPr>
          <w:color w:val="595959" w:themeColor="text1" w:themeTint="A6" w:themeShade="FF"/>
          <w:sz w:val="30"/>
          <w:szCs w:val="30"/>
          <w:lang w:val="pt-BR" w:bidi="pt-BR"/>
        </w:rPr>
        <w:t xml:space="preserve">Possui </w:t>
      </w:r>
      <w:r w:rsidRPr="59B04972" w:rsidR="1FA733F7">
        <w:rPr>
          <w:color w:val="595959" w:themeColor="text1" w:themeTint="A6" w:themeShade="FF"/>
          <w:sz w:val="30"/>
          <w:szCs w:val="30"/>
          <w:lang w:val="pt-BR" w:bidi="pt-BR"/>
        </w:rPr>
        <w:t>conectividades</w:t>
      </w:r>
      <w:r w:rsidRPr="59B04972" w:rsidR="6768FB96">
        <w:rPr>
          <w:color w:val="595959" w:themeColor="text1" w:themeTint="A6" w:themeShade="FF"/>
          <w:sz w:val="30"/>
          <w:szCs w:val="30"/>
          <w:lang w:val="pt-BR" w:bidi="pt-BR"/>
        </w:rPr>
        <w:t xml:space="preserve"> </w:t>
      </w:r>
      <w:r w:rsidRPr="59B04972" w:rsidR="6768FB96">
        <w:rPr>
          <w:color w:val="595959" w:themeColor="text1" w:themeTint="A6" w:themeShade="FF"/>
          <w:sz w:val="30"/>
          <w:szCs w:val="30"/>
          <w:lang w:val="pt-BR" w:bidi="pt-BR"/>
        </w:rPr>
        <w:t>Wi-fi</w:t>
      </w:r>
      <w:r w:rsidRPr="59B04972" w:rsidR="6768FB96">
        <w:rPr>
          <w:color w:val="595959" w:themeColor="text1" w:themeTint="A6" w:themeShade="FF"/>
          <w:sz w:val="30"/>
          <w:szCs w:val="30"/>
          <w:lang w:val="pt-BR" w:bidi="pt-BR"/>
        </w:rPr>
        <w:t xml:space="preserve"> (podendo ativar a banda du</w:t>
      </w:r>
      <w:r w:rsidRPr="59B04972" w:rsidR="6768FB96">
        <w:rPr>
          <w:color w:val="595959" w:themeColor="text1" w:themeTint="A6" w:themeShade="FF"/>
          <w:sz w:val="30"/>
          <w:szCs w:val="30"/>
          <w:lang w:val="pt-BR" w:bidi="pt-BR"/>
        </w:rPr>
        <w:t xml:space="preserve">pla para uma melhor estabilidade de conexão), </w:t>
      </w:r>
      <w:r w:rsidRPr="59B04972" w:rsidR="50FA1525">
        <w:rPr>
          <w:color w:val="595959" w:themeColor="text1" w:themeTint="A6" w:themeShade="FF"/>
          <w:sz w:val="30"/>
          <w:szCs w:val="30"/>
          <w:lang w:val="pt-BR" w:bidi="pt-BR"/>
        </w:rPr>
        <w:t>além</w:t>
      </w:r>
      <w:r w:rsidRPr="59B04972" w:rsidR="6768FB96">
        <w:rPr>
          <w:color w:val="595959" w:themeColor="text1" w:themeTint="A6" w:themeShade="FF"/>
          <w:sz w:val="30"/>
          <w:szCs w:val="30"/>
          <w:lang w:val="pt-BR" w:bidi="pt-BR"/>
        </w:rPr>
        <w:t xml:space="preserve"> de </w:t>
      </w:r>
      <w:r w:rsidRPr="59B04972" w:rsidR="6CD0D1A2">
        <w:rPr>
          <w:color w:val="595959" w:themeColor="text1" w:themeTint="A6" w:themeShade="FF"/>
          <w:sz w:val="30"/>
          <w:szCs w:val="30"/>
          <w:lang w:val="pt-BR" w:bidi="pt-BR"/>
        </w:rPr>
        <w:t>Bl</w:t>
      </w:r>
      <w:r w:rsidRPr="59B04972" w:rsidR="6768FB96">
        <w:rPr>
          <w:color w:val="595959" w:themeColor="text1" w:themeTint="A6" w:themeShade="FF"/>
          <w:sz w:val="30"/>
          <w:szCs w:val="30"/>
          <w:lang w:val="pt-BR" w:bidi="pt-BR"/>
        </w:rPr>
        <w:t>uet</w:t>
      </w:r>
      <w:r w:rsidRPr="59B04972" w:rsidR="62A568AD">
        <w:rPr>
          <w:color w:val="595959" w:themeColor="text1" w:themeTint="A6" w:themeShade="FF"/>
          <w:sz w:val="30"/>
          <w:szCs w:val="30"/>
          <w:lang w:val="pt-BR" w:bidi="pt-BR"/>
        </w:rPr>
        <w:t>o</w:t>
      </w:r>
      <w:r w:rsidRPr="59B04972" w:rsidR="2F5020DB">
        <w:rPr>
          <w:color w:val="595959" w:themeColor="text1" w:themeTint="A6" w:themeShade="FF"/>
          <w:sz w:val="30"/>
          <w:szCs w:val="30"/>
          <w:lang w:val="pt-BR" w:bidi="pt-BR"/>
        </w:rPr>
        <w:t>oth</w:t>
      </w:r>
      <w:r w:rsidRPr="59B04972" w:rsidR="6CE910F2">
        <w:rPr>
          <w:color w:val="595959" w:themeColor="text1" w:themeTint="A6" w:themeShade="FF"/>
          <w:sz w:val="30"/>
          <w:szCs w:val="30"/>
          <w:lang w:val="pt-BR" w:bidi="pt-BR"/>
        </w:rPr>
        <w:t xml:space="preserve">, </w:t>
      </w:r>
      <w:r w:rsidRPr="59B04972" w:rsidR="202B4035">
        <w:rPr>
          <w:color w:val="595959" w:themeColor="text1" w:themeTint="A6" w:themeShade="FF"/>
          <w:sz w:val="30"/>
          <w:szCs w:val="30"/>
          <w:lang w:val="pt-BR" w:bidi="pt-BR"/>
        </w:rPr>
        <w:t xml:space="preserve">NFC, </w:t>
      </w:r>
      <w:r w:rsidRPr="59B04972" w:rsidR="202B4035">
        <w:rPr>
          <w:color w:val="595959" w:themeColor="text1" w:themeTint="A6" w:themeShade="FF"/>
          <w:sz w:val="30"/>
          <w:szCs w:val="30"/>
          <w:lang w:val="pt-BR" w:bidi="pt-BR"/>
        </w:rPr>
        <w:t>Giroscópio</w:t>
      </w:r>
      <w:r w:rsidRPr="59B04972" w:rsidR="202B4035">
        <w:rPr>
          <w:color w:val="595959" w:themeColor="text1" w:themeTint="A6" w:themeShade="FF"/>
          <w:sz w:val="30"/>
          <w:szCs w:val="30"/>
          <w:lang w:val="pt-BR" w:bidi="pt-BR"/>
        </w:rPr>
        <w:t xml:space="preserve"> e Bussola.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2b927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3fe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5D46B0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0EE8642"/>
    <w:rsid w:val="016EEE62"/>
    <w:rsid w:val="02E60CC5"/>
    <w:rsid w:val="03EC32C4"/>
    <w:rsid w:val="03F7D583"/>
    <w:rsid w:val="05B0A331"/>
    <w:rsid w:val="06AE46DF"/>
    <w:rsid w:val="07D43948"/>
    <w:rsid w:val="0D0D3083"/>
    <w:rsid w:val="0DA02061"/>
    <w:rsid w:val="100D9C4B"/>
    <w:rsid w:val="11CAD0F7"/>
    <w:rsid w:val="12DA5A5D"/>
    <w:rsid w:val="1464E1FD"/>
    <w:rsid w:val="147B47D0"/>
    <w:rsid w:val="1C2EAACC"/>
    <w:rsid w:val="1C5FAB5C"/>
    <w:rsid w:val="1FA733F7"/>
    <w:rsid w:val="202B4035"/>
    <w:rsid w:val="21E42B9C"/>
    <w:rsid w:val="2298290A"/>
    <w:rsid w:val="2410403D"/>
    <w:rsid w:val="2BA8D5CA"/>
    <w:rsid w:val="2BD0DB3D"/>
    <w:rsid w:val="2C322FFB"/>
    <w:rsid w:val="2EBA98DC"/>
    <w:rsid w:val="2ED01E18"/>
    <w:rsid w:val="2F5020DB"/>
    <w:rsid w:val="3107052E"/>
    <w:rsid w:val="31C117F7"/>
    <w:rsid w:val="35190B23"/>
    <w:rsid w:val="381C2D26"/>
    <w:rsid w:val="38C9994F"/>
    <w:rsid w:val="3A097F23"/>
    <w:rsid w:val="3C3164D8"/>
    <w:rsid w:val="40649E9F"/>
    <w:rsid w:val="412F576A"/>
    <w:rsid w:val="42408423"/>
    <w:rsid w:val="43F306B9"/>
    <w:rsid w:val="4447F2B2"/>
    <w:rsid w:val="45A5C26F"/>
    <w:rsid w:val="4786E95A"/>
    <w:rsid w:val="48ABD139"/>
    <w:rsid w:val="49346666"/>
    <w:rsid w:val="4D63CB97"/>
    <w:rsid w:val="4DE23649"/>
    <w:rsid w:val="4E768DC0"/>
    <w:rsid w:val="50FA1525"/>
    <w:rsid w:val="5150792D"/>
    <w:rsid w:val="55E7C86F"/>
    <w:rsid w:val="59A1632F"/>
    <w:rsid w:val="59B04972"/>
    <w:rsid w:val="5A0F7A7C"/>
    <w:rsid w:val="5AB47913"/>
    <w:rsid w:val="5C5B2FAE"/>
    <w:rsid w:val="5CA06205"/>
    <w:rsid w:val="61FCDCA5"/>
    <w:rsid w:val="62A568AD"/>
    <w:rsid w:val="640D300E"/>
    <w:rsid w:val="6476B5DD"/>
    <w:rsid w:val="6540B33E"/>
    <w:rsid w:val="663AF3B3"/>
    <w:rsid w:val="6768FB96"/>
    <w:rsid w:val="6BF3DFE7"/>
    <w:rsid w:val="6CD0D1A2"/>
    <w:rsid w:val="6CE910F2"/>
    <w:rsid w:val="6D2A3758"/>
    <w:rsid w:val="6E6EED54"/>
    <w:rsid w:val="6F5973AA"/>
    <w:rsid w:val="702A5DDD"/>
    <w:rsid w:val="70714543"/>
    <w:rsid w:val="777FCED3"/>
    <w:rsid w:val="783161C3"/>
    <w:rsid w:val="7A3FE15F"/>
    <w:rsid w:val="7C28963E"/>
    <w:rsid w:val="7F1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7B47D0"/>
  <w15:chartTrackingRefBased/>
  <w15:docId w15:val="{BFB3BBE4-3D66-412E-A9E5-696B3FB7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Matheus F</lastModifiedBy>
  <revision>5</revision>
  <dcterms:created xsi:type="dcterms:W3CDTF">2025-05-13T03:45:47.0218505Z</dcterms:created>
  <dcterms:modified xsi:type="dcterms:W3CDTF">2025-05-14T03:49:22.1968368Z</dcterms:modified>
  <dc:creator>Matheus F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