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URA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AVÉS DO ARANHAVERSO SUPERA O PRIMEIRO FILME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homem-aran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