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"rgdpna"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1882771.81</w:t>
            </w:r>
          </w:p>
        </w:tc>
        <w:tc>
          <w:tcPr>
            <w:tcW w:type="dxa" w:w="0"/>
            <w:vAlign w:val="center"/>
          </w:tcPr>
          <w:p>
            <w:r>
              <w:t>1209651.048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1778978.125</w:t>
            </w:r>
          </w:p>
        </w:tc>
        <w:tc>
          <w:tcPr>
            <w:tcW w:type="dxa" w:w="0"/>
            <w:vAlign w:val="center"/>
          </w:tcPr>
          <w:p>
            <w:r>
              <w:t>1122215.312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749271.833</w:t>
            </w:r>
          </w:p>
        </w:tc>
        <w:tc>
          <w:tcPr>
            <w:tcW w:type="dxa" w:w="0"/>
            <w:vAlign w:val="center"/>
          </w:tcPr>
          <w:p>
            <w:r>
              <w:t>420526.112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586407.188</w:t>
            </w:r>
          </w:p>
        </w:tc>
        <w:tc>
          <w:tcPr>
            <w:tcW w:type="dxa" w:w="0"/>
            <w:vAlign w:val="center"/>
          </w:tcPr>
          <w:p>
            <w:r>
              <w:t>553603.938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3140662.25</w:t>
            </w:r>
          </w:p>
        </w:tc>
        <w:tc>
          <w:tcPr>
            <w:tcW w:type="dxa" w:w="0"/>
            <w:vAlign w:val="center"/>
          </w:tcPr>
          <w:p>
            <w:r>
              <w:t>1896315.375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