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4EFD" w14:textId="09BCC137" w:rsidR="007052E8" w:rsidRPr="007052E8" w:rsidRDefault="007052E8" w:rsidP="007052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52E8">
        <w:rPr>
          <w:rFonts w:ascii="Arial" w:hAnsi="Arial" w:cs="Arial"/>
          <w:b/>
          <w:bCs/>
          <w:sz w:val="24"/>
          <w:szCs w:val="24"/>
        </w:rPr>
        <w:t>Trabalho T1 – Linguagem de Programação</w:t>
      </w:r>
    </w:p>
    <w:p w14:paraId="0C05521E" w14:textId="3F36686F" w:rsidR="007052E8" w:rsidRPr="007052E8" w:rsidRDefault="007052E8" w:rsidP="007052E8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7052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Elaborar um programa para um restaurante que leia o preço por kg e 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7052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consumo (em gramas) de um cliente. Exiba o valor a ser pago, conforme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7052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ilustra a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</w:t>
      </w:r>
      <w:r w:rsidRPr="007052E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igura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seguir.</w:t>
      </w:r>
    </w:p>
    <w:p w14:paraId="6AF4A9B2" w14:textId="07DB1D62" w:rsidR="007052E8" w:rsidRPr="007052E8" w:rsidRDefault="007052E8" w:rsidP="00705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2E8">
        <w:rPr>
          <w:rFonts w:ascii="Arial" w:hAnsi="Arial" w:cs="Arial"/>
          <w:sz w:val="24"/>
          <w:szCs w:val="24"/>
        </w:rPr>
        <w:drawing>
          <wp:inline distT="0" distB="0" distL="0" distR="0" wp14:anchorId="7C02F5D1" wp14:editId="46D619C7">
            <wp:extent cx="5238750" cy="1850565"/>
            <wp:effectExtent l="152400" t="152400" r="228600" b="226060"/>
            <wp:docPr id="164701921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19214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544" cy="185508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9EA47" w14:textId="77777777" w:rsidR="007052E8" w:rsidRPr="007052E8" w:rsidRDefault="007052E8" w:rsidP="00705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E04DD6" w14:textId="4912F9E1" w:rsidR="007052E8" w:rsidRPr="007052E8" w:rsidRDefault="007052E8" w:rsidP="007052E8">
      <w:pPr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7052E8">
        <w:rPr>
          <w:rStyle w:val="fontstyle01"/>
          <w:rFonts w:ascii="Arial" w:hAnsi="Arial" w:cs="Arial"/>
          <w:sz w:val="24"/>
          <w:szCs w:val="24"/>
        </w:rPr>
        <w:t xml:space="preserve">Uma farmácia está com uma promoção – Na compra de duas unidades de um mesmo medicamento, o cliente recebe como desconto os centavos do valor total. </w:t>
      </w:r>
      <w:r>
        <w:rPr>
          <w:rStyle w:val="fontstyle01"/>
          <w:rFonts w:ascii="Arial" w:hAnsi="Arial" w:cs="Arial"/>
          <w:sz w:val="24"/>
          <w:szCs w:val="24"/>
        </w:rPr>
        <w:t>E</w:t>
      </w:r>
      <w:r w:rsidRPr="007052E8">
        <w:rPr>
          <w:rStyle w:val="fontstyle01"/>
          <w:rFonts w:ascii="Arial" w:hAnsi="Arial" w:cs="Arial"/>
          <w:sz w:val="24"/>
          <w:szCs w:val="24"/>
        </w:rPr>
        <w:t xml:space="preserve">laborar um programa que leia descrição e preço de um medicamento. Informe o valor do produto na promoção. A </w:t>
      </w:r>
      <w:r>
        <w:rPr>
          <w:rStyle w:val="fontstyle01"/>
          <w:rFonts w:ascii="Arial" w:hAnsi="Arial" w:cs="Arial"/>
          <w:sz w:val="24"/>
          <w:szCs w:val="24"/>
        </w:rPr>
        <w:t>f</w:t>
      </w:r>
      <w:r w:rsidRPr="007052E8">
        <w:rPr>
          <w:rStyle w:val="fontstyle01"/>
          <w:rFonts w:ascii="Arial" w:hAnsi="Arial" w:cs="Arial"/>
          <w:sz w:val="24"/>
          <w:szCs w:val="24"/>
        </w:rPr>
        <w:t xml:space="preserve">igura </w:t>
      </w:r>
      <w:r>
        <w:rPr>
          <w:rStyle w:val="fontstyle01"/>
          <w:rFonts w:ascii="Arial" w:hAnsi="Arial" w:cs="Arial"/>
          <w:sz w:val="24"/>
          <w:szCs w:val="24"/>
        </w:rPr>
        <w:t>a seguir</w:t>
      </w:r>
      <w:r w:rsidRPr="007052E8">
        <w:rPr>
          <w:rStyle w:val="fontstyle01"/>
          <w:rFonts w:ascii="Arial" w:hAnsi="Arial" w:cs="Arial"/>
          <w:sz w:val="24"/>
          <w:szCs w:val="24"/>
        </w:rPr>
        <w:t xml:space="preserve"> apresenta a tela com um exemplo de dados de entrada e saída do programa.</w:t>
      </w:r>
    </w:p>
    <w:p w14:paraId="486E7BBD" w14:textId="3020A823" w:rsidR="007052E8" w:rsidRPr="007052E8" w:rsidRDefault="007052E8" w:rsidP="00705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2E8">
        <w:rPr>
          <w:rFonts w:ascii="Arial" w:hAnsi="Arial" w:cs="Arial"/>
          <w:sz w:val="24"/>
          <w:szCs w:val="24"/>
        </w:rPr>
        <w:drawing>
          <wp:inline distT="0" distB="0" distL="0" distR="0" wp14:anchorId="6FDF1E9A" wp14:editId="46D5C0CA">
            <wp:extent cx="5342796" cy="2133600"/>
            <wp:effectExtent l="152400" t="152400" r="220345" b="228600"/>
            <wp:docPr id="195086122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61226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802" cy="213559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DF1F7" w14:textId="77777777" w:rsidR="007052E8" w:rsidRPr="007052E8" w:rsidRDefault="007052E8" w:rsidP="00705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110744" w14:textId="07678E48" w:rsidR="007052E8" w:rsidRPr="007052E8" w:rsidRDefault="007052E8" w:rsidP="007052E8">
      <w:pPr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7052E8">
        <w:rPr>
          <w:rStyle w:val="fontstyle01"/>
          <w:rFonts w:ascii="Arial" w:hAnsi="Arial" w:cs="Arial"/>
          <w:sz w:val="24"/>
          <w:szCs w:val="24"/>
        </w:rPr>
        <w:lastRenderedPageBreak/>
        <w:t>Elaborar um programa para uma lan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7052E8">
        <w:rPr>
          <w:rStyle w:val="fontstyle01"/>
          <w:rFonts w:ascii="Arial" w:hAnsi="Arial" w:cs="Arial"/>
          <w:sz w:val="24"/>
          <w:szCs w:val="24"/>
        </w:rPr>
        <w:t xml:space="preserve">house de um aeroporto – O programa deve ler o valor de cada 15 minutos de uso de um computador e o tempo de uso por um cliente em minutos. Informe o valor a ser pago pelo cliente, sabendo que as frações extras de 15 minutos devem ser cobradas de forma integral. A </w:t>
      </w:r>
      <w:r>
        <w:rPr>
          <w:rStyle w:val="fontstyle01"/>
          <w:rFonts w:ascii="Arial" w:hAnsi="Arial" w:cs="Arial"/>
          <w:sz w:val="24"/>
          <w:szCs w:val="24"/>
        </w:rPr>
        <w:t>f</w:t>
      </w:r>
      <w:r w:rsidRPr="007052E8">
        <w:rPr>
          <w:rStyle w:val="fontstyle01"/>
          <w:rFonts w:ascii="Arial" w:hAnsi="Arial" w:cs="Arial"/>
          <w:sz w:val="24"/>
          <w:szCs w:val="24"/>
        </w:rPr>
        <w:t xml:space="preserve">igura </w:t>
      </w:r>
      <w:r>
        <w:rPr>
          <w:rStyle w:val="fontstyle01"/>
          <w:rFonts w:ascii="Arial" w:hAnsi="Arial" w:cs="Arial"/>
          <w:sz w:val="24"/>
          <w:szCs w:val="24"/>
        </w:rPr>
        <w:t>a seguir</w:t>
      </w:r>
      <w:r w:rsidRPr="007052E8">
        <w:rPr>
          <w:rStyle w:val="fontstyle01"/>
          <w:rFonts w:ascii="Arial" w:hAnsi="Arial" w:cs="Arial"/>
          <w:sz w:val="24"/>
          <w:szCs w:val="24"/>
        </w:rPr>
        <w:t xml:space="preserve"> exibe um exemplo com dados do programa.</w:t>
      </w:r>
    </w:p>
    <w:p w14:paraId="7F483DCD" w14:textId="288B204E" w:rsidR="007052E8" w:rsidRPr="007052E8" w:rsidRDefault="007052E8" w:rsidP="00705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2E8">
        <w:rPr>
          <w:rFonts w:ascii="Arial" w:hAnsi="Arial" w:cs="Arial"/>
          <w:sz w:val="24"/>
          <w:szCs w:val="24"/>
        </w:rPr>
        <w:drawing>
          <wp:inline distT="0" distB="0" distL="0" distR="0" wp14:anchorId="7C6325FA" wp14:editId="13C449F1">
            <wp:extent cx="5124450" cy="1948785"/>
            <wp:effectExtent l="152400" t="152400" r="228600" b="223520"/>
            <wp:docPr id="65257570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75707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421" cy="195143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96C30D" w14:textId="77777777" w:rsidR="007052E8" w:rsidRPr="007052E8" w:rsidRDefault="007052E8" w:rsidP="00705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D9C29" w14:textId="321642E4" w:rsidR="007052E8" w:rsidRPr="007052E8" w:rsidRDefault="007052E8" w:rsidP="007052E8">
      <w:pPr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7052E8">
        <w:rPr>
          <w:rStyle w:val="fontstyle01"/>
          <w:rFonts w:ascii="Arial" w:hAnsi="Arial" w:cs="Arial"/>
          <w:sz w:val="24"/>
          <w:szCs w:val="24"/>
        </w:rPr>
        <w:t xml:space="preserve">Um supermercado está com uma promoção – Para aumentar suas vendas no setor de higiene, cada etiqueta de produto deve exibir uma mensagem anunciando 50% de desconto (para um item) na compra de três unidades do produto. Elaborar um programa que leia descrição e preço de um produto. Após, apresente as mensagens indicando a promoção – conforme o exemplo ilustrado na </w:t>
      </w:r>
      <w:r>
        <w:rPr>
          <w:rStyle w:val="fontstyle01"/>
          <w:rFonts w:ascii="Arial" w:hAnsi="Arial" w:cs="Arial"/>
          <w:sz w:val="24"/>
          <w:szCs w:val="24"/>
        </w:rPr>
        <w:t>f</w:t>
      </w:r>
      <w:r w:rsidRPr="007052E8">
        <w:rPr>
          <w:rStyle w:val="fontstyle01"/>
          <w:rFonts w:ascii="Arial" w:hAnsi="Arial" w:cs="Arial"/>
          <w:sz w:val="24"/>
          <w:szCs w:val="24"/>
        </w:rPr>
        <w:t xml:space="preserve">igura </w:t>
      </w:r>
      <w:r>
        <w:rPr>
          <w:rStyle w:val="fontstyle01"/>
          <w:rFonts w:ascii="Arial" w:hAnsi="Arial" w:cs="Arial"/>
          <w:sz w:val="24"/>
          <w:szCs w:val="24"/>
        </w:rPr>
        <w:t>a seguir.</w:t>
      </w:r>
    </w:p>
    <w:p w14:paraId="3FEAF2D2" w14:textId="13738455" w:rsidR="007052E8" w:rsidRPr="007052E8" w:rsidRDefault="007052E8" w:rsidP="007052E8">
      <w:p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7052E8">
        <w:rPr>
          <w:rStyle w:val="fontstyle01"/>
          <w:rFonts w:ascii="Arial" w:hAnsi="Arial" w:cs="Arial"/>
          <w:sz w:val="24"/>
          <w:szCs w:val="24"/>
        </w:rPr>
        <w:drawing>
          <wp:inline distT="0" distB="0" distL="0" distR="0" wp14:anchorId="51A8749E" wp14:editId="524D461B">
            <wp:extent cx="4972050" cy="2261512"/>
            <wp:effectExtent l="152400" t="152400" r="228600" b="234315"/>
            <wp:docPr id="18402873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7328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074" cy="226607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52E8" w:rsidRPr="00705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D3D71"/>
    <w:multiLevelType w:val="hybridMultilevel"/>
    <w:tmpl w:val="5A8E5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74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E8"/>
    <w:rsid w:val="007052E8"/>
    <w:rsid w:val="00B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E044"/>
  <w15:chartTrackingRefBased/>
  <w15:docId w15:val="{E7D61CC0-72EC-4DC2-900A-F31A7FD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7052E8"/>
    <w:rPr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7D74398A48604E827EAF390ED4EBF9" ma:contentTypeVersion="1" ma:contentTypeDescription="Crie um novo documento." ma:contentTypeScope="" ma:versionID="b66fe54cc9f3125b69c7766cbc6cd4ca">
  <xsd:schema xmlns:xsd="http://www.w3.org/2001/XMLSchema" xmlns:xs="http://www.w3.org/2001/XMLSchema" xmlns:p="http://schemas.microsoft.com/office/2006/metadata/properties" xmlns:ns2="537262b5-22e5-48ae-8ccc-64bed8243486" targetNamespace="http://schemas.microsoft.com/office/2006/metadata/properties" ma:root="true" ma:fieldsID="18226e555fba81ed1b29af5fa14e1482" ns2:_="">
    <xsd:import namespace="537262b5-22e5-48ae-8ccc-64bed824348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262b5-22e5-48ae-8ccc-64bed82434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CCDE74-FEE9-489B-A1A0-5828D4C2ADCC}"/>
</file>

<file path=customXml/itemProps2.xml><?xml version="1.0" encoding="utf-8"?>
<ds:datastoreItem xmlns:ds="http://schemas.openxmlformats.org/officeDocument/2006/customXml" ds:itemID="{C009D0AF-9C6A-41E0-9CF9-DA604D6123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Pedroso</dc:creator>
  <cp:keywords/>
  <dc:description/>
  <cp:lastModifiedBy>Alexandre Pedroso</cp:lastModifiedBy>
  <cp:revision>1</cp:revision>
  <dcterms:created xsi:type="dcterms:W3CDTF">2023-09-20T14:18:00Z</dcterms:created>
  <dcterms:modified xsi:type="dcterms:W3CDTF">2023-09-20T14:29:00Z</dcterms:modified>
</cp:coreProperties>
</file>